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B481" w14:textId="1D6BC11A" w:rsidR="00B865B4" w:rsidRPr="0093475A" w:rsidRDefault="00DC6CA6" w:rsidP="004E1657">
      <w:pPr>
        <w:pStyle w:val="NoSpacing"/>
        <w:jc w:val="center"/>
        <w:rPr>
          <w:rFonts w:cstheme="minorHAnsi"/>
        </w:rPr>
      </w:pPr>
      <w:r w:rsidRPr="0093475A">
        <w:rPr>
          <w:rFonts w:cstheme="minorHAnsi"/>
        </w:rPr>
        <w:t xml:space="preserve">MBRTB Expectations for WDA </w:t>
      </w:r>
      <w:r w:rsidR="0093475A">
        <w:rPr>
          <w:rFonts w:cstheme="minorHAnsi"/>
        </w:rPr>
        <w:t>Contracted Capacity Employee</w:t>
      </w:r>
      <w:r w:rsidRPr="0093475A">
        <w:rPr>
          <w:rFonts w:cstheme="minorHAnsi"/>
        </w:rPr>
        <w:t xml:space="preserve"> 202</w:t>
      </w:r>
      <w:r w:rsidR="00423BD9">
        <w:rPr>
          <w:rFonts w:cstheme="minorHAnsi"/>
        </w:rPr>
        <w:t>2</w:t>
      </w:r>
    </w:p>
    <w:p w14:paraId="63DC70E8" w14:textId="77777777" w:rsidR="00DC6CA6" w:rsidRPr="0093475A" w:rsidRDefault="00DC6CA6" w:rsidP="004E1657">
      <w:pPr>
        <w:pStyle w:val="NoSpacing"/>
        <w:rPr>
          <w:rFonts w:cstheme="minorHAnsi"/>
        </w:rPr>
      </w:pPr>
    </w:p>
    <w:p w14:paraId="1AE46F64" w14:textId="77777777" w:rsidR="004E1657" w:rsidRPr="0093475A" w:rsidRDefault="00DC6CA6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>The MBRTB is a very diverse Forest ranging from the I-70 corridor in Colorado on the south end</w:t>
      </w:r>
      <w:r w:rsidR="00B70805" w:rsidRPr="0093475A">
        <w:rPr>
          <w:rFonts w:cstheme="minorHAnsi"/>
        </w:rPr>
        <w:t xml:space="preserve"> to north of Gillette, WY</w:t>
      </w:r>
      <w:r w:rsidRPr="0093475A">
        <w:rPr>
          <w:rFonts w:cstheme="minorHAnsi"/>
        </w:rPr>
        <w:t xml:space="preserve">.  </w:t>
      </w:r>
      <w:r w:rsidR="00B70805" w:rsidRPr="0093475A">
        <w:rPr>
          <w:rFonts w:cstheme="minorHAnsi"/>
        </w:rPr>
        <w:t>Consequently</w:t>
      </w:r>
      <w:r w:rsidRPr="0093475A">
        <w:rPr>
          <w:rFonts w:cstheme="minorHAnsi"/>
        </w:rPr>
        <w:t xml:space="preserve"> the range program is very diverse</w:t>
      </w:r>
      <w:r w:rsidR="00B70805" w:rsidRPr="0093475A">
        <w:rPr>
          <w:rFonts w:cstheme="minorHAnsi"/>
        </w:rPr>
        <w:t xml:space="preserve"> as well, ranging from prairie dog colony, sage brush and Greater Sage grouse habitat </w:t>
      </w:r>
      <w:r w:rsidR="002761FA" w:rsidRPr="0093475A">
        <w:rPr>
          <w:rFonts w:cstheme="minorHAnsi"/>
        </w:rPr>
        <w:t xml:space="preserve">management on </w:t>
      </w:r>
      <w:r w:rsidRPr="0093475A">
        <w:rPr>
          <w:rFonts w:cstheme="minorHAnsi"/>
        </w:rPr>
        <w:t>the Thunder Basin National Grassland</w:t>
      </w:r>
      <w:r w:rsidR="002761FA" w:rsidRPr="0093475A">
        <w:rPr>
          <w:rFonts w:cstheme="minorHAnsi"/>
        </w:rPr>
        <w:t xml:space="preserve"> to </w:t>
      </w:r>
      <w:r w:rsidRPr="0093475A">
        <w:rPr>
          <w:rFonts w:cstheme="minorHAnsi"/>
        </w:rPr>
        <w:t>high elevation sheep grazing on the mountain districts</w:t>
      </w:r>
      <w:r w:rsidR="002761FA" w:rsidRPr="0093475A">
        <w:rPr>
          <w:rFonts w:cstheme="minorHAnsi"/>
        </w:rPr>
        <w:t>.</w:t>
      </w:r>
    </w:p>
    <w:p w14:paraId="48921383" w14:textId="77777777" w:rsidR="00DC6CA6" w:rsidRPr="0093475A" w:rsidRDefault="002761FA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 xml:space="preserve"> </w:t>
      </w:r>
      <w:r w:rsidR="00DC6CA6" w:rsidRPr="0093475A">
        <w:rPr>
          <w:rFonts w:cstheme="minorHAnsi"/>
        </w:rPr>
        <w:t xml:space="preserve">  </w:t>
      </w:r>
    </w:p>
    <w:p w14:paraId="27036DAC" w14:textId="58E5AB3B" w:rsidR="004E1657" w:rsidRPr="0093475A" w:rsidRDefault="00044285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>T</w:t>
      </w:r>
      <w:r w:rsidR="00DC6CA6" w:rsidRPr="0093475A">
        <w:rPr>
          <w:rFonts w:cstheme="minorHAnsi"/>
        </w:rPr>
        <w:t xml:space="preserve">he </w:t>
      </w:r>
      <w:r w:rsidR="00B70805" w:rsidRPr="0093475A">
        <w:rPr>
          <w:rFonts w:cstheme="minorHAnsi"/>
        </w:rPr>
        <w:t xml:space="preserve">Wyoming Department of Agriculture Contracted Capacity </w:t>
      </w:r>
      <w:r w:rsidRPr="0093475A">
        <w:rPr>
          <w:rFonts w:cstheme="minorHAnsi"/>
        </w:rPr>
        <w:t xml:space="preserve">employee </w:t>
      </w:r>
      <w:r w:rsidR="00C361F3" w:rsidRPr="0093475A">
        <w:rPr>
          <w:rFonts w:cstheme="minorHAnsi"/>
        </w:rPr>
        <w:t xml:space="preserve">is </w:t>
      </w:r>
      <w:r w:rsidRPr="0093475A">
        <w:rPr>
          <w:rFonts w:cstheme="minorHAnsi"/>
        </w:rPr>
        <w:t xml:space="preserve">expected </w:t>
      </w:r>
      <w:r w:rsidR="00C361F3" w:rsidRPr="0093475A">
        <w:rPr>
          <w:rFonts w:cstheme="minorHAnsi"/>
        </w:rPr>
        <w:t xml:space="preserve">to start </w:t>
      </w:r>
      <w:r w:rsidR="00EB2AC7">
        <w:rPr>
          <w:rFonts w:cstheme="minorHAnsi"/>
        </w:rPr>
        <w:t xml:space="preserve">work </w:t>
      </w:r>
      <w:r w:rsidR="00C361F3" w:rsidRPr="0093475A">
        <w:rPr>
          <w:rFonts w:cstheme="minorHAnsi"/>
        </w:rPr>
        <w:t xml:space="preserve">around </w:t>
      </w:r>
      <w:r w:rsidR="00EB2AC7">
        <w:rPr>
          <w:rFonts w:cstheme="minorHAnsi"/>
        </w:rPr>
        <w:t>May 2</w:t>
      </w:r>
      <w:r w:rsidR="00423BD9">
        <w:rPr>
          <w:rFonts w:cstheme="minorHAnsi"/>
        </w:rPr>
        <w:t>2</w:t>
      </w:r>
      <w:r w:rsidR="00720DFE">
        <w:rPr>
          <w:rFonts w:cstheme="minorHAnsi"/>
        </w:rPr>
        <w:t>, 202</w:t>
      </w:r>
      <w:r w:rsidR="00423BD9">
        <w:rPr>
          <w:rFonts w:cstheme="minorHAnsi"/>
        </w:rPr>
        <w:t>2</w:t>
      </w:r>
      <w:r w:rsidR="001A5AB5" w:rsidRPr="0093475A">
        <w:rPr>
          <w:rFonts w:cstheme="minorHAnsi"/>
        </w:rPr>
        <w:t xml:space="preserve"> on the Douglas </w:t>
      </w:r>
      <w:r w:rsidR="00A34EFC" w:rsidRPr="0093475A">
        <w:rPr>
          <w:rFonts w:cstheme="minorHAnsi"/>
        </w:rPr>
        <w:t xml:space="preserve">Ranger </w:t>
      </w:r>
      <w:r w:rsidR="001A5AB5" w:rsidRPr="0093475A">
        <w:rPr>
          <w:rFonts w:cstheme="minorHAnsi"/>
        </w:rPr>
        <w:t xml:space="preserve">District.  </w:t>
      </w:r>
      <w:r w:rsidR="00284D08" w:rsidRPr="0093475A">
        <w:rPr>
          <w:rFonts w:cstheme="minorHAnsi"/>
        </w:rPr>
        <w:t>During the first half of the season, t</w:t>
      </w:r>
      <w:r w:rsidR="001A5AB5" w:rsidRPr="0093475A">
        <w:rPr>
          <w:rFonts w:cstheme="minorHAnsi"/>
        </w:rPr>
        <w:t>he</w:t>
      </w:r>
      <w:r w:rsidR="00A96CAD" w:rsidRPr="0093475A">
        <w:rPr>
          <w:rFonts w:cstheme="minorHAnsi"/>
        </w:rPr>
        <w:t xml:space="preserve"> intern will attend seasonal orientation and receive required training.  The housing will be an apartment shared with other district </w:t>
      </w:r>
      <w:r w:rsidR="00284D08" w:rsidRPr="0093475A">
        <w:rPr>
          <w:rFonts w:cstheme="minorHAnsi"/>
        </w:rPr>
        <w:t>seasonal employees</w:t>
      </w:r>
      <w:r w:rsidR="00A96CAD" w:rsidRPr="0093475A">
        <w:rPr>
          <w:rFonts w:cstheme="minorHAnsi"/>
        </w:rPr>
        <w:t xml:space="preserve"> in the town of Douglas where the distri</w:t>
      </w:r>
      <w:r w:rsidR="004E1657" w:rsidRPr="0093475A">
        <w:rPr>
          <w:rFonts w:cstheme="minorHAnsi"/>
        </w:rPr>
        <w:t>ct office is located.</w:t>
      </w:r>
    </w:p>
    <w:p w14:paraId="4993143C" w14:textId="77777777" w:rsidR="004E1657" w:rsidRPr="0093475A" w:rsidRDefault="004E1657" w:rsidP="004E1657">
      <w:pPr>
        <w:pStyle w:val="NoSpacing"/>
        <w:rPr>
          <w:rFonts w:cstheme="minorHAnsi"/>
        </w:rPr>
      </w:pPr>
    </w:p>
    <w:p w14:paraId="2A7C16D8" w14:textId="77777777" w:rsidR="004E1657" w:rsidRPr="0093475A" w:rsidRDefault="004E1657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>The Wyoming Department of Agriculture Contracted Capacity employee will be provided the following training, experience, and d</w:t>
      </w:r>
      <w:r w:rsidR="00284D08" w:rsidRPr="0093475A">
        <w:rPr>
          <w:rFonts w:cstheme="minorHAnsi"/>
        </w:rPr>
        <w:t>uties</w:t>
      </w:r>
      <w:r w:rsidRPr="0093475A">
        <w:rPr>
          <w:rFonts w:cstheme="minorHAnsi"/>
        </w:rPr>
        <w:t>:</w:t>
      </w:r>
    </w:p>
    <w:p w14:paraId="75851629" w14:textId="77777777" w:rsidR="00A96CAD" w:rsidRPr="0093475A" w:rsidRDefault="00A96CAD" w:rsidP="004E1657">
      <w:pPr>
        <w:pStyle w:val="NoSpacing"/>
        <w:numPr>
          <w:ilvl w:val="0"/>
          <w:numId w:val="3"/>
        </w:numPr>
        <w:rPr>
          <w:rFonts w:cstheme="minorHAnsi"/>
        </w:rPr>
      </w:pPr>
      <w:r w:rsidRPr="0093475A">
        <w:rPr>
          <w:rFonts w:cstheme="minorHAnsi"/>
        </w:rPr>
        <w:t xml:space="preserve">Long term vegetation monitoring using cover frequency protocols developed specifically for the </w:t>
      </w:r>
      <w:r w:rsidR="00284D08" w:rsidRPr="0093475A">
        <w:rPr>
          <w:rFonts w:cstheme="minorHAnsi"/>
        </w:rPr>
        <w:t xml:space="preserve">Thunder Basin National </w:t>
      </w:r>
      <w:r w:rsidRPr="0093475A">
        <w:rPr>
          <w:rFonts w:cstheme="minorHAnsi"/>
        </w:rPr>
        <w:t>Grassland</w:t>
      </w:r>
      <w:r w:rsidR="00284D08" w:rsidRPr="0093475A">
        <w:rPr>
          <w:rFonts w:cstheme="minorHAnsi"/>
        </w:rPr>
        <w:t>s</w:t>
      </w:r>
    </w:p>
    <w:p w14:paraId="0DB01DDB" w14:textId="77777777" w:rsidR="00A96CAD" w:rsidRPr="0093475A" w:rsidRDefault="00A34EFC" w:rsidP="004E1657">
      <w:pPr>
        <w:pStyle w:val="NoSpacing"/>
        <w:numPr>
          <w:ilvl w:val="0"/>
          <w:numId w:val="3"/>
        </w:numPr>
        <w:rPr>
          <w:rFonts w:cstheme="minorHAnsi"/>
        </w:rPr>
      </w:pPr>
      <w:r w:rsidRPr="0093475A">
        <w:rPr>
          <w:rFonts w:cstheme="minorHAnsi"/>
        </w:rPr>
        <w:t xml:space="preserve">Short term </w:t>
      </w:r>
      <w:r w:rsidR="00284D08" w:rsidRPr="0093475A">
        <w:rPr>
          <w:rFonts w:cstheme="minorHAnsi"/>
        </w:rPr>
        <w:t xml:space="preserve">Degree of Use </w:t>
      </w:r>
      <w:r w:rsidRPr="0093475A">
        <w:rPr>
          <w:rFonts w:cstheme="minorHAnsi"/>
        </w:rPr>
        <w:t xml:space="preserve">monitoring to insure compliance with grazing management practices on </w:t>
      </w:r>
      <w:r w:rsidR="00284D08" w:rsidRPr="0093475A">
        <w:rPr>
          <w:rFonts w:cstheme="minorHAnsi"/>
        </w:rPr>
        <w:t xml:space="preserve">Thunder Basin National </w:t>
      </w:r>
      <w:r w:rsidRPr="0093475A">
        <w:rPr>
          <w:rFonts w:cstheme="minorHAnsi"/>
        </w:rPr>
        <w:t xml:space="preserve">Grassland and Laramie Peak Unit. Emphasis on issues involved with intermingled land ownership  </w:t>
      </w:r>
    </w:p>
    <w:p w14:paraId="387610E2" w14:textId="77777777" w:rsidR="00A34EFC" w:rsidRPr="0093475A" w:rsidRDefault="00A34EFC" w:rsidP="004E1657">
      <w:pPr>
        <w:pStyle w:val="NoSpacing"/>
        <w:numPr>
          <w:ilvl w:val="0"/>
          <w:numId w:val="3"/>
        </w:numPr>
        <w:rPr>
          <w:rFonts w:cstheme="minorHAnsi"/>
        </w:rPr>
      </w:pPr>
      <w:r w:rsidRPr="0093475A">
        <w:rPr>
          <w:rFonts w:cstheme="minorHAnsi"/>
        </w:rPr>
        <w:t xml:space="preserve">Project specific planning and implementation involving district resource specialists and permittees </w:t>
      </w:r>
    </w:p>
    <w:p w14:paraId="24727C07" w14:textId="77777777" w:rsidR="00A34EFC" w:rsidRPr="0093475A" w:rsidRDefault="00A34EFC" w:rsidP="004E1657">
      <w:pPr>
        <w:pStyle w:val="NoSpacing"/>
        <w:numPr>
          <w:ilvl w:val="0"/>
          <w:numId w:val="3"/>
        </w:numPr>
        <w:rPr>
          <w:rFonts w:cstheme="minorHAnsi"/>
        </w:rPr>
      </w:pPr>
      <w:r w:rsidRPr="0093475A">
        <w:rPr>
          <w:rFonts w:cstheme="minorHAnsi"/>
        </w:rPr>
        <w:t xml:space="preserve">Exposure </w:t>
      </w:r>
      <w:r w:rsidR="00DA229A" w:rsidRPr="0093475A">
        <w:rPr>
          <w:rFonts w:cstheme="minorHAnsi"/>
        </w:rPr>
        <w:t>to</w:t>
      </w:r>
      <w:r w:rsidRPr="0093475A">
        <w:rPr>
          <w:rFonts w:cstheme="minorHAnsi"/>
        </w:rPr>
        <w:t xml:space="preserve"> Grassland Grazing Associations </w:t>
      </w:r>
    </w:p>
    <w:p w14:paraId="570CEEC9" w14:textId="77777777" w:rsidR="00A34EFC" w:rsidRPr="0093475A" w:rsidRDefault="00A34EFC" w:rsidP="004E1657">
      <w:pPr>
        <w:pStyle w:val="NoSpacing"/>
        <w:numPr>
          <w:ilvl w:val="0"/>
          <w:numId w:val="3"/>
        </w:numPr>
        <w:rPr>
          <w:rFonts w:cstheme="minorHAnsi"/>
        </w:rPr>
      </w:pPr>
      <w:r w:rsidRPr="0093475A">
        <w:rPr>
          <w:rFonts w:cstheme="minorHAnsi"/>
        </w:rPr>
        <w:t xml:space="preserve">Exposure to research projects currently on </w:t>
      </w:r>
      <w:r w:rsidR="00284D08" w:rsidRPr="0093475A">
        <w:rPr>
          <w:rFonts w:cstheme="minorHAnsi"/>
        </w:rPr>
        <w:t xml:space="preserve">Thunder Basin National </w:t>
      </w:r>
      <w:r w:rsidR="00CA08D6" w:rsidRPr="0093475A">
        <w:rPr>
          <w:rFonts w:cstheme="minorHAnsi"/>
        </w:rPr>
        <w:t>G</w:t>
      </w:r>
      <w:r w:rsidRPr="0093475A">
        <w:rPr>
          <w:rFonts w:cstheme="minorHAnsi"/>
        </w:rPr>
        <w:t xml:space="preserve">rassland such as long term drought study, </w:t>
      </w:r>
      <w:r w:rsidR="00284D08" w:rsidRPr="0093475A">
        <w:rPr>
          <w:rFonts w:cstheme="minorHAnsi"/>
        </w:rPr>
        <w:t xml:space="preserve">cattle </w:t>
      </w:r>
      <w:r w:rsidRPr="0093475A">
        <w:rPr>
          <w:rFonts w:cstheme="minorHAnsi"/>
        </w:rPr>
        <w:t xml:space="preserve">weight gain and herd health on herds grazing on prairie dog colonies, vegetation response to long term herbivory, </w:t>
      </w:r>
      <w:r w:rsidR="00CA08D6" w:rsidRPr="0093475A">
        <w:rPr>
          <w:rFonts w:cstheme="minorHAnsi"/>
        </w:rPr>
        <w:t>m</w:t>
      </w:r>
      <w:r w:rsidRPr="0093475A">
        <w:rPr>
          <w:rFonts w:cstheme="minorHAnsi"/>
        </w:rPr>
        <w:t xml:space="preserve">ountain plover response to current conditions, and other projects.  </w:t>
      </w:r>
    </w:p>
    <w:p w14:paraId="2631717C" w14:textId="77777777" w:rsidR="00A34EFC" w:rsidRPr="0093475A" w:rsidRDefault="00A34EFC" w:rsidP="004E1657">
      <w:pPr>
        <w:pStyle w:val="NoSpacing"/>
        <w:numPr>
          <w:ilvl w:val="0"/>
          <w:numId w:val="3"/>
        </w:numPr>
        <w:rPr>
          <w:rFonts w:cstheme="minorHAnsi"/>
        </w:rPr>
      </w:pPr>
      <w:r w:rsidRPr="0093475A">
        <w:rPr>
          <w:rFonts w:cstheme="minorHAnsi"/>
        </w:rPr>
        <w:t xml:space="preserve">Prairie dog colony mapping </w:t>
      </w:r>
    </w:p>
    <w:p w14:paraId="51DB5B11" w14:textId="77777777" w:rsidR="004E1657" w:rsidRPr="0093475A" w:rsidRDefault="004E1657" w:rsidP="004E1657">
      <w:pPr>
        <w:pStyle w:val="NoSpacing"/>
        <w:rPr>
          <w:rFonts w:cstheme="minorHAnsi"/>
        </w:rPr>
      </w:pPr>
    </w:p>
    <w:p w14:paraId="67417DC8" w14:textId="77777777" w:rsidR="002761FA" w:rsidRPr="0093475A" w:rsidRDefault="002761FA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 xml:space="preserve">The </w:t>
      </w:r>
      <w:r w:rsidR="00284D08" w:rsidRPr="0093475A">
        <w:rPr>
          <w:rFonts w:cstheme="minorHAnsi"/>
        </w:rPr>
        <w:t xml:space="preserve">second </w:t>
      </w:r>
      <w:r w:rsidRPr="0093475A">
        <w:rPr>
          <w:rFonts w:cstheme="minorHAnsi"/>
        </w:rPr>
        <w:t xml:space="preserve">half of the season will be spent on the south end of the Forest on the Brush Creek Hayden and Laramie </w:t>
      </w:r>
      <w:r w:rsidR="004E1657" w:rsidRPr="0093475A">
        <w:rPr>
          <w:rFonts w:cstheme="minorHAnsi"/>
        </w:rPr>
        <w:t>Ranger D</w:t>
      </w:r>
      <w:r w:rsidRPr="0093475A">
        <w:rPr>
          <w:rFonts w:cstheme="minorHAnsi"/>
        </w:rPr>
        <w:t xml:space="preserve">istrict. </w:t>
      </w:r>
      <w:r w:rsidR="004E1657" w:rsidRPr="0093475A">
        <w:rPr>
          <w:rFonts w:cstheme="minorHAnsi"/>
        </w:rPr>
        <w:t>There may</w:t>
      </w:r>
      <w:r w:rsidRPr="0093475A">
        <w:rPr>
          <w:rFonts w:cstheme="minorHAnsi"/>
        </w:rPr>
        <w:t xml:space="preserve"> also </w:t>
      </w:r>
      <w:r w:rsidR="00CA08D6" w:rsidRPr="0093475A">
        <w:rPr>
          <w:rFonts w:cstheme="minorHAnsi"/>
        </w:rPr>
        <w:t>include</w:t>
      </w:r>
      <w:r w:rsidRPr="0093475A">
        <w:rPr>
          <w:rFonts w:cstheme="minorHAnsi"/>
        </w:rPr>
        <w:t xml:space="preserve"> time in Colorado on the Hahn Peak Bears Ear, Yampa and Parks</w:t>
      </w:r>
      <w:r w:rsidR="00CA08D6" w:rsidRPr="0093475A">
        <w:rPr>
          <w:rFonts w:cstheme="minorHAnsi"/>
        </w:rPr>
        <w:t xml:space="preserve"> districts</w:t>
      </w:r>
      <w:r w:rsidRPr="0093475A">
        <w:rPr>
          <w:rFonts w:cstheme="minorHAnsi"/>
        </w:rPr>
        <w:t xml:space="preserve">.  </w:t>
      </w:r>
      <w:r w:rsidR="00420141" w:rsidRPr="0093475A">
        <w:rPr>
          <w:rFonts w:cstheme="minorHAnsi"/>
        </w:rPr>
        <w:t xml:space="preserve">Duty station will be determined. </w:t>
      </w:r>
      <w:r w:rsidRPr="0093475A">
        <w:rPr>
          <w:rFonts w:cstheme="minorHAnsi"/>
        </w:rPr>
        <w:t xml:space="preserve">Duties may </w:t>
      </w:r>
      <w:r w:rsidR="00420141" w:rsidRPr="0093475A">
        <w:rPr>
          <w:rFonts w:cstheme="minorHAnsi"/>
        </w:rPr>
        <w:t>include</w:t>
      </w:r>
      <w:r w:rsidRPr="0093475A">
        <w:rPr>
          <w:rFonts w:cstheme="minorHAnsi"/>
        </w:rPr>
        <w:t>:</w:t>
      </w:r>
    </w:p>
    <w:p w14:paraId="56833CFE" w14:textId="77777777" w:rsidR="002761FA" w:rsidRPr="0093475A" w:rsidRDefault="002761FA" w:rsidP="004E1657">
      <w:pPr>
        <w:pStyle w:val="NoSpacing"/>
        <w:numPr>
          <w:ilvl w:val="0"/>
          <w:numId w:val="4"/>
        </w:numPr>
        <w:rPr>
          <w:rFonts w:cstheme="minorHAnsi"/>
        </w:rPr>
      </w:pPr>
      <w:r w:rsidRPr="0093475A">
        <w:rPr>
          <w:rFonts w:cstheme="minorHAnsi"/>
        </w:rPr>
        <w:t>Long term monitoring on both cattle and sheep allotments</w:t>
      </w:r>
    </w:p>
    <w:p w14:paraId="03C7C63A" w14:textId="77777777" w:rsidR="00420141" w:rsidRPr="0093475A" w:rsidRDefault="002761FA" w:rsidP="004E1657">
      <w:pPr>
        <w:pStyle w:val="NoSpacing"/>
        <w:numPr>
          <w:ilvl w:val="0"/>
          <w:numId w:val="4"/>
        </w:numPr>
        <w:rPr>
          <w:rFonts w:cstheme="minorHAnsi"/>
        </w:rPr>
      </w:pPr>
      <w:r w:rsidRPr="0093475A">
        <w:rPr>
          <w:rFonts w:cstheme="minorHAnsi"/>
        </w:rPr>
        <w:t xml:space="preserve">Short term monitoring for compliance with annual operating instructions.  This </w:t>
      </w:r>
      <w:r w:rsidR="00420141" w:rsidRPr="0093475A">
        <w:rPr>
          <w:rFonts w:cstheme="minorHAnsi"/>
        </w:rPr>
        <w:t>may include</w:t>
      </w:r>
      <w:r w:rsidRPr="0093475A">
        <w:rPr>
          <w:rFonts w:cstheme="minorHAnsi"/>
        </w:rPr>
        <w:t xml:space="preserve"> checking she</w:t>
      </w:r>
      <w:r w:rsidR="00420141" w:rsidRPr="0093475A">
        <w:rPr>
          <w:rFonts w:cstheme="minorHAnsi"/>
        </w:rPr>
        <w:t xml:space="preserve">ep camps and working with herders.  </w:t>
      </w:r>
    </w:p>
    <w:p w14:paraId="220C4C67" w14:textId="77777777" w:rsidR="00420141" w:rsidRPr="0093475A" w:rsidRDefault="00420141" w:rsidP="004E1657">
      <w:pPr>
        <w:pStyle w:val="NoSpacing"/>
        <w:numPr>
          <w:ilvl w:val="0"/>
          <w:numId w:val="4"/>
        </w:numPr>
        <w:rPr>
          <w:rFonts w:cstheme="minorHAnsi"/>
        </w:rPr>
      </w:pPr>
      <w:r w:rsidRPr="0093475A">
        <w:rPr>
          <w:rFonts w:cstheme="minorHAnsi"/>
        </w:rPr>
        <w:t>Planning and implementation of large vegetation projects associated with timber management.</w:t>
      </w:r>
    </w:p>
    <w:p w14:paraId="4CDBE123" w14:textId="77777777" w:rsidR="00420141" w:rsidRPr="0093475A" w:rsidRDefault="00420141" w:rsidP="004E1657">
      <w:pPr>
        <w:pStyle w:val="NoSpacing"/>
        <w:numPr>
          <w:ilvl w:val="0"/>
          <w:numId w:val="4"/>
        </w:numPr>
        <w:rPr>
          <w:rFonts w:cstheme="minorHAnsi"/>
        </w:rPr>
      </w:pPr>
      <w:r w:rsidRPr="0093475A">
        <w:rPr>
          <w:rFonts w:cstheme="minorHAnsi"/>
        </w:rPr>
        <w:t xml:space="preserve">Exposure to high recreation areas and issues associated with livestock management </w:t>
      </w:r>
    </w:p>
    <w:p w14:paraId="2A58CDC3" w14:textId="77777777" w:rsidR="00420141" w:rsidRPr="0093475A" w:rsidRDefault="00420141" w:rsidP="004E1657">
      <w:pPr>
        <w:pStyle w:val="NoSpacing"/>
        <w:numPr>
          <w:ilvl w:val="0"/>
          <w:numId w:val="4"/>
        </w:numPr>
        <w:rPr>
          <w:rFonts w:cstheme="minorHAnsi"/>
        </w:rPr>
      </w:pPr>
      <w:r w:rsidRPr="0093475A">
        <w:rPr>
          <w:rFonts w:cstheme="minorHAnsi"/>
        </w:rPr>
        <w:t xml:space="preserve">Management of livestock grazing in wilderness areas </w:t>
      </w:r>
    </w:p>
    <w:p w14:paraId="2BDA87B6" w14:textId="77777777" w:rsidR="00DA229A" w:rsidRPr="0093475A" w:rsidRDefault="00DA229A" w:rsidP="004E1657">
      <w:pPr>
        <w:pStyle w:val="NoSpacing"/>
        <w:rPr>
          <w:rFonts w:cstheme="minorHAnsi"/>
        </w:rPr>
      </w:pPr>
    </w:p>
    <w:p w14:paraId="79950ABC" w14:textId="77777777" w:rsidR="00DA229A" w:rsidRPr="0093475A" w:rsidRDefault="00CA08D6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 xml:space="preserve">The </w:t>
      </w:r>
      <w:r w:rsidR="00044285" w:rsidRPr="0093475A">
        <w:rPr>
          <w:rFonts w:cstheme="minorHAnsi"/>
        </w:rPr>
        <w:t xml:space="preserve">employee </w:t>
      </w:r>
      <w:r w:rsidRPr="0093475A">
        <w:rPr>
          <w:rFonts w:cstheme="minorHAnsi"/>
        </w:rPr>
        <w:t xml:space="preserve">will be </w:t>
      </w:r>
      <w:r w:rsidR="00044285" w:rsidRPr="0093475A">
        <w:rPr>
          <w:rFonts w:cstheme="minorHAnsi"/>
        </w:rPr>
        <w:t>expected to prepare</w:t>
      </w:r>
      <w:r w:rsidRPr="0093475A">
        <w:rPr>
          <w:rFonts w:cstheme="minorHAnsi"/>
        </w:rPr>
        <w:t xml:space="preserve"> report</w:t>
      </w:r>
      <w:r w:rsidR="00044285" w:rsidRPr="0093475A">
        <w:rPr>
          <w:rFonts w:cstheme="minorHAnsi"/>
        </w:rPr>
        <w:t xml:space="preserve">s and/or other documentation per their work agreement </w:t>
      </w:r>
      <w:r w:rsidRPr="0093475A">
        <w:rPr>
          <w:rFonts w:cstheme="minorHAnsi"/>
        </w:rPr>
        <w:t>to the W</w:t>
      </w:r>
      <w:r w:rsidR="00044285" w:rsidRPr="0093475A">
        <w:rPr>
          <w:rFonts w:cstheme="minorHAnsi"/>
        </w:rPr>
        <w:t xml:space="preserve">yoming </w:t>
      </w:r>
      <w:r w:rsidRPr="0093475A">
        <w:rPr>
          <w:rFonts w:cstheme="minorHAnsi"/>
        </w:rPr>
        <w:t>D</w:t>
      </w:r>
      <w:r w:rsidR="00044285" w:rsidRPr="0093475A">
        <w:rPr>
          <w:rFonts w:cstheme="minorHAnsi"/>
        </w:rPr>
        <w:t xml:space="preserve">epartment of </w:t>
      </w:r>
      <w:r w:rsidRPr="0093475A">
        <w:rPr>
          <w:rFonts w:cstheme="minorHAnsi"/>
        </w:rPr>
        <w:t>A</w:t>
      </w:r>
      <w:r w:rsidR="00044285" w:rsidRPr="0093475A">
        <w:rPr>
          <w:rFonts w:cstheme="minorHAnsi"/>
        </w:rPr>
        <w:t>griculture</w:t>
      </w:r>
      <w:r w:rsidRPr="0093475A">
        <w:rPr>
          <w:rFonts w:cstheme="minorHAnsi"/>
        </w:rPr>
        <w:t xml:space="preserve"> with accomplishments.  </w:t>
      </w:r>
      <w:r w:rsidR="00DA229A" w:rsidRPr="0093475A">
        <w:rPr>
          <w:rFonts w:cstheme="minorHAnsi"/>
        </w:rPr>
        <w:t xml:space="preserve">There may be some work comparing long term </w:t>
      </w:r>
      <w:r w:rsidRPr="0093475A">
        <w:rPr>
          <w:rFonts w:cstheme="minorHAnsi"/>
        </w:rPr>
        <w:t>veget</w:t>
      </w:r>
      <w:r w:rsidR="00C361F3" w:rsidRPr="0093475A">
        <w:rPr>
          <w:rFonts w:cstheme="minorHAnsi"/>
        </w:rPr>
        <w:t>ation across diverse landscapes</w:t>
      </w:r>
      <w:r w:rsidR="00DA229A" w:rsidRPr="0093475A">
        <w:rPr>
          <w:rFonts w:cstheme="minorHAnsi"/>
        </w:rPr>
        <w:t>.</w:t>
      </w:r>
    </w:p>
    <w:p w14:paraId="65C9C249" w14:textId="77777777" w:rsidR="00420141" w:rsidRPr="0093475A" w:rsidRDefault="00CA08D6" w:rsidP="004E1657">
      <w:pPr>
        <w:pStyle w:val="NoSpacing"/>
        <w:rPr>
          <w:rFonts w:cstheme="minorHAnsi"/>
        </w:rPr>
      </w:pPr>
      <w:r w:rsidRPr="0093475A">
        <w:rPr>
          <w:rFonts w:cstheme="minorHAnsi"/>
        </w:rPr>
        <w:t xml:space="preserve">  </w:t>
      </w:r>
    </w:p>
    <w:p w14:paraId="082F4B41" w14:textId="77777777" w:rsidR="00DC6CA6" w:rsidRPr="0093475A" w:rsidRDefault="00EB2AC7" w:rsidP="004E1657">
      <w:pPr>
        <w:pStyle w:val="NoSpacing"/>
        <w:rPr>
          <w:rFonts w:cstheme="minorHAnsi"/>
        </w:rPr>
      </w:pPr>
      <w:r>
        <w:t xml:space="preserve">The </w:t>
      </w:r>
      <w:r w:rsidR="00921590">
        <w:t xml:space="preserve">employee </w:t>
      </w:r>
      <w:r>
        <w:t>will work in at least a team of two with other Forest Service employees. </w:t>
      </w:r>
      <w:r w:rsidR="0093475A">
        <w:rPr>
          <w:rFonts w:cstheme="minorHAnsi"/>
        </w:rPr>
        <w:t xml:space="preserve">Driving </w:t>
      </w:r>
      <w:r w:rsidR="00CA08D6" w:rsidRPr="0093475A">
        <w:rPr>
          <w:rFonts w:cstheme="minorHAnsi"/>
        </w:rPr>
        <w:t xml:space="preserve">ATV, UTV </w:t>
      </w:r>
      <w:r w:rsidR="0093475A">
        <w:rPr>
          <w:rFonts w:cstheme="minorHAnsi"/>
        </w:rPr>
        <w:t>and</w:t>
      </w:r>
      <w:r w:rsidR="00CA08D6" w:rsidRPr="0093475A">
        <w:rPr>
          <w:rFonts w:cstheme="minorHAnsi"/>
        </w:rPr>
        <w:t xml:space="preserve"> pickups may be expected.  </w:t>
      </w:r>
      <w:r w:rsidR="0093475A">
        <w:rPr>
          <w:rFonts w:cstheme="minorHAnsi"/>
        </w:rPr>
        <w:t>Riding horses may also be required with this position.</w:t>
      </w:r>
      <w:r w:rsidR="001A5AB5" w:rsidRPr="0093475A">
        <w:rPr>
          <w:rFonts w:cstheme="minorHAnsi"/>
        </w:rPr>
        <w:t xml:space="preserve"> </w:t>
      </w:r>
      <w:r w:rsidR="00DC6CA6" w:rsidRPr="0093475A">
        <w:rPr>
          <w:rFonts w:cstheme="minorHAnsi"/>
        </w:rPr>
        <w:t xml:space="preserve">  </w:t>
      </w:r>
    </w:p>
    <w:sectPr w:rsidR="00DC6CA6" w:rsidRPr="00934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870DB" w14:textId="77777777" w:rsidR="00035825" w:rsidRDefault="00035825" w:rsidP="00C361F3">
      <w:pPr>
        <w:spacing w:after="0" w:line="240" w:lineRule="auto"/>
      </w:pPr>
      <w:r>
        <w:separator/>
      </w:r>
    </w:p>
  </w:endnote>
  <w:endnote w:type="continuationSeparator" w:id="0">
    <w:p w14:paraId="5C2A3682" w14:textId="77777777" w:rsidR="00035825" w:rsidRDefault="00035825" w:rsidP="00C3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302EE" w14:textId="77777777" w:rsidR="00C361F3" w:rsidRDefault="00C36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039B3" w14:textId="77777777" w:rsidR="00C361F3" w:rsidRDefault="00C36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391C4" w14:textId="77777777" w:rsidR="00C361F3" w:rsidRDefault="00C3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E91DA" w14:textId="77777777" w:rsidR="00035825" w:rsidRDefault="00035825" w:rsidP="00C361F3">
      <w:pPr>
        <w:spacing w:after="0" w:line="240" w:lineRule="auto"/>
      </w:pPr>
      <w:r>
        <w:separator/>
      </w:r>
    </w:p>
  </w:footnote>
  <w:footnote w:type="continuationSeparator" w:id="0">
    <w:p w14:paraId="02D39E92" w14:textId="77777777" w:rsidR="00035825" w:rsidRDefault="00035825" w:rsidP="00C3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41B2C" w14:textId="77777777" w:rsidR="00C361F3" w:rsidRDefault="00C36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48918"/>
      <w:docPartObj>
        <w:docPartGallery w:val="Watermarks"/>
        <w:docPartUnique/>
      </w:docPartObj>
    </w:sdtPr>
    <w:sdtEndPr/>
    <w:sdtContent>
      <w:p w14:paraId="43E8934C" w14:textId="77777777" w:rsidR="00C361F3" w:rsidRDefault="00035825">
        <w:pPr>
          <w:pStyle w:val="Header"/>
        </w:pPr>
        <w:r>
          <w:rPr>
            <w:noProof/>
          </w:rPr>
          <w:pict w14:anchorId="142944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35563" w14:textId="77777777" w:rsidR="00C361F3" w:rsidRDefault="00C36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2FFE"/>
    <w:multiLevelType w:val="hybridMultilevel"/>
    <w:tmpl w:val="D2D6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06F6"/>
    <w:multiLevelType w:val="hybridMultilevel"/>
    <w:tmpl w:val="76AA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16343"/>
    <w:multiLevelType w:val="hybridMultilevel"/>
    <w:tmpl w:val="8438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159FB"/>
    <w:multiLevelType w:val="hybridMultilevel"/>
    <w:tmpl w:val="910C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A6"/>
    <w:rsid w:val="00035825"/>
    <w:rsid w:val="00044285"/>
    <w:rsid w:val="001A31B5"/>
    <w:rsid w:val="001A5AB5"/>
    <w:rsid w:val="002761FA"/>
    <w:rsid w:val="00284D08"/>
    <w:rsid w:val="002C6580"/>
    <w:rsid w:val="00420141"/>
    <w:rsid w:val="00423BD9"/>
    <w:rsid w:val="004E1657"/>
    <w:rsid w:val="005A7507"/>
    <w:rsid w:val="005B73E1"/>
    <w:rsid w:val="00720DFE"/>
    <w:rsid w:val="00746482"/>
    <w:rsid w:val="007B1664"/>
    <w:rsid w:val="00921590"/>
    <w:rsid w:val="0093475A"/>
    <w:rsid w:val="0094737B"/>
    <w:rsid w:val="00A34EFC"/>
    <w:rsid w:val="00A57490"/>
    <w:rsid w:val="00A96CAD"/>
    <w:rsid w:val="00AE2E47"/>
    <w:rsid w:val="00B70805"/>
    <w:rsid w:val="00B865B4"/>
    <w:rsid w:val="00C361F3"/>
    <w:rsid w:val="00C56C28"/>
    <w:rsid w:val="00CA08D6"/>
    <w:rsid w:val="00DA229A"/>
    <w:rsid w:val="00DC6CA6"/>
    <w:rsid w:val="00E6728B"/>
    <w:rsid w:val="00EB2AC7"/>
    <w:rsid w:val="00FD3BC0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69F114"/>
  <w15:docId w15:val="{69DDAFD0-26E1-4DA2-94D3-FC49626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F3"/>
  </w:style>
  <w:style w:type="paragraph" w:styleId="Footer">
    <w:name w:val="footer"/>
    <w:basedOn w:val="Normal"/>
    <w:link w:val="FooterChar"/>
    <w:uiPriority w:val="99"/>
    <w:unhideWhenUsed/>
    <w:rsid w:val="00C3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F3"/>
  </w:style>
  <w:style w:type="paragraph" w:styleId="NoSpacing">
    <w:name w:val="No Spacing"/>
    <w:uiPriority w:val="1"/>
    <w:qFormat/>
    <w:rsid w:val="004E1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Proctor, Geri A -FS</dc:creator>
  <cp:lastModifiedBy>Berrett, Wayne -FS</cp:lastModifiedBy>
  <cp:revision>3</cp:revision>
  <dcterms:created xsi:type="dcterms:W3CDTF">2020-12-15T20:32:00Z</dcterms:created>
  <dcterms:modified xsi:type="dcterms:W3CDTF">2022-01-03T15:26:00Z</dcterms:modified>
</cp:coreProperties>
</file>