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F09" w:rsidRPr="00977041" w:rsidRDefault="00DF6F09" w:rsidP="007802FB">
      <w:pPr>
        <w:rPr>
          <w:b/>
          <w:bCs/>
          <w:noProof/>
          <w:sz w:val="64"/>
          <w:szCs w:val="64"/>
        </w:rPr>
      </w:pPr>
      <w:r w:rsidRPr="00977041">
        <w:rPr>
          <w:rFonts w:ascii="Arial" w:hAnsi="Arial" w:cs="Arial"/>
          <w:noProof/>
          <w:color w:val="00B050"/>
          <w:sz w:val="64"/>
          <w:szCs w:val="64"/>
        </w:rPr>
        <w:drawing>
          <wp:anchor distT="0" distB="0" distL="114300" distR="114300" simplePos="0" relativeHeight="251658240" behindDoc="1" locked="0" layoutInCell="1" allowOverlap="1" wp14:anchorId="49A387CB" wp14:editId="219D46C6">
            <wp:simplePos x="0" y="0"/>
            <wp:positionH relativeFrom="margin">
              <wp:posOffset>5227320</wp:posOffset>
            </wp:positionH>
            <wp:positionV relativeFrom="paragraph">
              <wp:posOffset>-125730</wp:posOffset>
            </wp:positionV>
            <wp:extent cx="1028700" cy="1081278"/>
            <wp:effectExtent l="0" t="0" r="0" b="5080"/>
            <wp:wrapNone/>
            <wp:docPr id="1" name="Picture 1" descr="http://upload.wikimedia.org/wikipedia/commons/8/8c/US_Forest_Serv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8/8c/US_Forest_Servic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1081278"/>
                    </a:xfrm>
                    <a:prstGeom prst="rect">
                      <a:avLst/>
                    </a:prstGeom>
                    <a:noFill/>
                    <a:ln>
                      <a:noFill/>
                    </a:ln>
                  </pic:spPr>
                </pic:pic>
              </a:graphicData>
            </a:graphic>
            <wp14:sizeRelH relativeFrom="page">
              <wp14:pctWidth>0</wp14:pctWidth>
            </wp14:sizeRelH>
            <wp14:sizeRelV relativeFrom="page">
              <wp14:pctHeight>0</wp14:pctHeight>
            </wp14:sizeRelV>
          </wp:anchor>
        </w:drawing>
      </w:r>
      <w:r w:rsidR="00C37F0D">
        <w:rPr>
          <w:b/>
          <w:color w:val="00B050"/>
          <w:sz w:val="64"/>
          <w:szCs w:val="64"/>
          <w:u w:val="single"/>
        </w:rPr>
        <w:t>Trails Position</w:t>
      </w:r>
      <w:r w:rsidR="00B415F0" w:rsidRPr="00977041">
        <w:rPr>
          <w:b/>
          <w:color w:val="00B050"/>
          <w:sz w:val="64"/>
          <w:szCs w:val="64"/>
          <w:u w:val="single"/>
        </w:rPr>
        <w:t xml:space="preserve"> Notice</w:t>
      </w:r>
      <w:r w:rsidRPr="00977041">
        <w:rPr>
          <w:b/>
          <w:bCs/>
          <w:noProof/>
          <w:sz w:val="64"/>
          <w:szCs w:val="64"/>
        </w:rPr>
        <w:t xml:space="preserve">     </w:t>
      </w:r>
    </w:p>
    <w:p w:rsidR="00DF6F09" w:rsidRDefault="00DF6F09" w:rsidP="007802FB">
      <w:pPr>
        <w:rPr>
          <w:b/>
          <w:color w:val="000000" w:themeColor="text1"/>
          <w:sz w:val="56"/>
          <w:u w:val="single"/>
        </w:rPr>
      </w:pPr>
    </w:p>
    <w:p w:rsidR="00CA5D79" w:rsidRPr="00145B0C" w:rsidRDefault="00CA5D79" w:rsidP="00746721">
      <w:pPr>
        <w:rPr>
          <w:b/>
          <w:color w:val="000000" w:themeColor="text1"/>
          <w:sz w:val="36"/>
          <w:szCs w:val="36"/>
        </w:rPr>
      </w:pPr>
      <w:r w:rsidRPr="00145B0C">
        <w:rPr>
          <w:b/>
          <w:color w:val="000000" w:themeColor="text1"/>
          <w:sz w:val="36"/>
          <w:szCs w:val="36"/>
        </w:rPr>
        <w:t>$15,000</w:t>
      </w:r>
      <w:r w:rsidR="00145B0C" w:rsidRPr="00145B0C">
        <w:rPr>
          <w:b/>
          <w:color w:val="000000" w:themeColor="text1"/>
          <w:sz w:val="36"/>
          <w:szCs w:val="36"/>
        </w:rPr>
        <w:t xml:space="preserve">, ($16.11/hour), </w:t>
      </w:r>
      <w:r w:rsidRPr="00145B0C">
        <w:rPr>
          <w:b/>
          <w:color w:val="000000" w:themeColor="text1"/>
          <w:sz w:val="36"/>
          <w:szCs w:val="36"/>
        </w:rPr>
        <w:t>June - November</w:t>
      </w:r>
      <w:r w:rsidR="00145B0C" w:rsidRPr="00145B0C">
        <w:rPr>
          <w:b/>
          <w:color w:val="000000" w:themeColor="text1"/>
          <w:sz w:val="36"/>
          <w:szCs w:val="36"/>
        </w:rPr>
        <w:t xml:space="preserve"> 2019</w:t>
      </w:r>
    </w:p>
    <w:p w:rsidR="002007D0" w:rsidRDefault="00CA5D79" w:rsidP="00746721">
      <w:pPr>
        <w:rPr>
          <w:b/>
          <w:color w:val="000000" w:themeColor="text1"/>
          <w:sz w:val="36"/>
          <w:szCs w:val="36"/>
        </w:rPr>
      </w:pPr>
      <w:r w:rsidRPr="00145B0C">
        <w:rPr>
          <w:b/>
          <w:color w:val="000000" w:themeColor="text1"/>
          <w:sz w:val="36"/>
          <w:szCs w:val="36"/>
        </w:rPr>
        <w:t xml:space="preserve">Two positions, </w:t>
      </w:r>
      <w:r w:rsidR="002007D0" w:rsidRPr="00145B0C">
        <w:rPr>
          <w:b/>
          <w:color w:val="000000" w:themeColor="text1"/>
          <w:sz w:val="36"/>
          <w:szCs w:val="36"/>
        </w:rPr>
        <w:t xml:space="preserve">Forestry </w:t>
      </w:r>
      <w:r w:rsidR="007802FB" w:rsidRPr="00145B0C">
        <w:rPr>
          <w:b/>
          <w:color w:val="000000" w:themeColor="text1"/>
          <w:sz w:val="36"/>
          <w:szCs w:val="36"/>
        </w:rPr>
        <w:t xml:space="preserve">Technician </w:t>
      </w:r>
      <w:r w:rsidR="002007D0" w:rsidRPr="00145B0C">
        <w:rPr>
          <w:b/>
          <w:color w:val="000000" w:themeColor="text1"/>
          <w:sz w:val="36"/>
          <w:szCs w:val="36"/>
        </w:rPr>
        <w:t>(Recreation)</w:t>
      </w:r>
    </w:p>
    <w:p w:rsidR="00145B0C" w:rsidRDefault="00145B0C" w:rsidP="00746721">
      <w:pPr>
        <w:rPr>
          <w:b/>
          <w:color w:val="000000" w:themeColor="text1"/>
          <w:sz w:val="36"/>
          <w:szCs w:val="36"/>
        </w:rPr>
      </w:pPr>
      <w:r>
        <w:rPr>
          <w:b/>
          <w:color w:val="000000" w:themeColor="text1"/>
          <w:sz w:val="36"/>
          <w:szCs w:val="36"/>
        </w:rPr>
        <w:t>Coronado National Forest, Nogales District</w:t>
      </w:r>
    </w:p>
    <w:p w:rsidR="00145B0C" w:rsidRPr="00145B0C" w:rsidRDefault="00145B0C" w:rsidP="00746721">
      <w:pPr>
        <w:rPr>
          <w:b/>
          <w:color w:val="000000" w:themeColor="text1"/>
          <w:sz w:val="36"/>
          <w:szCs w:val="36"/>
        </w:rPr>
      </w:pPr>
      <w:r>
        <w:rPr>
          <w:b/>
          <w:color w:val="000000" w:themeColor="text1"/>
          <w:sz w:val="36"/>
          <w:szCs w:val="36"/>
        </w:rPr>
        <w:t>Mount Wrightson Wilderness</w:t>
      </w:r>
    </w:p>
    <w:p w:rsidR="00F777CE" w:rsidRDefault="00F777CE" w:rsidP="00746721">
      <w:pPr>
        <w:rPr>
          <w:b/>
          <w:sz w:val="36"/>
          <w:szCs w:val="36"/>
        </w:rPr>
      </w:pPr>
    </w:p>
    <w:p w:rsidR="00B415F0" w:rsidRDefault="002007D0" w:rsidP="00746721">
      <w:pPr>
        <w:rPr>
          <w:b/>
          <w:sz w:val="36"/>
          <w:szCs w:val="36"/>
        </w:rPr>
      </w:pPr>
      <w:r w:rsidRPr="004F6F20">
        <w:rPr>
          <w:b/>
          <w:sz w:val="36"/>
          <w:szCs w:val="36"/>
        </w:rPr>
        <w:t>1</w:t>
      </w:r>
      <w:r w:rsidR="00CA5D79">
        <w:rPr>
          <w:b/>
          <w:sz w:val="36"/>
          <w:szCs w:val="36"/>
        </w:rPr>
        <w:t>9-</w:t>
      </w:r>
      <w:r w:rsidR="006C7F33">
        <w:rPr>
          <w:b/>
          <w:sz w:val="36"/>
          <w:szCs w:val="36"/>
        </w:rPr>
        <w:t>2</w:t>
      </w:r>
      <w:r w:rsidRPr="004F6F20">
        <w:rPr>
          <w:b/>
          <w:sz w:val="36"/>
          <w:szCs w:val="36"/>
        </w:rPr>
        <w:t>TEMP-</w:t>
      </w:r>
      <w:r w:rsidR="00CA5D79">
        <w:rPr>
          <w:b/>
          <w:sz w:val="36"/>
          <w:szCs w:val="36"/>
        </w:rPr>
        <w:t>NAT-REC-5DT-PC,</w:t>
      </w:r>
      <w:r w:rsidRPr="004F6F20">
        <w:rPr>
          <w:b/>
          <w:sz w:val="36"/>
          <w:szCs w:val="36"/>
        </w:rPr>
        <w:t xml:space="preserve"> GS</w:t>
      </w:r>
      <w:r w:rsidR="004F6F20">
        <w:rPr>
          <w:b/>
          <w:sz w:val="36"/>
          <w:szCs w:val="36"/>
        </w:rPr>
        <w:t>-</w:t>
      </w:r>
      <w:r w:rsidRPr="004F6F20">
        <w:rPr>
          <w:b/>
          <w:sz w:val="36"/>
          <w:szCs w:val="36"/>
        </w:rPr>
        <w:t>5</w:t>
      </w:r>
    </w:p>
    <w:p w:rsidR="00145B0C" w:rsidRPr="004F6F20" w:rsidRDefault="00145B0C" w:rsidP="00746721">
      <w:pPr>
        <w:rPr>
          <w:b/>
          <w:sz w:val="36"/>
          <w:szCs w:val="36"/>
        </w:rPr>
      </w:pPr>
      <w:r>
        <w:rPr>
          <w:b/>
          <w:sz w:val="36"/>
          <w:szCs w:val="36"/>
        </w:rPr>
        <w:t>Announcement Open Dates: March 4-6, 2019</w:t>
      </w:r>
    </w:p>
    <w:p w:rsidR="007802FB" w:rsidRDefault="002007D0" w:rsidP="007802FB">
      <w:pPr>
        <w:rPr>
          <w:b/>
          <w:i/>
          <w:color w:val="005015"/>
          <w:sz w:val="28"/>
          <w:u w:val="single"/>
        </w:rPr>
      </w:pPr>
      <w:r>
        <w:rPr>
          <w:noProof/>
          <w:sz w:val="28"/>
          <w:szCs w:val="28"/>
        </w:rPr>
        <w:drawing>
          <wp:anchor distT="0" distB="0" distL="114300" distR="114300" simplePos="0" relativeHeight="251661312" behindDoc="0" locked="0" layoutInCell="1" allowOverlap="1" wp14:anchorId="6173A93E" wp14:editId="2D30871E">
            <wp:simplePos x="0" y="0"/>
            <wp:positionH relativeFrom="column">
              <wp:posOffset>4617720</wp:posOffset>
            </wp:positionH>
            <wp:positionV relativeFrom="paragraph">
              <wp:posOffset>150495</wp:posOffset>
            </wp:positionV>
            <wp:extent cx="1695450" cy="1695450"/>
            <wp:effectExtent l="0" t="0" r="0" b="0"/>
            <wp:wrapSquare wrapText="bothSides"/>
            <wp:docPr id="3" name="Picture 3" descr="C:\Users\jtitre\Pictures\Madera Trail crew One\AZCC doing trail w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titre\Pictures\Madera Trail crew One\AZCC doing trail wor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F15D0AF" wp14:editId="72F3A80E">
            <wp:simplePos x="0" y="0"/>
            <wp:positionH relativeFrom="column">
              <wp:posOffset>2190115</wp:posOffset>
            </wp:positionH>
            <wp:positionV relativeFrom="paragraph">
              <wp:posOffset>150495</wp:posOffset>
            </wp:positionV>
            <wp:extent cx="2197100" cy="164782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1314wb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7100" cy="1647825"/>
                    </a:xfrm>
                    <a:prstGeom prst="rect">
                      <a:avLst/>
                    </a:prstGeom>
                  </pic:spPr>
                </pic:pic>
              </a:graphicData>
            </a:graphic>
            <wp14:sizeRelH relativeFrom="page">
              <wp14:pctWidth>0</wp14:pctWidth>
            </wp14:sizeRelH>
            <wp14:sizeRelV relativeFrom="page">
              <wp14:pctHeight>0</wp14:pctHeight>
            </wp14:sizeRelV>
          </wp:anchor>
        </w:drawing>
      </w:r>
      <w:r>
        <w:rPr>
          <w:b/>
          <w:i/>
          <w:noProof/>
          <w:color w:val="005015"/>
          <w:sz w:val="28"/>
          <w:u w:val="single"/>
        </w:rPr>
        <w:drawing>
          <wp:anchor distT="0" distB="0" distL="114300" distR="114300" simplePos="0" relativeHeight="251659264" behindDoc="0" locked="0" layoutInCell="1" allowOverlap="1" wp14:anchorId="0883232A" wp14:editId="29E8C253">
            <wp:simplePos x="0" y="0"/>
            <wp:positionH relativeFrom="column">
              <wp:posOffset>255270</wp:posOffset>
            </wp:positionH>
            <wp:positionV relativeFrom="paragraph">
              <wp:posOffset>150495</wp:posOffset>
            </wp:positionV>
            <wp:extent cx="1695450" cy="1695450"/>
            <wp:effectExtent l="0" t="0" r="0" b="0"/>
            <wp:wrapSquare wrapText="bothSides"/>
            <wp:docPr id="2" name="Picture 2" descr="C:\Users\jtitre\Pictures\Madera Trail crew One\Madera Trail 2\q9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titre\Pictures\Madera Trail crew One\Madera Trail 2\q9_0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07D0" w:rsidRDefault="00DF6F09" w:rsidP="00C56427">
      <w:pPr>
        <w:jc w:val="center"/>
        <w:rPr>
          <w:sz w:val="28"/>
          <w:szCs w:val="28"/>
        </w:rPr>
      </w:pPr>
      <w:r>
        <w:br w:type="textWrapping" w:clear="all"/>
      </w:r>
    </w:p>
    <w:p w:rsidR="007430A0" w:rsidRPr="00C56427" w:rsidRDefault="002007D0" w:rsidP="002007D0">
      <w:pPr>
        <w:rPr>
          <w:sz w:val="28"/>
          <w:szCs w:val="28"/>
          <w:u w:val="single"/>
        </w:rPr>
      </w:pPr>
      <w:r>
        <w:rPr>
          <w:sz w:val="28"/>
          <w:szCs w:val="28"/>
        </w:rPr>
        <w:t xml:space="preserve">The Nogales Ranger District </w:t>
      </w:r>
      <w:r w:rsidR="00145B0C">
        <w:rPr>
          <w:sz w:val="28"/>
          <w:szCs w:val="28"/>
        </w:rPr>
        <w:t xml:space="preserve">is </w:t>
      </w:r>
      <w:r w:rsidR="00C56427" w:rsidRPr="00C56427">
        <w:rPr>
          <w:sz w:val="28"/>
          <w:szCs w:val="28"/>
        </w:rPr>
        <w:t>advertising</w:t>
      </w:r>
      <w:r w:rsidR="007430A0" w:rsidRPr="00C56427">
        <w:rPr>
          <w:sz w:val="28"/>
          <w:szCs w:val="28"/>
        </w:rPr>
        <w:t xml:space="preserve"> for </w:t>
      </w:r>
      <w:r w:rsidR="00C56427" w:rsidRPr="00C56427">
        <w:rPr>
          <w:sz w:val="28"/>
          <w:szCs w:val="28"/>
        </w:rPr>
        <w:t>a Temporary (1039 hours) position to work</w:t>
      </w:r>
      <w:r>
        <w:rPr>
          <w:sz w:val="28"/>
          <w:szCs w:val="28"/>
        </w:rPr>
        <w:t xml:space="preserve"> on </w:t>
      </w:r>
      <w:r w:rsidR="00145B0C">
        <w:rPr>
          <w:sz w:val="28"/>
          <w:szCs w:val="28"/>
        </w:rPr>
        <w:t xml:space="preserve">removing down timber, trail improvement and </w:t>
      </w:r>
      <w:r>
        <w:rPr>
          <w:sz w:val="28"/>
          <w:szCs w:val="28"/>
        </w:rPr>
        <w:t>routine maintenance</w:t>
      </w:r>
      <w:r w:rsidR="00145B0C">
        <w:rPr>
          <w:sz w:val="28"/>
          <w:szCs w:val="28"/>
        </w:rPr>
        <w:t xml:space="preserve"> in the Mount Wrightson Wilderness. </w:t>
      </w:r>
      <w:r>
        <w:rPr>
          <w:sz w:val="28"/>
          <w:szCs w:val="28"/>
        </w:rPr>
        <w:t>Th</w:t>
      </w:r>
      <w:r w:rsidR="00785ADE" w:rsidRPr="00C56427">
        <w:rPr>
          <w:sz w:val="28"/>
          <w:szCs w:val="28"/>
        </w:rPr>
        <w:t>is notification is being circulated to inform prospective and interested applicants of this opportunity. The</w:t>
      </w:r>
      <w:r w:rsidR="00753560">
        <w:rPr>
          <w:sz w:val="28"/>
          <w:szCs w:val="28"/>
        </w:rPr>
        <w:t>se</w:t>
      </w:r>
      <w:r w:rsidR="00785ADE" w:rsidRPr="00C56427">
        <w:rPr>
          <w:sz w:val="28"/>
          <w:szCs w:val="28"/>
        </w:rPr>
        <w:t xml:space="preserve"> position</w:t>
      </w:r>
      <w:r w:rsidR="00753560">
        <w:rPr>
          <w:sz w:val="28"/>
          <w:szCs w:val="28"/>
        </w:rPr>
        <w:t>s</w:t>
      </w:r>
      <w:r w:rsidR="00CA5D79">
        <w:rPr>
          <w:sz w:val="28"/>
          <w:szCs w:val="28"/>
        </w:rPr>
        <w:t xml:space="preserve"> are </w:t>
      </w:r>
      <w:r w:rsidR="00785ADE" w:rsidRPr="00C56427">
        <w:rPr>
          <w:sz w:val="28"/>
          <w:szCs w:val="28"/>
        </w:rPr>
        <w:t>posted in the USA</w:t>
      </w:r>
      <w:r w:rsidR="00CA5D79">
        <w:rPr>
          <w:sz w:val="28"/>
          <w:szCs w:val="28"/>
        </w:rPr>
        <w:t xml:space="preserve"> </w:t>
      </w:r>
      <w:r w:rsidR="00785ADE" w:rsidRPr="00C56427">
        <w:rPr>
          <w:sz w:val="28"/>
          <w:szCs w:val="28"/>
        </w:rPr>
        <w:t>Jobs Website (</w:t>
      </w:r>
      <w:hyperlink r:id="rId9" w:history="1">
        <w:r w:rsidR="00C56427" w:rsidRPr="00C56427">
          <w:rPr>
            <w:rStyle w:val="Hyperlink"/>
            <w:sz w:val="28"/>
            <w:szCs w:val="28"/>
          </w:rPr>
          <w:t>www.usajobs.gov</w:t>
        </w:r>
      </w:hyperlink>
      <w:r w:rsidR="00785ADE" w:rsidRPr="00C56427">
        <w:rPr>
          <w:sz w:val="28"/>
          <w:szCs w:val="28"/>
        </w:rPr>
        <w:t>)</w:t>
      </w:r>
      <w:r w:rsidR="00C56427" w:rsidRPr="00C56427">
        <w:rPr>
          <w:sz w:val="28"/>
          <w:szCs w:val="28"/>
        </w:rPr>
        <w:t xml:space="preserve"> </w:t>
      </w:r>
      <w:r w:rsidR="00753560">
        <w:rPr>
          <w:sz w:val="28"/>
          <w:szCs w:val="28"/>
        </w:rPr>
        <w:t>between</w:t>
      </w:r>
      <w:r>
        <w:rPr>
          <w:sz w:val="28"/>
          <w:szCs w:val="28"/>
        </w:rPr>
        <w:t xml:space="preserve"> </w:t>
      </w:r>
      <w:r w:rsidR="00CA5D79">
        <w:rPr>
          <w:sz w:val="28"/>
          <w:szCs w:val="28"/>
        </w:rPr>
        <w:t>March 4 – 6,</w:t>
      </w:r>
      <w:r w:rsidR="00C56427" w:rsidRPr="00C56427">
        <w:rPr>
          <w:sz w:val="28"/>
          <w:szCs w:val="28"/>
        </w:rPr>
        <w:t xml:space="preserve"> 201</w:t>
      </w:r>
      <w:r w:rsidR="00CA5D79">
        <w:rPr>
          <w:sz w:val="28"/>
          <w:szCs w:val="28"/>
        </w:rPr>
        <w:t>9</w:t>
      </w:r>
      <w:r w:rsidR="00785ADE" w:rsidRPr="00C56427">
        <w:rPr>
          <w:sz w:val="28"/>
          <w:szCs w:val="28"/>
        </w:rPr>
        <w:t xml:space="preserve">. </w:t>
      </w:r>
      <w:r w:rsidR="007430A0" w:rsidRPr="00C56427">
        <w:rPr>
          <w:sz w:val="28"/>
          <w:szCs w:val="28"/>
        </w:rPr>
        <w:t>Th</w:t>
      </w:r>
      <w:r w:rsidR="003A1235" w:rsidRPr="00C56427">
        <w:rPr>
          <w:sz w:val="28"/>
          <w:szCs w:val="28"/>
        </w:rPr>
        <w:t>is</w:t>
      </w:r>
      <w:r w:rsidR="00977041" w:rsidRPr="00C56427">
        <w:rPr>
          <w:sz w:val="28"/>
          <w:szCs w:val="28"/>
        </w:rPr>
        <w:t xml:space="preserve"> duty station for this </w:t>
      </w:r>
      <w:r w:rsidR="003A1235" w:rsidRPr="00C56427">
        <w:rPr>
          <w:sz w:val="28"/>
          <w:szCs w:val="28"/>
        </w:rPr>
        <w:t>position</w:t>
      </w:r>
      <w:r w:rsidR="007430A0" w:rsidRPr="00C56427">
        <w:rPr>
          <w:sz w:val="28"/>
          <w:szCs w:val="28"/>
        </w:rPr>
        <w:t xml:space="preserve"> will be located on the</w:t>
      </w:r>
      <w:r>
        <w:rPr>
          <w:sz w:val="28"/>
          <w:szCs w:val="28"/>
        </w:rPr>
        <w:t xml:space="preserve"> Nogales Ranger District</w:t>
      </w:r>
      <w:r w:rsidR="00145B0C">
        <w:rPr>
          <w:sz w:val="28"/>
          <w:szCs w:val="28"/>
        </w:rPr>
        <w:t xml:space="preserve"> but the work is entirely in the field.</w:t>
      </w:r>
    </w:p>
    <w:p w:rsidR="00B71777" w:rsidRPr="000B7522" w:rsidRDefault="00BC0EC5" w:rsidP="000B7522">
      <w:pPr>
        <w:pStyle w:val="ListParagraph"/>
        <w:rPr>
          <w:sz w:val="22"/>
          <w:szCs w:val="22"/>
        </w:rPr>
      </w:pPr>
      <w:r w:rsidRPr="000B7522">
        <w:rPr>
          <w:sz w:val="22"/>
          <w:szCs w:val="22"/>
        </w:rPr>
        <w:tab/>
      </w:r>
    </w:p>
    <w:p w:rsidR="00503F6D" w:rsidRPr="00987204" w:rsidRDefault="00554414" w:rsidP="00785ADE">
      <w:pPr>
        <w:rPr>
          <w:sz w:val="22"/>
          <w:szCs w:val="22"/>
        </w:rPr>
      </w:pPr>
      <w:r w:rsidRPr="00987204">
        <w:rPr>
          <w:b/>
          <w:color w:val="005015"/>
          <w:sz w:val="22"/>
          <w:szCs w:val="22"/>
        </w:rPr>
        <w:t>POSITION</w:t>
      </w:r>
      <w:r w:rsidR="00746721">
        <w:rPr>
          <w:b/>
          <w:color w:val="005015"/>
          <w:sz w:val="22"/>
          <w:szCs w:val="22"/>
        </w:rPr>
        <w:t xml:space="preserve"> INFORMATION</w:t>
      </w:r>
      <w:r w:rsidRPr="00987204">
        <w:rPr>
          <w:sz w:val="22"/>
          <w:szCs w:val="22"/>
        </w:rPr>
        <w:t>:</w:t>
      </w:r>
      <w:r w:rsidR="009E5EE9" w:rsidRPr="00987204">
        <w:rPr>
          <w:sz w:val="22"/>
          <w:szCs w:val="22"/>
        </w:rPr>
        <w:t xml:space="preserve"> </w:t>
      </w:r>
      <w:r w:rsidR="00C16841" w:rsidRPr="00987204">
        <w:rPr>
          <w:sz w:val="22"/>
          <w:szCs w:val="22"/>
        </w:rPr>
        <w:t xml:space="preserve"> </w:t>
      </w:r>
    </w:p>
    <w:p w:rsidR="00785ADE" w:rsidRDefault="004F6F20" w:rsidP="00785ADE">
      <w:r w:rsidRPr="00746E0E">
        <w:t>These</w:t>
      </w:r>
      <w:r w:rsidR="00746721" w:rsidRPr="00746E0E">
        <w:t xml:space="preserve"> position</w:t>
      </w:r>
      <w:r w:rsidRPr="00746E0E">
        <w:t>s</w:t>
      </w:r>
      <w:r w:rsidR="00503F6D" w:rsidRPr="00746E0E">
        <w:t xml:space="preserve"> will be responsible for providing support to the </w:t>
      </w:r>
      <w:r w:rsidR="002007D0" w:rsidRPr="00746E0E">
        <w:t>District Recreation Program</w:t>
      </w:r>
      <w:r w:rsidRPr="00746E0E">
        <w:t>. The pr</w:t>
      </w:r>
      <w:r w:rsidR="000B7522" w:rsidRPr="00746E0E">
        <w:t xml:space="preserve">imary duties will include </w:t>
      </w:r>
      <w:r w:rsidR="00746721" w:rsidRPr="00746E0E">
        <w:t>planning and field activities for</w:t>
      </w:r>
      <w:r w:rsidRPr="00746E0E">
        <w:t xml:space="preserve"> trail </w:t>
      </w:r>
      <w:r w:rsidR="00145B0C">
        <w:t>improvement.</w:t>
      </w:r>
      <w:r w:rsidR="00503F6D" w:rsidRPr="00746E0E">
        <w:t xml:space="preserve"> </w:t>
      </w:r>
      <w:r w:rsidR="006A5875" w:rsidRPr="00746E0E">
        <w:t xml:space="preserve">The </w:t>
      </w:r>
      <w:r w:rsidR="007D072E" w:rsidRPr="00746E0E">
        <w:t xml:space="preserve">duties for these </w:t>
      </w:r>
      <w:r w:rsidR="006A5875" w:rsidRPr="00746E0E">
        <w:t xml:space="preserve">positions </w:t>
      </w:r>
      <w:r w:rsidR="007D072E" w:rsidRPr="00746E0E">
        <w:t xml:space="preserve">may include </w:t>
      </w:r>
      <w:r w:rsidR="00145B0C">
        <w:t xml:space="preserve">overnight camping </w:t>
      </w:r>
      <w:r w:rsidR="000B7522" w:rsidRPr="00746E0E">
        <w:t xml:space="preserve">and </w:t>
      </w:r>
      <w:r w:rsidR="00CA5D79">
        <w:t>backpacking</w:t>
      </w:r>
      <w:r w:rsidR="007D072E" w:rsidRPr="00746E0E">
        <w:t xml:space="preserve"> in</w:t>
      </w:r>
      <w:r w:rsidR="006A5875" w:rsidRPr="00746E0E">
        <w:t xml:space="preserve"> remote field sites</w:t>
      </w:r>
      <w:r w:rsidRPr="00746E0E">
        <w:t xml:space="preserve">. </w:t>
      </w:r>
      <w:r w:rsidR="007D072E" w:rsidRPr="00746E0E">
        <w:t xml:space="preserve">The activities associated with these positions will involve </w:t>
      </w:r>
      <w:r w:rsidR="000B7522" w:rsidRPr="00746E0E">
        <w:t>n</w:t>
      </w:r>
      <w:r w:rsidR="007D072E" w:rsidRPr="00746E0E">
        <w:t>avigating safely</w:t>
      </w:r>
      <w:r w:rsidR="000B7522" w:rsidRPr="00746E0E">
        <w:t xml:space="preserve"> in </w:t>
      </w:r>
      <w:r w:rsidR="006A5875" w:rsidRPr="00746E0E">
        <w:t xml:space="preserve">rugged, </w:t>
      </w:r>
      <w:r w:rsidR="000B7522" w:rsidRPr="00746E0E">
        <w:t>variable terrain</w:t>
      </w:r>
      <w:r w:rsidR="00145B0C">
        <w:t>.</w:t>
      </w:r>
      <w:r w:rsidR="00746E0E" w:rsidRPr="00746E0E">
        <w:t xml:space="preserve"> Knowledge of fire prevention and suppression is helpful but not essential for these </w:t>
      </w:r>
      <w:r w:rsidR="00746E0E">
        <w:t>two opportunities</w:t>
      </w:r>
      <w:r w:rsidR="00746E0E" w:rsidRPr="00746E0E">
        <w:t>.</w:t>
      </w:r>
    </w:p>
    <w:p w:rsidR="007D072E" w:rsidRPr="00C56427" w:rsidRDefault="007D072E" w:rsidP="00785ADE"/>
    <w:p w:rsidR="00785ADE" w:rsidRPr="00C56427" w:rsidRDefault="000B7522" w:rsidP="00785ADE">
      <w:r>
        <w:rPr>
          <w:b/>
          <w:color w:val="005015"/>
          <w:sz w:val="22"/>
          <w:szCs w:val="22"/>
        </w:rPr>
        <w:t>WORKING CONDITIONS:</w:t>
      </w:r>
      <w:r w:rsidRPr="00C56427">
        <w:rPr>
          <w:b/>
          <w:color w:val="005015"/>
        </w:rPr>
        <w:t xml:space="preserve"> </w:t>
      </w:r>
      <w:r w:rsidR="00157B47" w:rsidRPr="00C56427">
        <w:t>Work requires physical exertion outdoors such as regular and recurring walking on steep slopes</w:t>
      </w:r>
      <w:r w:rsidR="00145B0C">
        <w:t xml:space="preserve"> with</w:t>
      </w:r>
      <w:r w:rsidR="00157B47" w:rsidRPr="00C56427">
        <w:t xml:space="preserve"> using digging tools</w:t>
      </w:r>
      <w:r w:rsidR="00145B0C">
        <w:t xml:space="preserve"> and crosscut saws. Training will be provided on health, safety, and the proper use of tools. </w:t>
      </w:r>
      <w:r w:rsidR="00785ADE" w:rsidRPr="00C56427">
        <w:t>The work may also include strenuous outdoor activity</w:t>
      </w:r>
      <w:r w:rsidR="00145B0C">
        <w:t xml:space="preserve"> </w:t>
      </w:r>
      <w:r w:rsidR="00785ADE" w:rsidRPr="00C56427">
        <w:t>often in steep, rough terrain in isolated areas in a forest environment. The work will require the use of protective clothing and footwear.</w:t>
      </w:r>
    </w:p>
    <w:p w:rsidR="00785ADE" w:rsidRPr="00C56427" w:rsidRDefault="00785ADE" w:rsidP="00785ADE"/>
    <w:p w:rsidR="00822911" w:rsidRPr="00C56427" w:rsidRDefault="001B2017" w:rsidP="00822911">
      <w:r w:rsidRPr="00987204">
        <w:rPr>
          <w:b/>
          <w:color w:val="005015"/>
          <w:sz w:val="22"/>
          <w:szCs w:val="22"/>
        </w:rPr>
        <w:t>DATES</w:t>
      </w:r>
      <w:r w:rsidRPr="00C56427">
        <w:t xml:space="preserve">: Approximate dates of employment </w:t>
      </w:r>
      <w:r w:rsidR="001A04C9" w:rsidRPr="00C56427">
        <w:t xml:space="preserve">for these vacancies are </w:t>
      </w:r>
      <w:r w:rsidR="00CA5D79" w:rsidRPr="00145B0C">
        <w:rPr>
          <w:b/>
          <w:u w:val="single"/>
        </w:rPr>
        <w:t>June – November 2019</w:t>
      </w:r>
      <w:r w:rsidRPr="00C56427">
        <w:t>.</w:t>
      </w:r>
      <w:r w:rsidR="00746E0E">
        <w:t xml:space="preserve">  However, some flexibility can be accommodated.</w:t>
      </w:r>
    </w:p>
    <w:p w:rsidR="00F771E8" w:rsidRPr="00C56427" w:rsidRDefault="00F771E8" w:rsidP="00822911">
      <w:pPr>
        <w:rPr>
          <w:color w:val="005015"/>
        </w:rPr>
      </w:pPr>
    </w:p>
    <w:p w:rsidR="006A108B" w:rsidRPr="00C56427" w:rsidRDefault="001D5811" w:rsidP="006A108B">
      <w:r w:rsidRPr="00987204">
        <w:rPr>
          <w:b/>
          <w:color w:val="005015"/>
          <w:sz w:val="22"/>
          <w:szCs w:val="22"/>
        </w:rPr>
        <w:t>HOW</w:t>
      </w:r>
      <w:r w:rsidR="00746E0E">
        <w:rPr>
          <w:b/>
          <w:color w:val="005015"/>
          <w:sz w:val="22"/>
          <w:szCs w:val="22"/>
        </w:rPr>
        <w:t xml:space="preserve"> TO APPLY</w:t>
      </w:r>
      <w:r w:rsidRPr="00C56427">
        <w:t xml:space="preserve">: </w:t>
      </w:r>
      <w:r w:rsidR="00F771E8" w:rsidRPr="00C56427">
        <w:t>You should set up a notification system in your USA</w:t>
      </w:r>
      <w:r w:rsidR="00CA5D79">
        <w:t xml:space="preserve"> </w:t>
      </w:r>
      <w:r w:rsidR="00F771E8" w:rsidRPr="00C56427">
        <w:t>Jobs profile</w:t>
      </w:r>
      <w:r w:rsidR="00746E0E">
        <w:t xml:space="preserve"> </w:t>
      </w:r>
      <w:r w:rsidR="00F771E8" w:rsidRPr="00C56427">
        <w:t>that will notify you when announcements in your selected series, g</w:t>
      </w:r>
      <w:r w:rsidR="001202DB" w:rsidRPr="00C56427">
        <w:t>rade, and location open up. The v</w:t>
      </w:r>
      <w:r w:rsidR="00F771E8" w:rsidRPr="00C56427">
        <w:t>acancy number to apply to will be specified in those notifications.</w:t>
      </w:r>
      <w:r w:rsidR="00746E0E">
        <w:t xml:space="preserve"> </w:t>
      </w:r>
      <w:r w:rsidR="006A108B" w:rsidRPr="00C56427">
        <w:t xml:space="preserve">Set up your profile at </w:t>
      </w:r>
      <w:hyperlink r:id="rId10" w:history="1">
        <w:r w:rsidR="006A108B" w:rsidRPr="00C56427">
          <w:rPr>
            <w:rStyle w:val="Hyperlink"/>
          </w:rPr>
          <w:t>https://www.usajobs.gov</w:t>
        </w:r>
      </w:hyperlink>
      <w:r w:rsidR="006A108B" w:rsidRPr="00C56427">
        <w:t xml:space="preserve"> . Be sure to upload a detailed resume and any documents needed for eligibility.</w:t>
      </w:r>
    </w:p>
    <w:p w:rsidR="00987204" w:rsidRDefault="00987204" w:rsidP="00987204">
      <w:pPr>
        <w:pStyle w:val="axNormal"/>
        <w:widowControl/>
        <w:tabs>
          <w:tab w:val="clear" w:pos="720"/>
          <w:tab w:val="clear" w:pos="1440"/>
          <w:tab w:val="clear" w:pos="2160"/>
          <w:tab w:val="right" w:pos="2609"/>
        </w:tabs>
        <w:ind w:right="180"/>
        <w:rPr>
          <w:rFonts w:ascii="Tahoma" w:hAnsi="Tahoma" w:cs="Tahoma"/>
          <w:sz w:val="14"/>
          <w:szCs w:val="14"/>
        </w:rPr>
      </w:pPr>
    </w:p>
    <w:p w:rsidR="00746721" w:rsidRPr="00746721" w:rsidRDefault="00746721" w:rsidP="007802FB">
      <w:pPr>
        <w:rPr>
          <w:b/>
          <w:color w:val="00B050"/>
          <w:sz w:val="22"/>
          <w:szCs w:val="22"/>
        </w:rPr>
      </w:pPr>
    </w:p>
    <w:p w:rsidR="00987204" w:rsidRPr="00746721" w:rsidRDefault="00CA5D79" w:rsidP="007802FB">
      <w:pPr>
        <w:rPr>
          <w:b/>
          <w:color w:val="00B050"/>
          <w:sz w:val="22"/>
          <w:szCs w:val="22"/>
        </w:rPr>
      </w:pPr>
      <w:r>
        <w:rPr>
          <w:b/>
          <w:color w:val="00B050"/>
          <w:sz w:val="22"/>
          <w:szCs w:val="22"/>
        </w:rPr>
        <w:br/>
      </w:r>
      <w:r w:rsidR="00746721" w:rsidRPr="00746721">
        <w:rPr>
          <w:b/>
          <w:color w:val="00B050"/>
          <w:sz w:val="22"/>
          <w:szCs w:val="22"/>
        </w:rPr>
        <w:t>TEMPORARY EMPLOYMENT HIRING PROCESS AND INFORMATION</w:t>
      </w:r>
    </w:p>
    <w:p w:rsidR="00987204" w:rsidRDefault="00987204" w:rsidP="00987204">
      <w:pPr>
        <w:pStyle w:val="NoSpacing"/>
        <w:rPr>
          <w:rFonts w:ascii="Times New Roman" w:hAnsi="Times New Roman" w:cs="Times New Roman"/>
          <w:b/>
        </w:rPr>
      </w:pPr>
    </w:p>
    <w:p w:rsidR="00987204" w:rsidRPr="00987204" w:rsidRDefault="00987204" w:rsidP="00987204">
      <w:pPr>
        <w:pStyle w:val="NoSpacing"/>
        <w:rPr>
          <w:rFonts w:ascii="Times New Roman" w:hAnsi="Times New Roman" w:cs="Times New Roman"/>
          <w:b/>
        </w:rPr>
      </w:pPr>
      <w:r w:rsidRPr="00987204">
        <w:rPr>
          <w:rFonts w:ascii="Times New Roman" w:hAnsi="Times New Roman" w:cs="Times New Roman"/>
          <w:b/>
        </w:rPr>
        <w:t xml:space="preserve">What is Temporary Employment? </w:t>
      </w:r>
      <w:r w:rsidRPr="00987204">
        <w:rPr>
          <w:rFonts w:ascii="Times New Roman" w:hAnsi="Times New Roman" w:cs="Times New Roman"/>
        </w:rPr>
        <w:t xml:space="preserve">A temporary appointment is work that is expected to last no more than one year. Temporary appointments can also be used for seasonal work which is needed every year when the work requires less than 1,040 hours of duty, excluding overtime and eligible training each year. </w:t>
      </w:r>
    </w:p>
    <w:p w:rsidR="00987204" w:rsidRPr="00987204" w:rsidRDefault="00987204" w:rsidP="00987204">
      <w:pPr>
        <w:pStyle w:val="NoSpacing"/>
        <w:rPr>
          <w:rFonts w:ascii="Times New Roman" w:hAnsi="Times New Roman" w:cs="Times New Roman"/>
          <w:b/>
        </w:rPr>
      </w:pPr>
    </w:p>
    <w:p w:rsidR="00987204" w:rsidRPr="00987204" w:rsidRDefault="00987204" w:rsidP="00987204">
      <w:pPr>
        <w:pStyle w:val="NoSpacing"/>
        <w:rPr>
          <w:rFonts w:ascii="Times New Roman" w:hAnsi="Times New Roman" w:cs="Times New Roman"/>
        </w:rPr>
      </w:pPr>
      <w:r w:rsidRPr="00987204">
        <w:rPr>
          <w:rFonts w:ascii="Times New Roman" w:hAnsi="Times New Roman" w:cs="Times New Roman"/>
          <w:b/>
        </w:rPr>
        <w:t xml:space="preserve">How do I apply for Temporary Employment? </w:t>
      </w:r>
      <w:r w:rsidRPr="00987204">
        <w:rPr>
          <w:rFonts w:ascii="Times New Roman" w:hAnsi="Times New Roman" w:cs="Times New Roman"/>
        </w:rPr>
        <w:t xml:space="preserve">The US Forest Service uses a nationwide online application process that starts with </w:t>
      </w:r>
      <w:hyperlink r:id="rId11" w:history="1">
        <w:r w:rsidRPr="00987204">
          <w:rPr>
            <w:rStyle w:val="Hyperlink"/>
            <w:rFonts w:ascii="Times New Roman" w:hAnsi="Times New Roman" w:cs="Times New Roman"/>
          </w:rPr>
          <w:t>www.usajobs.gov</w:t>
        </w:r>
      </w:hyperlink>
      <w:r w:rsidRPr="00987204">
        <w:rPr>
          <w:rFonts w:ascii="Times New Roman" w:hAnsi="Times New Roman" w:cs="Times New Roman"/>
        </w:rPr>
        <w:t>. Here you create a profile, upload a very thorough resume, and find the announcement you are interested in applying to. Each temporary position has its own announcement number, and to be eligible for multiple pay levels or grades, you must apply to each announcement number at each pay/grade level.</w:t>
      </w:r>
    </w:p>
    <w:p w:rsidR="00CA5D79" w:rsidRDefault="00CA5D79" w:rsidP="00987204">
      <w:pPr>
        <w:pStyle w:val="NoSpacing"/>
        <w:rPr>
          <w:rFonts w:ascii="Times New Roman" w:hAnsi="Times New Roman" w:cs="Times New Roman"/>
        </w:rPr>
      </w:pPr>
    </w:p>
    <w:p w:rsidR="00987204" w:rsidRPr="00987204" w:rsidRDefault="00987204" w:rsidP="00987204">
      <w:pPr>
        <w:pStyle w:val="NoSpacing"/>
        <w:rPr>
          <w:rFonts w:ascii="Times New Roman" w:hAnsi="Times New Roman" w:cs="Times New Roman"/>
        </w:rPr>
      </w:pPr>
      <w:r w:rsidRPr="00987204">
        <w:rPr>
          <w:rFonts w:ascii="Times New Roman" w:hAnsi="Times New Roman" w:cs="Times New Roman"/>
        </w:rPr>
        <w:t>Once you find the position(s) you would like to apply to click “apply online” and USAJOBS will link you to our application program called eRecruit. In eRecruit you will then be prompted through the application process step by step. Be sure to upload any necessary documents that may qualify you for the position. You will be asked to choose locations that you are interested in, you can add as many locations as you like with only one application, and if you are eligible your name will appear on each certificate list that is requested by a hiring manager from that location. You must complete all of the steps and in the end submit your application.</w:t>
      </w:r>
    </w:p>
    <w:p w:rsidR="00987204" w:rsidRPr="00987204" w:rsidRDefault="00987204" w:rsidP="00987204">
      <w:pPr>
        <w:pStyle w:val="NoSpacing"/>
        <w:rPr>
          <w:rFonts w:ascii="Times New Roman" w:hAnsi="Times New Roman" w:cs="Times New Roman"/>
        </w:rPr>
      </w:pPr>
    </w:p>
    <w:p w:rsidR="00987204" w:rsidRDefault="00987204" w:rsidP="00987204">
      <w:pPr>
        <w:pStyle w:val="NoSpacing"/>
        <w:rPr>
          <w:rFonts w:ascii="Times New Roman" w:hAnsi="Times New Roman" w:cs="Times New Roman"/>
        </w:rPr>
      </w:pPr>
      <w:r w:rsidRPr="00987204">
        <w:rPr>
          <w:rFonts w:ascii="Times New Roman" w:hAnsi="Times New Roman" w:cs="Times New Roman"/>
          <w:b/>
        </w:rPr>
        <w:t>What happens next?</w:t>
      </w:r>
      <w:r w:rsidRPr="00987204">
        <w:rPr>
          <w:rFonts w:ascii="Times New Roman" w:hAnsi="Times New Roman" w:cs="Times New Roman"/>
        </w:rPr>
        <w:t xml:space="preserve"> If you set up your USAJOBS account to send automatic email notifications, you will receive an acknowledgement email that the submission of your online Occupational Questionnaire and resume was successful, if you were referred to the selecting official for consideration, and if you were selected or not selected.  If you choose not to set up automatic email notifications, you must check your USAJOBS account for the latest status of your application.  Your application may be reviewed to verify that you meet the qualifications and eligibility requirements for the position prior to issuing lists to a selecting official.  If further evaluation or interviews are required, you will be contacted.</w:t>
      </w:r>
    </w:p>
    <w:p w:rsidR="00746E0E" w:rsidRPr="00987204" w:rsidRDefault="00746E0E" w:rsidP="00987204">
      <w:pPr>
        <w:pStyle w:val="NoSpacing"/>
        <w:rPr>
          <w:rFonts w:ascii="Times New Roman" w:hAnsi="Times New Roman" w:cs="Times New Roman"/>
        </w:rPr>
      </w:pPr>
    </w:p>
    <w:p w:rsidR="007802FB" w:rsidRPr="003A1235" w:rsidRDefault="007802FB" w:rsidP="007802FB">
      <w:pPr>
        <w:pStyle w:val="NoSpacing"/>
        <w:rPr>
          <w:rFonts w:ascii="Times New Roman" w:hAnsi="Times New Roman" w:cs="Times New Roman"/>
        </w:rPr>
      </w:pPr>
      <w:r w:rsidRPr="003A1235">
        <w:rPr>
          <w:rFonts w:ascii="Times New Roman" w:hAnsi="Times New Roman" w:cs="Times New Roman"/>
        </w:rPr>
        <w:t xml:space="preserve">If you have any further questions please contact </w:t>
      </w:r>
      <w:r w:rsidR="00746E0E">
        <w:rPr>
          <w:rFonts w:ascii="Times New Roman" w:hAnsi="Times New Roman" w:cs="Times New Roman"/>
        </w:rPr>
        <w:t>John Titre</w:t>
      </w:r>
      <w:r w:rsidR="00CA5D79">
        <w:rPr>
          <w:rFonts w:ascii="Times New Roman" w:hAnsi="Times New Roman" w:cs="Times New Roman"/>
        </w:rPr>
        <w:t xml:space="preserve"> </w:t>
      </w:r>
      <w:hyperlink r:id="rId12" w:history="1">
        <w:r w:rsidR="00CA5D79" w:rsidRPr="005938FA">
          <w:rPr>
            <w:rStyle w:val="Hyperlink"/>
            <w:rFonts w:ascii="Times New Roman" w:hAnsi="Times New Roman" w:cs="Times New Roman"/>
          </w:rPr>
          <w:t>john.titre@usda.gov</w:t>
        </w:r>
      </w:hyperlink>
      <w:r w:rsidR="00746E0E">
        <w:rPr>
          <w:rFonts w:ascii="Times New Roman" w:hAnsi="Times New Roman" w:cs="Times New Roman"/>
        </w:rPr>
        <w:t xml:space="preserve"> at 520-</w:t>
      </w:r>
      <w:r w:rsidR="00CA5D79">
        <w:rPr>
          <w:rFonts w:ascii="Times New Roman" w:hAnsi="Times New Roman" w:cs="Times New Roman"/>
        </w:rPr>
        <w:t>308-8544</w:t>
      </w:r>
      <w:r w:rsidR="00746E0E">
        <w:rPr>
          <w:rFonts w:ascii="Times New Roman" w:hAnsi="Times New Roman" w:cs="Times New Roman"/>
        </w:rPr>
        <w:t>.</w:t>
      </w:r>
    </w:p>
    <w:p w:rsidR="00987204" w:rsidRPr="00987204" w:rsidRDefault="00987204" w:rsidP="00987204">
      <w:pPr>
        <w:pStyle w:val="NoSpacing"/>
        <w:rPr>
          <w:rFonts w:ascii="Times New Roman" w:hAnsi="Times New Roman" w:cs="Times New Roman"/>
        </w:rPr>
      </w:pPr>
    </w:p>
    <w:p w:rsidR="008C3451" w:rsidRPr="00D36DC2" w:rsidRDefault="008C3451" w:rsidP="008C3451">
      <w:pPr>
        <w:pStyle w:val="NormalWeb"/>
        <w:rPr>
          <w:rFonts w:ascii="Comic Sans MS" w:hAnsi="Comic Sans MS" w:cs="Arial"/>
          <w:sz w:val="22"/>
          <w:szCs w:val="22"/>
        </w:rPr>
      </w:pPr>
      <w:r w:rsidRPr="00D36DC2">
        <w:rPr>
          <w:rFonts w:ascii="Comic Sans MS" w:hAnsi="Comic Sans MS" w:cs="Arial"/>
          <w:sz w:val="22"/>
          <w:szCs w:val="22"/>
        </w:rPr>
        <w:t xml:space="preserve">We are a small, progressive recreation management team. </w:t>
      </w:r>
      <w:r w:rsidRPr="00D36DC2">
        <w:rPr>
          <w:rFonts w:ascii="Comic Sans MS" w:hAnsi="Comic Sans MS" w:cs="Arial"/>
          <w:sz w:val="22"/>
          <w:szCs w:val="22"/>
        </w:rPr>
        <w:t xml:space="preserve">We constantly innovate to do things smarter, safer and to save dollars. </w:t>
      </w:r>
      <w:r w:rsidRPr="00D36DC2">
        <w:rPr>
          <w:rFonts w:ascii="Comic Sans MS" w:hAnsi="Comic Sans MS" w:cs="Arial"/>
          <w:sz w:val="22"/>
          <w:szCs w:val="22"/>
        </w:rPr>
        <w:t xml:space="preserve">We provide visitors with high quality locations </w:t>
      </w:r>
      <w:r w:rsidR="002C4174">
        <w:rPr>
          <w:rFonts w:ascii="Comic Sans MS" w:hAnsi="Comic Sans MS" w:cs="Arial"/>
          <w:sz w:val="22"/>
          <w:szCs w:val="22"/>
        </w:rPr>
        <w:t xml:space="preserve">for rewarding, healthy and safe </w:t>
      </w:r>
      <w:r w:rsidRPr="00D36DC2">
        <w:rPr>
          <w:rFonts w:ascii="Comic Sans MS" w:hAnsi="Comic Sans MS" w:cs="Arial"/>
          <w:sz w:val="22"/>
          <w:szCs w:val="22"/>
        </w:rPr>
        <w:t>recreation experiences</w:t>
      </w:r>
      <w:r w:rsidRPr="00D36DC2">
        <w:rPr>
          <w:rFonts w:ascii="Comic Sans MS" w:hAnsi="Comic Sans MS" w:cs="Arial"/>
          <w:sz w:val="22"/>
          <w:szCs w:val="22"/>
        </w:rPr>
        <w:t>.</w:t>
      </w:r>
      <w:r w:rsidRPr="00D36DC2">
        <w:rPr>
          <w:rFonts w:ascii="Comic Sans MS" w:hAnsi="Comic Sans MS" w:cs="Arial"/>
          <w:sz w:val="22"/>
          <w:szCs w:val="22"/>
        </w:rPr>
        <w:t xml:space="preserve"> We are creating a sustainable recreation future. We are resourceful, disciplined and adaptable professionals with ready smiles and high ethical standards. We are service and results-oriented and we measure our progress quarterly and yearly based on performance indicators.</w:t>
      </w:r>
      <w:r w:rsidR="002C4174">
        <w:rPr>
          <w:rFonts w:ascii="Comic Sans MS" w:hAnsi="Comic Sans MS" w:cs="Arial"/>
          <w:sz w:val="22"/>
          <w:szCs w:val="22"/>
        </w:rPr>
        <w:t xml:space="preserve"> </w:t>
      </w:r>
      <w:r w:rsidR="002C4174" w:rsidRPr="00D36DC2">
        <w:rPr>
          <w:rFonts w:ascii="Comic Sans MS" w:hAnsi="Comic Sans MS" w:cs="Arial"/>
          <w:sz w:val="22"/>
          <w:szCs w:val="22"/>
        </w:rPr>
        <w:t>We are curious, keen and adventurous lifetime learners seeking a challenge and opportunity.</w:t>
      </w:r>
      <w:r w:rsidR="002C4174">
        <w:rPr>
          <w:rFonts w:ascii="Comic Sans MS" w:hAnsi="Comic Sans MS" w:cs="Arial"/>
          <w:sz w:val="22"/>
          <w:szCs w:val="22"/>
        </w:rPr>
        <w:t xml:space="preserve"> We encourage an open and honest learning environment and we are expected to try approaches not done before.</w:t>
      </w:r>
      <w:r w:rsidRPr="00D36DC2">
        <w:rPr>
          <w:rFonts w:ascii="Comic Sans MS" w:hAnsi="Comic Sans MS" w:cs="Arial"/>
          <w:sz w:val="22"/>
          <w:szCs w:val="22"/>
        </w:rPr>
        <w:t xml:space="preserve"> We are self-starters, working well on our own</w:t>
      </w:r>
      <w:r w:rsidRPr="00D36DC2">
        <w:rPr>
          <w:rFonts w:ascii="Comic Sans MS" w:hAnsi="Comic Sans MS" w:cs="Arial"/>
          <w:sz w:val="22"/>
          <w:szCs w:val="22"/>
        </w:rPr>
        <w:t xml:space="preserve"> </w:t>
      </w:r>
      <w:r w:rsidRPr="00D36DC2">
        <w:rPr>
          <w:rFonts w:ascii="Comic Sans MS" w:hAnsi="Comic Sans MS" w:cs="Arial"/>
          <w:sz w:val="22"/>
          <w:szCs w:val="22"/>
        </w:rPr>
        <w:t>to get the results needed. We take pride in our work. If you are equally positive and optimistic with a good sense of humor,</w:t>
      </w:r>
      <w:r w:rsidRPr="00D36DC2">
        <w:rPr>
          <w:rFonts w:ascii="Comic Sans MS" w:hAnsi="Comic Sans MS" w:cs="Arial"/>
          <w:sz w:val="22"/>
          <w:szCs w:val="22"/>
        </w:rPr>
        <w:t xml:space="preserve"> we would love to have you on our team!</w:t>
      </w:r>
      <w:r w:rsidR="002C4174">
        <w:rPr>
          <w:rFonts w:ascii="Comic Sans MS" w:hAnsi="Comic Sans MS" w:cs="Arial"/>
          <w:sz w:val="22"/>
          <w:szCs w:val="22"/>
        </w:rPr>
        <w:t xml:space="preserve">  ---John</w:t>
      </w:r>
      <w:bookmarkStart w:id="0" w:name="_GoBack"/>
      <w:bookmarkEnd w:id="0"/>
    </w:p>
    <w:p w:rsidR="00987204" w:rsidRPr="00987204" w:rsidRDefault="00987204" w:rsidP="00987204">
      <w:pPr>
        <w:pStyle w:val="NoSpacing"/>
        <w:rPr>
          <w:rFonts w:ascii="Times New Roman" w:hAnsi="Times New Roman" w:cs="Times New Roman"/>
        </w:rPr>
      </w:pPr>
    </w:p>
    <w:p w:rsidR="00987204" w:rsidRDefault="00987204" w:rsidP="00987204">
      <w:pPr>
        <w:pStyle w:val="axNormal"/>
        <w:widowControl/>
        <w:tabs>
          <w:tab w:val="clear" w:pos="720"/>
          <w:tab w:val="clear" w:pos="1440"/>
          <w:tab w:val="clear" w:pos="2160"/>
          <w:tab w:val="right" w:pos="2609"/>
        </w:tabs>
        <w:ind w:right="180"/>
        <w:rPr>
          <w:rFonts w:ascii="Tahoma" w:hAnsi="Tahoma" w:cs="Tahoma"/>
          <w:sz w:val="14"/>
          <w:szCs w:val="14"/>
        </w:rPr>
      </w:pPr>
    </w:p>
    <w:p w:rsidR="00987204" w:rsidRDefault="00987204" w:rsidP="00987204">
      <w:pPr>
        <w:pStyle w:val="axNormal"/>
        <w:widowControl/>
        <w:tabs>
          <w:tab w:val="clear" w:pos="720"/>
          <w:tab w:val="clear" w:pos="1440"/>
          <w:tab w:val="clear" w:pos="2160"/>
          <w:tab w:val="right" w:pos="2609"/>
        </w:tabs>
        <w:ind w:right="180"/>
        <w:rPr>
          <w:rFonts w:ascii="Tahoma" w:hAnsi="Tahoma" w:cs="Tahoma"/>
          <w:sz w:val="14"/>
          <w:szCs w:val="14"/>
        </w:rPr>
      </w:pPr>
    </w:p>
    <w:p w:rsidR="00987204" w:rsidRDefault="00987204" w:rsidP="00987204">
      <w:pPr>
        <w:pStyle w:val="axNormal"/>
        <w:widowControl/>
        <w:tabs>
          <w:tab w:val="clear" w:pos="720"/>
          <w:tab w:val="clear" w:pos="1440"/>
          <w:tab w:val="clear" w:pos="2160"/>
          <w:tab w:val="right" w:pos="2609"/>
        </w:tabs>
        <w:ind w:right="180"/>
        <w:rPr>
          <w:rFonts w:ascii="Tahoma" w:hAnsi="Tahoma" w:cs="Tahoma"/>
          <w:sz w:val="14"/>
          <w:szCs w:val="14"/>
        </w:rPr>
      </w:pPr>
    </w:p>
    <w:p w:rsidR="00987204" w:rsidRDefault="00987204" w:rsidP="00987204">
      <w:pPr>
        <w:pStyle w:val="axNormal"/>
        <w:widowControl/>
        <w:tabs>
          <w:tab w:val="clear" w:pos="720"/>
          <w:tab w:val="clear" w:pos="1440"/>
          <w:tab w:val="clear" w:pos="2160"/>
          <w:tab w:val="right" w:pos="2609"/>
        </w:tabs>
        <w:ind w:right="180"/>
        <w:rPr>
          <w:rFonts w:ascii="Tahoma" w:hAnsi="Tahoma" w:cs="Tahoma"/>
          <w:sz w:val="14"/>
          <w:szCs w:val="14"/>
        </w:rPr>
      </w:pPr>
    </w:p>
    <w:p w:rsidR="00987204" w:rsidRDefault="00987204" w:rsidP="00987204">
      <w:pPr>
        <w:pStyle w:val="axNormal"/>
        <w:widowControl/>
        <w:tabs>
          <w:tab w:val="clear" w:pos="720"/>
          <w:tab w:val="clear" w:pos="1440"/>
          <w:tab w:val="clear" w:pos="2160"/>
          <w:tab w:val="right" w:pos="2609"/>
        </w:tabs>
        <w:ind w:right="180"/>
        <w:rPr>
          <w:rFonts w:ascii="Tahoma" w:hAnsi="Tahoma" w:cs="Tahoma"/>
          <w:sz w:val="14"/>
          <w:szCs w:val="14"/>
        </w:rPr>
      </w:pPr>
    </w:p>
    <w:p w:rsidR="00987204" w:rsidRDefault="00987204" w:rsidP="00987204">
      <w:pPr>
        <w:pStyle w:val="axNormal"/>
        <w:widowControl/>
        <w:tabs>
          <w:tab w:val="clear" w:pos="720"/>
          <w:tab w:val="clear" w:pos="1440"/>
          <w:tab w:val="clear" w:pos="2160"/>
          <w:tab w:val="right" w:pos="2609"/>
        </w:tabs>
        <w:ind w:right="180"/>
        <w:rPr>
          <w:rFonts w:ascii="Tahoma" w:hAnsi="Tahoma" w:cs="Tahoma"/>
          <w:sz w:val="14"/>
          <w:szCs w:val="14"/>
        </w:rPr>
      </w:pPr>
    </w:p>
    <w:p w:rsidR="00987204" w:rsidRDefault="00987204">
      <w:pPr>
        <w:rPr>
          <w:rFonts w:ascii="Verdana" w:hAnsi="Verdana"/>
          <w:b/>
          <w:bCs/>
          <w:color w:val="006600"/>
          <w:u w:val="single"/>
        </w:rPr>
      </w:pPr>
    </w:p>
    <w:p w:rsidR="00987204" w:rsidRPr="0091220F" w:rsidRDefault="00987204" w:rsidP="00987204">
      <w:pPr>
        <w:jc w:val="center"/>
        <w:rPr>
          <w:rFonts w:ascii="Verdana" w:hAnsi="Verdana"/>
          <w:sz w:val="18"/>
          <w:szCs w:val="18"/>
        </w:rPr>
      </w:pPr>
    </w:p>
    <w:p w:rsidR="00987204" w:rsidRPr="0091220F" w:rsidRDefault="00987204" w:rsidP="00987204">
      <w:pPr>
        <w:jc w:val="center"/>
        <w:rPr>
          <w:rFonts w:ascii="Verdana" w:hAnsi="Verdana"/>
          <w:sz w:val="18"/>
          <w:szCs w:val="18"/>
        </w:rPr>
      </w:pPr>
      <w:r w:rsidRPr="0091220F">
        <w:rPr>
          <w:rFonts w:ascii="Verdana" w:hAnsi="Verdana"/>
          <w:sz w:val="18"/>
          <w:szCs w:val="18"/>
        </w:rPr>
        <w:t>Thank you for your interest in our Vacancy</w:t>
      </w:r>
    </w:p>
    <w:p w:rsidR="00F7723D" w:rsidRPr="0091220F" w:rsidRDefault="00F7723D" w:rsidP="00F7723D">
      <w:pPr>
        <w:pStyle w:val="axNormal"/>
        <w:widowControl/>
        <w:tabs>
          <w:tab w:val="clear" w:pos="720"/>
          <w:tab w:val="clear" w:pos="1440"/>
          <w:tab w:val="clear" w:pos="2160"/>
          <w:tab w:val="right" w:pos="2609"/>
        </w:tabs>
        <w:ind w:right="180"/>
        <w:rPr>
          <w:rFonts w:ascii="Tahoma" w:hAnsi="Tahoma" w:cs="Tahoma"/>
          <w:color w:val="auto"/>
          <w:sz w:val="14"/>
          <w:szCs w:val="14"/>
        </w:rPr>
      </w:pPr>
    </w:p>
    <w:p w:rsidR="00F771E8" w:rsidRPr="00C56427" w:rsidRDefault="00F7723D" w:rsidP="00C56427">
      <w:pPr>
        <w:pStyle w:val="axNormal"/>
        <w:widowControl/>
        <w:tabs>
          <w:tab w:val="clear" w:pos="720"/>
          <w:tab w:val="clear" w:pos="1440"/>
          <w:tab w:val="clear" w:pos="2160"/>
          <w:tab w:val="right" w:pos="2609"/>
        </w:tabs>
        <w:ind w:right="180"/>
        <w:rPr>
          <w:rFonts w:ascii="Tahoma" w:hAnsi="Tahoma" w:cs="Tahoma"/>
          <w:sz w:val="14"/>
          <w:szCs w:val="14"/>
        </w:rPr>
      </w:pPr>
      <w:r w:rsidRPr="00C42A79">
        <w:rPr>
          <w:rFonts w:ascii="Tahoma" w:hAnsi="Tahoma" w:cs="Tahoma"/>
          <w:sz w:val="14"/>
          <w:szCs w:val="14"/>
        </w:rPr>
        <w:t>The U.S. Department of Agriculture (USDA) prohibits discrimination on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Room 326-W, Whitten Building, 14th and Independence Avenue, SW, Washington, DC  20250-9410 or call (202) 720-5964 (voice and TDD).  USDA is an equal opportunity provider and employer.</w:t>
      </w:r>
    </w:p>
    <w:sectPr w:rsidR="00F771E8" w:rsidRPr="00C56427" w:rsidSect="004636EA">
      <w:pgSz w:w="12240" w:h="15840"/>
      <w:pgMar w:top="540" w:right="720" w:bottom="36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B5E79"/>
    <w:multiLevelType w:val="hybridMultilevel"/>
    <w:tmpl w:val="1AF6CF38"/>
    <w:lvl w:ilvl="0" w:tplc="973AF658">
      <w:start w:val="46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34997"/>
    <w:multiLevelType w:val="hybridMultilevel"/>
    <w:tmpl w:val="B6742A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00E7B"/>
    <w:multiLevelType w:val="hybridMultilevel"/>
    <w:tmpl w:val="936AF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05E6A"/>
    <w:multiLevelType w:val="hybridMultilevel"/>
    <w:tmpl w:val="C0C82E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7240BD"/>
    <w:multiLevelType w:val="hybridMultilevel"/>
    <w:tmpl w:val="22187A18"/>
    <w:lvl w:ilvl="0" w:tplc="1F183178">
      <w:start w:val="46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7132E"/>
    <w:multiLevelType w:val="hybridMultilevel"/>
    <w:tmpl w:val="E6C6C9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A6769F"/>
    <w:multiLevelType w:val="hybridMultilevel"/>
    <w:tmpl w:val="221C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2B749F"/>
    <w:multiLevelType w:val="hybridMultilevel"/>
    <w:tmpl w:val="99885E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7605D"/>
    <w:multiLevelType w:val="hybridMultilevel"/>
    <w:tmpl w:val="25D0DE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A3C3A"/>
    <w:multiLevelType w:val="hybridMultilevel"/>
    <w:tmpl w:val="1C066608"/>
    <w:lvl w:ilvl="0" w:tplc="E092F170">
      <w:start w:val="46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D0431"/>
    <w:multiLevelType w:val="hybridMultilevel"/>
    <w:tmpl w:val="E97CD2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4"/>
  </w:num>
  <w:num w:numId="5">
    <w:abstractNumId w:val="9"/>
  </w:num>
  <w:num w:numId="6">
    <w:abstractNumId w:val="0"/>
  </w:num>
  <w:num w:numId="7">
    <w:abstractNumId w:val="6"/>
  </w:num>
  <w:num w:numId="8">
    <w:abstractNumId w:val="5"/>
  </w:num>
  <w:num w:numId="9">
    <w:abstractNumId w:val="1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5F0"/>
    <w:rsid w:val="000122E8"/>
    <w:rsid w:val="000862A6"/>
    <w:rsid w:val="000B7522"/>
    <w:rsid w:val="000E4384"/>
    <w:rsid w:val="000E6304"/>
    <w:rsid w:val="001202DB"/>
    <w:rsid w:val="00141CDB"/>
    <w:rsid w:val="00145B0C"/>
    <w:rsid w:val="00157B47"/>
    <w:rsid w:val="00172AB9"/>
    <w:rsid w:val="001A04C9"/>
    <w:rsid w:val="001B2017"/>
    <w:rsid w:val="001D5811"/>
    <w:rsid w:val="002007D0"/>
    <w:rsid w:val="002044F8"/>
    <w:rsid w:val="002250AB"/>
    <w:rsid w:val="002766F4"/>
    <w:rsid w:val="002B6D02"/>
    <w:rsid w:val="002C4174"/>
    <w:rsid w:val="002C6E41"/>
    <w:rsid w:val="002D53C9"/>
    <w:rsid w:val="00334AE8"/>
    <w:rsid w:val="0034445E"/>
    <w:rsid w:val="003A1235"/>
    <w:rsid w:val="00434EED"/>
    <w:rsid w:val="004459F0"/>
    <w:rsid w:val="004636EA"/>
    <w:rsid w:val="00480884"/>
    <w:rsid w:val="004F6F20"/>
    <w:rsid w:val="00503F6D"/>
    <w:rsid w:val="00554414"/>
    <w:rsid w:val="005C5CA5"/>
    <w:rsid w:val="005F7811"/>
    <w:rsid w:val="00603446"/>
    <w:rsid w:val="00615AAC"/>
    <w:rsid w:val="00622397"/>
    <w:rsid w:val="00656E2D"/>
    <w:rsid w:val="006A108B"/>
    <w:rsid w:val="006A2E25"/>
    <w:rsid w:val="006A5875"/>
    <w:rsid w:val="006C7F33"/>
    <w:rsid w:val="007430A0"/>
    <w:rsid w:val="00746721"/>
    <w:rsid w:val="00746E0E"/>
    <w:rsid w:val="00747F27"/>
    <w:rsid w:val="00753560"/>
    <w:rsid w:val="00755720"/>
    <w:rsid w:val="0076726D"/>
    <w:rsid w:val="007717E4"/>
    <w:rsid w:val="007802FB"/>
    <w:rsid w:val="0078576E"/>
    <w:rsid w:val="00785ADE"/>
    <w:rsid w:val="007D072E"/>
    <w:rsid w:val="00814ECF"/>
    <w:rsid w:val="00822911"/>
    <w:rsid w:val="008A5192"/>
    <w:rsid w:val="008C3451"/>
    <w:rsid w:val="00905AF7"/>
    <w:rsid w:val="0091220F"/>
    <w:rsid w:val="00913040"/>
    <w:rsid w:val="00927184"/>
    <w:rsid w:val="00932E76"/>
    <w:rsid w:val="00977041"/>
    <w:rsid w:val="0098493A"/>
    <w:rsid w:val="00987204"/>
    <w:rsid w:val="009B24A3"/>
    <w:rsid w:val="009E5EE9"/>
    <w:rsid w:val="009F44E8"/>
    <w:rsid w:val="00A50844"/>
    <w:rsid w:val="00A6769B"/>
    <w:rsid w:val="00AC7728"/>
    <w:rsid w:val="00B16982"/>
    <w:rsid w:val="00B24E5D"/>
    <w:rsid w:val="00B31E29"/>
    <w:rsid w:val="00B415F0"/>
    <w:rsid w:val="00B71777"/>
    <w:rsid w:val="00B86C7E"/>
    <w:rsid w:val="00BC0EC5"/>
    <w:rsid w:val="00C16841"/>
    <w:rsid w:val="00C37F0D"/>
    <w:rsid w:val="00C40C8A"/>
    <w:rsid w:val="00C56427"/>
    <w:rsid w:val="00CA5D79"/>
    <w:rsid w:val="00D15AE6"/>
    <w:rsid w:val="00D36DC2"/>
    <w:rsid w:val="00D9665C"/>
    <w:rsid w:val="00DF01A7"/>
    <w:rsid w:val="00DF6F09"/>
    <w:rsid w:val="00E02178"/>
    <w:rsid w:val="00E31782"/>
    <w:rsid w:val="00E52C6B"/>
    <w:rsid w:val="00E93E97"/>
    <w:rsid w:val="00EC5DAE"/>
    <w:rsid w:val="00EE1378"/>
    <w:rsid w:val="00EE5C5E"/>
    <w:rsid w:val="00F22DE2"/>
    <w:rsid w:val="00F771E8"/>
    <w:rsid w:val="00F7723D"/>
    <w:rsid w:val="00F777CE"/>
    <w:rsid w:val="00FE5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D921C0-10BA-4076-B4EC-4F9BDB6E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4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9665C"/>
    <w:rPr>
      <w:color w:val="0000FF" w:themeColor="hyperlink"/>
      <w:u w:val="single"/>
    </w:rPr>
  </w:style>
  <w:style w:type="paragraph" w:styleId="ListParagraph">
    <w:name w:val="List Paragraph"/>
    <w:basedOn w:val="Normal"/>
    <w:uiPriority w:val="34"/>
    <w:qFormat/>
    <w:rsid w:val="00B71777"/>
    <w:pPr>
      <w:ind w:left="720"/>
      <w:contextualSpacing/>
    </w:pPr>
  </w:style>
  <w:style w:type="table" w:styleId="TableGrid">
    <w:name w:val="Table Grid"/>
    <w:basedOn w:val="TableNormal"/>
    <w:rsid w:val="00B7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15AE6"/>
    <w:rPr>
      <w:rFonts w:ascii="Tahoma" w:hAnsi="Tahoma" w:cs="Tahoma"/>
      <w:sz w:val="16"/>
      <w:szCs w:val="16"/>
    </w:rPr>
  </w:style>
  <w:style w:type="character" w:customStyle="1" w:styleId="BalloonTextChar">
    <w:name w:val="Balloon Text Char"/>
    <w:basedOn w:val="DefaultParagraphFont"/>
    <w:link w:val="BalloonText"/>
    <w:rsid w:val="00D15AE6"/>
    <w:rPr>
      <w:rFonts w:ascii="Tahoma" w:hAnsi="Tahoma" w:cs="Tahoma"/>
      <w:sz w:val="16"/>
      <w:szCs w:val="16"/>
    </w:rPr>
  </w:style>
  <w:style w:type="paragraph" w:customStyle="1" w:styleId="axNormal">
    <w:name w:val="axNormal"/>
    <w:basedOn w:val="Normal"/>
    <w:rsid w:val="00987204"/>
    <w:pPr>
      <w:widowControl w:val="0"/>
      <w:tabs>
        <w:tab w:val="left" w:pos="720"/>
        <w:tab w:val="left" w:pos="1440"/>
        <w:tab w:val="left" w:pos="2160"/>
      </w:tabs>
      <w:autoSpaceDE w:val="0"/>
      <w:autoSpaceDN w:val="0"/>
      <w:adjustRightInd w:val="0"/>
    </w:pPr>
    <w:rPr>
      <w:rFonts w:ascii="Times" w:hAnsi="Times"/>
      <w:noProof/>
      <w:color w:val="000000"/>
    </w:rPr>
  </w:style>
  <w:style w:type="paragraph" w:styleId="NoSpacing">
    <w:name w:val="No Spacing"/>
    <w:uiPriority w:val="1"/>
    <w:qFormat/>
    <w:rsid w:val="00987204"/>
    <w:rPr>
      <w:rFonts w:asciiTheme="minorHAnsi" w:eastAsiaTheme="minorHAnsi" w:hAnsiTheme="minorHAnsi" w:cstheme="minorBidi"/>
      <w:sz w:val="22"/>
      <w:szCs w:val="22"/>
    </w:rPr>
  </w:style>
  <w:style w:type="paragraph" w:styleId="NormalWeb">
    <w:name w:val="Normal (Web)"/>
    <w:basedOn w:val="Normal"/>
    <w:uiPriority w:val="99"/>
    <w:semiHidden/>
    <w:unhideWhenUsed/>
    <w:rsid w:val="008C3451"/>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john.titr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usajobs.gov" TargetMode="External"/><Relationship Id="rId5" Type="http://schemas.openxmlformats.org/officeDocument/2006/relationships/image" Target="media/image1.png"/><Relationship Id="rId10" Type="http://schemas.openxmlformats.org/officeDocument/2006/relationships/hyperlink" Target="https://www.usajobs.gov" TargetMode="External"/><Relationship Id="rId4" Type="http://schemas.openxmlformats.org/officeDocument/2006/relationships/webSettings" Target="webSettings.xml"/><Relationship Id="rId9" Type="http://schemas.openxmlformats.org/officeDocument/2006/relationships/hyperlink" Target="http://www.usajob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Prout-Garcia</dc:creator>
  <cp:lastModifiedBy>Titre, John -FS</cp:lastModifiedBy>
  <cp:revision>4</cp:revision>
  <cp:lastPrinted>2016-01-13T22:53:00Z</cp:lastPrinted>
  <dcterms:created xsi:type="dcterms:W3CDTF">2019-03-04T15:26:00Z</dcterms:created>
  <dcterms:modified xsi:type="dcterms:W3CDTF">2019-03-04T15:46:00Z</dcterms:modified>
</cp:coreProperties>
</file>