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16" w:rsidRPr="009774AD" w:rsidRDefault="00CE7661" w:rsidP="005D1616">
      <w:pPr>
        <w:tabs>
          <w:tab w:val="right" w:pos="2609"/>
        </w:tabs>
        <w:ind w:right="180"/>
        <w:rPr>
          <w:rFonts w:ascii="Verdana" w:hAnsi="Verdana"/>
          <w:sz w:val="20"/>
          <w:szCs w:val="20"/>
        </w:rPr>
      </w:pPr>
      <w:r w:rsidRPr="009774AD">
        <w:rPr>
          <w:rFonts w:ascii="Verdana" w:hAnsi="Verdana"/>
          <w:b/>
          <w:bCs/>
          <w:noProof/>
          <w:sz w:val="20"/>
          <w:szCs w:val="20"/>
        </w:rPr>
        <mc:AlternateContent>
          <mc:Choice Requires="wps">
            <w:drawing>
              <wp:anchor distT="0" distB="0" distL="114300" distR="114300" simplePos="0" relativeHeight="251656704" behindDoc="0" locked="0" layoutInCell="1" allowOverlap="1" wp14:anchorId="15B60FCD" wp14:editId="0488EA6B">
                <wp:simplePos x="0" y="0"/>
                <wp:positionH relativeFrom="column">
                  <wp:posOffset>1421130</wp:posOffset>
                </wp:positionH>
                <wp:positionV relativeFrom="paragraph">
                  <wp:posOffset>-3810</wp:posOffset>
                </wp:positionV>
                <wp:extent cx="3962400" cy="485775"/>
                <wp:effectExtent l="0" t="0" r="0" b="0"/>
                <wp:wrapNone/>
                <wp:docPr id="1" name="WordArt 7"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2400" cy="485775"/>
                        </a:xfrm>
                        <a:prstGeom prst="rect">
                          <a:avLst/>
                        </a:prstGeom>
                      </wps:spPr>
                      <wps:txbx>
                        <w:txbxContent>
                          <w:p w:rsidR="009722B2" w:rsidRPr="00CE7661" w:rsidRDefault="009722B2" w:rsidP="009722B2">
                            <w:pPr>
                              <w:pStyle w:val="NormalWeb"/>
                              <w:spacing w:before="0" w:beforeAutospacing="0" w:after="0" w:afterAutospacing="0"/>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7661">
                              <w:rPr>
                                <w:shadow/>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OUTREACH NOTICE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5B60FCD" id="_x0000_t202" coordsize="21600,21600" o:spt="202" path="m,l,21600r21600,l21600,xe">
                <v:stroke joinstyle="miter"/>
                <v:path gradientshapeok="t" o:connecttype="rect"/>
              </v:shapetype>
              <v:shape id="WordArt 7" o:spid="_x0000_s1026" type="#_x0000_t202" alt="Paper bag" style="position:absolute;margin-left:111.9pt;margin-top:-.3pt;width:312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" filled="f" stroked="f">
                <o:lock v:ext="edit" shapetype="t"/>
                <v:textbox>
                  <w:txbxContent>
                    <w:p w:rsidR="009722B2" w:rsidRPr="00CE7661" w:rsidRDefault="009722B2" w:rsidP="009722B2">
                      <w:pPr>
                        <w:pStyle w:val="NormalWeb"/>
                        <w:spacing w:before="0" w:beforeAutospacing="0" w:after="0" w:afterAutospacing="0"/>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7661">
                        <w:rPr>
                          <w:shadow/>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OUTREACH NOTICE</w:t>
                      </w:r>
                    </w:p>
                  </w:txbxContent>
                </v:textbox>
              </v:shape>
            </w:pict>
          </mc:Fallback>
        </mc:AlternateContent>
      </w:r>
      <w:r w:rsidR="009722B2">
        <w:rPr>
          <w:rFonts w:ascii="Verdana" w:hAnsi="Verdana"/>
          <w:noProof/>
          <w:sz w:val="20"/>
          <w:szCs w:val="20"/>
        </w:rPr>
        <w:drawing>
          <wp:anchor distT="0" distB="0" distL="114300" distR="114300" simplePos="0" relativeHeight="251658752" behindDoc="0" locked="0" layoutInCell="1" allowOverlap="1" wp14:anchorId="4E19E5C6" wp14:editId="5290BA70">
            <wp:simplePos x="0" y="0"/>
            <wp:positionH relativeFrom="character">
              <wp:posOffset>123825</wp:posOffset>
            </wp:positionH>
            <wp:positionV relativeFrom="margin">
              <wp:align>top</wp:align>
            </wp:positionV>
            <wp:extent cx="800100" cy="800100"/>
            <wp:effectExtent l="0" t="0" r="0" b="0"/>
            <wp:wrapSquare wrapText="bothSides"/>
            <wp:docPr id="10" name="Picture 10" descr="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eensh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616" w:rsidRPr="009774AD" w:rsidRDefault="005D1616" w:rsidP="005D1616">
      <w:pPr>
        <w:tabs>
          <w:tab w:val="right" w:pos="2609"/>
        </w:tabs>
        <w:ind w:right="180"/>
        <w:jc w:val="center"/>
        <w:rPr>
          <w:rFonts w:ascii="Verdana" w:hAnsi="Verdana"/>
          <w:b/>
          <w:bCs/>
          <w:sz w:val="20"/>
          <w:szCs w:val="20"/>
        </w:rPr>
      </w:pPr>
    </w:p>
    <w:p w:rsidR="005D1616" w:rsidRPr="009774AD" w:rsidRDefault="005D1616" w:rsidP="005D1616">
      <w:pPr>
        <w:tabs>
          <w:tab w:val="right" w:pos="2609"/>
        </w:tabs>
        <w:ind w:right="180"/>
        <w:jc w:val="center"/>
        <w:rPr>
          <w:rFonts w:ascii="Verdana" w:hAnsi="Verdana"/>
          <w:b/>
          <w:bCs/>
          <w:sz w:val="20"/>
          <w:szCs w:val="20"/>
        </w:rPr>
      </w:pPr>
    </w:p>
    <w:p w:rsidR="005D1616" w:rsidRPr="009774AD" w:rsidRDefault="005D1616" w:rsidP="005D1616">
      <w:pPr>
        <w:tabs>
          <w:tab w:val="right" w:pos="2609"/>
        </w:tabs>
        <w:ind w:right="180"/>
        <w:jc w:val="center"/>
        <w:rPr>
          <w:rFonts w:ascii="Verdana" w:hAnsi="Verdana"/>
          <w:b/>
          <w:bCs/>
          <w:sz w:val="20"/>
          <w:szCs w:val="20"/>
        </w:rPr>
      </w:pPr>
    </w:p>
    <w:p w:rsidR="005D1616" w:rsidRPr="009774AD" w:rsidRDefault="005D1616" w:rsidP="005F74B4">
      <w:pPr>
        <w:tabs>
          <w:tab w:val="right" w:pos="2609"/>
        </w:tabs>
        <w:ind w:right="180"/>
        <w:rPr>
          <w:rFonts w:ascii="Verdana" w:hAnsi="Verdana"/>
          <w:b/>
          <w:bCs/>
          <w:sz w:val="20"/>
          <w:szCs w:val="20"/>
        </w:rPr>
      </w:pPr>
    </w:p>
    <w:p w:rsidR="00227CC5" w:rsidRDefault="00227CC5" w:rsidP="00EA273A">
      <w:pPr>
        <w:tabs>
          <w:tab w:val="right" w:pos="2609"/>
        </w:tabs>
        <w:ind w:right="180"/>
        <w:jc w:val="center"/>
        <w:rPr>
          <w:rFonts w:ascii="Verdana" w:hAnsi="Verdana"/>
          <w:b/>
          <w:bCs/>
          <w:sz w:val="20"/>
          <w:szCs w:val="20"/>
        </w:rPr>
      </w:pPr>
    </w:p>
    <w:p w:rsidR="007C74F2" w:rsidRPr="0049127C" w:rsidRDefault="007C74F2" w:rsidP="00EA273A">
      <w:pPr>
        <w:tabs>
          <w:tab w:val="right" w:pos="2609"/>
        </w:tabs>
        <w:ind w:right="180"/>
        <w:jc w:val="center"/>
        <w:rPr>
          <w:rFonts w:ascii="Arial" w:hAnsi="Arial" w:cs="Arial"/>
          <w:b/>
          <w:bCs/>
        </w:rPr>
      </w:pPr>
      <w:r w:rsidRPr="0049127C">
        <w:rPr>
          <w:rFonts w:ascii="Arial" w:hAnsi="Arial" w:cs="Arial"/>
          <w:b/>
          <w:bCs/>
        </w:rPr>
        <w:t>USDA FOREST SERVICE</w:t>
      </w:r>
    </w:p>
    <w:p w:rsidR="00CB2AE4" w:rsidRDefault="009A31B4" w:rsidP="0049127C">
      <w:pPr>
        <w:tabs>
          <w:tab w:val="right" w:pos="2609"/>
        </w:tabs>
        <w:ind w:right="180"/>
        <w:jc w:val="center"/>
        <w:rPr>
          <w:rFonts w:ascii="Arial" w:hAnsi="Arial" w:cs="Arial"/>
          <w:b/>
          <w:bCs/>
        </w:rPr>
      </w:pPr>
      <w:r w:rsidRPr="0049127C">
        <w:rPr>
          <w:rFonts w:ascii="Arial" w:hAnsi="Arial" w:cs="Arial"/>
          <w:b/>
          <w:bCs/>
        </w:rPr>
        <w:t xml:space="preserve">Tonto National Forest </w:t>
      </w:r>
    </w:p>
    <w:p w:rsidR="0049127C" w:rsidRPr="0049127C" w:rsidRDefault="004C180F" w:rsidP="0049127C">
      <w:pPr>
        <w:tabs>
          <w:tab w:val="right" w:pos="2609"/>
        </w:tabs>
        <w:ind w:right="180"/>
        <w:jc w:val="center"/>
        <w:rPr>
          <w:rFonts w:ascii="Arial" w:hAnsi="Arial" w:cs="Arial"/>
          <w:b/>
          <w:bCs/>
        </w:rPr>
      </w:pPr>
      <w:r>
        <w:rPr>
          <w:rFonts w:ascii="Arial" w:hAnsi="Arial" w:cs="Arial"/>
          <w:b/>
          <w:bCs/>
        </w:rPr>
        <w:t>Duty Location: Globe</w:t>
      </w:r>
      <w:r w:rsidR="00BC3115">
        <w:rPr>
          <w:rFonts w:ascii="Arial" w:hAnsi="Arial" w:cs="Arial"/>
          <w:b/>
          <w:bCs/>
        </w:rPr>
        <w:t>, AZ</w:t>
      </w:r>
    </w:p>
    <w:p w:rsidR="004C180F" w:rsidRDefault="00227DA5" w:rsidP="00152F31">
      <w:pPr>
        <w:tabs>
          <w:tab w:val="right" w:pos="2609"/>
        </w:tabs>
        <w:ind w:right="180"/>
        <w:jc w:val="center"/>
        <w:rPr>
          <w:rFonts w:ascii="Arial" w:hAnsi="Arial" w:cs="Arial"/>
          <w:b/>
          <w:bCs/>
        </w:rPr>
      </w:pPr>
      <w:r>
        <w:rPr>
          <w:rFonts w:ascii="Arial" w:hAnsi="Arial" w:cs="Arial"/>
          <w:b/>
          <w:bCs/>
        </w:rPr>
        <w:t>GS-</w:t>
      </w:r>
      <w:r w:rsidR="00BC3115">
        <w:rPr>
          <w:rFonts w:ascii="Arial" w:hAnsi="Arial" w:cs="Arial"/>
          <w:b/>
          <w:bCs/>
        </w:rPr>
        <w:t>0454-</w:t>
      </w:r>
      <w:r w:rsidR="004C180F">
        <w:rPr>
          <w:rFonts w:ascii="Arial" w:hAnsi="Arial" w:cs="Arial"/>
          <w:b/>
          <w:bCs/>
        </w:rPr>
        <w:t>5/7/9</w:t>
      </w:r>
      <w:r w:rsidR="0044315F">
        <w:rPr>
          <w:rFonts w:ascii="Arial" w:hAnsi="Arial" w:cs="Arial"/>
          <w:b/>
          <w:bCs/>
        </w:rPr>
        <w:t xml:space="preserve"> </w:t>
      </w:r>
    </w:p>
    <w:p w:rsidR="0049127C" w:rsidRDefault="000F4E11" w:rsidP="00152F31">
      <w:pPr>
        <w:tabs>
          <w:tab w:val="right" w:pos="2609"/>
        </w:tabs>
        <w:ind w:right="180"/>
        <w:jc w:val="center"/>
        <w:rPr>
          <w:rFonts w:ascii="Arial" w:hAnsi="Arial" w:cs="Arial"/>
          <w:b/>
          <w:bCs/>
        </w:rPr>
      </w:pPr>
      <w:r>
        <w:rPr>
          <w:rFonts w:ascii="Arial" w:hAnsi="Arial" w:cs="Arial"/>
          <w:b/>
          <w:bCs/>
        </w:rPr>
        <w:t xml:space="preserve">Zoned </w:t>
      </w:r>
      <w:r w:rsidR="00BC3115">
        <w:rPr>
          <w:rFonts w:ascii="Arial" w:hAnsi="Arial" w:cs="Arial"/>
          <w:b/>
          <w:bCs/>
        </w:rPr>
        <w:t>Rangeland Management Sp</w:t>
      </w:r>
      <w:r w:rsidR="00347A2A">
        <w:rPr>
          <w:rFonts w:ascii="Arial" w:hAnsi="Arial" w:cs="Arial"/>
          <w:b/>
          <w:bCs/>
        </w:rPr>
        <w:t>ecialist</w:t>
      </w:r>
      <w:r w:rsidR="0044315F">
        <w:rPr>
          <w:rFonts w:ascii="Arial" w:hAnsi="Arial" w:cs="Arial"/>
          <w:b/>
          <w:bCs/>
        </w:rPr>
        <w:t xml:space="preserve"> </w:t>
      </w:r>
    </w:p>
    <w:p w:rsidR="00CB6452" w:rsidRDefault="001E1AC2" w:rsidP="00CB6452">
      <w:pPr>
        <w:tabs>
          <w:tab w:val="right" w:pos="2609"/>
        </w:tabs>
        <w:ind w:right="180"/>
        <w:jc w:val="center"/>
        <w:rPr>
          <w:rFonts w:ascii="Arial" w:hAnsi="Arial" w:cs="Arial"/>
          <w:b/>
        </w:rPr>
      </w:pPr>
      <w:r>
        <w:rPr>
          <w:rFonts w:ascii="Arial" w:hAnsi="Arial" w:cs="Arial"/>
          <w:b/>
        </w:rPr>
        <w:t>Permanent -</w:t>
      </w:r>
      <w:r w:rsidR="00BC3115">
        <w:rPr>
          <w:rFonts w:ascii="Arial" w:hAnsi="Arial" w:cs="Arial"/>
          <w:b/>
        </w:rPr>
        <w:t xml:space="preserve"> </w:t>
      </w:r>
      <w:r w:rsidR="004C180F">
        <w:rPr>
          <w:rFonts w:ascii="Arial" w:hAnsi="Arial" w:cs="Arial"/>
          <w:b/>
        </w:rPr>
        <w:t>Full-time position</w:t>
      </w:r>
    </w:p>
    <w:p w:rsidR="00A03057" w:rsidRPr="0049127C" w:rsidRDefault="0044315F" w:rsidP="00A03057">
      <w:pPr>
        <w:tabs>
          <w:tab w:val="right" w:pos="2609"/>
        </w:tabs>
        <w:ind w:right="180"/>
        <w:jc w:val="center"/>
        <w:rPr>
          <w:rFonts w:ascii="Arial" w:hAnsi="Arial" w:cs="Arial"/>
          <w:b/>
          <w:bCs/>
        </w:rPr>
      </w:pPr>
      <w:r>
        <w:rPr>
          <w:rFonts w:ascii="Arial" w:hAnsi="Arial" w:cs="Arial"/>
          <w:b/>
        </w:rPr>
        <w:t xml:space="preserve">Respond by </w:t>
      </w:r>
      <w:r w:rsidR="0064087C">
        <w:rPr>
          <w:rFonts w:ascii="Arial" w:hAnsi="Arial" w:cs="Arial"/>
          <w:b/>
        </w:rPr>
        <w:t>December 31, 2018</w:t>
      </w:r>
    </w:p>
    <w:p w:rsidR="007C74F2" w:rsidRDefault="007C74F2">
      <w:pPr>
        <w:rPr>
          <w:rFonts w:ascii="Arial" w:hAnsi="Arial" w:cs="Arial"/>
          <w:u w:val="single"/>
        </w:rPr>
      </w:pPr>
    </w:p>
    <w:p w:rsidR="001E1AC2" w:rsidRPr="0049127C" w:rsidRDefault="001E1AC2">
      <w:pPr>
        <w:rPr>
          <w:rFonts w:ascii="Arial" w:hAnsi="Arial" w:cs="Arial"/>
          <w:u w:val="single"/>
        </w:rPr>
      </w:pPr>
    </w:p>
    <w:p w:rsidR="00FE5056" w:rsidRPr="00C70E7A" w:rsidRDefault="00D26414">
      <w:pPr>
        <w:pStyle w:val="axNormal"/>
        <w:widowControl/>
        <w:tabs>
          <w:tab w:val="clear" w:pos="720"/>
          <w:tab w:val="clear" w:pos="1440"/>
          <w:tab w:val="clear" w:pos="2160"/>
          <w:tab w:val="right" w:pos="2609"/>
        </w:tabs>
        <w:ind w:right="180"/>
        <w:rPr>
          <w:rFonts w:ascii="Times New Roman" w:hAnsi="Times New Roman"/>
          <w:b/>
          <w:bCs/>
          <w:noProof w:val="0"/>
          <w:u w:val="single"/>
        </w:rPr>
      </w:pPr>
      <w:r w:rsidRPr="00C70E7A">
        <w:rPr>
          <w:rFonts w:ascii="Times New Roman" w:hAnsi="Times New Roman"/>
          <w:b/>
          <w:bCs/>
          <w:noProof w:val="0"/>
          <w:u w:val="single"/>
        </w:rPr>
        <w:t>Position</w:t>
      </w:r>
      <w:r w:rsidR="00BC3115">
        <w:rPr>
          <w:rFonts w:ascii="Times New Roman" w:hAnsi="Times New Roman"/>
          <w:b/>
          <w:bCs/>
          <w:noProof w:val="0"/>
          <w:u w:val="single"/>
        </w:rPr>
        <w:t>s</w:t>
      </w:r>
      <w:r w:rsidR="00152F31" w:rsidRPr="00C70E7A">
        <w:rPr>
          <w:rFonts w:ascii="Times New Roman" w:hAnsi="Times New Roman"/>
          <w:b/>
          <w:bCs/>
          <w:noProof w:val="0"/>
          <w:u w:val="single"/>
        </w:rPr>
        <w:t xml:space="preserve"> to be </w:t>
      </w:r>
      <w:r w:rsidR="00392EAE" w:rsidRPr="00C70E7A">
        <w:rPr>
          <w:rFonts w:ascii="Times New Roman" w:hAnsi="Times New Roman"/>
          <w:b/>
          <w:bCs/>
          <w:noProof w:val="0"/>
          <w:u w:val="single"/>
        </w:rPr>
        <w:t>Advertised</w:t>
      </w:r>
      <w:r w:rsidR="0014216F" w:rsidRPr="00C70E7A">
        <w:rPr>
          <w:rFonts w:ascii="Times New Roman" w:hAnsi="Times New Roman"/>
          <w:b/>
          <w:bCs/>
          <w:noProof w:val="0"/>
          <w:u w:val="single"/>
        </w:rPr>
        <w:t>/Duty Station</w:t>
      </w:r>
    </w:p>
    <w:p w:rsidR="000F4E11" w:rsidRPr="00C70E7A" w:rsidRDefault="000F4E11">
      <w:pPr>
        <w:pStyle w:val="axNormal"/>
        <w:widowControl/>
        <w:tabs>
          <w:tab w:val="clear" w:pos="720"/>
          <w:tab w:val="clear" w:pos="1440"/>
          <w:tab w:val="clear" w:pos="2160"/>
          <w:tab w:val="right" w:pos="2609"/>
        </w:tabs>
        <w:ind w:right="180"/>
        <w:rPr>
          <w:rFonts w:ascii="Times New Roman" w:hAnsi="Times New Roman"/>
          <w:b/>
          <w:bCs/>
          <w:noProof w:val="0"/>
          <w:u w:val="single"/>
        </w:rPr>
      </w:pPr>
    </w:p>
    <w:p w:rsidR="000F4E11" w:rsidRDefault="00A46670" w:rsidP="000F4E11">
      <w:pPr>
        <w:pStyle w:val="axNormal"/>
        <w:widowControl/>
        <w:tabs>
          <w:tab w:val="clear" w:pos="720"/>
          <w:tab w:val="clear" w:pos="1440"/>
          <w:tab w:val="clear" w:pos="2160"/>
          <w:tab w:val="right" w:pos="2609"/>
        </w:tabs>
        <w:ind w:right="180"/>
        <w:rPr>
          <w:rFonts w:ascii="Times New Roman" w:hAnsi="Times New Roman"/>
          <w:bCs/>
          <w:noProof w:val="0"/>
        </w:rPr>
      </w:pPr>
      <w:r w:rsidRPr="00C70E7A">
        <w:rPr>
          <w:rFonts w:ascii="Times New Roman" w:hAnsi="Times New Roman"/>
          <w:bCs/>
          <w:noProof w:val="0"/>
        </w:rPr>
        <w:t xml:space="preserve">The Tonto National Forest is currently recruiting to fill </w:t>
      </w:r>
      <w:r w:rsidR="004C180F">
        <w:rPr>
          <w:rFonts w:ascii="Times New Roman" w:hAnsi="Times New Roman"/>
          <w:bCs/>
          <w:noProof w:val="0"/>
        </w:rPr>
        <w:t xml:space="preserve">one </w:t>
      </w:r>
      <w:r w:rsidR="00BC3115">
        <w:rPr>
          <w:rFonts w:ascii="Times New Roman" w:hAnsi="Times New Roman"/>
          <w:bCs/>
          <w:noProof w:val="0"/>
        </w:rPr>
        <w:t>Zoned Rangeland Management Specialist, GS-0454-</w:t>
      </w:r>
      <w:r w:rsidR="004C180F">
        <w:rPr>
          <w:rFonts w:ascii="Times New Roman" w:hAnsi="Times New Roman"/>
          <w:bCs/>
          <w:noProof w:val="0"/>
        </w:rPr>
        <w:t>5/7/9</w:t>
      </w:r>
      <w:r w:rsidR="00BC3115">
        <w:rPr>
          <w:rFonts w:ascii="Times New Roman" w:hAnsi="Times New Roman"/>
          <w:bCs/>
          <w:noProof w:val="0"/>
        </w:rPr>
        <w:t xml:space="preserve"> </w:t>
      </w:r>
      <w:r w:rsidR="0014216F" w:rsidRPr="00C70E7A">
        <w:rPr>
          <w:rFonts w:ascii="Times New Roman" w:hAnsi="Times New Roman"/>
          <w:bCs/>
          <w:noProof w:val="0"/>
        </w:rPr>
        <w:t>positions</w:t>
      </w:r>
      <w:r w:rsidR="00CB2AE4">
        <w:rPr>
          <w:rFonts w:ascii="Times New Roman" w:hAnsi="Times New Roman"/>
          <w:bCs/>
          <w:noProof w:val="0"/>
        </w:rPr>
        <w:t>, for either a term or permanent position</w:t>
      </w:r>
      <w:r w:rsidR="0044315F" w:rsidRPr="00C70E7A">
        <w:rPr>
          <w:rFonts w:ascii="Times New Roman" w:hAnsi="Times New Roman"/>
          <w:bCs/>
          <w:noProof w:val="0"/>
        </w:rPr>
        <w:t xml:space="preserve">.  </w:t>
      </w:r>
    </w:p>
    <w:p w:rsidR="00BC3115" w:rsidRPr="00C70E7A" w:rsidRDefault="00BC3115" w:rsidP="000F4E11">
      <w:pPr>
        <w:pStyle w:val="axNormal"/>
        <w:widowControl/>
        <w:tabs>
          <w:tab w:val="clear" w:pos="720"/>
          <w:tab w:val="clear" w:pos="1440"/>
          <w:tab w:val="clear" w:pos="2160"/>
          <w:tab w:val="right" w:pos="2609"/>
        </w:tabs>
        <w:ind w:right="180"/>
        <w:rPr>
          <w:rFonts w:ascii="Times New Roman" w:hAnsi="Times New Roman"/>
          <w:noProof w:val="0"/>
        </w:rPr>
      </w:pPr>
    </w:p>
    <w:p w:rsidR="00BC3115" w:rsidRPr="00BC3115" w:rsidRDefault="00BC3115" w:rsidP="00BC3115">
      <w:pPr>
        <w:pStyle w:val="ListParagraph"/>
        <w:numPr>
          <w:ilvl w:val="0"/>
          <w:numId w:val="39"/>
        </w:numPr>
      </w:pPr>
      <w:r w:rsidRPr="00BC3115">
        <w:t xml:space="preserve">Duty station of </w:t>
      </w:r>
      <w:r>
        <w:t>Globe</w:t>
      </w:r>
      <w:r w:rsidRPr="00BC3115">
        <w:t xml:space="preserve">, AZ (zoned to cover </w:t>
      </w:r>
      <w:r w:rsidR="004C180F">
        <w:t xml:space="preserve">Globe and </w:t>
      </w:r>
      <w:r>
        <w:t>Mesa</w:t>
      </w:r>
      <w:r w:rsidRPr="00BC3115">
        <w:t xml:space="preserve"> R</w:t>
      </w:r>
      <w:r>
        <w:t>anger District</w:t>
      </w:r>
      <w:r w:rsidR="004C180F">
        <w:t>s</w:t>
      </w:r>
      <w:r w:rsidRPr="00BC3115">
        <w:t>) - one position</w:t>
      </w:r>
    </w:p>
    <w:p w:rsidR="00BC3115" w:rsidRDefault="00BC3115" w:rsidP="0049127C">
      <w:pPr>
        <w:pStyle w:val="axNormal"/>
        <w:widowControl/>
        <w:tabs>
          <w:tab w:val="clear" w:pos="720"/>
          <w:tab w:val="clear" w:pos="1440"/>
          <w:tab w:val="clear" w:pos="2160"/>
          <w:tab w:val="right" w:pos="2609"/>
        </w:tabs>
        <w:ind w:right="180"/>
        <w:rPr>
          <w:rFonts w:ascii="Times New Roman" w:hAnsi="Times New Roman"/>
          <w:noProof w:val="0"/>
        </w:rPr>
      </w:pPr>
    </w:p>
    <w:p w:rsidR="00BC3115" w:rsidRDefault="00BC3115" w:rsidP="0049127C">
      <w:pPr>
        <w:pStyle w:val="axNormal"/>
        <w:widowControl/>
        <w:tabs>
          <w:tab w:val="clear" w:pos="720"/>
          <w:tab w:val="clear" w:pos="1440"/>
          <w:tab w:val="clear" w:pos="2160"/>
          <w:tab w:val="right" w:pos="2609"/>
        </w:tabs>
        <w:ind w:right="180"/>
        <w:rPr>
          <w:rFonts w:ascii="Times New Roman" w:hAnsi="Times New Roman"/>
          <w:noProof w:val="0"/>
        </w:rPr>
      </w:pPr>
      <w:r w:rsidRPr="00BC3115">
        <w:rPr>
          <w:rFonts w:ascii="Times New Roman" w:hAnsi="Times New Roman"/>
          <w:noProof w:val="0"/>
        </w:rPr>
        <w:t>The purpose of this Outreach Notice is to determine the potential applicant pool for this position and to establish the appropriate recruitment method for the job advertisement.  Depending on the results of the outreach, the position will be announced for applications from either current government employees (MERIT) or the general public (DEMO).  Please review the information below and, if interested in applying for th</w:t>
      </w:r>
      <w:r w:rsidR="003A0CD1">
        <w:rPr>
          <w:rFonts w:ascii="Times New Roman" w:hAnsi="Times New Roman"/>
          <w:noProof w:val="0"/>
        </w:rPr>
        <w:t>ese</w:t>
      </w:r>
      <w:r w:rsidRPr="00BC3115">
        <w:rPr>
          <w:rFonts w:ascii="Times New Roman" w:hAnsi="Times New Roman"/>
          <w:noProof w:val="0"/>
        </w:rPr>
        <w:t xml:space="preserve"> position</w:t>
      </w:r>
      <w:r w:rsidR="003A0CD1">
        <w:rPr>
          <w:rFonts w:ascii="Times New Roman" w:hAnsi="Times New Roman"/>
          <w:noProof w:val="0"/>
        </w:rPr>
        <w:t>s</w:t>
      </w:r>
      <w:r w:rsidRPr="00BC3115">
        <w:rPr>
          <w:rFonts w:ascii="Times New Roman" w:hAnsi="Times New Roman"/>
          <w:noProof w:val="0"/>
        </w:rPr>
        <w:t>, fill out the candidate response form and e-mail it to</w:t>
      </w:r>
      <w:r>
        <w:rPr>
          <w:rFonts w:ascii="Times New Roman" w:hAnsi="Times New Roman"/>
          <w:noProof w:val="0"/>
        </w:rPr>
        <w:t>:</w:t>
      </w:r>
    </w:p>
    <w:p w:rsidR="00BC3115" w:rsidRDefault="00BC3115" w:rsidP="0049127C">
      <w:pPr>
        <w:pStyle w:val="axNormal"/>
        <w:widowControl/>
        <w:tabs>
          <w:tab w:val="clear" w:pos="720"/>
          <w:tab w:val="clear" w:pos="1440"/>
          <w:tab w:val="clear" w:pos="2160"/>
          <w:tab w:val="right" w:pos="2609"/>
        </w:tabs>
        <w:ind w:right="180"/>
        <w:rPr>
          <w:rFonts w:ascii="Times New Roman" w:hAnsi="Times New Roman"/>
          <w:noProof w:val="0"/>
        </w:rPr>
      </w:pPr>
    </w:p>
    <w:p w:rsidR="00BC3115" w:rsidRDefault="00BC3115" w:rsidP="00BC3115">
      <w:pPr>
        <w:pStyle w:val="axNormal"/>
        <w:widowControl/>
        <w:numPr>
          <w:ilvl w:val="0"/>
          <w:numId w:val="40"/>
        </w:numPr>
        <w:tabs>
          <w:tab w:val="clear" w:pos="720"/>
          <w:tab w:val="clear" w:pos="1440"/>
          <w:tab w:val="clear" w:pos="2160"/>
          <w:tab w:val="right" w:pos="2609"/>
        </w:tabs>
        <w:ind w:right="180"/>
        <w:rPr>
          <w:rFonts w:ascii="Times New Roman" w:hAnsi="Times New Roman"/>
          <w:noProof w:val="0"/>
        </w:rPr>
      </w:pPr>
      <w:r>
        <w:rPr>
          <w:rFonts w:ascii="Times New Roman" w:hAnsi="Times New Roman"/>
          <w:noProof w:val="0"/>
        </w:rPr>
        <w:t xml:space="preserve">Globe, AZ – </w:t>
      </w:r>
      <w:r w:rsidR="004C180F">
        <w:rPr>
          <w:rFonts w:ascii="Times New Roman" w:hAnsi="Times New Roman"/>
          <w:noProof w:val="0"/>
        </w:rPr>
        <w:t>A. Jamie Wages, Zoned Rangeland Management Staff</w:t>
      </w:r>
    </w:p>
    <w:p w:rsidR="00BC3115" w:rsidRDefault="00BC3115" w:rsidP="00BC3115">
      <w:pPr>
        <w:pStyle w:val="axNormal"/>
        <w:widowControl/>
        <w:tabs>
          <w:tab w:val="clear" w:pos="720"/>
          <w:tab w:val="clear" w:pos="1440"/>
          <w:tab w:val="clear" w:pos="2160"/>
          <w:tab w:val="right" w:pos="2609"/>
        </w:tabs>
        <w:ind w:left="776" w:right="180"/>
        <w:rPr>
          <w:rFonts w:ascii="Times New Roman" w:hAnsi="Times New Roman"/>
          <w:noProof w:val="0"/>
        </w:rPr>
      </w:pPr>
    </w:p>
    <w:p w:rsidR="009379D5" w:rsidRDefault="00BC3115" w:rsidP="00BC3115">
      <w:pPr>
        <w:pStyle w:val="axNormal"/>
        <w:widowControl/>
        <w:tabs>
          <w:tab w:val="clear" w:pos="720"/>
          <w:tab w:val="clear" w:pos="1440"/>
          <w:tab w:val="clear" w:pos="2160"/>
          <w:tab w:val="right" w:pos="2609"/>
        </w:tabs>
        <w:ind w:left="56" w:right="180"/>
        <w:jc w:val="both"/>
        <w:rPr>
          <w:rFonts w:ascii="Times New Roman" w:hAnsi="Times New Roman"/>
          <w:noProof w:val="0"/>
        </w:rPr>
      </w:pPr>
      <w:r>
        <w:rPr>
          <w:rFonts w:ascii="Times New Roman" w:hAnsi="Times New Roman"/>
          <w:noProof w:val="0"/>
        </w:rPr>
        <w:t>Y</w:t>
      </w:r>
      <w:r w:rsidRPr="00BC3115">
        <w:rPr>
          <w:rFonts w:ascii="Times New Roman" w:hAnsi="Times New Roman"/>
          <w:noProof w:val="0"/>
        </w:rPr>
        <w:t>ou are encouraged to include a brief summary of your education and work experience.  Notification of availability of the application will follow when the vacancy announcement is posted in USAJobs.  For more information on the</w:t>
      </w:r>
      <w:r w:rsidR="003A0CD1">
        <w:rPr>
          <w:rFonts w:ascii="Times New Roman" w:hAnsi="Times New Roman"/>
          <w:noProof w:val="0"/>
        </w:rPr>
        <w:t xml:space="preserve"> application process in USAJobs, </w:t>
      </w:r>
      <w:r w:rsidRPr="00BC3115">
        <w:rPr>
          <w:rFonts w:ascii="Times New Roman" w:hAnsi="Times New Roman"/>
          <w:noProof w:val="0"/>
        </w:rPr>
        <w:t xml:space="preserve">visit </w:t>
      </w:r>
      <w:hyperlink r:id="rId9" w:history="1">
        <w:r w:rsidR="003A0CD1" w:rsidRPr="001222AB">
          <w:rPr>
            <w:rStyle w:val="Hyperlink"/>
            <w:rFonts w:ascii="Times New Roman" w:hAnsi="Times New Roman"/>
            <w:noProof w:val="0"/>
          </w:rPr>
          <w:t>https://www.usajobs.gov/</w:t>
        </w:r>
      </w:hyperlink>
      <w:r w:rsidRPr="00BC3115">
        <w:rPr>
          <w:rFonts w:ascii="Times New Roman" w:hAnsi="Times New Roman"/>
          <w:noProof w:val="0"/>
        </w:rPr>
        <w:t xml:space="preserve"> </w:t>
      </w:r>
      <w:r w:rsidR="003A0CD1">
        <w:rPr>
          <w:rFonts w:ascii="Times New Roman" w:hAnsi="Times New Roman"/>
          <w:noProof w:val="0"/>
        </w:rPr>
        <w:t>or</w:t>
      </w:r>
      <w:r w:rsidRPr="00BC3115">
        <w:rPr>
          <w:rFonts w:ascii="Times New Roman" w:hAnsi="Times New Roman"/>
          <w:noProof w:val="0"/>
        </w:rPr>
        <w:t xml:space="preserve"> for more information on the position contact </w:t>
      </w:r>
      <w:r w:rsidR="004C180F">
        <w:rPr>
          <w:rFonts w:ascii="Times New Roman" w:hAnsi="Times New Roman"/>
          <w:noProof w:val="0"/>
        </w:rPr>
        <w:t>A. Jamie Wages (928) 402-6222 or (480) 291-4500.</w:t>
      </w:r>
    </w:p>
    <w:p w:rsidR="003A0CD1" w:rsidRPr="00C70E7A" w:rsidRDefault="003A0CD1" w:rsidP="00BC3115">
      <w:pPr>
        <w:pStyle w:val="axNormal"/>
        <w:widowControl/>
        <w:tabs>
          <w:tab w:val="clear" w:pos="720"/>
          <w:tab w:val="clear" w:pos="1440"/>
          <w:tab w:val="clear" w:pos="2160"/>
          <w:tab w:val="right" w:pos="2609"/>
        </w:tabs>
        <w:ind w:left="56" w:right="180"/>
        <w:jc w:val="both"/>
        <w:rPr>
          <w:rFonts w:ascii="Times New Roman" w:hAnsi="Times New Roman"/>
          <w:noProof w:val="0"/>
        </w:rPr>
      </w:pPr>
    </w:p>
    <w:p w:rsidR="003A1AC0" w:rsidRPr="00C70E7A" w:rsidRDefault="0064087C" w:rsidP="00403308">
      <w:pPr>
        <w:pStyle w:val="axNormal"/>
        <w:widowControl/>
        <w:tabs>
          <w:tab w:val="clear" w:pos="720"/>
          <w:tab w:val="clear" w:pos="1440"/>
          <w:tab w:val="clear" w:pos="2160"/>
          <w:tab w:val="right" w:pos="2609"/>
        </w:tabs>
        <w:ind w:right="180"/>
        <w:rPr>
          <w:rFonts w:ascii="Times New Roman" w:hAnsi="Times New Roman"/>
          <w:b/>
          <w:u w:val="single"/>
        </w:rPr>
      </w:pPr>
      <w:r>
        <w:rPr>
          <w:rFonts w:ascii="Times New Roman" w:hAnsi="Times New Roman"/>
          <w:b/>
          <w:u w:val="single"/>
        </w:rPr>
        <w:t xml:space="preserve">Major </w:t>
      </w:r>
      <w:r w:rsidR="003A0CD1">
        <w:rPr>
          <w:rFonts w:ascii="Times New Roman" w:hAnsi="Times New Roman"/>
          <w:b/>
          <w:u w:val="single"/>
        </w:rPr>
        <w:t>Duties of</w:t>
      </w:r>
      <w:r w:rsidR="00546D07" w:rsidRPr="00C70E7A">
        <w:rPr>
          <w:rFonts w:ascii="Times New Roman" w:hAnsi="Times New Roman"/>
          <w:b/>
          <w:u w:val="single"/>
        </w:rPr>
        <w:t xml:space="preserve"> the Position</w:t>
      </w:r>
      <w:r w:rsidR="00D70306" w:rsidRPr="00C70E7A">
        <w:rPr>
          <w:rFonts w:ascii="Times New Roman" w:hAnsi="Times New Roman"/>
          <w:b/>
          <w:u w:val="single"/>
        </w:rPr>
        <w:t xml:space="preserve">  </w:t>
      </w:r>
    </w:p>
    <w:p w:rsidR="000F4E11" w:rsidRPr="00C70E7A" w:rsidRDefault="000F4E11" w:rsidP="00403308">
      <w:pPr>
        <w:pStyle w:val="axNormal"/>
        <w:widowControl/>
        <w:tabs>
          <w:tab w:val="clear" w:pos="720"/>
          <w:tab w:val="clear" w:pos="1440"/>
          <w:tab w:val="clear" w:pos="2160"/>
          <w:tab w:val="right" w:pos="2609"/>
        </w:tabs>
        <w:ind w:right="180"/>
        <w:rPr>
          <w:rFonts w:ascii="Times New Roman" w:hAnsi="Times New Roman"/>
          <w:b/>
          <w:u w:val="single"/>
        </w:rPr>
      </w:pPr>
    </w:p>
    <w:p w:rsidR="00CB2AE4" w:rsidRPr="00CB2AE4" w:rsidRDefault="00E46B04" w:rsidP="0064087C">
      <w:pPr>
        <w:pStyle w:val="axNormal"/>
        <w:widowControl/>
        <w:numPr>
          <w:ilvl w:val="0"/>
          <w:numId w:val="42"/>
        </w:numPr>
        <w:tabs>
          <w:tab w:val="clear" w:pos="720"/>
          <w:tab w:val="clear" w:pos="1440"/>
          <w:tab w:val="clear" w:pos="2160"/>
          <w:tab w:val="right" w:pos="2609"/>
        </w:tabs>
        <w:spacing w:before="120" w:after="120"/>
        <w:ind w:right="180"/>
        <w:contextualSpacing/>
        <w:rPr>
          <w:rFonts w:ascii="Times New Roman" w:hAnsi="Times New Roman"/>
          <w:b/>
          <w:u w:val="single"/>
        </w:rPr>
      </w:pPr>
      <w:r w:rsidRPr="00CB2AE4">
        <w:rPr>
          <w:rFonts w:ascii="Times New Roman" w:hAnsi="Times New Roman"/>
        </w:rPr>
        <w:t xml:space="preserve">Participates by monitoring, gathering, analyzying, interpreting, and evaulating data to determine if land management, economic, and social goals and objectives intentified for land management are being achieved.  </w:t>
      </w:r>
    </w:p>
    <w:p w:rsidR="0064087C" w:rsidRDefault="00CB2AE4" w:rsidP="00B84C34">
      <w:pPr>
        <w:pStyle w:val="axNormal"/>
        <w:widowControl/>
        <w:numPr>
          <w:ilvl w:val="0"/>
          <w:numId w:val="42"/>
        </w:numPr>
        <w:tabs>
          <w:tab w:val="clear" w:pos="720"/>
          <w:tab w:val="clear" w:pos="1440"/>
          <w:tab w:val="clear" w:pos="2160"/>
          <w:tab w:val="right" w:pos="2609"/>
        </w:tabs>
        <w:spacing w:before="120" w:after="120"/>
        <w:ind w:right="180"/>
        <w:contextualSpacing/>
      </w:pPr>
      <w:r>
        <w:t xml:space="preserve">Conducts short and long term monitoring of plant community change, trends, grazing impacts; precipitation; soil erosion hazards; and correlates other rangeland </w:t>
      </w:r>
      <w:r w:rsidR="0064087C">
        <w:t>resource activities and uses</w:t>
      </w:r>
    </w:p>
    <w:p w:rsidR="0064087C" w:rsidRDefault="00CB2AE4" w:rsidP="001337A5">
      <w:pPr>
        <w:pStyle w:val="axNormal"/>
        <w:widowControl/>
        <w:numPr>
          <w:ilvl w:val="0"/>
          <w:numId w:val="42"/>
        </w:numPr>
        <w:tabs>
          <w:tab w:val="clear" w:pos="720"/>
          <w:tab w:val="clear" w:pos="1440"/>
          <w:tab w:val="clear" w:pos="2160"/>
          <w:tab w:val="right" w:pos="2609"/>
        </w:tabs>
        <w:spacing w:before="120" w:after="120"/>
        <w:ind w:right="180"/>
        <w:contextualSpacing/>
      </w:pPr>
      <w:r>
        <w:t xml:space="preserve">Individually, or as a team member, plans and carries out systematic ecosystem based rangeland surveys and inventories to identify and assess rangeland characteristics, amounts, types, values, and susceptibility of various land areas to specific land uses. </w:t>
      </w:r>
    </w:p>
    <w:p w:rsidR="0064087C" w:rsidRDefault="00CB2AE4" w:rsidP="00CE2144">
      <w:pPr>
        <w:pStyle w:val="axNormal"/>
        <w:widowControl/>
        <w:numPr>
          <w:ilvl w:val="0"/>
          <w:numId w:val="42"/>
        </w:numPr>
        <w:tabs>
          <w:tab w:val="clear" w:pos="720"/>
          <w:tab w:val="clear" w:pos="1440"/>
          <w:tab w:val="clear" w:pos="2160"/>
          <w:tab w:val="right" w:pos="2609"/>
        </w:tabs>
        <w:spacing w:before="120" w:after="120"/>
        <w:ind w:right="180"/>
        <w:contextualSpacing/>
      </w:pPr>
      <w:r>
        <w:t>Prepares assigned portions of environmental assessments as a member of an interdisciplinary team.</w:t>
      </w:r>
    </w:p>
    <w:p w:rsidR="0064087C" w:rsidRDefault="00CB2AE4" w:rsidP="00686BEB">
      <w:pPr>
        <w:pStyle w:val="axNormal"/>
        <w:widowControl/>
        <w:numPr>
          <w:ilvl w:val="0"/>
          <w:numId w:val="42"/>
        </w:numPr>
        <w:tabs>
          <w:tab w:val="clear" w:pos="720"/>
          <w:tab w:val="clear" w:pos="1440"/>
          <w:tab w:val="clear" w:pos="2160"/>
          <w:tab w:val="right" w:pos="2609"/>
        </w:tabs>
        <w:spacing w:before="120" w:after="120"/>
        <w:ind w:right="180"/>
        <w:contextualSpacing/>
      </w:pPr>
      <w:r>
        <w:t>Coordinates range and wildlife ecological management with other functional activities in harmony with the concept of multiple use management.</w:t>
      </w:r>
    </w:p>
    <w:p w:rsidR="00CB2AE4" w:rsidRDefault="00CB2AE4" w:rsidP="00686BEB">
      <w:pPr>
        <w:pStyle w:val="axNormal"/>
        <w:widowControl/>
        <w:numPr>
          <w:ilvl w:val="0"/>
          <w:numId w:val="42"/>
        </w:numPr>
        <w:tabs>
          <w:tab w:val="clear" w:pos="720"/>
          <w:tab w:val="clear" w:pos="1440"/>
          <w:tab w:val="clear" w:pos="2160"/>
          <w:tab w:val="right" w:pos="2609"/>
        </w:tabs>
        <w:spacing w:before="120" w:after="120"/>
        <w:ind w:right="180"/>
        <w:contextualSpacing/>
      </w:pPr>
      <w:r>
        <w:t xml:space="preserve">Compiles material and supply estimates, or oversees compilation of estimates for facilities, construction, and maintenance of rangeland projects and prepares budgetary plans and controls for rangeland management functions. </w:t>
      </w:r>
    </w:p>
    <w:p w:rsidR="00CB2AE4" w:rsidRDefault="00CB2AE4" w:rsidP="0064087C">
      <w:pPr>
        <w:pStyle w:val="ListParagraph"/>
        <w:numPr>
          <w:ilvl w:val="0"/>
          <w:numId w:val="42"/>
        </w:numPr>
        <w:spacing w:before="120" w:after="120"/>
      </w:pPr>
      <w:r>
        <w:lastRenderedPageBreak/>
        <w:t>Participates in the development, implementation, and evaluation of rangeland projects including determining the need for plant community and watershed improvements.</w:t>
      </w:r>
    </w:p>
    <w:p w:rsidR="00CB2AE4" w:rsidRDefault="00CB2AE4" w:rsidP="0064087C">
      <w:pPr>
        <w:pStyle w:val="ListParagraph"/>
        <w:numPr>
          <w:ilvl w:val="0"/>
          <w:numId w:val="42"/>
        </w:numPr>
        <w:spacing w:before="120" w:after="120"/>
      </w:pPr>
      <w:r>
        <w:t xml:space="preserve">Prepares livestock management plans, determines location and proper stocking and locates, prescribes, designs, and schedules rangeland improvement projects such as fences, pipelines, cattleguards, plant community changes,  or prescribed burning. </w:t>
      </w:r>
    </w:p>
    <w:p w:rsidR="00CB2AE4" w:rsidRDefault="00CB2AE4" w:rsidP="0064087C">
      <w:pPr>
        <w:pStyle w:val="ListParagraph"/>
        <w:numPr>
          <w:ilvl w:val="0"/>
          <w:numId w:val="42"/>
        </w:numPr>
        <w:spacing w:before="120" w:after="120"/>
      </w:pPr>
      <w:r>
        <w:t>Maintains continuing liaison with permittee, affected groups and others to ensure compliance with agreed upon plans and desired quality of work, and to advise rangeland users of various activities affecting their use of specific rangeland areas.  Works closely with permittees and other livestock owners to prevent further unauthorized use.</w:t>
      </w:r>
    </w:p>
    <w:p w:rsidR="00CB2AE4" w:rsidRDefault="00CB2AE4" w:rsidP="0064087C">
      <w:pPr>
        <w:pStyle w:val="ListParagraph"/>
        <w:numPr>
          <w:ilvl w:val="0"/>
          <w:numId w:val="42"/>
        </w:numPr>
        <w:spacing w:before="120" w:after="120"/>
      </w:pPr>
      <w:r>
        <w:t xml:space="preserve">Assists in the administration of grazing permits by consulting, coordinating and cooperating with permittees and other rangeland users.   </w:t>
      </w:r>
    </w:p>
    <w:p w:rsidR="00CB2AE4" w:rsidRDefault="00CB2AE4" w:rsidP="0064087C">
      <w:pPr>
        <w:pStyle w:val="ListParagraph"/>
        <w:numPr>
          <w:ilvl w:val="0"/>
          <w:numId w:val="42"/>
        </w:numPr>
        <w:spacing w:before="120" w:after="120"/>
      </w:pPr>
      <w:r>
        <w:t>Prepares rangeland improvement maintenance schedules and keeps records of existing and proposed improvements, maintenance needs, and accomplishment.</w:t>
      </w:r>
    </w:p>
    <w:p w:rsidR="00CB2AE4" w:rsidRPr="00CB2AE4" w:rsidRDefault="00CB2AE4" w:rsidP="0064087C">
      <w:pPr>
        <w:pStyle w:val="ListParagraph"/>
        <w:widowControl/>
        <w:numPr>
          <w:ilvl w:val="0"/>
          <w:numId w:val="42"/>
        </w:numPr>
        <w:tabs>
          <w:tab w:val="right" w:pos="2609"/>
        </w:tabs>
        <w:spacing w:before="120" w:after="120"/>
        <w:ind w:right="180"/>
        <w:rPr>
          <w:rFonts w:ascii="Times New Roman" w:hAnsi="Times New Roman"/>
          <w:b/>
          <w:u w:val="single"/>
        </w:rPr>
      </w:pPr>
      <w:r>
        <w:t xml:space="preserve">Locates, prescribes, designs, and implements rangeland improvement projects such as fences, pipelines, cattle guards, plant community changes, or prescribed burning. </w:t>
      </w:r>
    </w:p>
    <w:p w:rsidR="00CB2AE4" w:rsidRDefault="00CB2AE4" w:rsidP="00CB2AE4">
      <w:pPr>
        <w:pStyle w:val="axNormal"/>
        <w:widowControl/>
        <w:tabs>
          <w:tab w:val="clear" w:pos="720"/>
          <w:tab w:val="clear" w:pos="1440"/>
          <w:tab w:val="clear" w:pos="2160"/>
          <w:tab w:val="right" w:pos="2609"/>
        </w:tabs>
        <w:ind w:right="180"/>
        <w:rPr>
          <w:rFonts w:ascii="Times New Roman" w:hAnsi="Times New Roman"/>
          <w:b/>
          <w:u w:val="single"/>
        </w:rPr>
      </w:pPr>
    </w:p>
    <w:p w:rsidR="00CB2AE4" w:rsidRDefault="00CB2AE4" w:rsidP="00CB2AE4">
      <w:pPr>
        <w:pStyle w:val="axNormal"/>
        <w:widowControl/>
        <w:tabs>
          <w:tab w:val="clear" w:pos="720"/>
          <w:tab w:val="clear" w:pos="1440"/>
          <w:tab w:val="clear" w:pos="2160"/>
          <w:tab w:val="right" w:pos="2609"/>
        </w:tabs>
        <w:ind w:right="180"/>
        <w:rPr>
          <w:rFonts w:ascii="Times New Roman" w:hAnsi="Times New Roman"/>
          <w:b/>
          <w:u w:val="single"/>
        </w:rPr>
      </w:pPr>
    </w:p>
    <w:p w:rsidR="009722B2" w:rsidRDefault="009722B2" w:rsidP="00C70E7A">
      <w:pPr>
        <w:pStyle w:val="axNormal"/>
        <w:widowControl/>
        <w:tabs>
          <w:tab w:val="clear" w:pos="720"/>
          <w:tab w:val="clear" w:pos="1440"/>
          <w:tab w:val="clear" w:pos="2160"/>
          <w:tab w:val="right" w:pos="2609"/>
        </w:tabs>
        <w:ind w:right="180"/>
        <w:rPr>
          <w:rFonts w:ascii="Times New Roman" w:hAnsi="Times New Roman"/>
          <w:b/>
          <w:u w:val="single"/>
        </w:rPr>
      </w:pPr>
      <w:r w:rsidRPr="00C70E7A">
        <w:rPr>
          <w:rFonts w:ascii="Times New Roman" w:hAnsi="Times New Roman"/>
          <w:b/>
          <w:u w:val="single"/>
        </w:rPr>
        <w:t xml:space="preserve">About the </w:t>
      </w:r>
      <w:r w:rsidR="0064087C">
        <w:rPr>
          <w:rFonts w:ascii="Times New Roman" w:hAnsi="Times New Roman"/>
          <w:b/>
          <w:u w:val="single"/>
        </w:rPr>
        <w:t>Forest/</w:t>
      </w:r>
      <w:r w:rsidR="004C180F">
        <w:rPr>
          <w:rFonts w:ascii="Times New Roman" w:hAnsi="Times New Roman"/>
          <w:b/>
          <w:u w:val="single"/>
        </w:rPr>
        <w:t>District</w:t>
      </w:r>
      <w:r w:rsidRPr="00C70E7A">
        <w:rPr>
          <w:rFonts w:ascii="Times New Roman" w:hAnsi="Times New Roman"/>
          <w:b/>
          <w:u w:val="single"/>
        </w:rPr>
        <w:t>:</w:t>
      </w:r>
    </w:p>
    <w:p w:rsidR="0064087C" w:rsidRPr="00C70E7A" w:rsidRDefault="0064087C" w:rsidP="00C70E7A">
      <w:pPr>
        <w:pStyle w:val="axNormal"/>
        <w:widowControl/>
        <w:tabs>
          <w:tab w:val="clear" w:pos="720"/>
          <w:tab w:val="clear" w:pos="1440"/>
          <w:tab w:val="clear" w:pos="2160"/>
          <w:tab w:val="right" w:pos="2609"/>
        </w:tabs>
        <w:ind w:right="180"/>
        <w:rPr>
          <w:rFonts w:ascii="Times New Roman" w:hAnsi="Times New Roman"/>
          <w:b/>
          <w:u w:val="single"/>
        </w:rPr>
      </w:pPr>
    </w:p>
    <w:p w:rsidR="0064087C" w:rsidRDefault="0064087C" w:rsidP="0064087C">
      <w:pPr>
        <w:pStyle w:val="Title"/>
      </w:pPr>
      <w:r>
        <w:t xml:space="preserve">TONTO </w:t>
      </w:r>
      <w:r>
        <w:t>NATIONAL FOREST</w:t>
      </w:r>
    </w:p>
    <w:p w:rsidR="0064087C" w:rsidRDefault="0064087C" w:rsidP="0064087C">
      <w:pPr>
        <w:autoSpaceDE w:val="0"/>
        <w:autoSpaceDN w:val="0"/>
        <w:adjustRightInd w:val="0"/>
        <w:rPr>
          <w:bCs/>
          <w:color w:val="000000"/>
        </w:rPr>
      </w:pPr>
    </w:p>
    <w:p w:rsidR="0064087C" w:rsidRDefault="0064087C" w:rsidP="0064087C">
      <w:pPr>
        <w:autoSpaceDE w:val="0"/>
        <w:autoSpaceDN w:val="0"/>
        <w:adjustRightInd w:val="0"/>
        <w:rPr>
          <w:bCs/>
          <w:color w:val="000000"/>
        </w:rPr>
      </w:pPr>
      <w:r w:rsidRPr="00643E47">
        <w:rPr>
          <w:bCs/>
          <w:color w:val="000000"/>
        </w:rPr>
        <w:t>The Tonto National Forest is directly adjacent to the Phoenix Metropolitan Area and is one of the most heavily visited in the nation. From the desert to the tall timber, the Tonto National Forest contains a spectacular 2.9 million acres of cactus, chaparral, ponderosa pine, and mixed conifer country north and east of Phoenix right up to the edge of the Mogollon Rim. The Forest is the fifth largest in the United States and has six ranger districts operating in a complex, politically-sensitive atmosphere. The Forest receives national attention concerning such issues as recreation, range management, prescribed fire, road management, and a host of issues related to the wildland urban interface next to the Phoenix Metropolitan Area. This is an outstanding opportunity for professional development, community involvement and program leadership.</w:t>
      </w:r>
    </w:p>
    <w:p w:rsidR="0064087C" w:rsidRDefault="0064087C" w:rsidP="0064087C">
      <w:pPr>
        <w:autoSpaceDE w:val="0"/>
        <w:autoSpaceDN w:val="0"/>
        <w:adjustRightInd w:val="0"/>
        <w:rPr>
          <w:bCs/>
          <w:color w:val="000000"/>
        </w:rPr>
      </w:pPr>
    </w:p>
    <w:p w:rsidR="0064087C" w:rsidRDefault="0064087C" w:rsidP="0064087C">
      <w:pPr>
        <w:pStyle w:val="Title"/>
      </w:pPr>
      <w:r>
        <w:t>GLOBE</w:t>
      </w:r>
      <w:r>
        <w:t xml:space="preserve"> RANGER DISTRICT</w:t>
      </w:r>
    </w:p>
    <w:p w:rsidR="0064087C" w:rsidRDefault="0064087C" w:rsidP="003A0CD1">
      <w:pPr>
        <w:pStyle w:val="NoSpacing"/>
      </w:pPr>
    </w:p>
    <w:p w:rsidR="003A0CD1" w:rsidRPr="003A0CD1" w:rsidRDefault="003A0CD1" w:rsidP="003A0CD1">
      <w:pPr>
        <w:pStyle w:val="NoSpacing"/>
      </w:pPr>
      <w:r w:rsidRPr="003A0CD1">
        <w:t>The Globe Ranger District is one of six districts on the Tonto and is located in the southeastern part of the Forest.  The Globe District encompasses a gross area of 473,400 acres, including approximately 22,400 acres of private land within its boundaries and extends into three counties.  The district includes areas of low desert vegetation, with the distinctive saguaro cactus and desert grassland; chaparral with oak and manzanita brush; pinyon-juniper woodland at mid-range elevations; ponderosa pine forested areas; and mixed conifer and aspen on the mountain tops.  In addition, the district includes parts of two wilderness areas:  the popular Superstition Wilderness, and the pristine Salt River Canyon Wilderness.</w:t>
      </w:r>
    </w:p>
    <w:p w:rsidR="003A0CD1" w:rsidRPr="003A0CD1" w:rsidRDefault="003A0CD1" w:rsidP="003A0CD1">
      <w:pPr>
        <w:pStyle w:val="NoSpacing"/>
      </w:pPr>
    </w:p>
    <w:p w:rsidR="003A0CD1" w:rsidRPr="003A0CD1" w:rsidRDefault="003A0CD1" w:rsidP="003A0CD1">
      <w:pPr>
        <w:pStyle w:val="NoSpacing"/>
      </w:pPr>
      <w:r w:rsidRPr="003A0CD1">
        <w:t xml:space="preserve">The wide variety of vegetative types and topography features create a highly volatile fire situation.  The District ranges from a low elevation of 2,400 feet to a high of 8,000 feet and the climatic zones range from Sonoran desert to Alpine.  The topography is harsh and broken with approximately 336,993 acres of the District lying on slopes of 20% or greater, and 110,650 acres of that is on slopes of 40% or greater.  Much of the steeper country is inaccessible by ground vehicles and tends to have great accumulations of volatile fuels. </w:t>
      </w:r>
    </w:p>
    <w:p w:rsidR="003A0CD1" w:rsidRPr="003A0CD1" w:rsidRDefault="003A0CD1" w:rsidP="003A0CD1">
      <w:pPr>
        <w:pStyle w:val="NoSpacing"/>
      </w:pPr>
    </w:p>
    <w:p w:rsidR="003A0CD1" w:rsidRPr="003A0CD1" w:rsidRDefault="003A0CD1" w:rsidP="003A0CD1">
      <w:pPr>
        <w:pStyle w:val="NoSpacing"/>
      </w:pPr>
      <w:r w:rsidRPr="003A0CD1">
        <w:t>The District averages 40-50 fires annually, with at least half being human caused.  Large fires have been common in the past.</w:t>
      </w:r>
    </w:p>
    <w:p w:rsidR="003A0CD1" w:rsidRPr="003A0CD1" w:rsidRDefault="003A0CD1" w:rsidP="003A0CD1">
      <w:pPr>
        <w:pStyle w:val="NoSpacing"/>
      </w:pPr>
    </w:p>
    <w:p w:rsidR="003A0CD1" w:rsidRPr="003A0CD1" w:rsidRDefault="003A0CD1" w:rsidP="003A0CD1">
      <w:pPr>
        <w:pStyle w:val="NoSpacing"/>
      </w:pPr>
      <w:r w:rsidRPr="003A0CD1">
        <w:lastRenderedPageBreak/>
        <w:t>The District has seven developed recreation sites and a number of undeveloped sites accounting for almost 1.9 million visitor days annually for the past 5-year period.  The District manages portions of two wilderness areas.  The Superstition Wilderness, of which we care for approximately 30,000 acres, is on the west end of the District.  The Salt River Wilderness includes another 30,000 acres and is located along the northern border of the District.  The Upper Salt River flows through this area and has become increasingly popular among white-water enthusiasts over the past few years.  There are five outfitter guides running regularly schedules trips during the peak season and we estimate the annual use of the river at approximately 23,000 people.</w:t>
      </w:r>
    </w:p>
    <w:p w:rsidR="003A0CD1" w:rsidRPr="003A0CD1" w:rsidRDefault="003A0CD1" w:rsidP="003A0CD1">
      <w:pPr>
        <w:pStyle w:val="NoSpacing"/>
      </w:pPr>
    </w:p>
    <w:p w:rsidR="003A0CD1" w:rsidRDefault="003A0CD1" w:rsidP="003A0CD1">
      <w:pPr>
        <w:pStyle w:val="NoSpacing"/>
      </w:pPr>
      <w:r w:rsidRPr="003A0CD1">
        <w:t>There are approximately 300 special use holdings on the District, including easements, memos of understanding, recreation residences, powerlines, railroads, electronic sites, grazing allotments, and active mineral operations.</w:t>
      </w:r>
    </w:p>
    <w:p w:rsidR="0064087C" w:rsidRDefault="0064087C" w:rsidP="003A0CD1">
      <w:pPr>
        <w:pStyle w:val="NoSpacing"/>
      </w:pPr>
    </w:p>
    <w:p w:rsidR="0064087C" w:rsidRDefault="002D08B5" w:rsidP="003A0CD1">
      <w:pPr>
        <w:pStyle w:val="NoSpacing"/>
      </w:pPr>
      <w:r>
        <w:t>Zoned r</w:t>
      </w:r>
      <w:r w:rsidR="0064087C">
        <w:t>ange management on the Globe District consist of 21 allotments; 19 active and 2 vacant</w:t>
      </w:r>
      <w:r>
        <w:t>, spread over Gila and Pinal counties</w:t>
      </w:r>
      <w:r w:rsidR="0064087C">
        <w:t xml:space="preserve">.  The Mesa District consists of 3 allotments, one of which is over 100,000 acres.  The zone is currently involved in multiple complex allotment wide environmental assessments to re-authorize grazing.  </w:t>
      </w:r>
      <w:r>
        <w:t xml:space="preserve">Several smaller scale project level analysis are being conducted to support ongoing grazing activities.  Duty station for position will be Globe, Arizona but travel will be necessary to Mesa, Arizona to assist in management of allotments in Pinal and Maricopa Counties.  </w:t>
      </w:r>
      <w:r w:rsidRPr="003469B9">
        <w:t>With the diverse vegetation classes, the range program is both challenging and rewarding for those eager to learn and committed to caring for the land and serving people.</w:t>
      </w:r>
    </w:p>
    <w:p w:rsidR="003A0CD1" w:rsidRPr="003A0CD1" w:rsidRDefault="003A0CD1" w:rsidP="003A0CD1">
      <w:pPr>
        <w:pStyle w:val="NoSpacing"/>
      </w:pPr>
    </w:p>
    <w:p w:rsidR="003A0CD1" w:rsidRPr="003A0CD1" w:rsidRDefault="003A0CD1" w:rsidP="003A0CD1">
      <w:pPr>
        <w:pStyle w:val="NoSpacing"/>
        <w:rPr>
          <w:b/>
          <w:i/>
          <w:u w:val="single"/>
        </w:rPr>
      </w:pPr>
      <w:r w:rsidRPr="003A0CD1">
        <w:rPr>
          <w:b/>
          <w:i/>
          <w:u w:val="single"/>
        </w:rPr>
        <w:t>The Community</w:t>
      </w:r>
    </w:p>
    <w:p w:rsidR="003A0CD1" w:rsidRPr="003A0CD1" w:rsidRDefault="003A0CD1" w:rsidP="003A0CD1">
      <w:pPr>
        <w:pStyle w:val="NoSpacing"/>
        <w:rPr>
          <w:b/>
          <w:i/>
          <w:u w:val="single"/>
        </w:rPr>
      </w:pPr>
    </w:p>
    <w:p w:rsidR="003A0CD1" w:rsidRPr="003A0CD1" w:rsidRDefault="003A0CD1" w:rsidP="003A0CD1">
      <w:pPr>
        <w:pStyle w:val="NoSpacing"/>
      </w:pPr>
      <w:r w:rsidRPr="003A0CD1">
        <w:t>The District office is</w:t>
      </w:r>
      <w:r w:rsidR="004C180F">
        <w:t xml:space="preserve"> located in Globe, population 10</w:t>
      </w:r>
      <w:r w:rsidRPr="003A0CD1">
        <w:t>,000.  Globe is approximately 90 miles east of Phoenix, AZ, and about 100 miles north of Tucson, Arizona.   Local community services include public schools with grades K-12, a hospital, a limited service airport, public library, city parks, a variety of churches, local police and fire protection, two golf courses, and an ample business community.  Housing is readily available in Globe and the surrounding areas.  Lo</w:t>
      </w:r>
      <w:r w:rsidR="004C180F">
        <w:t>cal housing costs start from $100,000, with homes renting from $6</w:t>
      </w:r>
      <w:r w:rsidRPr="003A0CD1">
        <w:t>00 per month.  No government housing is available.</w:t>
      </w:r>
    </w:p>
    <w:p w:rsidR="003A0CD1" w:rsidRPr="003A0CD1" w:rsidRDefault="003A0CD1" w:rsidP="003A0CD1">
      <w:pPr>
        <w:pStyle w:val="NoSpacing"/>
      </w:pPr>
    </w:p>
    <w:p w:rsidR="00235D17" w:rsidRDefault="003A0CD1" w:rsidP="004C180F">
      <w:pPr>
        <w:pStyle w:val="NoSpacing"/>
        <w:rPr>
          <w:rFonts w:eastAsia="Calibri"/>
          <w:color w:val="000000"/>
        </w:rPr>
      </w:pPr>
      <w:r w:rsidRPr="003A0CD1">
        <w:t>Recreational activities in the area include hunting, fishing, and camping.  Two recreational lakes are within one-half hour drive from town; two downhill ski areas are within 3 hours drive from town.</w:t>
      </w:r>
    </w:p>
    <w:p w:rsidR="00C70E7A" w:rsidRDefault="00C70E7A" w:rsidP="00C70E7A">
      <w:pPr>
        <w:autoSpaceDE w:val="0"/>
        <w:autoSpaceDN w:val="0"/>
        <w:adjustRightInd w:val="0"/>
        <w:spacing w:after="240"/>
        <w:rPr>
          <w:rFonts w:eastAsia="Calibri"/>
          <w:color w:val="000000"/>
        </w:rPr>
      </w:pPr>
    </w:p>
    <w:p w:rsidR="003A0CD1" w:rsidRDefault="003A0CD1" w:rsidP="004A036D">
      <w:pPr>
        <w:keepNext/>
        <w:autoSpaceDE w:val="0"/>
        <w:autoSpaceDN w:val="0"/>
        <w:adjustRightInd w:val="0"/>
        <w:outlineLvl w:val="0"/>
        <w:rPr>
          <w:b/>
          <w:color w:val="000000"/>
          <w:sz w:val="36"/>
          <w:lang w:eastAsia="x-none"/>
        </w:rPr>
      </w:pPr>
      <w:r>
        <w:rPr>
          <w:b/>
          <w:color w:val="000000"/>
          <w:sz w:val="36"/>
          <w:lang w:eastAsia="x-none"/>
        </w:rPr>
        <w:br w:type="page"/>
      </w:r>
    </w:p>
    <w:p w:rsidR="004A036D" w:rsidRPr="001E1AC2" w:rsidRDefault="004A036D" w:rsidP="003A0CD1">
      <w:pPr>
        <w:keepNext/>
        <w:autoSpaceDE w:val="0"/>
        <w:autoSpaceDN w:val="0"/>
        <w:adjustRightInd w:val="0"/>
        <w:jc w:val="center"/>
        <w:outlineLvl w:val="0"/>
        <w:rPr>
          <w:b/>
          <w:color w:val="000000"/>
          <w:sz w:val="28"/>
          <w:lang w:eastAsia="x-none"/>
        </w:rPr>
      </w:pPr>
      <w:r w:rsidRPr="001E1AC2">
        <w:rPr>
          <w:b/>
          <w:color w:val="000000"/>
          <w:sz w:val="28"/>
          <w:lang w:eastAsia="x-none"/>
        </w:rPr>
        <w:lastRenderedPageBreak/>
        <w:t>OUTREACH RESPONSE FORM</w:t>
      </w:r>
    </w:p>
    <w:p w:rsidR="00347A2A" w:rsidRPr="001E1AC2" w:rsidRDefault="00347A2A" w:rsidP="003A0CD1">
      <w:pPr>
        <w:keepNext/>
        <w:autoSpaceDE w:val="0"/>
        <w:autoSpaceDN w:val="0"/>
        <w:adjustRightInd w:val="0"/>
        <w:jc w:val="center"/>
        <w:outlineLvl w:val="0"/>
        <w:rPr>
          <w:b/>
          <w:bCs/>
          <w:sz w:val="20"/>
        </w:rPr>
      </w:pPr>
      <w:r w:rsidRPr="001E1AC2">
        <w:rPr>
          <w:b/>
          <w:bCs/>
          <w:sz w:val="20"/>
        </w:rPr>
        <w:t>GS-</w:t>
      </w:r>
      <w:r w:rsidR="003A0CD1" w:rsidRPr="001E1AC2">
        <w:rPr>
          <w:b/>
          <w:bCs/>
          <w:sz w:val="20"/>
        </w:rPr>
        <w:t>0454</w:t>
      </w:r>
      <w:r w:rsidRPr="001E1AC2">
        <w:rPr>
          <w:b/>
          <w:bCs/>
          <w:sz w:val="20"/>
        </w:rPr>
        <w:t>-</w:t>
      </w:r>
      <w:r w:rsidR="004C180F">
        <w:rPr>
          <w:b/>
          <w:bCs/>
          <w:sz w:val="20"/>
        </w:rPr>
        <w:t>5/7/9</w:t>
      </w:r>
      <w:r w:rsidRPr="001E1AC2">
        <w:rPr>
          <w:b/>
          <w:bCs/>
          <w:sz w:val="20"/>
        </w:rPr>
        <w:t xml:space="preserve">Zoned </w:t>
      </w:r>
      <w:r w:rsidR="003A0CD1" w:rsidRPr="001E1AC2">
        <w:rPr>
          <w:b/>
          <w:bCs/>
          <w:sz w:val="20"/>
        </w:rPr>
        <w:t>Rangeland Management</w:t>
      </w:r>
      <w:r w:rsidRPr="001E1AC2">
        <w:rPr>
          <w:b/>
          <w:bCs/>
          <w:sz w:val="20"/>
        </w:rPr>
        <w:t xml:space="preserve"> Specialist</w:t>
      </w:r>
    </w:p>
    <w:p w:rsidR="00347A2A" w:rsidRPr="001E1AC2" w:rsidRDefault="00347A2A" w:rsidP="004A036D">
      <w:pPr>
        <w:keepNext/>
        <w:autoSpaceDE w:val="0"/>
        <w:autoSpaceDN w:val="0"/>
        <w:adjustRightInd w:val="0"/>
        <w:outlineLvl w:val="0"/>
        <w:rPr>
          <w:b/>
          <w:color w:val="000000"/>
          <w:sz w:val="28"/>
          <w:lang w:eastAsia="x-none"/>
        </w:rPr>
      </w:pPr>
    </w:p>
    <w:p w:rsidR="003A0CD1" w:rsidRPr="001E1AC2" w:rsidRDefault="004A036D" w:rsidP="004A036D">
      <w:pPr>
        <w:ind w:right="180"/>
        <w:rPr>
          <w:sz w:val="20"/>
        </w:rPr>
      </w:pPr>
      <w:r w:rsidRPr="001E1AC2">
        <w:rPr>
          <w:sz w:val="20"/>
        </w:rPr>
        <w:t xml:space="preserve">If you are interested in this position, please complete this form and send it </w:t>
      </w:r>
      <w:r w:rsidR="0014216F" w:rsidRPr="001E1AC2">
        <w:rPr>
          <w:sz w:val="20"/>
        </w:rPr>
        <w:t>to</w:t>
      </w:r>
      <w:r w:rsidR="003A0CD1" w:rsidRPr="001E1AC2">
        <w:rPr>
          <w:sz w:val="20"/>
        </w:rPr>
        <w:t>:</w:t>
      </w:r>
    </w:p>
    <w:p w:rsidR="003A0CD1" w:rsidRPr="001E1AC2" w:rsidRDefault="003A0CD1" w:rsidP="004A036D">
      <w:pPr>
        <w:ind w:right="180"/>
        <w:rPr>
          <w:sz w:val="20"/>
        </w:rPr>
      </w:pPr>
    </w:p>
    <w:p w:rsidR="003A0CD1" w:rsidRPr="001E1AC2" w:rsidRDefault="004C180F" w:rsidP="004C180F">
      <w:pPr>
        <w:pStyle w:val="axNormal"/>
        <w:widowControl/>
        <w:numPr>
          <w:ilvl w:val="0"/>
          <w:numId w:val="40"/>
        </w:numPr>
        <w:tabs>
          <w:tab w:val="clear" w:pos="720"/>
          <w:tab w:val="clear" w:pos="1440"/>
          <w:tab w:val="clear" w:pos="2160"/>
          <w:tab w:val="right" w:pos="2609"/>
        </w:tabs>
        <w:ind w:right="180"/>
        <w:rPr>
          <w:rFonts w:ascii="Times New Roman" w:hAnsi="Times New Roman"/>
          <w:noProof w:val="0"/>
          <w:sz w:val="20"/>
        </w:rPr>
      </w:pPr>
      <w:r>
        <w:rPr>
          <w:rFonts w:ascii="Times New Roman" w:hAnsi="Times New Roman"/>
          <w:noProof w:val="0"/>
          <w:sz w:val="20"/>
        </w:rPr>
        <w:t>Globe</w:t>
      </w:r>
      <w:r w:rsidR="003A0CD1" w:rsidRPr="001E1AC2">
        <w:rPr>
          <w:rFonts w:ascii="Times New Roman" w:hAnsi="Times New Roman"/>
          <w:noProof w:val="0"/>
          <w:sz w:val="20"/>
        </w:rPr>
        <w:t xml:space="preserve">, AZ – </w:t>
      </w:r>
      <w:r>
        <w:rPr>
          <w:rFonts w:ascii="Times New Roman" w:hAnsi="Times New Roman"/>
          <w:noProof w:val="0"/>
          <w:sz w:val="20"/>
        </w:rPr>
        <w:t xml:space="preserve">A. Jamie Wages, Zoned Rangeland Staff </w:t>
      </w:r>
      <w:hyperlink r:id="rId10" w:history="1">
        <w:r w:rsidRPr="00404752">
          <w:rPr>
            <w:rStyle w:val="Hyperlink"/>
            <w:rFonts w:ascii="Times New Roman" w:hAnsi="Times New Roman"/>
            <w:noProof w:val="0"/>
            <w:sz w:val="20"/>
          </w:rPr>
          <w:t>ajwages@fs.fed.us</w:t>
        </w:r>
      </w:hyperlink>
      <w:r>
        <w:rPr>
          <w:rFonts w:ascii="Times New Roman" w:hAnsi="Times New Roman"/>
          <w:noProof w:val="0"/>
          <w:sz w:val="20"/>
        </w:rPr>
        <w:t xml:space="preserve"> or (928) 402-6222 or (480) 291-4500</w:t>
      </w:r>
    </w:p>
    <w:p w:rsidR="003A0CD1" w:rsidRPr="001E1AC2" w:rsidRDefault="003A0CD1" w:rsidP="004A036D">
      <w:pPr>
        <w:ind w:right="180"/>
        <w:rPr>
          <w:sz w:val="20"/>
        </w:rPr>
      </w:pPr>
    </w:p>
    <w:p w:rsidR="002D08B5" w:rsidRPr="001E1AC2" w:rsidRDefault="002D08B5" w:rsidP="002D08B5">
      <w:pPr>
        <w:ind w:right="180"/>
        <w:rPr>
          <w:sz w:val="20"/>
        </w:rPr>
      </w:pPr>
      <w:r w:rsidRPr="001E1AC2">
        <w:rPr>
          <w:sz w:val="20"/>
        </w:rPr>
        <w:t xml:space="preserve">If you do not have access to electronic mail, please complete the form and mail or fax to: Attn: </w:t>
      </w:r>
      <w:r>
        <w:rPr>
          <w:sz w:val="20"/>
        </w:rPr>
        <w:t>Jamie Wages at 7680 South Sixshooter Canyon Road Globe, Arizona 85501, or fax to 928-402-6292.</w:t>
      </w:r>
    </w:p>
    <w:p w:rsidR="00C70E7A" w:rsidRPr="00C70E7A" w:rsidRDefault="00C70E7A" w:rsidP="004A036D">
      <w:pPr>
        <w:ind w:right="180"/>
      </w:pPr>
    </w:p>
    <w:p w:rsidR="001E1AC2" w:rsidRPr="00C70E7A" w:rsidRDefault="001E1AC2" w:rsidP="001E1AC2"/>
    <w:p w:rsidR="001E1AC2" w:rsidRPr="008F5981" w:rsidRDefault="001E1AC2" w:rsidP="001E1AC2">
      <w:pPr>
        <w:jc w:val="center"/>
        <w:rPr>
          <w:b/>
          <w:sz w:val="22"/>
          <w:szCs w:val="22"/>
        </w:rPr>
      </w:pPr>
      <w:r w:rsidRPr="008F5981">
        <w:rPr>
          <w:b/>
          <w:bCs/>
          <w:iCs/>
          <w:sz w:val="22"/>
          <w:szCs w:val="22"/>
          <w:u w:val="single"/>
        </w:rPr>
        <w:t>Candidate Profile</w:t>
      </w:r>
    </w:p>
    <w:p w:rsidR="001E1AC2" w:rsidRPr="008F5981" w:rsidRDefault="001E1AC2" w:rsidP="001E1AC2">
      <w:pPr>
        <w:rPr>
          <w:rFonts w:eastAsiaTheme="minorHAnsi"/>
          <w:sz w:val="20"/>
          <w:szCs w:val="20"/>
        </w:rPr>
      </w:pPr>
    </w:p>
    <w:p w:rsidR="001E1AC2" w:rsidRPr="0017449B" w:rsidRDefault="001E1AC2" w:rsidP="001E1AC2">
      <w:pPr>
        <w:rPr>
          <w:rFonts w:eastAsiaTheme="minorHAnsi"/>
          <w:sz w:val="20"/>
          <w:szCs w:val="20"/>
          <w:u w:val="single"/>
        </w:rPr>
      </w:pPr>
      <w:r w:rsidRPr="0017449B">
        <w:rPr>
          <w:rFonts w:eastAsiaTheme="minorHAnsi"/>
          <w:b/>
          <w:sz w:val="20"/>
          <w:szCs w:val="20"/>
        </w:rPr>
        <w:t>NAME:</w:t>
      </w:r>
      <w:r w:rsidRPr="0017449B">
        <w:rPr>
          <w:rFonts w:eastAsiaTheme="minorHAnsi"/>
          <w:sz w:val="20"/>
          <w:szCs w:val="20"/>
        </w:rPr>
        <w:t xml:space="preserve"> </w:t>
      </w:r>
      <w:r w:rsidRPr="0017449B">
        <w:rPr>
          <w:sz w:val="20"/>
          <w:szCs w:val="20"/>
        </w:rPr>
        <w:t>___</w:t>
      </w:r>
      <w:r w:rsidR="004C180F" w:rsidRPr="0017449B">
        <w:rPr>
          <w:sz w:val="20"/>
          <w:szCs w:val="20"/>
        </w:rPr>
        <w:t xml:space="preserve"> </w:t>
      </w:r>
      <w:r w:rsidRPr="0017449B">
        <w:rPr>
          <w:sz w:val="20"/>
          <w:szCs w:val="20"/>
        </w:rPr>
        <w:t>________________________________________________</w:t>
      </w:r>
      <w:r>
        <w:rPr>
          <w:sz w:val="20"/>
          <w:szCs w:val="20"/>
        </w:rPr>
        <w:t>_____</w:t>
      </w:r>
      <w:r w:rsidRPr="0017449B">
        <w:rPr>
          <w:sz w:val="20"/>
          <w:szCs w:val="20"/>
        </w:rPr>
        <w:t>______________________</w:t>
      </w:r>
    </w:p>
    <w:p w:rsidR="001E1AC2" w:rsidRPr="0017449B" w:rsidRDefault="001E1AC2" w:rsidP="001E1AC2">
      <w:pPr>
        <w:rPr>
          <w:rFonts w:eastAsiaTheme="minorHAnsi"/>
          <w:sz w:val="20"/>
          <w:szCs w:val="20"/>
        </w:rPr>
      </w:pPr>
    </w:p>
    <w:p w:rsidR="001E1AC2" w:rsidRPr="0017449B" w:rsidRDefault="001E1AC2" w:rsidP="001E1AC2">
      <w:pPr>
        <w:rPr>
          <w:rFonts w:eastAsiaTheme="minorHAnsi"/>
          <w:sz w:val="20"/>
          <w:szCs w:val="20"/>
        </w:rPr>
      </w:pPr>
      <w:r w:rsidRPr="0017449B">
        <w:rPr>
          <w:rFonts w:eastAsiaTheme="minorHAnsi"/>
          <w:b/>
          <w:sz w:val="20"/>
          <w:szCs w:val="20"/>
        </w:rPr>
        <w:t>ADDRESS:</w:t>
      </w:r>
      <w:r w:rsidRPr="0017449B">
        <w:rPr>
          <w:rFonts w:eastAsiaTheme="minorHAnsi"/>
          <w:sz w:val="20"/>
          <w:szCs w:val="20"/>
        </w:rPr>
        <w:t xml:space="preserve"> </w:t>
      </w:r>
      <w:r w:rsidRPr="0017449B">
        <w:rPr>
          <w:sz w:val="20"/>
          <w:szCs w:val="20"/>
        </w:rPr>
        <w:t>______</w:t>
      </w:r>
      <w:r w:rsidR="004C180F" w:rsidRPr="0017449B">
        <w:rPr>
          <w:sz w:val="20"/>
          <w:szCs w:val="20"/>
        </w:rPr>
        <w:t xml:space="preserve"> </w:t>
      </w:r>
      <w:r w:rsidRPr="0017449B">
        <w:rPr>
          <w:sz w:val="20"/>
          <w:szCs w:val="20"/>
        </w:rPr>
        <w:t>______________________________________</w:t>
      </w:r>
      <w:r>
        <w:rPr>
          <w:sz w:val="20"/>
          <w:szCs w:val="20"/>
        </w:rPr>
        <w:t>_____</w:t>
      </w:r>
      <w:r w:rsidRPr="0017449B">
        <w:rPr>
          <w:sz w:val="20"/>
          <w:szCs w:val="20"/>
        </w:rPr>
        <w:t>_________________</w:t>
      </w:r>
    </w:p>
    <w:p w:rsidR="001E1AC2" w:rsidRPr="0017449B" w:rsidRDefault="001E1AC2" w:rsidP="001E1AC2">
      <w:pPr>
        <w:rPr>
          <w:rFonts w:eastAsiaTheme="minorHAnsi"/>
          <w:b/>
          <w:sz w:val="20"/>
          <w:szCs w:val="20"/>
        </w:rPr>
      </w:pPr>
    </w:p>
    <w:p w:rsidR="001E1AC2" w:rsidRPr="0017449B" w:rsidRDefault="001E1AC2" w:rsidP="001E1AC2">
      <w:pPr>
        <w:rPr>
          <w:rFonts w:eastAsiaTheme="minorHAnsi"/>
          <w:sz w:val="20"/>
          <w:szCs w:val="20"/>
          <w:u w:val="single"/>
        </w:rPr>
      </w:pPr>
      <w:r w:rsidRPr="0017449B">
        <w:rPr>
          <w:rFonts w:eastAsiaTheme="minorHAnsi"/>
          <w:b/>
          <w:sz w:val="20"/>
          <w:szCs w:val="20"/>
        </w:rPr>
        <w:t>PHONE:</w:t>
      </w:r>
      <w:r w:rsidRPr="0017449B">
        <w:rPr>
          <w:rFonts w:eastAsiaTheme="minorHAnsi"/>
          <w:sz w:val="20"/>
          <w:szCs w:val="20"/>
        </w:rPr>
        <w:t xml:space="preserve"> </w:t>
      </w:r>
      <w:r w:rsidRPr="0017449B">
        <w:rPr>
          <w:rFonts w:eastAsiaTheme="minorHAnsi"/>
          <w:sz w:val="20"/>
          <w:szCs w:val="20"/>
          <w:u w:val="single"/>
        </w:rPr>
        <w:t xml:space="preserve">       </w:t>
      </w:r>
      <w:r w:rsidR="004C180F">
        <w:rPr>
          <w:rFonts w:eastAsiaTheme="minorHAnsi"/>
          <w:sz w:val="20"/>
          <w:szCs w:val="20"/>
          <w:u w:val="single"/>
        </w:rPr>
        <w:t>______________________________</w:t>
      </w:r>
      <w:r w:rsidRPr="0017449B">
        <w:rPr>
          <w:rFonts w:eastAsiaTheme="minorHAnsi"/>
          <w:b/>
          <w:sz w:val="20"/>
          <w:szCs w:val="20"/>
        </w:rPr>
        <w:t>EMAIL:</w:t>
      </w:r>
      <w:r w:rsidRPr="0017449B">
        <w:rPr>
          <w:rFonts w:eastAsiaTheme="minorHAnsi"/>
          <w:sz w:val="20"/>
          <w:szCs w:val="20"/>
        </w:rPr>
        <w:t xml:space="preserve"> </w:t>
      </w:r>
      <w:r w:rsidRPr="0017449B">
        <w:rPr>
          <w:sz w:val="20"/>
          <w:szCs w:val="20"/>
        </w:rPr>
        <w:t>_________________________</w:t>
      </w:r>
      <w:r>
        <w:rPr>
          <w:sz w:val="20"/>
          <w:szCs w:val="20"/>
        </w:rPr>
        <w:t>__</w:t>
      </w:r>
      <w:r w:rsidRPr="0017449B">
        <w:rPr>
          <w:sz w:val="20"/>
          <w:szCs w:val="20"/>
        </w:rPr>
        <w:t>_______________</w:t>
      </w:r>
      <w:r w:rsidRPr="0017449B">
        <w:rPr>
          <w:rFonts w:eastAsiaTheme="minorHAnsi"/>
          <w:sz w:val="20"/>
          <w:szCs w:val="20"/>
          <w:u w:val="single"/>
        </w:rPr>
        <w:t xml:space="preserve">                                                                                 </w:t>
      </w:r>
    </w:p>
    <w:p w:rsidR="001E1AC2" w:rsidRPr="0017449B" w:rsidRDefault="001E1AC2" w:rsidP="001E1AC2">
      <w:pPr>
        <w:rPr>
          <w:rFonts w:eastAsiaTheme="minorHAnsi"/>
          <w:sz w:val="20"/>
          <w:szCs w:val="20"/>
        </w:rPr>
      </w:pPr>
    </w:p>
    <w:p w:rsidR="001E1AC2" w:rsidRPr="0017449B" w:rsidRDefault="001E1AC2" w:rsidP="001E1AC2">
      <w:pPr>
        <w:rPr>
          <w:rFonts w:eastAsiaTheme="minorHAnsi"/>
          <w:b/>
          <w:sz w:val="20"/>
          <w:szCs w:val="20"/>
        </w:rPr>
      </w:pPr>
      <w:r w:rsidRPr="0017449B">
        <w:rPr>
          <w:rFonts w:eastAsiaTheme="minorHAnsi"/>
          <w:b/>
          <w:sz w:val="20"/>
          <w:szCs w:val="20"/>
        </w:rPr>
        <w:t>Are you currently a Federal Employee?</w:t>
      </w:r>
      <w:r w:rsidRPr="0017449B">
        <w:rPr>
          <w:rFonts w:eastAsiaTheme="minorHAnsi"/>
          <w:sz w:val="20"/>
          <w:szCs w:val="20"/>
        </w:rPr>
        <w:tab/>
      </w:r>
      <w:r w:rsidRPr="0017449B">
        <w:rPr>
          <w:rFonts w:eastAsiaTheme="minorHAnsi"/>
          <w:sz w:val="20"/>
          <w:szCs w:val="20"/>
          <w:u w:val="single"/>
        </w:rPr>
        <w:t xml:space="preserve">                    </w:t>
      </w:r>
      <w:r w:rsidRPr="0017449B">
        <w:rPr>
          <w:rFonts w:eastAsiaTheme="minorHAnsi"/>
          <w:sz w:val="20"/>
          <w:szCs w:val="20"/>
        </w:rPr>
        <w:t xml:space="preserve">  </w:t>
      </w:r>
      <w:r w:rsidRPr="0017449B">
        <w:rPr>
          <w:rFonts w:eastAsiaTheme="minorHAnsi"/>
          <w:b/>
          <w:sz w:val="20"/>
          <w:szCs w:val="20"/>
        </w:rPr>
        <w:t>YES</w:t>
      </w:r>
      <w:r w:rsidRPr="0017449B">
        <w:rPr>
          <w:rFonts w:eastAsiaTheme="minorHAnsi"/>
          <w:sz w:val="20"/>
          <w:szCs w:val="20"/>
        </w:rPr>
        <w:t xml:space="preserve">            </w:t>
      </w:r>
      <w:r w:rsidRPr="0017449B">
        <w:rPr>
          <w:rFonts w:eastAsiaTheme="minorHAnsi"/>
          <w:sz w:val="20"/>
          <w:szCs w:val="20"/>
          <w:u w:val="single"/>
        </w:rPr>
        <w:t xml:space="preserve">                     </w:t>
      </w:r>
      <w:r w:rsidRPr="0017449B">
        <w:rPr>
          <w:rFonts w:eastAsiaTheme="minorHAnsi"/>
          <w:sz w:val="20"/>
          <w:szCs w:val="20"/>
        </w:rPr>
        <w:t xml:space="preserve"> </w:t>
      </w:r>
      <w:r w:rsidRPr="0017449B">
        <w:rPr>
          <w:rFonts w:eastAsiaTheme="minorHAnsi"/>
          <w:b/>
          <w:sz w:val="20"/>
          <w:szCs w:val="20"/>
        </w:rPr>
        <w:t>NO</w:t>
      </w:r>
    </w:p>
    <w:p w:rsidR="001E1AC2" w:rsidRPr="0017449B" w:rsidRDefault="001E1AC2" w:rsidP="001E1AC2">
      <w:pPr>
        <w:rPr>
          <w:rFonts w:eastAsiaTheme="minorHAnsi"/>
          <w:sz w:val="20"/>
          <w:szCs w:val="20"/>
        </w:rPr>
      </w:pPr>
    </w:p>
    <w:p w:rsidR="001E1AC2" w:rsidRPr="0017449B" w:rsidRDefault="001E1AC2" w:rsidP="001E1AC2">
      <w:pPr>
        <w:rPr>
          <w:rFonts w:eastAsiaTheme="minorHAnsi"/>
          <w:sz w:val="20"/>
          <w:szCs w:val="20"/>
          <w:u w:val="single"/>
        </w:rPr>
      </w:pPr>
      <w:r w:rsidRPr="0017449B">
        <w:rPr>
          <w:rFonts w:eastAsiaTheme="minorHAnsi"/>
          <w:b/>
          <w:sz w:val="20"/>
          <w:szCs w:val="20"/>
        </w:rPr>
        <w:t>If yes, current agency:</w:t>
      </w:r>
      <w:r w:rsidRPr="0017449B">
        <w:rPr>
          <w:rFonts w:eastAsiaTheme="minorHAnsi"/>
          <w:sz w:val="20"/>
          <w:szCs w:val="20"/>
        </w:rPr>
        <w:t xml:space="preserve">  </w:t>
      </w:r>
      <w:r w:rsidRPr="0017449B">
        <w:rPr>
          <w:sz w:val="20"/>
          <w:szCs w:val="20"/>
        </w:rPr>
        <w:t>__________</w:t>
      </w:r>
      <w:r w:rsidR="004C180F" w:rsidRPr="0017449B">
        <w:rPr>
          <w:sz w:val="20"/>
          <w:szCs w:val="20"/>
        </w:rPr>
        <w:t xml:space="preserve"> </w:t>
      </w:r>
      <w:r w:rsidRPr="0017449B">
        <w:rPr>
          <w:sz w:val="20"/>
          <w:szCs w:val="20"/>
        </w:rPr>
        <w:t>________________________________________</w:t>
      </w:r>
      <w:r>
        <w:rPr>
          <w:sz w:val="20"/>
          <w:szCs w:val="20"/>
        </w:rPr>
        <w:t>____</w:t>
      </w:r>
      <w:r w:rsidRPr="0017449B">
        <w:rPr>
          <w:sz w:val="20"/>
          <w:szCs w:val="20"/>
        </w:rPr>
        <w:t>___________</w:t>
      </w:r>
      <w:r w:rsidRPr="0017449B">
        <w:rPr>
          <w:rFonts w:eastAsiaTheme="minorHAnsi"/>
          <w:sz w:val="20"/>
          <w:szCs w:val="20"/>
          <w:u w:val="single"/>
        </w:rPr>
        <w:t xml:space="preserve">                                                                                                                                  </w:t>
      </w:r>
    </w:p>
    <w:p w:rsidR="001E1AC2" w:rsidRPr="0017449B" w:rsidRDefault="001E1AC2" w:rsidP="001E1AC2">
      <w:pPr>
        <w:rPr>
          <w:rFonts w:eastAsiaTheme="minorHAnsi"/>
          <w:sz w:val="20"/>
          <w:szCs w:val="20"/>
        </w:rPr>
      </w:pPr>
      <w:r w:rsidRPr="0017449B">
        <w:rPr>
          <w:rFonts w:eastAsiaTheme="minorHAnsi"/>
          <w:sz w:val="20"/>
          <w:szCs w:val="20"/>
        </w:rPr>
        <w:t xml:space="preserve"> </w:t>
      </w:r>
    </w:p>
    <w:p w:rsidR="001E1AC2" w:rsidRPr="0017449B" w:rsidRDefault="001E1AC2" w:rsidP="001E1AC2">
      <w:pPr>
        <w:rPr>
          <w:rFonts w:eastAsiaTheme="minorHAnsi"/>
          <w:sz w:val="20"/>
          <w:szCs w:val="20"/>
          <w:u w:val="single"/>
        </w:rPr>
      </w:pPr>
      <w:r w:rsidRPr="0017449B">
        <w:rPr>
          <w:rFonts w:eastAsiaTheme="minorHAnsi"/>
          <w:b/>
          <w:sz w:val="20"/>
          <w:szCs w:val="20"/>
        </w:rPr>
        <w:t>Current title/series/grade:</w:t>
      </w:r>
      <w:r w:rsidRPr="0017449B">
        <w:rPr>
          <w:rFonts w:eastAsiaTheme="minorHAnsi"/>
          <w:sz w:val="20"/>
          <w:szCs w:val="20"/>
        </w:rPr>
        <w:t xml:space="preserve"> </w:t>
      </w:r>
      <w:r w:rsidRPr="0017449B">
        <w:rPr>
          <w:sz w:val="20"/>
          <w:szCs w:val="20"/>
        </w:rPr>
        <w:t>_______</w:t>
      </w:r>
      <w:r w:rsidR="004C180F">
        <w:rPr>
          <w:sz w:val="20"/>
          <w:szCs w:val="20"/>
        </w:rPr>
        <w:t>_____________________________________________</w:t>
      </w:r>
      <w:r w:rsidR="004C180F" w:rsidRPr="0017449B">
        <w:rPr>
          <w:sz w:val="20"/>
          <w:szCs w:val="20"/>
        </w:rPr>
        <w:t xml:space="preserve"> </w:t>
      </w:r>
      <w:r w:rsidRPr="0017449B">
        <w:rPr>
          <w:sz w:val="20"/>
          <w:szCs w:val="20"/>
        </w:rPr>
        <w:t>____</w:t>
      </w:r>
      <w:r>
        <w:rPr>
          <w:sz w:val="20"/>
          <w:szCs w:val="20"/>
        </w:rPr>
        <w:t>___</w:t>
      </w:r>
      <w:r w:rsidRPr="0017449B">
        <w:rPr>
          <w:sz w:val="20"/>
          <w:szCs w:val="20"/>
        </w:rPr>
        <w:t>________</w:t>
      </w:r>
      <w:r w:rsidRPr="0017449B">
        <w:rPr>
          <w:rFonts w:eastAsiaTheme="minorHAnsi"/>
          <w:sz w:val="20"/>
          <w:szCs w:val="20"/>
          <w:u w:val="single"/>
        </w:rPr>
        <w:t xml:space="preserve">                                                                                                                               </w:t>
      </w:r>
    </w:p>
    <w:p w:rsidR="001E1AC2" w:rsidRPr="0017449B" w:rsidRDefault="001E1AC2" w:rsidP="001E1AC2">
      <w:pPr>
        <w:rPr>
          <w:rFonts w:eastAsiaTheme="minorHAnsi"/>
          <w:sz w:val="20"/>
          <w:szCs w:val="20"/>
        </w:rPr>
      </w:pPr>
      <w:r w:rsidRPr="0017449B">
        <w:rPr>
          <w:rFonts w:eastAsiaTheme="minorHAnsi"/>
          <w:sz w:val="20"/>
          <w:szCs w:val="20"/>
        </w:rPr>
        <w:t xml:space="preserve">  </w:t>
      </w:r>
    </w:p>
    <w:p w:rsidR="001E1AC2" w:rsidRPr="0017449B" w:rsidRDefault="001E1AC2" w:rsidP="001E1AC2">
      <w:pPr>
        <w:rPr>
          <w:rFonts w:eastAsiaTheme="minorHAnsi"/>
          <w:sz w:val="20"/>
          <w:szCs w:val="20"/>
          <w:u w:val="single"/>
        </w:rPr>
      </w:pPr>
      <w:r w:rsidRPr="0017449B">
        <w:rPr>
          <w:rFonts w:eastAsiaTheme="minorHAnsi"/>
          <w:b/>
          <w:sz w:val="20"/>
          <w:szCs w:val="20"/>
        </w:rPr>
        <w:t xml:space="preserve">Duty Station Location: </w:t>
      </w:r>
      <w:r w:rsidRPr="0017449B">
        <w:rPr>
          <w:rFonts w:eastAsiaTheme="minorHAnsi"/>
          <w:sz w:val="20"/>
          <w:szCs w:val="20"/>
        </w:rPr>
        <w:t>______</w:t>
      </w:r>
      <w:r w:rsidR="004C180F">
        <w:rPr>
          <w:rFonts w:eastAsiaTheme="minorHAnsi"/>
          <w:sz w:val="20"/>
          <w:szCs w:val="20"/>
        </w:rPr>
        <w:t>__________________________________________________________________</w:t>
      </w:r>
      <w:r w:rsidRPr="0017449B">
        <w:rPr>
          <w:rFonts w:eastAsiaTheme="minorHAnsi"/>
          <w:sz w:val="20"/>
          <w:szCs w:val="20"/>
          <w:u w:val="single"/>
        </w:rPr>
        <w:t xml:space="preserve"> </w:t>
      </w:r>
    </w:p>
    <w:p w:rsidR="001E1AC2" w:rsidRPr="0017449B" w:rsidRDefault="001E1AC2" w:rsidP="001E1AC2">
      <w:pPr>
        <w:rPr>
          <w:rFonts w:eastAsiaTheme="minorHAnsi"/>
          <w:sz w:val="20"/>
          <w:szCs w:val="20"/>
        </w:rPr>
      </w:pPr>
    </w:p>
    <w:p w:rsidR="001E1AC2" w:rsidRPr="0017449B" w:rsidRDefault="001E1AC2" w:rsidP="001E1AC2">
      <w:pPr>
        <w:rPr>
          <w:rFonts w:eastAsiaTheme="minorHAnsi"/>
          <w:sz w:val="20"/>
          <w:szCs w:val="20"/>
        </w:rPr>
      </w:pPr>
      <w:r w:rsidRPr="0017449B">
        <w:rPr>
          <w:rFonts w:eastAsiaTheme="minorHAnsi"/>
          <w:b/>
          <w:sz w:val="20"/>
          <w:szCs w:val="20"/>
        </w:rPr>
        <w:t>Type of Appointment you are currently under:</w:t>
      </w:r>
      <w:r w:rsidRPr="0017449B">
        <w:rPr>
          <w:rFonts w:eastAsiaTheme="minorHAnsi"/>
          <w:sz w:val="20"/>
          <w:szCs w:val="20"/>
        </w:rPr>
        <w:t xml:space="preserve"> _____________________________________________  </w:t>
      </w:r>
      <w:r w:rsidRPr="0017449B">
        <w:rPr>
          <w:rFonts w:eastAsiaTheme="minorHAnsi"/>
          <w:sz w:val="20"/>
          <w:szCs w:val="20"/>
          <w:u w:val="single"/>
        </w:rPr>
        <w:t xml:space="preserve">                                                                                         </w:t>
      </w:r>
      <w:r w:rsidRPr="0017449B">
        <w:rPr>
          <w:rFonts w:eastAsiaTheme="minorHAnsi"/>
          <w:sz w:val="20"/>
          <w:szCs w:val="20"/>
        </w:rPr>
        <w:t xml:space="preserve">                                          </w:t>
      </w:r>
      <w:r w:rsidRPr="0017449B">
        <w:rPr>
          <w:rFonts w:eastAsiaTheme="minorHAnsi"/>
          <w:sz w:val="20"/>
          <w:szCs w:val="20"/>
          <w:u w:val="single"/>
        </w:rPr>
        <w:t xml:space="preserve">                                                                                        </w:t>
      </w:r>
      <w:r w:rsidRPr="0017449B">
        <w:rPr>
          <w:rFonts w:eastAsiaTheme="minorHAnsi"/>
          <w:sz w:val="20"/>
          <w:szCs w:val="20"/>
        </w:rPr>
        <w:t xml:space="preserve"> (e.g., Career, Career-Conditional, Permanent, Term, Temporary, Excepted-ANILCA, Excepted VRA, etc.):</w:t>
      </w:r>
    </w:p>
    <w:p w:rsidR="001E1AC2" w:rsidRPr="0017449B" w:rsidRDefault="001E1AC2" w:rsidP="001E1AC2">
      <w:pPr>
        <w:rPr>
          <w:rFonts w:eastAsiaTheme="minorHAnsi"/>
          <w:sz w:val="20"/>
          <w:szCs w:val="20"/>
        </w:rPr>
      </w:pPr>
    </w:p>
    <w:p w:rsidR="001E1AC2" w:rsidRPr="0017449B" w:rsidRDefault="001E1AC2" w:rsidP="001E1AC2">
      <w:pPr>
        <w:rPr>
          <w:sz w:val="20"/>
          <w:szCs w:val="20"/>
        </w:rPr>
      </w:pPr>
      <w:r w:rsidRPr="0017449B">
        <w:rPr>
          <w:b/>
          <w:sz w:val="20"/>
          <w:szCs w:val="20"/>
        </w:rPr>
        <w:t>Duty Location:</w:t>
      </w:r>
      <w:r w:rsidRPr="0017449B">
        <w:rPr>
          <w:sz w:val="20"/>
          <w:szCs w:val="20"/>
        </w:rPr>
        <w:t xml:space="preserve"> ________________________________________________________________</w:t>
      </w:r>
      <w:r>
        <w:rPr>
          <w:sz w:val="20"/>
          <w:szCs w:val="20"/>
        </w:rPr>
        <w:t>____</w:t>
      </w:r>
      <w:r w:rsidRPr="0017449B">
        <w:rPr>
          <w:sz w:val="20"/>
          <w:szCs w:val="20"/>
        </w:rPr>
        <w:t>___</w:t>
      </w:r>
      <w:r w:rsidRPr="0017449B">
        <w:rPr>
          <w:sz w:val="20"/>
          <w:szCs w:val="20"/>
          <w:u w:val="single"/>
        </w:rPr>
        <w:t xml:space="preserve">                                                                                                                                            </w:t>
      </w:r>
      <w:r w:rsidRPr="0017449B">
        <w:rPr>
          <w:sz w:val="20"/>
          <w:szCs w:val="20"/>
        </w:rPr>
        <w:t xml:space="preserve">   </w:t>
      </w:r>
      <w:r w:rsidRPr="0017449B">
        <w:rPr>
          <w:sz w:val="20"/>
          <w:szCs w:val="20"/>
          <w:u w:val="single"/>
        </w:rPr>
        <w:t xml:space="preserve">                                                                                                                                                                                                                                  </w:t>
      </w:r>
    </w:p>
    <w:p w:rsidR="001E1AC2" w:rsidRPr="0017449B" w:rsidRDefault="001E1AC2" w:rsidP="001E1AC2">
      <w:pPr>
        <w:rPr>
          <w:sz w:val="20"/>
          <w:szCs w:val="20"/>
        </w:rPr>
      </w:pPr>
    </w:p>
    <w:p w:rsidR="001E1AC2" w:rsidRPr="0017449B" w:rsidRDefault="001E1AC2" w:rsidP="001E1AC2">
      <w:pPr>
        <w:rPr>
          <w:sz w:val="20"/>
          <w:szCs w:val="20"/>
        </w:rPr>
      </w:pPr>
      <w:r w:rsidRPr="0017449B">
        <w:rPr>
          <w:b/>
          <w:sz w:val="20"/>
          <w:szCs w:val="20"/>
        </w:rPr>
        <w:t>Years in Grade:</w:t>
      </w:r>
      <w:r>
        <w:rPr>
          <w:b/>
          <w:sz w:val="20"/>
          <w:szCs w:val="20"/>
        </w:rPr>
        <w:t xml:space="preserve"> </w:t>
      </w:r>
      <w:r w:rsidRPr="0017449B">
        <w:rPr>
          <w:b/>
          <w:sz w:val="20"/>
          <w:szCs w:val="20"/>
        </w:rPr>
        <w:t>___</w:t>
      </w:r>
      <w:r w:rsidRPr="0017449B">
        <w:rPr>
          <w:sz w:val="20"/>
          <w:szCs w:val="20"/>
        </w:rPr>
        <w:t>_______________________________________________________</w:t>
      </w:r>
      <w:r>
        <w:rPr>
          <w:sz w:val="20"/>
          <w:szCs w:val="20"/>
        </w:rPr>
        <w:t>____</w:t>
      </w:r>
      <w:r w:rsidRPr="0017449B">
        <w:rPr>
          <w:sz w:val="20"/>
          <w:szCs w:val="20"/>
          <w:u w:val="single"/>
        </w:rPr>
        <w:t xml:space="preserve">                                                                                                                                               </w:t>
      </w:r>
      <w:r w:rsidRPr="0017449B">
        <w:rPr>
          <w:sz w:val="20"/>
          <w:szCs w:val="20"/>
        </w:rPr>
        <w:t xml:space="preserve"> </w:t>
      </w:r>
      <w:r w:rsidRPr="0017449B">
        <w:rPr>
          <w:sz w:val="20"/>
          <w:szCs w:val="20"/>
          <w:u w:val="single"/>
        </w:rPr>
        <w:t xml:space="preserve">                                                                                                                                        </w:t>
      </w:r>
    </w:p>
    <w:p w:rsidR="001E1AC2" w:rsidRPr="0017449B" w:rsidRDefault="001E1AC2" w:rsidP="001E1AC2">
      <w:pPr>
        <w:rPr>
          <w:i/>
          <w:sz w:val="20"/>
          <w:szCs w:val="20"/>
        </w:rPr>
      </w:pPr>
      <w:r w:rsidRPr="0017449B">
        <w:rPr>
          <w:i/>
          <w:sz w:val="20"/>
          <w:szCs w:val="20"/>
        </w:rPr>
        <w:t xml:space="preserve">          </w:t>
      </w:r>
    </w:p>
    <w:p w:rsidR="001E1AC2" w:rsidRPr="0017449B" w:rsidRDefault="001E1AC2" w:rsidP="001E1AC2">
      <w:pPr>
        <w:spacing w:line="360" w:lineRule="auto"/>
        <w:rPr>
          <w:sz w:val="20"/>
          <w:szCs w:val="20"/>
        </w:rPr>
      </w:pPr>
      <w:r w:rsidRPr="0017449B">
        <w:rPr>
          <w:b/>
          <w:sz w:val="20"/>
          <w:szCs w:val="20"/>
        </w:rPr>
        <w:t>If No,</w:t>
      </w:r>
      <w:r w:rsidRPr="0017449B">
        <w:rPr>
          <w:b/>
          <w:sz w:val="20"/>
          <w:szCs w:val="20"/>
        </w:rPr>
        <w:tab/>
      </w:r>
      <w:r w:rsidRPr="0017449B">
        <w:rPr>
          <w:sz w:val="20"/>
          <w:szCs w:val="20"/>
        </w:rPr>
        <w:t>Current Agency/Company/Organization: ____________________________________________</w:t>
      </w:r>
    </w:p>
    <w:p w:rsidR="001E1AC2" w:rsidRPr="0017449B" w:rsidRDefault="001E1AC2" w:rsidP="001E1AC2">
      <w:pPr>
        <w:spacing w:line="360" w:lineRule="auto"/>
        <w:ind w:firstLine="720"/>
        <w:rPr>
          <w:sz w:val="20"/>
          <w:szCs w:val="20"/>
        </w:rPr>
      </w:pPr>
      <w:r w:rsidRPr="0017449B">
        <w:rPr>
          <w:sz w:val="20"/>
          <w:szCs w:val="20"/>
        </w:rPr>
        <w:t>Position/Title:</w:t>
      </w:r>
      <w:r>
        <w:rPr>
          <w:sz w:val="20"/>
          <w:szCs w:val="20"/>
        </w:rPr>
        <w:t xml:space="preserve"> </w:t>
      </w:r>
      <w:r w:rsidRPr="0017449B">
        <w:rPr>
          <w:sz w:val="20"/>
          <w:szCs w:val="20"/>
        </w:rPr>
        <w:t>_________________________________________________________________</w:t>
      </w:r>
    </w:p>
    <w:p w:rsidR="001E1AC2" w:rsidRPr="0017449B" w:rsidRDefault="001E1AC2" w:rsidP="001E1AC2">
      <w:pPr>
        <w:ind w:firstLine="720"/>
        <w:rPr>
          <w:sz w:val="20"/>
          <w:szCs w:val="20"/>
        </w:rPr>
      </w:pPr>
      <w:r w:rsidRPr="0017449B">
        <w:rPr>
          <w:sz w:val="20"/>
          <w:szCs w:val="20"/>
        </w:rPr>
        <w:t>Brief Description of duties: _____________________________________</w:t>
      </w:r>
      <w:r>
        <w:rPr>
          <w:sz w:val="20"/>
          <w:szCs w:val="20"/>
        </w:rPr>
        <w:t>___</w:t>
      </w:r>
      <w:r w:rsidRPr="0017449B">
        <w:rPr>
          <w:sz w:val="20"/>
          <w:szCs w:val="20"/>
        </w:rPr>
        <w:t>_______________</w:t>
      </w:r>
    </w:p>
    <w:p w:rsidR="001E1AC2" w:rsidRPr="0017449B" w:rsidRDefault="001E1AC2" w:rsidP="001E1AC2">
      <w:pPr>
        <w:spacing w:before="240" w:line="360" w:lineRule="auto"/>
        <w:rPr>
          <w:b/>
          <w:sz w:val="20"/>
          <w:szCs w:val="20"/>
        </w:rPr>
      </w:pPr>
      <w:r w:rsidRPr="0017449B">
        <w:rPr>
          <w:b/>
          <w:sz w:val="20"/>
          <w:szCs w:val="20"/>
        </w:rPr>
        <w:t>Educational Background: ____</w:t>
      </w:r>
      <w:r w:rsidR="004C180F">
        <w:rPr>
          <w:b/>
          <w:sz w:val="20"/>
          <w:szCs w:val="20"/>
        </w:rPr>
        <w:t>_____________________________</w:t>
      </w:r>
      <w:r w:rsidRPr="0017449B">
        <w:rPr>
          <w:b/>
          <w:sz w:val="20"/>
          <w:szCs w:val="20"/>
        </w:rPr>
        <w:t>____________</w:t>
      </w:r>
      <w:r>
        <w:rPr>
          <w:b/>
          <w:sz w:val="20"/>
          <w:szCs w:val="20"/>
        </w:rPr>
        <w:t>____</w:t>
      </w:r>
      <w:r w:rsidRPr="0017449B">
        <w:rPr>
          <w:b/>
          <w:sz w:val="20"/>
          <w:szCs w:val="20"/>
        </w:rPr>
        <w:t>___________</w:t>
      </w:r>
    </w:p>
    <w:p w:rsidR="001E1AC2" w:rsidRPr="0017449B" w:rsidRDefault="001E1AC2" w:rsidP="001E1AC2">
      <w:pPr>
        <w:rPr>
          <w:rFonts w:eastAsiaTheme="minorHAnsi"/>
          <w:b/>
          <w:sz w:val="20"/>
          <w:szCs w:val="20"/>
        </w:rPr>
      </w:pPr>
      <w:r w:rsidRPr="0017449B">
        <w:rPr>
          <w:rFonts w:eastAsiaTheme="minorHAnsi"/>
          <w:b/>
          <w:sz w:val="20"/>
          <w:szCs w:val="20"/>
        </w:rPr>
        <w:t>If you are not currently a permanent employee, are you eligible to be hired under any of the following special authorities?</w:t>
      </w:r>
    </w:p>
    <w:p w:rsidR="001E1AC2" w:rsidRPr="008F5981" w:rsidRDefault="001E1AC2" w:rsidP="001E1AC2">
      <w:pPr>
        <w:rPr>
          <w:rFonts w:eastAsiaTheme="minorHAnsi"/>
          <w:sz w:val="8"/>
          <w:szCs w:val="8"/>
        </w:rPr>
      </w:pPr>
    </w:p>
    <w:tbl>
      <w:tblPr>
        <w:tblStyle w:val="TableGrid"/>
        <w:tblW w:w="0" w:type="auto"/>
        <w:tblLook w:val="04A0" w:firstRow="1" w:lastRow="0" w:firstColumn="1" w:lastColumn="0" w:noHBand="0" w:noVBand="1"/>
      </w:tblPr>
      <w:tblGrid>
        <w:gridCol w:w="496"/>
        <w:gridCol w:w="4266"/>
        <w:gridCol w:w="496"/>
        <w:gridCol w:w="4318"/>
      </w:tblGrid>
      <w:tr w:rsidR="001E1AC2" w:rsidRPr="008F5981" w:rsidTr="00F85139">
        <w:trPr>
          <w:trHeight w:val="485"/>
        </w:trPr>
        <w:sdt>
          <w:sdtPr>
            <w:rPr>
              <w:rFonts w:eastAsiaTheme="minorHAnsi"/>
              <w:sz w:val="28"/>
              <w:szCs w:val="28"/>
            </w:rPr>
            <w:id w:val="796109870"/>
            <w14:checkbox>
              <w14:checked w14:val="0"/>
              <w14:checkedState w14:val="2612" w14:font="MS Gothic"/>
              <w14:uncheckedState w14:val="2610" w14:font="MS Gothic"/>
            </w14:checkbox>
          </w:sdtPr>
          <w:sdtEndPr/>
          <w:sdtContent>
            <w:tc>
              <w:tcPr>
                <w:tcW w:w="496" w:type="dxa"/>
              </w:tcPr>
              <w:p w:rsidR="001E1AC2" w:rsidRPr="008F5981" w:rsidRDefault="001E1AC2" w:rsidP="00F85139">
                <w:pPr>
                  <w:spacing w:line="360" w:lineRule="auto"/>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266"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Persons with Severe Disabilities</w:t>
            </w:r>
          </w:p>
        </w:tc>
        <w:sdt>
          <w:sdtPr>
            <w:rPr>
              <w:rFonts w:eastAsiaTheme="minorHAnsi"/>
              <w:sz w:val="28"/>
              <w:szCs w:val="28"/>
            </w:rPr>
            <w:id w:val="67542604"/>
            <w14:checkbox>
              <w14:checked w14:val="0"/>
              <w14:checkedState w14:val="2612" w14:font="MS Gothic"/>
              <w14:uncheckedState w14:val="2610" w14:font="MS Gothic"/>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318"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Disabled Veterans with 30% Compensable Disability</w:t>
            </w:r>
          </w:p>
        </w:tc>
      </w:tr>
      <w:tr w:rsidR="001E1AC2" w:rsidRPr="008F5981" w:rsidTr="00F85139">
        <w:sdt>
          <w:sdtPr>
            <w:rPr>
              <w:rFonts w:eastAsiaTheme="minorHAnsi"/>
              <w:sz w:val="28"/>
              <w:szCs w:val="28"/>
            </w:rPr>
            <w:id w:val="2037693275"/>
            <w14:checkbox>
              <w14:checked w14:val="0"/>
              <w14:checkedState w14:val="2612" w14:font="MS Gothic"/>
              <w14:uncheckedState w14:val="2610" w14:font="MS Gothic"/>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266"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Veterans Recruitment Act (VRA) or Veterans Employment Opportunities Act of 1998</w:t>
            </w:r>
          </w:p>
        </w:tc>
        <w:sdt>
          <w:sdtPr>
            <w:rPr>
              <w:rFonts w:eastAsiaTheme="minorHAnsi"/>
              <w:sz w:val="28"/>
              <w:szCs w:val="28"/>
            </w:rPr>
            <w:id w:val="-399365991"/>
            <w14:checkbox>
              <w14:checked w14:val="0"/>
              <w14:checkedState w14:val="2612" w14:font="MS Gothic"/>
              <w14:uncheckedState w14:val="2610" w14:font="MS Gothic"/>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318"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Peace Corp Alumni</w:t>
            </w:r>
          </w:p>
        </w:tc>
      </w:tr>
      <w:tr w:rsidR="001E1AC2" w:rsidRPr="008F5981" w:rsidTr="00F85139">
        <w:sdt>
          <w:sdtPr>
            <w:rPr>
              <w:rFonts w:eastAsiaTheme="minorHAnsi"/>
              <w:sz w:val="28"/>
              <w:szCs w:val="28"/>
            </w:rPr>
            <w:id w:val="2018808422"/>
            <w14:checkbox>
              <w14:checked w14:val="0"/>
              <w14:checkedState w14:val="2612" w14:font="MS Gothic"/>
              <w14:uncheckedState w14:val="2610" w14:font="MS Gothic"/>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266"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Pathways Program</w:t>
            </w:r>
          </w:p>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(Intern NTE, Intern Indefinite or Seasonal 1039)</w:t>
            </w:r>
          </w:p>
        </w:tc>
        <w:sdt>
          <w:sdtPr>
            <w:rPr>
              <w:rFonts w:eastAsiaTheme="minorHAnsi"/>
              <w:sz w:val="28"/>
              <w:szCs w:val="28"/>
            </w:rPr>
            <w:id w:val="499320579"/>
            <w14:checkbox>
              <w14:checked w14:val="0"/>
              <w14:checkedState w14:val="2612" w14:font="MS Gothic"/>
              <w14:uncheckedState w14:val="2610" w14:font="MS Gothic"/>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318"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Reinstatement Eligibility or Other (please describe)</w:t>
            </w:r>
          </w:p>
        </w:tc>
      </w:tr>
    </w:tbl>
    <w:p w:rsidR="002D08B5" w:rsidRDefault="002D08B5" w:rsidP="002D08B5">
      <w:pPr>
        <w:pStyle w:val="Default"/>
        <w:jc w:val="center"/>
        <w:rPr>
          <w:rFonts w:ascii="Candara" w:hAnsi="Candara" w:cs="Candara"/>
          <w:sz w:val="16"/>
          <w:szCs w:val="16"/>
        </w:rPr>
      </w:pPr>
      <w:r>
        <w:rPr>
          <w:rFonts w:ascii="Candara" w:hAnsi="Candara" w:cs="Candara"/>
          <w:b/>
          <w:bCs/>
          <w:sz w:val="16"/>
          <w:szCs w:val="16"/>
        </w:rPr>
        <w:t xml:space="preserve">USDA Non-Discrimination Statement </w:t>
      </w:r>
    </w:p>
    <w:p w:rsidR="002D08B5" w:rsidRDefault="002D08B5" w:rsidP="002D08B5">
      <w:pPr>
        <w:pStyle w:val="Default"/>
        <w:jc w:val="center"/>
        <w:rPr>
          <w:rFonts w:ascii="Candara" w:hAnsi="Candara" w:cs="Candara"/>
          <w:sz w:val="16"/>
          <w:szCs w:val="16"/>
        </w:rPr>
      </w:pPr>
      <w:r>
        <w:rPr>
          <w:rFonts w:ascii="Candara" w:hAnsi="Candara" w:cs="Candara"/>
          <w:b/>
          <w:bCs/>
          <w:sz w:val="16"/>
          <w:szCs w:val="16"/>
        </w:rPr>
        <w:t xml:space="preserve">Revised 6/8/2005 </w:t>
      </w:r>
    </w:p>
    <w:p w:rsidR="002D08B5" w:rsidRDefault="002D08B5" w:rsidP="002D08B5">
      <w:pPr>
        <w:rPr>
          <w:rFonts w:ascii="Candara" w:hAnsi="Candara" w:cs="Candara"/>
          <w:b/>
          <w:bCs/>
          <w:sz w:val="16"/>
          <w:szCs w:val="16"/>
        </w:rPr>
      </w:pPr>
      <w:r>
        <w:rPr>
          <w:rFonts w:ascii="Candara" w:hAnsi="Candara" w:cs="Candara"/>
          <w:b/>
          <w:b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 795-3272 (voice) or (202) 720-6382 (TDD). USDA is an equal opportunity provider and employer.”</w:t>
      </w:r>
    </w:p>
    <w:p w:rsidR="002D08B5" w:rsidRDefault="002D08B5" w:rsidP="002D08B5">
      <w:pPr>
        <w:pStyle w:val="Default"/>
        <w:jc w:val="center"/>
        <w:rPr>
          <w:rFonts w:ascii="Times New Roman" w:hAnsi="Times New Roman" w:cs="Times New Roman"/>
          <w:b/>
          <w:bCs/>
          <w:sz w:val="22"/>
          <w:szCs w:val="22"/>
        </w:rPr>
      </w:pPr>
    </w:p>
    <w:p w:rsidR="002D08B5" w:rsidRDefault="002D08B5" w:rsidP="002D08B5">
      <w:pPr>
        <w:pStyle w:val="Default"/>
        <w:jc w:val="center"/>
        <w:rPr>
          <w:rFonts w:ascii="Times New Roman" w:hAnsi="Times New Roman" w:cs="Times New Roman"/>
          <w:b/>
          <w:bCs/>
          <w:sz w:val="22"/>
          <w:szCs w:val="22"/>
        </w:rPr>
      </w:pPr>
    </w:p>
    <w:p w:rsidR="002D08B5" w:rsidRDefault="002D08B5" w:rsidP="002D08B5">
      <w:pPr>
        <w:pStyle w:val="Default"/>
        <w:jc w:val="center"/>
        <w:rPr>
          <w:rFonts w:ascii="Times New Roman" w:hAnsi="Times New Roman" w:cs="Times New Roman"/>
          <w:b/>
          <w:bCs/>
          <w:sz w:val="22"/>
          <w:szCs w:val="22"/>
        </w:rPr>
      </w:pPr>
    </w:p>
    <w:p w:rsidR="002D08B5" w:rsidRDefault="002D08B5" w:rsidP="002D08B5">
      <w:pPr>
        <w:pStyle w:val="Default"/>
        <w:jc w:val="center"/>
        <w:rPr>
          <w:rFonts w:ascii="Times New Roman" w:hAnsi="Times New Roman" w:cs="Times New Roman"/>
          <w:b/>
          <w:bCs/>
          <w:sz w:val="22"/>
          <w:szCs w:val="22"/>
        </w:rPr>
      </w:pPr>
    </w:p>
    <w:p w:rsidR="002D08B5" w:rsidRPr="00520C18" w:rsidRDefault="002D08B5" w:rsidP="002D08B5">
      <w:pPr>
        <w:pStyle w:val="Default"/>
        <w:jc w:val="center"/>
        <w:rPr>
          <w:rFonts w:ascii="Times New Roman" w:hAnsi="Times New Roman" w:cs="Times New Roman"/>
          <w:sz w:val="22"/>
          <w:szCs w:val="22"/>
        </w:rPr>
      </w:pPr>
      <w:bookmarkStart w:id="0" w:name="_GoBack"/>
      <w:bookmarkEnd w:id="0"/>
      <w:r w:rsidRPr="00520C18">
        <w:rPr>
          <w:rFonts w:ascii="Times New Roman" w:hAnsi="Times New Roman" w:cs="Times New Roman"/>
          <w:b/>
          <w:bCs/>
          <w:sz w:val="22"/>
          <w:szCs w:val="22"/>
        </w:rPr>
        <w:lastRenderedPageBreak/>
        <w:t xml:space="preserve">TYPE OF APPOINTMENTS </w:t>
      </w:r>
    </w:p>
    <w:p w:rsidR="002D08B5" w:rsidRPr="00520C18" w:rsidRDefault="002D08B5" w:rsidP="002D08B5">
      <w:pPr>
        <w:pStyle w:val="Default"/>
        <w:jc w:val="center"/>
        <w:rPr>
          <w:rFonts w:ascii="Times New Roman" w:hAnsi="Times New Roman" w:cs="Times New Roman"/>
          <w:b/>
          <w:bCs/>
          <w:sz w:val="22"/>
          <w:szCs w:val="22"/>
        </w:rPr>
      </w:pPr>
    </w:p>
    <w:p w:rsidR="002D08B5" w:rsidRPr="00520C18" w:rsidRDefault="002D08B5" w:rsidP="002D08B5">
      <w:pPr>
        <w:pStyle w:val="Default"/>
        <w:jc w:val="center"/>
        <w:rPr>
          <w:rFonts w:ascii="Times New Roman" w:hAnsi="Times New Roman" w:cs="Times New Roman"/>
          <w:b/>
          <w:bCs/>
          <w:sz w:val="22"/>
          <w:szCs w:val="22"/>
        </w:rPr>
      </w:pPr>
      <w:hyperlink r:id="rId11" w:history="1">
        <w:r w:rsidRPr="00520C18">
          <w:rPr>
            <w:rStyle w:val="Hyperlink"/>
            <w:rFonts w:ascii="Times New Roman" w:hAnsi="Times New Roman" w:cs="Times New Roman"/>
            <w:b/>
            <w:bCs/>
            <w:sz w:val="22"/>
            <w:szCs w:val="22"/>
          </w:rPr>
          <w:t>https://www.opm.gov/policy-data-oversight/hiring-information/hiring-authorities/</w:t>
        </w:r>
      </w:hyperlink>
    </w:p>
    <w:p w:rsidR="002D08B5" w:rsidRPr="00520C18" w:rsidRDefault="002D08B5" w:rsidP="002D08B5">
      <w:pPr>
        <w:pStyle w:val="Default"/>
        <w:jc w:val="center"/>
        <w:rPr>
          <w:rFonts w:ascii="Times New Roman" w:hAnsi="Times New Roman" w:cs="Times New Roman"/>
          <w:b/>
          <w:bCs/>
          <w:sz w:val="22"/>
          <w:szCs w:val="22"/>
        </w:rPr>
      </w:pPr>
    </w:p>
    <w:p w:rsidR="002D08B5" w:rsidRPr="00520C18" w:rsidRDefault="002D08B5" w:rsidP="002D08B5">
      <w:pPr>
        <w:pStyle w:val="Default"/>
        <w:jc w:val="center"/>
        <w:rPr>
          <w:rFonts w:ascii="Times New Roman" w:hAnsi="Times New Roman" w:cs="Times New Roman"/>
          <w:sz w:val="22"/>
          <w:szCs w:val="22"/>
        </w:rPr>
      </w:pPr>
    </w:p>
    <w:p w:rsidR="002D08B5" w:rsidRPr="00520C18" w:rsidRDefault="002D08B5" w:rsidP="002D08B5">
      <w:pPr>
        <w:pStyle w:val="Default"/>
        <w:rPr>
          <w:rFonts w:ascii="Times New Roman" w:hAnsi="Times New Roman" w:cs="Times New Roman"/>
          <w:sz w:val="22"/>
          <w:szCs w:val="22"/>
        </w:rPr>
      </w:pPr>
      <w:r w:rsidRPr="00520C18">
        <w:rPr>
          <w:rFonts w:ascii="Times New Roman" w:hAnsi="Times New Roman" w:cs="Times New Roman"/>
          <w:sz w:val="22"/>
          <w:szCs w:val="22"/>
        </w:rPr>
        <w:t xml:space="preserve">If you are not a current permanent (career or career conditional) employee, are you eligible for appointment under any of the following special authorities? </w:t>
      </w:r>
    </w:p>
    <w:p w:rsidR="002D08B5" w:rsidRPr="00520C18" w:rsidRDefault="002D08B5" w:rsidP="002D08B5">
      <w:pPr>
        <w:pStyle w:val="Default"/>
        <w:rPr>
          <w:rFonts w:ascii="Times New Roman" w:hAnsi="Times New Roman" w:cs="Times New Roman"/>
          <w:sz w:val="22"/>
          <w:szCs w:val="22"/>
        </w:rPr>
      </w:pPr>
    </w:p>
    <w:p w:rsidR="002D08B5" w:rsidRPr="00520C18" w:rsidRDefault="002D08B5" w:rsidP="002D08B5">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VRA – Veterans Recruitment Appointment Authority </w:t>
      </w:r>
      <w:r w:rsidRPr="00520C18">
        <w:rPr>
          <w:rFonts w:ascii="Times New Roman" w:hAnsi="Times New Roman" w:cs="Times New Roman"/>
          <w:sz w:val="20"/>
          <w:szCs w:val="20"/>
        </w:rPr>
        <w:t xml:space="preserve">(Disabled veterans, veterans who served in a declared war, or in a campaign for which a campaign badge has been authorized, or awarded a Armed Forces Service Medal, and separated from active duty in the past 3 years). </w:t>
      </w:r>
    </w:p>
    <w:p w:rsidR="002D08B5" w:rsidRPr="00520C18" w:rsidRDefault="002D08B5" w:rsidP="002D08B5">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Military Spouse Hiring Authority </w:t>
      </w:r>
      <w:r w:rsidRPr="00520C18">
        <w:rPr>
          <w:rFonts w:ascii="Times New Roman" w:hAnsi="Times New Roman" w:cs="Times New Roman"/>
          <w:sz w:val="20"/>
          <w:szCs w:val="20"/>
        </w:rPr>
        <w:t xml:space="preserve">(Military spouses eligible under Non-competitive Appointment of Certain Military Spouses do not have a hiring preference; however, this appointing authority does provide for non-competitive entry into the competitive service. There are three categories that determine eligibility: those who are relocating with their service-member spouse as a result of permanent change of station (PCS) orders, spouses of service members who incurred a 100% disability because of the service member's active duty service, and spouses of service members killed while on active duty). </w:t>
      </w:r>
    </w:p>
    <w:p w:rsidR="002D08B5" w:rsidRPr="00520C18" w:rsidRDefault="002D08B5" w:rsidP="002D08B5">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VEOA – Veterans Employment Opportunity Authority </w:t>
      </w:r>
      <w:r w:rsidRPr="00520C18">
        <w:rPr>
          <w:rFonts w:ascii="Times New Roman" w:hAnsi="Times New Roman" w:cs="Times New Roman"/>
          <w:sz w:val="20"/>
          <w:szCs w:val="20"/>
        </w:rPr>
        <w:t xml:space="preserve">(Allows eligible veterans to apply for merit promotion vacancies otherwise not open to external candidates without career status). </w:t>
      </w:r>
    </w:p>
    <w:p w:rsidR="002D08B5" w:rsidRPr="00520C18" w:rsidRDefault="002D08B5" w:rsidP="002D08B5">
      <w:pPr>
        <w:pStyle w:val="Default"/>
        <w:spacing w:before="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Prior AmeriCorps/VISTA </w:t>
      </w:r>
      <w:r w:rsidRPr="00520C18">
        <w:rPr>
          <w:rFonts w:ascii="Times New Roman" w:hAnsi="Times New Roman" w:cs="Times New Roman"/>
          <w:sz w:val="20"/>
          <w:szCs w:val="20"/>
        </w:rPr>
        <w:t xml:space="preserve">(Persons are granted a one-year period to be non-competitively appointed to a normally competitive Federal position after leaving the Peace Corps or AmeriCorps VISTA with a certification of eligibility). </w:t>
      </w:r>
    </w:p>
    <w:p w:rsidR="002D08B5" w:rsidRPr="00520C18" w:rsidRDefault="002D08B5" w:rsidP="002D08B5">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30% Disabled Veterans Appointing Authority </w:t>
      </w:r>
      <w:r w:rsidRPr="00520C18">
        <w:rPr>
          <w:rFonts w:ascii="Times New Roman" w:hAnsi="Times New Roman" w:cs="Times New Roman"/>
          <w:sz w:val="20"/>
          <w:szCs w:val="20"/>
        </w:rPr>
        <w:t xml:space="preserve">(Disabled veterans who were retired from active military service with a 30% or more disability rating; disabled veterans rated by the Veterans Affairs as having a compensable service-connected disability of 30% or more). </w:t>
      </w:r>
    </w:p>
    <w:p w:rsidR="002D08B5" w:rsidRPr="00520C18" w:rsidRDefault="002D08B5" w:rsidP="002D08B5">
      <w:pPr>
        <w:pStyle w:val="Default"/>
        <w:spacing w:before="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Prior Peace Corps </w:t>
      </w:r>
      <w:r w:rsidRPr="00520C18">
        <w:rPr>
          <w:rFonts w:ascii="Times New Roman" w:hAnsi="Times New Roman" w:cs="Times New Roman"/>
          <w:sz w:val="20"/>
          <w:szCs w:val="20"/>
        </w:rPr>
        <w:t xml:space="preserve">(Former Peace Corps volunteers who have satisfactorily completed 3 years of continuous service into career or career-conditional permanent positions). </w:t>
      </w:r>
    </w:p>
    <w:p w:rsidR="002D08B5" w:rsidRPr="00520C18" w:rsidRDefault="002D08B5" w:rsidP="002D08B5">
      <w:pPr>
        <w:pStyle w:val="Default"/>
        <w:spacing w:before="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Schedule A Disabled Persons Hiring Authority </w:t>
      </w:r>
      <w:r w:rsidRPr="00520C18">
        <w:rPr>
          <w:rFonts w:ascii="Times New Roman" w:hAnsi="Times New Roman" w:cs="Times New Roman"/>
          <w:sz w:val="20"/>
          <w:szCs w:val="20"/>
        </w:rPr>
        <w:t xml:space="preserve">(Persons with physical or mental disabilities certified by the Veterans Administration or a State Rehabilitation Agency as eligible). </w:t>
      </w:r>
    </w:p>
    <w:p w:rsidR="002D08B5" w:rsidRPr="00520C18" w:rsidRDefault="002D08B5" w:rsidP="002D08B5">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Reinstatement Rights </w:t>
      </w:r>
      <w:r w:rsidRPr="00520C18">
        <w:rPr>
          <w:rFonts w:ascii="Times New Roman" w:hAnsi="Times New Roman" w:cs="Times New Roman"/>
          <w:sz w:val="20"/>
          <w:szCs w:val="20"/>
        </w:rPr>
        <w:t xml:space="preserve">(Agencies may reappoint people previously employed under a career or career-conditional appointment by reinstatement to a competitive service position). </w:t>
      </w:r>
    </w:p>
    <w:p w:rsidR="002D08B5" w:rsidRPr="00520C18" w:rsidRDefault="002D08B5" w:rsidP="002D08B5">
      <w:pPr>
        <w:pStyle w:val="Default"/>
        <w:spacing w:before="120" w:after="240"/>
        <w:ind w:left="360"/>
        <w:rPr>
          <w:rFonts w:ascii="Times New Roman" w:hAnsi="Times New Roman" w:cs="Times New Roman"/>
          <w:sz w:val="20"/>
          <w:szCs w:val="20"/>
        </w:rPr>
      </w:pPr>
      <w:r w:rsidRPr="00520C18">
        <w:rPr>
          <w:rFonts w:ascii="Times New Roman" w:hAnsi="Times New Roman" w:cs="Times New Roman"/>
          <w:b/>
          <w:bCs/>
          <w:sz w:val="22"/>
          <w:szCs w:val="22"/>
        </w:rPr>
        <w:t xml:space="preserve">Pathways Student Hiring Authority </w:t>
      </w:r>
      <w:r w:rsidRPr="00520C18">
        <w:rPr>
          <w:rFonts w:ascii="Times New Roman" w:hAnsi="Times New Roman" w:cs="Times New Roman"/>
          <w:sz w:val="20"/>
          <w:szCs w:val="20"/>
        </w:rPr>
        <w:t xml:space="preserve">(Internship Program: current students in an accredited high school, college [including 4-year colleges/universities, community colleges, and junior colleges]; professional, technical, vocational, and trade school; advanced degree programs; or other qualifying educational institution pursuing a qualifying degree or certificate; Recent Grads Program: recent graduates who have completed, within the previous two years, a qualifying associates, bachelors, masters, professional, doctorate, vocational or technical degree or certificate from a qualifying educational institution). </w:t>
      </w:r>
    </w:p>
    <w:p w:rsidR="002D08B5" w:rsidRPr="00520C18" w:rsidRDefault="002D08B5" w:rsidP="002D08B5">
      <w:pPr>
        <w:pStyle w:val="Default"/>
        <w:spacing w:before="120" w:after="240"/>
        <w:ind w:left="360"/>
        <w:rPr>
          <w:rFonts w:ascii="Times New Roman" w:hAnsi="Times New Roman" w:cs="Times New Roman"/>
          <w:sz w:val="20"/>
          <w:szCs w:val="20"/>
        </w:rPr>
      </w:pPr>
      <w:r w:rsidRPr="00520C18">
        <w:rPr>
          <w:rFonts w:ascii="Times New Roman" w:hAnsi="Times New Roman" w:cs="Times New Roman"/>
          <w:b/>
          <w:bCs/>
          <w:sz w:val="22"/>
          <w:szCs w:val="22"/>
        </w:rPr>
        <w:t>Public Lands Corp</w:t>
      </w:r>
      <w:r w:rsidRPr="00520C18">
        <w:rPr>
          <w:rFonts w:ascii="Times New Roman" w:hAnsi="Times New Roman" w:cs="Times New Roman"/>
          <w:sz w:val="20"/>
          <w:szCs w:val="20"/>
        </w:rPr>
        <w:t xml:space="preserve"> (A non-competitive authority for hiring current and former Public Lands Corps members who have satisfactorily served a minimum of 640 hours on an appropriate conservation project that included at least 120 hours through the Public Lands Corps. Current or former PLC members are eligible for noncompetitive hiring up to a 120days after completion of the program).</w:t>
      </w:r>
    </w:p>
    <w:p w:rsidR="002D08B5" w:rsidRPr="00520C18" w:rsidRDefault="002D08B5" w:rsidP="002D08B5">
      <w:pPr>
        <w:pStyle w:val="Default"/>
        <w:spacing w:before="240" w:after="240"/>
        <w:ind w:left="360"/>
        <w:rPr>
          <w:rFonts w:ascii="Times New Roman" w:hAnsi="Times New Roman" w:cs="Times New Roman"/>
          <w:sz w:val="20"/>
          <w:szCs w:val="20"/>
        </w:rPr>
      </w:pPr>
      <w:r w:rsidRPr="00520C18">
        <w:rPr>
          <w:rFonts w:ascii="Times New Roman" w:hAnsi="Times New Roman" w:cs="Times New Roman"/>
          <w:b/>
          <w:bCs/>
          <w:sz w:val="22"/>
          <w:szCs w:val="22"/>
        </w:rPr>
        <w:t>Land Management Workforce Flexibility Act</w:t>
      </w:r>
      <w:r w:rsidRPr="00520C18">
        <w:rPr>
          <w:rFonts w:ascii="Times New Roman" w:hAnsi="Times New Roman" w:cs="Times New Roman"/>
          <w:sz w:val="20"/>
          <w:szCs w:val="20"/>
        </w:rPr>
        <w:t xml:space="preserve"> (The purpose of the Land Management Workforce Flexibility Act is to allow certain current and former land management agency employees who are serving (or who have served) under a time-limited appointment to compete for any permanent position in the competitive service at a Land Management Agency, or any other agency, under “internal” merit promotion procedures).</w:t>
      </w:r>
    </w:p>
    <w:p w:rsidR="001E1AC2" w:rsidRDefault="001E1AC2" w:rsidP="004C180F"/>
    <w:sectPr w:rsidR="001E1AC2" w:rsidSect="001E1AC2">
      <w:type w:val="continuous"/>
      <w:pgSz w:w="12240" w:h="15840"/>
      <w:pgMar w:top="864" w:right="720" w:bottom="720" w:left="72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D50" w:rsidRDefault="00A21D50">
      <w:r>
        <w:separator/>
      </w:r>
    </w:p>
  </w:endnote>
  <w:endnote w:type="continuationSeparator" w:id="0">
    <w:p w:rsidR="00A21D50" w:rsidRDefault="00A2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ndara">
    <w:altName w:val="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D50" w:rsidRDefault="00A21D50">
      <w:r>
        <w:separator/>
      </w:r>
    </w:p>
  </w:footnote>
  <w:footnote w:type="continuationSeparator" w:id="0">
    <w:p w:rsidR="00A21D50" w:rsidRDefault="00A21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1F4"/>
    <w:multiLevelType w:val="hybridMultilevel"/>
    <w:tmpl w:val="30F69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A3E38"/>
    <w:multiLevelType w:val="multilevel"/>
    <w:tmpl w:val="B148B0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257C0"/>
    <w:multiLevelType w:val="hybridMultilevel"/>
    <w:tmpl w:val="4142D2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0A18B9"/>
    <w:multiLevelType w:val="hybridMultilevel"/>
    <w:tmpl w:val="BEB84374"/>
    <w:lvl w:ilvl="0" w:tplc="04090001">
      <w:start w:val="1"/>
      <w:numFmt w:val="bullet"/>
      <w:lvlText w:val=""/>
      <w:lvlJc w:val="left"/>
      <w:pPr>
        <w:tabs>
          <w:tab w:val="num" w:pos="720"/>
        </w:tabs>
        <w:ind w:left="720" w:hanging="360"/>
      </w:pPr>
      <w:rPr>
        <w:rFonts w:ascii="Symbol" w:hAnsi="Symbol" w:hint="default"/>
      </w:rPr>
    </w:lvl>
    <w:lvl w:ilvl="1" w:tplc="DCB6E528">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B12893"/>
    <w:multiLevelType w:val="multilevel"/>
    <w:tmpl w:val="42F07D56"/>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853CF"/>
    <w:multiLevelType w:val="hybridMultilevel"/>
    <w:tmpl w:val="C21096F4"/>
    <w:lvl w:ilvl="0" w:tplc="C798C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D3C49"/>
    <w:multiLevelType w:val="hybridMultilevel"/>
    <w:tmpl w:val="0860C9BC"/>
    <w:lvl w:ilvl="0" w:tplc="04090003">
      <w:start w:val="1"/>
      <w:numFmt w:val="bullet"/>
      <w:lvlText w:val="o"/>
      <w:lvlJc w:val="left"/>
      <w:pPr>
        <w:ind w:left="776" w:hanging="360"/>
      </w:pPr>
      <w:rPr>
        <w:rFonts w:ascii="Courier New" w:hAnsi="Courier New" w:cs="Courier New"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0BE92443"/>
    <w:multiLevelType w:val="hybridMultilevel"/>
    <w:tmpl w:val="AC0CB2BC"/>
    <w:lvl w:ilvl="0" w:tplc="A75E482A">
      <w:start w:val="1"/>
      <w:numFmt w:val="bullet"/>
      <w:lvlText w:val=""/>
      <w:lvlJc w:val="left"/>
      <w:pPr>
        <w:tabs>
          <w:tab w:val="num" w:pos="1800"/>
        </w:tabs>
        <w:ind w:left="180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C4CC3"/>
    <w:multiLevelType w:val="hybridMultilevel"/>
    <w:tmpl w:val="24D2DB96"/>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43DE4"/>
    <w:multiLevelType w:val="hybridMultilevel"/>
    <w:tmpl w:val="3626C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986401"/>
    <w:multiLevelType w:val="hybridMultilevel"/>
    <w:tmpl w:val="9D960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05D93"/>
    <w:multiLevelType w:val="hybridMultilevel"/>
    <w:tmpl w:val="28E8C1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EC1951"/>
    <w:multiLevelType w:val="hybridMultilevel"/>
    <w:tmpl w:val="BB4A88D8"/>
    <w:lvl w:ilvl="0" w:tplc="C798CA90">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A2F7D9E"/>
    <w:multiLevelType w:val="multilevel"/>
    <w:tmpl w:val="0B36786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D08BD"/>
    <w:multiLevelType w:val="hybridMultilevel"/>
    <w:tmpl w:val="FAA4F1FC"/>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357FA8"/>
    <w:multiLevelType w:val="hybridMultilevel"/>
    <w:tmpl w:val="42F07D56"/>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F40C8F"/>
    <w:multiLevelType w:val="hybridMultilevel"/>
    <w:tmpl w:val="D61C9C42"/>
    <w:lvl w:ilvl="0" w:tplc="DCB6E528">
      <w:start w:val="1"/>
      <w:numFmt w:val="bullet"/>
      <w:lvlText w:val=""/>
      <w:lvlJc w:val="left"/>
      <w:pPr>
        <w:tabs>
          <w:tab w:val="num" w:pos="720"/>
        </w:tabs>
        <w:ind w:left="720" w:hanging="360"/>
      </w:pPr>
      <w:rPr>
        <w:rFonts w:ascii="Symbol" w:hAnsi="Symbol" w:hint="default"/>
        <w:b/>
        <w:color w:val="auto"/>
      </w:rPr>
    </w:lvl>
    <w:lvl w:ilvl="1" w:tplc="04090001">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C1392"/>
    <w:multiLevelType w:val="hybridMultilevel"/>
    <w:tmpl w:val="0B3678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DC1FDB"/>
    <w:multiLevelType w:val="hybridMultilevel"/>
    <w:tmpl w:val="85BE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81469"/>
    <w:multiLevelType w:val="multilevel"/>
    <w:tmpl w:val="3626C8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282ED5"/>
    <w:multiLevelType w:val="multilevel"/>
    <w:tmpl w:val="C49053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3162A2"/>
    <w:multiLevelType w:val="hybridMultilevel"/>
    <w:tmpl w:val="5E3EE6CC"/>
    <w:lvl w:ilvl="0" w:tplc="24C866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6A54C6"/>
    <w:multiLevelType w:val="hybridMultilevel"/>
    <w:tmpl w:val="12940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9F552C"/>
    <w:multiLevelType w:val="hybridMultilevel"/>
    <w:tmpl w:val="0554B1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F222E"/>
    <w:multiLevelType w:val="hybridMultilevel"/>
    <w:tmpl w:val="ED6622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3F439B"/>
    <w:multiLevelType w:val="hybridMultilevel"/>
    <w:tmpl w:val="9D3236F4"/>
    <w:lvl w:ilvl="0" w:tplc="C6FC2FF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65470B"/>
    <w:multiLevelType w:val="hybridMultilevel"/>
    <w:tmpl w:val="66207142"/>
    <w:lvl w:ilvl="0" w:tplc="04090005">
      <w:start w:val="1"/>
      <w:numFmt w:val="bullet"/>
      <w:lvlText w:val=""/>
      <w:lvlJc w:val="left"/>
      <w:pPr>
        <w:tabs>
          <w:tab w:val="num" w:pos="720"/>
        </w:tabs>
        <w:ind w:left="72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93BB5"/>
    <w:multiLevelType w:val="hybridMultilevel"/>
    <w:tmpl w:val="B2A60910"/>
    <w:lvl w:ilvl="0" w:tplc="DCB6E528">
      <w:start w:val="1"/>
      <w:numFmt w:val="bullet"/>
      <w:lvlText w:val=""/>
      <w:lvlJc w:val="left"/>
      <w:pPr>
        <w:tabs>
          <w:tab w:val="num" w:pos="720"/>
        </w:tabs>
        <w:ind w:left="720" w:hanging="360"/>
      </w:pPr>
      <w:rPr>
        <w:rFonts w:ascii="Symbol" w:hAnsi="Symbol"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5A7821"/>
    <w:multiLevelType w:val="hybridMultilevel"/>
    <w:tmpl w:val="C49053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F92EE0"/>
    <w:multiLevelType w:val="hybridMultilevel"/>
    <w:tmpl w:val="2278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6700E"/>
    <w:multiLevelType w:val="hybridMultilevel"/>
    <w:tmpl w:val="34FAC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5C68C1"/>
    <w:multiLevelType w:val="hybridMultilevel"/>
    <w:tmpl w:val="E32A73D2"/>
    <w:lvl w:ilvl="0" w:tplc="C798C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11176"/>
    <w:multiLevelType w:val="hybridMultilevel"/>
    <w:tmpl w:val="03122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683BD8"/>
    <w:multiLevelType w:val="multilevel"/>
    <w:tmpl w:val="28E8C12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3F0C12"/>
    <w:multiLevelType w:val="hybridMultilevel"/>
    <w:tmpl w:val="6B609D5A"/>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C0AD3"/>
    <w:multiLevelType w:val="hybridMultilevel"/>
    <w:tmpl w:val="3A7C1960"/>
    <w:lvl w:ilvl="0" w:tplc="DCB6E528">
      <w:start w:val="1"/>
      <w:numFmt w:val="bullet"/>
      <w:lvlText w:val=""/>
      <w:lvlJc w:val="left"/>
      <w:pPr>
        <w:tabs>
          <w:tab w:val="num" w:pos="720"/>
        </w:tabs>
        <w:ind w:left="720" w:hanging="360"/>
      </w:pPr>
      <w:rPr>
        <w:rFonts w:ascii="Symbol" w:hAnsi="Symbol" w:hint="default"/>
        <w:b/>
        <w:color w:val="auto"/>
      </w:rPr>
    </w:lvl>
    <w:lvl w:ilvl="1" w:tplc="E76E0E1E">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7A1414"/>
    <w:multiLevelType w:val="hybridMultilevel"/>
    <w:tmpl w:val="06D80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76959"/>
    <w:multiLevelType w:val="hybridMultilevel"/>
    <w:tmpl w:val="B148B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F15FF4"/>
    <w:multiLevelType w:val="hybridMultilevel"/>
    <w:tmpl w:val="CC22E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C3836A3"/>
    <w:multiLevelType w:val="hybridMultilevel"/>
    <w:tmpl w:val="A18AC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B12BA9"/>
    <w:multiLevelType w:val="hybridMultilevel"/>
    <w:tmpl w:val="04B28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66461"/>
    <w:multiLevelType w:val="multilevel"/>
    <w:tmpl w:val="3A7C1960"/>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
      <w:lvlJc w:val="left"/>
      <w:pPr>
        <w:tabs>
          <w:tab w:val="num" w:pos="1440"/>
        </w:tabs>
        <w:ind w:left="1440" w:hanging="360"/>
      </w:pPr>
      <w:rPr>
        <w:rFonts w:ascii="Symbol" w:hAnsi="Symbol" w:hint="default"/>
        <w:b/>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9"/>
  </w:num>
  <w:num w:numId="3">
    <w:abstractNumId w:val="1"/>
  </w:num>
  <w:num w:numId="4">
    <w:abstractNumId w:val="11"/>
  </w:num>
  <w:num w:numId="5">
    <w:abstractNumId w:val="19"/>
  </w:num>
  <w:num w:numId="6">
    <w:abstractNumId w:val="17"/>
  </w:num>
  <w:num w:numId="7">
    <w:abstractNumId w:val="25"/>
  </w:num>
  <w:num w:numId="8">
    <w:abstractNumId w:val="34"/>
  </w:num>
  <w:num w:numId="9">
    <w:abstractNumId w:val="15"/>
  </w:num>
  <w:num w:numId="10">
    <w:abstractNumId w:val="27"/>
  </w:num>
  <w:num w:numId="11">
    <w:abstractNumId w:val="14"/>
  </w:num>
  <w:num w:numId="12">
    <w:abstractNumId w:val="35"/>
  </w:num>
  <w:num w:numId="13">
    <w:abstractNumId w:val="7"/>
  </w:num>
  <w:num w:numId="14">
    <w:abstractNumId w:val="41"/>
  </w:num>
  <w:num w:numId="15">
    <w:abstractNumId w:val="16"/>
  </w:num>
  <w:num w:numId="16">
    <w:abstractNumId w:val="33"/>
  </w:num>
  <w:num w:numId="17">
    <w:abstractNumId w:val="10"/>
  </w:num>
  <w:num w:numId="18">
    <w:abstractNumId w:val="13"/>
  </w:num>
  <w:num w:numId="19">
    <w:abstractNumId w:val="36"/>
  </w:num>
  <w:num w:numId="20">
    <w:abstractNumId w:val="12"/>
  </w:num>
  <w:num w:numId="21">
    <w:abstractNumId w:val="32"/>
  </w:num>
  <w:num w:numId="22">
    <w:abstractNumId w:val="3"/>
  </w:num>
  <w:num w:numId="23">
    <w:abstractNumId w:val="8"/>
  </w:num>
  <w:num w:numId="24">
    <w:abstractNumId w:val="21"/>
  </w:num>
  <w:num w:numId="25">
    <w:abstractNumId w:val="31"/>
  </w:num>
  <w:num w:numId="26">
    <w:abstractNumId w:val="5"/>
  </w:num>
  <w:num w:numId="27">
    <w:abstractNumId w:val="4"/>
  </w:num>
  <w:num w:numId="28">
    <w:abstractNumId w:val="26"/>
  </w:num>
  <w:num w:numId="29">
    <w:abstractNumId w:val="28"/>
  </w:num>
  <w:num w:numId="30">
    <w:abstractNumId w:val="20"/>
  </w:num>
  <w:num w:numId="31">
    <w:abstractNumId w:val="30"/>
  </w:num>
  <w:num w:numId="32">
    <w:abstractNumId w:val="22"/>
  </w:num>
  <w:num w:numId="33">
    <w:abstractNumId w:val="18"/>
  </w:num>
  <w:num w:numId="34">
    <w:abstractNumId w:val="38"/>
  </w:num>
  <w:num w:numId="35">
    <w:abstractNumId w:val="24"/>
  </w:num>
  <w:num w:numId="36">
    <w:abstractNumId w:val="0"/>
  </w:num>
  <w:num w:numId="37">
    <w:abstractNumId w:val="2"/>
  </w:num>
  <w:num w:numId="38">
    <w:abstractNumId w:val="39"/>
  </w:num>
  <w:num w:numId="39">
    <w:abstractNumId w:val="40"/>
  </w:num>
  <w:num w:numId="40">
    <w:abstractNumId w:val="6"/>
  </w:num>
  <w:num w:numId="41">
    <w:abstractNumId w:val="2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B4"/>
    <w:rsid w:val="0000703C"/>
    <w:rsid w:val="000129F7"/>
    <w:rsid w:val="000176C0"/>
    <w:rsid w:val="00022703"/>
    <w:rsid w:val="000348EF"/>
    <w:rsid w:val="00035ADB"/>
    <w:rsid w:val="00037A0A"/>
    <w:rsid w:val="000453AB"/>
    <w:rsid w:val="00056E37"/>
    <w:rsid w:val="000570A7"/>
    <w:rsid w:val="00066637"/>
    <w:rsid w:val="000723F8"/>
    <w:rsid w:val="00072683"/>
    <w:rsid w:val="00080A17"/>
    <w:rsid w:val="00091A0E"/>
    <w:rsid w:val="000A67C3"/>
    <w:rsid w:val="000B5042"/>
    <w:rsid w:val="000F4E11"/>
    <w:rsid w:val="00101115"/>
    <w:rsid w:val="001103A8"/>
    <w:rsid w:val="00120603"/>
    <w:rsid w:val="00121E2D"/>
    <w:rsid w:val="00134774"/>
    <w:rsid w:val="00135A6B"/>
    <w:rsid w:val="001405C2"/>
    <w:rsid w:val="0014216F"/>
    <w:rsid w:val="00146840"/>
    <w:rsid w:val="00151935"/>
    <w:rsid w:val="00152F31"/>
    <w:rsid w:val="00163167"/>
    <w:rsid w:val="0016533E"/>
    <w:rsid w:val="001711ED"/>
    <w:rsid w:val="001736F6"/>
    <w:rsid w:val="001749DA"/>
    <w:rsid w:val="001773D8"/>
    <w:rsid w:val="001900F2"/>
    <w:rsid w:val="001A5C57"/>
    <w:rsid w:val="001B18A6"/>
    <w:rsid w:val="001C3533"/>
    <w:rsid w:val="001D33D8"/>
    <w:rsid w:val="001E0212"/>
    <w:rsid w:val="001E1AC2"/>
    <w:rsid w:val="001E46D8"/>
    <w:rsid w:val="001E5D96"/>
    <w:rsid w:val="001E77B2"/>
    <w:rsid w:val="001F4B4B"/>
    <w:rsid w:val="001F5EAF"/>
    <w:rsid w:val="001F6E9D"/>
    <w:rsid w:val="00207523"/>
    <w:rsid w:val="0021408E"/>
    <w:rsid w:val="002241FC"/>
    <w:rsid w:val="00227CC5"/>
    <w:rsid w:val="00227DA5"/>
    <w:rsid w:val="00232A4E"/>
    <w:rsid w:val="00233A0C"/>
    <w:rsid w:val="00233A7F"/>
    <w:rsid w:val="00235D17"/>
    <w:rsid w:val="0024181D"/>
    <w:rsid w:val="00253475"/>
    <w:rsid w:val="002579C9"/>
    <w:rsid w:val="00267449"/>
    <w:rsid w:val="002771C7"/>
    <w:rsid w:val="00281E1F"/>
    <w:rsid w:val="00283CC5"/>
    <w:rsid w:val="0029097C"/>
    <w:rsid w:val="002926B0"/>
    <w:rsid w:val="002973B3"/>
    <w:rsid w:val="002A28ED"/>
    <w:rsid w:val="002B041A"/>
    <w:rsid w:val="002B1670"/>
    <w:rsid w:val="002C048D"/>
    <w:rsid w:val="002D08B5"/>
    <w:rsid w:val="002E2FA9"/>
    <w:rsid w:val="002F4D6E"/>
    <w:rsid w:val="00317865"/>
    <w:rsid w:val="00322FD4"/>
    <w:rsid w:val="003322B9"/>
    <w:rsid w:val="00347A2A"/>
    <w:rsid w:val="003548F8"/>
    <w:rsid w:val="0036081B"/>
    <w:rsid w:val="00371C59"/>
    <w:rsid w:val="00380CAE"/>
    <w:rsid w:val="00380FDD"/>
    <w:rsid w:val="00381FC9"/>
    <w:rsid w:val="00384BCC"/>
    <w:rsid w:val="00392EAE"/>
    <w:rsid w:val="003A0CD1"/>
    <w:rsid w:val="003A1AC0"/>
    <w:rsid w:val="003A2FFA"/>
    <w:rsid w:val="003A37E9"/>
    <w:rsid w:val="003A3C7D"/>
    <w:rsid w:val="003B311E"/>
    <w:rsid w:val="003C0680"/>
    <w:rsid w:val="003C3970"/>
    <w:rsid w:val="003C4947"/>
    <w:rsid w:val="003D1782"/>
    <w:rsid w:val="003D29BB"/>
    <w:rsid w:val="003D3BEE"/>
    <w:rsid w:val="003D4E34"/>
    <w:rsid w:val="003D5C31"/>
    <w:rsid w:val="003E5C87"/>
    <w:rsid w:val="00403308"/>
    <w:rsid w:val="004161AA"/>
    <w:rsid w:val="00421312"/>
    <w:rsid w:val="00433C9C"/>
    <w:rsid w:val="00434934"/>
    <w:rsid w:val="004410AE"/>
    <w:rsid w:val="0044315F"/>
    <w:rsid w:val="00444546"/>
    <w:rsid w:val="00447C3F"/>
    <w:rsid w:val="004646C5"/>
    <w:rsid w:val="00476A92"/>
    <w:rsid w:val="00483561"/>
    <w:rsid w:val="0048365E"/>
    <w:rsid w:val="0049127C"/>
    <w:rsid w:val="004932CE"/>
    <w:rsid w:val="00494E26"/>
    <w:rsid w:val="0049643B"/>
    <w:rsid w:val="004A036D"/>
    <w:rsid w:val="004A4008"/>
    <w:rsid w:val="004C180F"/>
    <w:rsid w:val="004D28D2"/>
    <w:rsid w:val="004E7246"/>
    <w:rsid w:val="004F5C21"/>
    <w:rsid w:val="004F6131"/>
    <w:rsid w:val="004F6EA3"/>
    <w:rsid w:val="0050466C"/>
    <w:rsid w:val="0051644A"/>
    <w:rsid w:val="0053220D"/>
    <w:rsid w:val="00532DB6"/>
    <w:rsid w:val="00546D07"/>
    <w:rsid w:val="00547B35"/>
    <w:rsid w:val="0055100D"/>
    <w:rsid w:val="00555D1F"/>
    <w:rsid w:val="0056015E"/>
    <w:rsid w:val="00564C1F"/>
    <w:rsid w:val="00581F06"/>
    <w:rsid w:val="00587808"/>
    <w:rsid w:val="00593C3E"/>
    <w:rsid w:val="005A1BBB"/>
    <w:rsid w:val="005A2475"/>
    <w:rsid w:val="005B44CF"/>
    <w:rsid w:val="005B4DD8"/>
    <w:rsid w:val="005B6C5C"/>
    <w:rsid w:val="005C4BF6"/>
    <w:rsid w:val="005C7531"/>
    <w:rsid w:val="005D1616"/>
    <w:rsid w:val="005D4D4C"/>
    <w:rsid w:val="005D7521"/>
    <w:rsid w:val="005E4D46"/>
    <w:rsid w:val="005F2D42"/>
    <w:rsid w:val="005F4708"/>
    <w:rsid w:val="005F74B4"/>
    <w:rsid w:val="005F7B12"/>
    <w:rsid w:val="00600D70"/>
    <w:rsid w:val="00601C17"/>
    <w:rsid w:val="00605A01"/>
    <w:rsid w:val="0061495E"/>
    <w:rsid w:val="00614C46"/>
    <w:rsid w:val="00631E87"/>
    <w:rsid w:val="0064087C"/>
    <w:rsid w:val="00643D4D"/>
    <w:rsid w:val="00644F24"/>
    <w:rsid w:val="006464F3"/>
    <w:rsid w:val="00660E6E"/>
    <w:rsid w:val="00663F32"/>
    <w:rsid w:val="00684A15"/>
    <w:rsid w:val="006929A6"/>
    <w:rsid w:val="006A0E46"/>
    <w:rsid w:val="006A59BB"/>
    <w:rsid w:val="006B2DC3"/>
    <w:rsid w:val="006B43D2"/>
    <w:rsid w:val="006C1367"/>
    <w:rsid w:val="006D031F"/>
    <w:rsid w:val="006D76DE"/>
    <w:rsid w:val="006D7E4F"/>
    <w:rsid w:val="006E6D1C"/>
    <w:rsid w:val="006E7989"/>
    <w:rsid w:val="006F6E42"/>
    <w:rsid w:val="006F70A5"/>
    <w:rsid w:val="006F777D"/>
    <w:rsid w:val="00700440"/>
    <w:rsid w:val="00715A95"/>
    <w:rsid w:val="00716B5A"/>
    <w:rsid w:val="00747272"/>
    <w:rsid w:val="007508DB"/>
    <w:rsid w:val="00773B6A"/>
    <w:rsid w:val="0077447E"/>
    <w:rsid w:val="00776849"/>
    <w:rsid w:val="007843EB"/>
    <w:rsid w:val="00787C75"/>
    <w:rsid w:val="007C00DB"/>
    <w:rsid w:val="007C269A"/>
    <w:rsid w:val="007C291B"/>
    <w:rsid w:val="007C3185"/>
    <w:rsid w:val="007C74F2"/>
    <w:rsid w:val="007E3CBA"/>
    <w:rsid w:val="007F1542"/>
    <w:rsid w:val="008000B1"/>
    <w:rsid w:val="008147B9"/>
    <w:rsid w:val="008205F2"/>
    <w:rsid w:val="00825A74"/>
    <w:rsid w:val="00826DED"/>
    <w:rsid w:val="00836468"/>
    <w:rsid w:val="00842E76"/>
    <w:rsid w:val="00846252"/>
    <w:rsid w:val="008468B5"/>
    <w:rsid w:val="00847DE4"/>
    <w:rsid w:val="008501E9"/>
    <w:rsid w:val="008635EE"/>
    <w:rsid w:val="008642C0"/>
    <w:rsid w:val="00894F08"/>
    <w:rsid w:val="008A2209"/>
    <w:rsid w:val="008A49A4"/>
    <w:rsid w:val="008B4EBC"/>
    <w:rsid w:val="008B5E42"/>
    <w:rsid w:val="008D05D8"/>
    <w:rsid w:val="008D3DEC"/>
    <w:rsid w:val="008E0566"/>
    <w:rsid w:val="008E1FBD"/>
    <w:rsid w:val="008E21F2"/>
    <w:rsid w:val="0090680D"/>
    <w:rsid w:val="00906BAF"/>
    <w:rsid w:val="00923614"/>
    <w:rsid w:val="00930D25"/>
    <w:rsid w:val="00931BF4"/>
    <w:rsid w:val="0093316E"/>
    <w:rsid w:val="009379D5"/>
    <w:rsid w:val="00944670"/>
    <w:rsid w:val="009459E4"/>
    <w:rsid w:val="009716F8"/>
    <w:rsid w:val="009722B2"/>
    <w:rsid w:val="009774AD"/>
    <w:rsid w:val="009A2200"/>
    <w:rsid w:val="009A31B4"/>
    <w:rsid w:val="009A66D6"/>
    <w:rsid w:val="009A69B6"/>
    <w:rsid w:val="009B1B2F"/>
    <w:rsid w:val="009B47F8"/>
    <w:rsid w:val="009B7ADB"/>
    <w:rsid w:val="009C50CA"/>
    <w:rsid w:val="009E515C"/>
    <w:rsid w:val="00A01258"/>
    <w:rsid w:val="00A03057"/>
    <w:rsid w:val="00A117C3"/>
    <w:rsid w:val="00A202FC"/>
    <w:rsid w:val="00A21D50"/>
    <w:rsid w:val="00A27D31"/>
    <w:rsid w:val="00A27FC4"/>
    <w:rsid w:val="00A43B79"/>
    <w:rsid w:val="00A46670"/>
    <w:rsid w:val="00A63A97"/>
    <w:rsid w:val="00A95D0B"/>
    <w:rsid w:val="00AA07CF"/>
    <w:rsid w:val="00AA62FB"/>
    <w:rsid w:val="00AC12DB"/>
    <w:rsid w:val="00AE7CFD"/>
    <w:rsid w:val="00AF6B78"/>
    <w:rsid w:val="00B029E3"/>
    <w:rsid w:val="00B22996"/>
    <w:rsid w:val="00B36085"/>
    <w:rsid w:val="00B578BF"/>
    <w:rsid w:val="00B722BB"/>
    <w:rsid w:val="00B85B66"/>
    <w:rsid w:val="00BA54A6"/>
    <w:rsid w:val="00BB3B89"/>
    <w:rsid w:val="00BC3115"/>
    <w:rsid w:val="00BC4BA2"/>
    <w:rsid w:val="00BD41D9"/>
    <w:rsid w:val="00BE3647"/>
    <w:rsid w:val="00BE759A"/>
    <w:rsid w:val="00BF5CCA"/>
    <w:rsid w:val="00BF61EB"/>
    <w:rsid w:val="00C0213E"/>
    <w:rsid w:val="00C07990"/>
    <w:rsid w:val="00C16227"/>
    <w:rsid w:val="00C2127E"/>
    <w:rsid w:val="00C23087"/>
    <w:rsid w:val="00C31ECF"/>
    <w:rsid w:val="00C322B2"/>
    <w:rsid w:val="00C34288"/>
    <w:rsid w:val="00C3461D"/>
    <w:rsid w:val="00C35A8C"/>
    <w:rsid w:val="00C40CF5"/>
    <w:rsid w:val="00C45742"/>
    <w:rsid w:val="00C46353"/>
    <w:rsid w:val="00C46730"/>
    <w:rsid w:val="00C47DDF"/>
    <w:rsid w:val="00C50C4E"/>
    <w:rsid w:val="00C70E7A"/>
    <w:rsid w:val="00C85374"/>
    <w:rsid w:val="00C97F15"/>
    <w:rsid w:val="00CA0EB4"/>
    <w:rsid w:val="00CA4DD8"/>
    <w:rsid w:val="00CA5349"/>
    <w:rsid w:val="00CB0365"/>
    <w:rsid w:val="00CB2AE4"/>
    <w:rsid w:val="00CB5095"/>
    <w:rsid w:val="00CB6452"/>
    <w:rsid w:val="00CC24B5"/>
    <w:rsid w:val="00CD66BF"/>
    <w:rsid w:val="00CE359D"/>
    <w:rsid w:val="00CE62A9"/>
    <w:rsid w:val="00CE7661"/>
    <w:rsid w:val="00CF30C4"/>
    <w:rsid w:val="00CF3472"/>
    <w:rsid w:val="00D02120"/>
    <w:rsid w:val="00D0559B"/>
    <w:rsid w:val="00D13737"/>
    <w:rsid w:val="00D26414"/>
    <w:rsid w:val="00D4130C"/>
    <w:rsid w:val="00D45641"/>
    <w:rsid w:val="00D47A77"/>
    <w:rsid w:val="00D62713"/>
    <w:rsid w:val="00D70306"/>
    <w:rsid w:val="00D75F27"/>
    <w:rsid w:val="00D76227"/>
    <w:rsid w:val="00D90565"/>
    <w:rsid w:val="00D946D0"/>
    <w:rsid w:val="00DA5BC7"/>
    <w:rsid w:val="00DC3307"/>
    <w:rsid w:val="00DE7D47"/>
    <w:rsid w:val="00DF5C26"/>
    <w:rsid w:val="00E022B1"/>
    <w:rsid w:val="00E0411F"/>
    <w:rsid w:val="00E04A56"/>
    <w:rsid w:val="00E05B51"/>
    <w:rsid w:val="00E060DD"/>
    <w:rsid w:val="00E06F2D"/>
    <w:rsid w:val="00E1708A"/>
    <w:rsid w:val="00E23E42"/>
    <w:rsid w:val="00E2416D"/>
    <w:rsid w:val="00E254C5"/>
    <w:rsid w:val="00E36383"/>
    <w:rsid w:val="00E36B90"/>
    <w:rsid w:val="00E4161F"/>
    <w:rsid w:val="00E4306F"/>
    <w:rsid w:val="00E46B04"/>
    <w:rsid w:val="00E46E9B"/>
    <w:rsid w:val="00E51C96"/>
    <w:rsid w:val="00E52068"/>
    <w:rsid w:val="00E74DBD"/>
    <w:rsid w:val="00E922F7"/>
    <w:rsid w:val="00EA273A"/>
    <w:rsid w:val="00EA5525"/>
    <w:rsid w:val="00EA6967"/>
    <w:rsid w:val="00EA73A3"/>
    <w:rsid w:val="00EA7405"/>
    <w:rsid w:val="00EB10B7"/>
    <w:rsid w:val="00EB6E99"/>
    <w:rsid w:val="00EB7756"/>
    <w:rsid w:val="00EC3AB4"/>
    <w:rsid w:val="00EC42A8"/>
    <w:rsid w:val="00ED6FF8"/>
    <w:rsid w:val="00EE3C22"/>
    <w:rsid w:val="00EE56C7"/>
    <w:rsid w:val="00EE6D8A"/>
    <w:rsid w:val="00EF1292"/>
    <w:rsid w:val="00EF20AC"/>
    <w:rsid w:val="00EF3EAE"/>
    <w:rsid w:val="00F0378B"/>
    <w:rsid w:val="00F11486"/>
    <w:rsid w:val="00F25741"/>
    <w:rsid w:val="00F25AC3"/>
    <w:rsid w:val="00F440AC"/>
    <w:rsid w:val="00F50F95"/>
    <w:rsid w:val="00F5359F"/>
    <w:rsid w:val="00F563DC"/>
    <w:rsid w:val="00F62633"/>
    <w:rsid w:val="00F71796"/>
    <w:rsid w:val="00F77151"/>
    <w:rsid w:val="00F77DFE"/>
    <w:rsid w:val="00F95A67"/>
    <w:rsid w:val="00FA1F6D"/>
    <w:rsid w:val="00FB0351"/>
    <w:rsid w:val="00FC2850"/>
    <w:rsid w:val="00FD52D7"/>
    <w:rsid w:val="00FE3EB0"/>
    <w:rsid w:val="00FE5056"/>
    <w:rsid w:val="00FE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9c"/>
    </o:shapedefaults>
    <o:shapelayout v:ext="edit">
      <o:idmap v:ext="edit" data="1"/>
    </o:shapelayout>
  </w:shapeDefaults>
  <w:decimalSymbol w:val="."/>
  <w:listSeparator w:val=","/>
  <w15:chartTrackingRefBased/>
  <w15:docId w15:val="{BB278430-FB0E-4E10-AFD5-8E557F9B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47E"/>
    <w:rPr>
      <w:sz w:val="24"/>
      <w:szCs w:val="24"/>
    </w:rPr>
  </w:style>
  <w:style w:type="paragraph" w:styleId="Heading1">
    <w:name w:val="heading 1"/>
    <w:basedOn w:val="Normal"/>
    <w:next w:val="Normal"/>
    <w:link w:val="Heading1Char"/>
    <w:qFormat/>
    <w:rsid w:val="0049127C"/>
    <w:pPr>
      <w:keepNext/>
      <w:autoSpaceDE w:val="0"/>
      <w:autoSpaceDN w:val="0"/>
      <w:adjustRightInd w:val="0"/>
      <w:jc w:val="center"/>
      <w:outlineLvl w:val="0"/>
    </w:pPr>
    <w:rPr>
      <w:rFonts w:ascii="Helvetica" w:hAnsi="Helvetica"/>
      <w:b/>
      <w:noProof/>
      <w:color w:val="000000"/>
      <w:sz w:val="36"/>
      <w:lang w:val="x-none" w:eastAsia="x-none"/>
    </w:rPr>
  </w:style>
  <w:style w:type="paragraph" w:styleId="Heading3">
    <w:name w:val="heading 3"/>
    <w:basedOn w:val="Normal"/>
    <w:next w:val="Normal"/>
    <w:link w:val="Heading3Char"/>
    <w:semiHidden/>
    <w:unhideWhenUsed/>
    <w:qFormat/>
    <w:rsid w:val="003A0CD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pPr>
      <w:widowControl w:val="0"/>
      <w:tabs>
        <w:tab w:val="left" w:pos="720"/>
        <w:tab w:val="left" w:pos="1440"/>
        <w:tab w:val="left" w:pos="2160"/>
      </w:tabs>
      <w:autoSpaceDE w:val="0"/>
      <w:autoSpaceDN w:val="0"/>
      <w:adjustRightInd w:val="0"/>
    </w:pPr>
    <w:rPr>
      <w:rFonts w:ascii="Times" w:hAnsi="Times"/>
      <w:noProof/>
      <w:color w:val="000000"/>
    </w:rPr>
  </w:style>
  <w:style w:type="character" w:styleId="Hyperlink">
    <w:name w:val="Hyperlink"/>
    <w:rPr>
      <w:color w:val="0000FF"/>
      <w:u w:val="single"/>
    </w:rPr>
  </w:style>
  <w:style w:type="paragraph" w:styleId="Title">
    <w:name w:val="Title"/>
    <w:basedOn w:val="Normal"/>
    <w:qFormat/>
    <w:pPr>
      <w:tabs>
        <w:tab w:val="right" w:pos="2609"/>
      </w:tabs>
      <w:autoSpaceDE w:val="0"/>
      <w:autoSpaceDN w:val="0"/>
      <w:adjustRightInd w:val="0"/>
      <w:ind w:right="180"/>
      <w:jc w:val="center"/>
    </w:pPr>
    <w:rPr>
      <w:rFonts w:ascii="Times" w:hAnsi="Times"/>
      <w:b/>
      <w:bCs/>
      <w:noProof/>
      <w:color w:val="000000"/>
    </w:rPr>
  </w:style>
  <w:style w:type="character" w:styleId="FollowedHyperlink">
    <w:name w:val="FollowedHyperlink"/>
    <w:rPr>
      <w:color w:val="800080"/>
      <w:u w:val="single"/>
    </w:rPr>
  </w:style>
  <w:style w:type="paragraph" w:styleId="HTMLPreformatted">
    <w:name w:val="HTML Preformatted"/>
    <w:basedOn w:val="Normal"/>
    <w:rsid w:val="00E0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20"/>
      <w:szCs w:val="20"/>
    </w:rPr>
  </w:style>
  <w:style w:type="paragraph" w:styleId="Header">
    <w:name w:val="header"/>
    <w:basedOn w:val="Normal"/>
    <w:rsid w:val="00FE5056"/>
    <w:pPr>
      <w:tabs>
        <w:tab w:val="center" w:pos="4320"/>
        <w:tab w:val="right" w:pos="8640"/>
      </w:tabs>
    </w:pPr>
  </w:style>
  <w:style w:type="paragraph" w:styleId="Footer">
    <w:name w:val="footer"/>
    <w:basedOn w:val="Normal"/>
    <w:rsid w:val="00FE5056"/>
    <w:pPr>
      <w:tabs>
        <w:tab w:val="center" w:pos="4320"/>
        <w:tab w:val="right" w:pos="8640"/>
      </w:tabs>
    </w:pPr>
  </w:style>
  <w:style w:type="paragraph" w:styleId="BalloonText">
    <w:name w:val="Balloon Text"/>
    <w:basedOn w:val="Normal"/>
    <w:semiHidden/>
    <w:rsid w:val="008635EE"/>
    <w:rPr>
      <w:rFonts w:ascii="Tahoma" w:hAnsi="Tahoma" w:cs="Tahoma"/>
      <w:sz w:val="16"/>
      <w:szCs w:val="16"/>
    </w:rPr>
  </w:style>
  <w:style w:type="paragraph" w:styleId="BodyText3">
    <w:name w:val="Body Text 3"/>
    <w:basedOn w:val="Normal"/>
    <w:rsid w:val="003A3C7D"/>
    <w:pPr>
      <w:jc w:val="center"/>
    </w:pPr>
  </w:style>
  <w:style w:type="character" w:customStyle="1" w:styleId="mnscolumntext1">
    <w:name w:val="mnscolumntext1"/>
    <w:rsid w:val="00E46E9B"/>
    <w:rPr>
      <w:rFonts w:ascii="Verdana" w:hAnsi="Verdana" w:hint="default"/>
      <w:b w:val="0"/>
      <w:bCs w:val="0"/>
      <w:sz w:val="16"/>
      <w:szCs w:val="16"/>
    </w:rPr>
  </w:style>
  <w:style w:type="character" w:customStyle="1" w:styleId="Heading1Char">
    <w:name w:val="Heading 1 Char"/>
    <w:link w:val="Heading1"/>
    <w:rsid w:val="0049127C"/>
    <w:rPr>
      <w:rFonts w:ascii="Helvetica" w:hAnsi="Helvetica"/>
      <w:b/>
      <w:noProof/>
      <w:color w:val="000000"/>
      <w:sz w:val="36"/>
      <w:szCs w:val="24"/>
      <w:lang w:val="x-none" w:eastAsia="x-none"/>
    </w:rPr>
  </w:style>
  <w:style w:type="table" w:styleId="TableGrid">
    <w:name w:val="Table Grid"/>
    <w:basedOn w:val="TableNormal"/>
    <w:uiPriority w:val="59"/>
    <w:rsid w:val="0049127C"/>
    <w:rPr>
      <w:rFonts w:ascii="Comic Sans MS" w:eastAsia="Calibri" w:hAnsi="Comic Sans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27C"/>
    <w:pPr>
      <w:widowControl w:val="0"/>
      <w:autoSpaceDE w:val="0"/>
      <w:autoSpaceDN w:val="0"/>
      <w:adjustRightInd w:val="0"/>
      <w:ind w:left="720"/>
      <w:contextualSpacing/>
    </w:pPr>
    <w:rPr>
      <w:rFonts w:ascii="Times" w:hAnsi="Times"/>
      <w:noProof/>
      <w:color w:val="000000"/>
    </w:rPr>
  </w:style>
  <w:style w:type="paragraph" w:styleId="NormalWeb">
    <w:name w:val="Normal (Web)"/>
    <w:basedOn w:val="Normal"/>
    <w:uiPriority w:val="99"/>
    <w:unhideWhenUsed/>
    <w:rsid w:val="009722B2"/>
    <w:pPr>
      <w:spacing w:before="100" w:beforeAutospacing="1" w:after="100" w:afterAutospacing="1"/>
    </w:pPr>
    <w:rPr>
      <w:rFonts w:eastAsiaTheme="minorEastAsia"/>
    </w:rPr>
  </w:style>
  <w:style w:type="paragraph" w:styleId="NoSpacing">
    <w:name w:val="No Spacing"/>
    <w:uiPriority w:val="1"/>
    <w:qFormat/>
    <w:rsid w:val="00CE7661"/>
    <w:rPr>
      <w:sz w:val="24"/>
      <w:szCs w:val="24"/>
    </w:rPr>
  </w:style>
  <w:style w:type="character" w:customStyle="1" w:styleId="Heading3Char">
    <w:name w:val="Heading 3 Char"/>
    <w:basedOn w:val="DefaultParagraphFont"/>
    <w:link w:val="Heading3"/>
    <w:semiHidden/>
    <w:rsid w:val="003A0CD1"/>
    <w:rPr>
      <w:rFonts w:asciiTheme="majorHAnsi" w:eastAsiaTheme="majorEastAsia" w:hAnsiTheme="majorHAnsi" w:cstheme="majorBidi"/>
      <w:color w:val="1F4D78" w:themeColor="accent1" w:themeShade="7F"/>
      <w:sz w:val="24"/>
      <w:szCs w:val="24"/>
    </w:rPr>
  </w:style>
  <w:style w:type="paragraph" w:customStyle="1" w:styleId="Default">
    <w:name w:val="Default"/>
    <w:rsid w:val="002D08B5"/>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9582">
      <w:bodyDiv w:val="1"/>
      <w:marLeft w:val="0"/>
      <w:marRight w:val="0"/>
      <w:marTop w:val="0"/>
      <w:marBottom w:val="0"/>
      <w:divBdr>
        <w:top w:val="none" w:sz="0" w:space="0" w:color="auto"/>
        <w:left w:val="none" w:sz="0" w:space="0" w:color="auto"/>
        <w:bottom w:val="none" w:sz="0" w:space="0" w:color="auto"/>
        <w:right w:val="none" w:sz="0" w:space="0" w:color="auto"/>
      </w:divBdr>
      <w:divsChild>
        <w:div w:id="722144664">
          <w:marLeft w:val="0"/>
          <w:marRight w:val="0"/>
          <w:marTop w:val="0"/>
          <w:marBottom w:val="0"/>
          <w:divBdr>
            <w:top w:val="none" w:sz="0" w:space="0" w:color="auto"/>
            <w:left w:val="none" w:sz="0" w:space="0" w:color="auto"/>
            <w:bottom w:val="none" w:sz="0" w:space="0" w:color="auto"/>
            <w:right w:val="none" w:sz="0" w:space="0" w:color="auto"/>
          </w:divBdr>
        </w:div>
      </w:divsChild>
    </w:div>
    <w:div w:id="417217421">
      <w:bodyDiv w:val="1"/>
      <w:marLeft w:val="0"/>
      <w:marRight w:val="0"/>
      <w:marTop w:val="0"/>
      <w:marBottom w:val="0"/>
      <w:divBdr>
        <w:top w:val="none" w:sz="0" w:space="0" w:color="auto"/>
        <w:left w:val="none" w:sz="0" w:space="0" w:color="auto"/>
        <w:bottom w:val="none" w:sz="0" w:space="0" w:color="auto"/>
        <w:right w:val="none" w:sz="0" w:space="0" w:color="auto"/>
      </w:divBdr>
    </w:div>
    <w:div w:id="881550418">
      <w:bodyDiv w:val="1"/>
      <w:marLeft w:val="0"/>
      <w:marRight w:val="0"/>
      <w:marTop w:val="0"/>
      <w:marBottom w:val="0"/>
      <w:divBdr>
        <w:top w:val="none" w:sz="0" w:space="0" w:color="auto"/>
        <w:left w:val="none" w:sz="0" w:space="0" w:color="auto"/>
        <w:bottom w:val="none" w:sz="0" w:space="0" w:color="auto"/>
        <w:right w:val="none" w:sz="0" w:space="0" w:color="auto"/>
      </w:divBdr>
    </w:div>
    <w:div w:id="1285235443">
      <w:bodyDiv w:val="1"/>
      <w:marLeft w:val="0"/>
      <w:marRight w:val="0"/>
      <w:marTop w:val="0"/>
      <w:marBottom w:val="0"/>
      <w:divBdr>
        <w:top w:val="none" w:sz="0" w:space="0" w:color="auto"/>
        <w:left w:val="none" w:sz="0" w:space="0" w:color="auto"/>
        <w:bottom w:val="none" w:sz="0" w:space="0" w:color="auto"/>
        <w:right w:val="none" w:sz="0" w:space="0" w:color="auto"/>
      </w:divBdr>
    </w:div>
    <w:div w:id="1992368972">
      <w:bodyDiv w:val="1"/>
      <w:marLeft w:val="0"/>
      <w:marRight w:val="0"/>
      <w:marTop w:val="0"/>
      <w:marBottom w:val="0"/>
      <w:divBdr>
        <w:top w:val="none" w:sz="0" w:space="0" w:color="auto"/>
        <w:left w:val="none" w:sz="0" w:space="0" w:color="auto"/>
        <w:bottom w:val="none" w:sz="0" w:space="0" w:color="auto"/>
        <w:right w:val="none" w:sz="0" w:space="0" w:color="auto"/>
      </w:divBdr>
    </w:div>
    <w:div w:id="20564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hiring-information/hiring-authorities/" TargetMode="External"/><Relationship Id="rId5" Type="http://schemas.openxmlformats.org/officeDocument/2006/relationships/webSettings" Target="webSettings.xml"/><Relationship Id="rId10" Type="http://schemas.openxmlformats.org/officeDocument/2006/relationships/hyperlink" Target="mailto:ajwages@fs.fed.us" TargetMode="External"/><Relationship Id="rId4" Type="http://schemas.openxmlformats.org/officeDocument/2006/relationships/settings" Target="settings.xml"/><Relationship Id="rId9" Type="http://schemas.openxmlformats.org/officeDocument/2006/relationships/hyperlink" Target="https://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7719F-00B5-4D66-A150-AD676353E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POSITION OUTREACH ANNOUNCEMENT</vt:lpstr>
    </vt:vector>
  </TitlesOfParts>
  <Company>USDA Forest Service</Company>
  <LinksUpToDate>false</LinksUpToDate>
  <CharactersWithSpaces>17061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OUTREACH ANNOUNCEMENT</dc:title>
  <dc:subject/>
  <dc:creator>USDA Forest Service</dc:creator>
  <cp:keywords/>
  <cp:lastModifiedBy>Wages, Andrea J -FS</cp:lastModifiedBy>
  <cp:revision>4</cp:revision>
  <cp:lastPrinted>2016-05-12T20:15:00Z</cp:lastPrinted>
  <dcterms:created xsi:type="dcterms:W3CDTF">2018-11-29T21:08:00Z</dcterms:created>
  <dcterms:modified xsi:type="dcterms:W3CDTF">2018-12-04T18:24:00Z</dcterms:modified>
</cp:coreProperties>
</file>