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DCD3E" w14:textId="7D63315C" w:rsidR="00EB55C0" w:rsidRPr="007F757B" w:rsidRDefault="00EB55C0" w:rsidP="007F757B">
      <w:pPr>
        <w:jc w:val="center"/>
        <w:rPr>
          <w:sz w:val="28"/>
        </w:rPr>
      </w:pPr>
      <w:bookmarkStart w:id="0" w:name="_GoBack"/>
      <w:bookmarkEnd w:id="0"/>
      <w:r>
        <w:rPr>
          <w:noProof/>
          <w:sz w:val="28"/>
        </w:rPr>
        <w:drawing>
          <wp:inline distT="0" distB="0" distL="0" distR="0" wp14:anchorId="7DAEABF6" wp14:editId="71C2EE18">
            <wp:extent cx="4410075" cy="1038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png"/>
                    <pic:cNvPicPr/>
                  </pic:nvPicPr>
                  <pic:blipFill>
                    <a:blip r:embed="rId5">
                      <a:extLst>
                        <a:ext uri="{28A0092B-C50C-407E-A947-70E740481C1C}">
                          <a14:useLocalDpi xmlns:a14="http://schemas.microsoft.com/office/drawing/2010/main" val="0"/>
                        </a:ext>
                      </a:extLst>
                    </a:blip>
                    <a:stretch>
                      <a:fillRect/>
                    </a:stretch>
                  </pic:blipFill>
                  <pic:spPr>
                    <a:xfrm>
                      <a:off x="0" y="0"/>
                      <a:ext cx="4410075" cy="1038225"/>
                    </a:xfrm>
                    <a:prstGeom prst="rect">
                      <a:avLst/>
                    </a:prstGeom>
                  </pic:spPr>
                </pic:pic>
              </a:graphicData>
            </a:graphic>
          </wp:inline>
        </w:drawing>
      </w:r>
    </w:p>
    <w:p w14:paraId="42C64477" w14:textId="52A489AF" w:rsidR="000B12B5" w:rsidRDefault="008F2F07" w:rsidP="00391D3B">
      <w:pPr>
        <w:spacing w:after="0"/>
        <w:jc w:val="center"/>
        <w:rPr>
          <w:b/>
          <w:sz w:val="32"/>
        </w:rPr>
      </w:pPr>
      <w:r>
        <w:rPr>
          <w:b/>
          <w:sz w:val="32"/>
        </w:rPr>
        <w:t>Artificial Insemination</w:t>
      </w:r>
      <w:r w:rsidR="00EB55C0">
        <w:rPr>
          <w:b/>
          <w:sz w:val="32"/>
        </w:rPr>
        <w:t xml:space="preserve"> </w:t>
      </w:r>
      <w:r w:rsidR="000B12B5">
        <w:rPr>
          <w:b/>
          <w:sz w:val="32"/>
        </w:rPr>
        <w:t>Workshop</w:t>
      </w:r>
    </w:p>
    <w:p w14:paraId="0D42E71A" w14:textId="3514C265" w:rsidR="007F757B" w:rsidRDefault="007F757B" w:rsidP="00391D3B">
      <w:pPr>
        <w:spacing w:after="0"/>
        <w:jc w:val="center"/>
        <w:rPr>
          <w:b/>
          <w:sz w:val="32"/>
        </w:rPr>
      </w:pPr>
      <w:r>
        <w:rPr>
          <w:b/>
          <w:sz w:val="32"/>
        </w:rPr>
        <w:t>October 3, 2018</w:t>
      </w:r>
    </w:p>
    <w:p w14:paraId="2C39F42B" w14:textId="62CABE6E" w:rsidR="00EB55C0" w:rsidRPr="00EB55C0" w:rsidRDefault="00093CAC" w:rsidP="00EB55C0">
      <w:pPr>
        <w:spacing w:after="0"/>
        <w:jc w:val="center"/>
        <w:rPr>
          <w:sz w:val="28"/>
        </w:rPr>
      </w:pPr>
      <w:r w:rsidRPr="000B12B5">
        <w:rPr>
          <w:sz w:val="28"/>
        </w:rPr>
        <w:t>V Bar V</w:t>
      </w:r>
      <w:r w:rsidR="002A57B4" w:rsidRPr="000B12B5">
        <w:rPr>
          <w:sz w:val="28"/>
        </w:rPr>
        <w:t xml:space="preserve"> </w:t>
      </w:r>
      <w:r w:rsidR="008F2F07">
        <w:rPr>
          <w:sz w:val="28"/>
        </w:rPr>
        <w:t>Mahan Park Headquarters</w:t>
      </w:r>
      <w:r w:rsidR="00EB55C0">
        <w:rPr>
          <w:sz w:val="24"/>
        </w:rPr>
        <w:t xml:space="preserve"> </w:t>
      </w:r>
      <w:r w:rsidR="00EB55C0" w:rsidRPr="00EB55C0">
        <w:rPr>
          <w:sz w:val="28"/>
        </w:rPr>
        <w:t>at Mahan Park</w:t>
      </w:r>
    </w:p>
    <w:p w14:paraId="0F1C838C" w14:textId="0FFE5CC7" w:rsidR="002A57B4" w:rsidRPr="00391D3B" w:rsidRDefault="00EB55C0" w:rsidP="00EB55C0">
      <w:pPr>
        <w:spacing w:after="0"/>
        <w:jc w:val="center"/>
        <w:rPr>
          <w:sz w:val="24"/>
        </w:rPr>
      </w:pPr>
      <w:r>
        <w:rPr>
          <w:sz w:val="24"/>
        </w:rPr>
        <w:t xml:space="preserve">Happy Jack, Arizona </w:t>
      </w:r>
    </w:p>
    <w:p w14:paraId="53EF51FF" w14:textId="29C187F5" w:rsidR="00C45C03" w:rsidRPr="008C71D1" w:rsidRDefault="002A57B4" w:rsidP="00391D3B">
      <w:pPr>
        <w:spacing w:after="0"/>
        <w:jc w:val="center"/>
        <w:rPr>
          <w:sz w:val="28"/>
          <w:u w:val="single"/>
        </w:rPr>
      </w:pPr>
      <w:r w:rsidRPr="008C71D1">
        <w:rPr>
          <w:sz w:val="24"/>
          <w:u w:val="single"/>
        </w:rPr>
        <w:t>$20 a person, cash or check</w:t>
      </w:r>
      <w:r w:rsidR="00EB55C0">
        <w:rPr>
          <w:sz w:val="24"/>
          <w:u w:val="single"/>
        </w:rPr>
        <w:t xml:space="preserve"> only</w:t>
      </w:r>
    </w:p>
    <w:p w14:paraId="188862EC" w14:textId="61698850" w:rsidR="008F2F07" w:rsidRDefault="008F2F07" w:rsidP="00DB6847">
      <w:pPr>
        <w:spacing w:after="0"/>
        <w:rPr>
          <w:b/>
          <w:bCs/>
          <w:i/>
          <w:color w:val="FF0000"/>
        </w:rPr>
      </w:pPr>
    </w:p>
    <w:p w14:paraId="4347B88C" w14:textId="41468B5F" w:rsidR="00B02D53" w:rsidRPr="00AE0931" w:rsidRDefault="007F757B">
      <w:pPr>
        <w:rPr>
          <w:b/>
          <w:sz w:val="26"/>
          <w:szCs w:val="26"/>
        </w:rPr>
      </w:pPr>
      <w:r>
        <w:rPr>
          <w:b/>
          <w:sz w:val="26"/>
          <w:szCs w:val="26"/>
        </w:rPr>
        <w:t>Registration begins at 8:30</w:t>
      </w:r>
      <w:r w:rsidR="008C71D1" w:rsidRPr="00AE0931">
        <w:rPr>
          <w:b/>
          <w:sz w:val="26"/>
          <w:szCs w:val="26"/>
        </w:rPr>
        <w:t>am</w:t>
      </w:r>
    </w:p>
    <w:p w14:paraId="317FB145" w14:textId="23E558E1" w:rsidR="00093CAC" w:rsidRPr="00391D3B" w:rsidRDefault="00B661A4">
      <w:pPr>
        <w:rPr>
          <w:b/>
          <w:sz w:val="26"/>
          <w:szCs w:val="26"/>
        </w:rPr>
      </w:pPr>
      <w:r>
        <w:rPr>
          <w:b/>
          <w:sz w:val="26"/>
          <w:szCs w:val="26"/>
        </w:rPr>
        <w:t>9:00</w:t>
      </w:r>
      <w:r w:rsidR="008F2F07">
        <w:rPr>
          <w:b/>
          <w:sz w:val="26"/>
          <w:szCs w:val="26"/>
        </w:rPr>
        <w:t xml:space="preserve">- </w:t>
      </w:r>
      <w:r w:rsidR="00EB55C0">
        <w:rPr>
          <w:b/>
          <w:sz w:val="26"/>
          <w:szCs w:val="26"/>
        </w:rPr>
        <w:t xml:space="preserve">12:00 pm </w:t>
      </w:r>
      <w:r w:rsidR="00671BB0" w:rsidRPr="00EB55C0">
        <w:rPr>
          <w:sz w:val="26"/>
          <w:szCs w:val="26"/>
        </w:rPr>
        <w:t>Rotating Groups</w:t>
      </w:r>
      <w:r w:rsidR="008F2F07" w:rsidRPr="00EB55C0">
        <w:rPr>
          <w:sz w:val="26"/>
          <w:szCs w:val="26"/>
        </w:rPr>
        <w:t>: Demonstrations</w:t>
      </w:r>
      <w:r w:rsidR="008F2F07">
        <w:rPr>
          <w:b/>
          <w:sz w:val="26"/>
          <w:szCs w:val="26"/>
        </w:rPr>
        <w:t xml:space="preserve"> </w:t>
      </w:r>
    </w:p>
    <w:p w14:paraId="0AC078D0" w14:textId="56A3CD5B" w:rsidR="008F2F07" w:rsidRPr="00EB55C0" w:rsidRDefault="008F2F07" w:rsidP="008F2F07">
      <w:pPr>
        <w:pStyle w:val="ListParagraph"/>
        <w:numPr>
          <w:ilvl w:val="0"/>
          <w:numId w:val="1"/>
        </w:numPr>
        <w:rPr>
          <w:sz w:val="26"/>
          <w:szCs w:val="26"/>
        </w:rPr>
      </w:pPr>
      <w:r w:rsidRPr="00EB55C0">
        <w:rPr>
          <w:b/>
          <w:sz w:val="26"/>
          <w:szCs w:val="26"/>
        </w:rPr>
        <w:t>Estrous Synchronization</w:t>
      </w:r>
      <w:r>
        <w:rPr>
          <w:b/>
          <w:sz w:val="26"/>
          <w:szCs w:val="26"/>
        </w:rPr>
        <w:t xml:space="preserve"> </w:t>
      </w:r>
      <w:r w:rsidR="00EB55C0" w:rsidRPr="00EB55C0">
        <w:rPr>
          <w:sz w:val="26"/>
          <w:szCs w:val="26"/>
        </w:rPr>
        <w:t>– Bopper Cannon, V Bar V</w:t>
      </w:r>
    </w:p>
    <w:p w14:paraId="14E787C0" w14:textId="3DE57DD1" w:rsidR="008F2F07" w:rsidRDefault="008F2F07" w:rsidP="008F2F07">
      <w:pPr>
        <w:pStyle w:val="ListParagraph"/>
        <w:numPr>
          <w:ilvl w:val="0"/>
          <w:numId w:val="1"/>
        </w:numPr>
        <w:rPr>
          <w:b/>
          <w:sz w:val="26"/>
          <w:szCs w:val="26"/>
        </w:rPr>
      </w:pPr>
      <w:r>
        <w:rPr>
          <w:b/>
          <w:sz w:val="26"/>
          <w:szCs w:val="26"/>
        </w:rPr>
        <w:t xml:space="preserve">Artificial Insemination Demonstration </w:t>
      </w:r>
      <w:r w:rsidR="00EB55C0" w:rsidRPr="00EB55C0">
        <w:rPr>
          <w:sz w:val="26"/>
          <w:szCs w:val="26"/>
        </w:rPr>
        <w:t>– Keith Cannon, V Bar V</w:t>
      </w:r>
    </w:p>
    <w:p w14:paraId="086A3C04" w14:textId="669DB467" w:rsidR="008F2F07" w:rsidRPr="00EB55C0" w:rsidRDefault="008F2F07" w:rsidP="00EB55C0">
      <w:pPr>
        <w:pStyle w:val="ListParagraph"/>
        <w:numPr>
          <w:ilvl w:val="0"/>
          <w:numId w:val="1"/>
        </w:numPr>
        <w:rPr>
          <w:b/>
          <w:sz w:val="26"/>
          <w:szCs w:val="26"/>
        </w:rPr>
      </w:pPr>
      <w:r w:rsidRPr="008F2F07">
        <w:rPr>
          <w:b/>
          <w:sz w:val="26"/>
          <w:szCs w:val="26"/>
        </w:rPr>
        <w:t xml:space="preserve">Bull </w:t>
      </w:r>
      <w:r>
        <w:rPr>
          <w:b/>
          <w:sz w:val="26"/>
          <w:szCs w:val="26"/>
        </w:rPr>
        <w:t xml:space="preserve">Soundness Exam </w:t>
      </w:r>
      <w:r w:rsidR="00F277A2">
        <w:rPr>
          <w:b/>
          <w:sz w:val="26"/>
          <w:szCs w:val="26"/>
        </w:rPr>
        <w:t xml:space="preserve">Demonstration </w:t>
      </w:r>
      <w:r w:rsidR="00EB55C0" w:rsidRPr="00EB55C0">
        <w:rPr>
          <w:sz w:val="26"/>
          <w:szCs w:val="26"/>
        </w:rPr>
        <w:t xml:space="preserve">- </w:t>
      </w:r>
      <w:r w:rsidR="00EB55C0">
        <w:rPr>
          <w:sz w:val="26"/>
          <w:szCs w:val="26"/>
        </w:rPr>
        <w:t xml:space="preserve">Matt McDaniel, University of Arizona </w:t>
      </w:r>
    </w:p>
    <w:p w14:paraId="6E8D1F25" w14:textId="62C6E5FA" w:rsidR="008F2F07" w:rsidRPr="00EB55C0" w:rsidRDefault="00EB55C0" w:rsidP="00EB55C0">
      <w:pPr>
        <w:rPr>
          <w:sz w:val="26"/>
          <w:szCs w:val="26"/>
        </w:rPr>
      </w:pPr>
      <w:r w:rsidRPr="00EB55C0">
        <w:rPr>
          <w:b/>
          <w:sz w:val="26"/>
          <w:szCs w:val="26"/>
        </w:rPr>
        <w:t>12:00-12:30pm ST Genetics</w:t>
      </w:r>
      <w:r w:rsidR="007F757B">
        <w:rPr>
          <w:b/>
          <w:sz w:val="26"/>
          <w:szCs w:val="26"/>
        </w:rPr>
        <w:t xml:space="preserve"> </w:t>
      </w:r>
      <w:r w:rsidR="007F757B">
        <w:rPr>
          <w:sz w:val="26"/>
          <w:szCs w:val="26"/>
        </w:rPr>
        <w:t>(sponsor)</w:t>
      </w:r>
      <w:r>
        <w:rPr>
          <w:sz w:val="26"/>
          <w:szCs w:val="26"/>
        </w:rPr>
        <w:t xml:space="preserve"> - </w:t>
      </w:r>
      <w:r w:rsidR="008F2F07" w:rsidRPr="00EB55C0">
        <w:rPr>
          <w:sz w:val="26"/>
          <w:szCs w:val="26"/>
        </w:rPr>
        <w:t>Tom Anderson</w:t>
      </w:r>
      <w:r w:rsidR="007F757B">
        <w:rPr>
          <w:sz w:val="26"/>
          <w:szCs w:val="26"/>
        </w:rPr>
        <w:t xml:space="preserve"> </w:t>
      </w:r>
    </w:p>
    <w:p w14:paraId="3D44F432" w14:textId="7DB0893A" w:rsidR="00AE0931" w:rsidRPr="00AE0931" w:rsidRDefault="00093CAC" w:rsidP="008F2F07">
      <w:pPr>
        <w:rPr>
          <w:sz w:val="26"/>
          <w:szCs w:val="26"/>
        </w:rPr>
      </w:pPr>
      <w:r w:rsidRPr="00EB55C0">
        <w:rPr>
          <w:b/>
          <w:sz w:val="26"/>
          <w:szCs w:val="26"/>
        </w:rPr>
        <w:t>1</w:t>
      </w:r>
      <w:r w:rsidR="00671BB0" w:rsidRPr="00EB55C0">
        <w:rPr>
          <w:b/>
          <w:sz w:val="26"/>
          <w:szCs w:val="26"/>
        </w:rPr>
        <w:t>2:30</w:t>
      </w:r>
      <w:r w:rsidR="00EB55C0" w:rsidRPr="00EB55C0">
        <w:rPr>
          <w:b/>
          <w:sz w:val="26"/>
          <w:szCs w:val="26"/>
        </w:rPr>
        <w:t xml:space="preserve"> </w:t>
      </w:r>
      <w:r w:rsidR="00671BB0" w:rsidRPr="00EB55C0">
        <w:rPr>
          <w:b/>
          <w:sz w:val="26"/>
          <w:szCs w:val="26"/>
        </w:rPr>
        <w:t>pm</w:t>
      </w:r>
      <w:r w:rsidR="002A57B4" w:rsidRPr="00EB55C0">
        <w:rPr>
          <w:sz w:val="26"/>
          <w:szCs w:val="26"/>
        </w:rPr>
        <w:t xml:space="preserve"> </w:t>
      </w:r>
      <w:r w:rsidR="002A57B4" w:rsidRPr="00391D3B">
        <w:rPr>
          <w:sz w:val="26"/>
          <w:szCs w:val="26"/>
        </w:rPr>
        <w:t xml:space="preserve">Lunch </w:t>
      </w:r>
      <w:r w:rsidR="00A94305">
        <w:rPr>
          <w:sz w:val="26"/>
          <w:szCs w:val="26"/>
        </w:rPr>
        <w:t xml:space="preserve">(provided) </w:t>
      </w:r>
    </w:p>
    <w:p w14:paraId="4E6B2ABE" w14:textId="5E3129A9" w:rsidR="008F2F07" w:rsidRPr="00EB55C0" w:rsidRDefault="00AE0931" w:rsidP="008F2F07">
      <w:pPr>
        <w:rPr>
          <w:sz w:val="26"/>
          <w:szCs w:val="26"/>
        </w:rPr>
      </w:pPr>
      <w:r>
        <w:rPr>
          <w:b/>
          <w:sz w:val="26"/>
          <w:szCs w:val="26"/>
        </w:rPr>
        <w:t>1:30</w:t>
      </w:r>
      <w:r w:rsidR="008F2F07">
        <w:rPr>
          <w:b/>
          <w:sz w:val="26"/>
          <w:szCs w:val="26"/>
        </w:rPr>
        <w:t xml:space="preserve"> – </w:t>
      </w:r>
      <w:r>
        <w:rPr>
          <w:b/>
          <w:sz w:val="26"/>
          <w:szCs w:val="26"/>
        </w:rPr>
        <w:t>3:30</w:t>
      </w:r>
      <w:r w:rsidR="008F2F07" w:rsidRPr="00391D3B">
        <w:rPr>
          <w:b/>
          <w:sz w:val="26"/>
          <w:szCs w:val="26"/>
        </w:rPr>
        <w:t xml:space="preserve">pm </w:t>
      </w:r>
      <w:r w:rsidR="008F2F07" w:rsidRPr="00EB55C0">
        <w:rPr>
          <w:sz w:val="26"/>
          <w:szCs w:val="26"/>
        </w:rPr>
        <w:t xml:space="preserve">Rotating Groups: Producers Perspective </w:t>
      </w:r>
    </w:p>
    <w:p w14:paraId="005388F4" w14:textId="5D45B67F" w:rsidR="008F2F07" w:rsidRPr="00391D3B" w:rsidRDefault="00EB55C0" w:rsidP="008F2F07">
      <w:pPr>
        <w:pStyle w:val="ListParagraph"/>
        <w:numPr>
          <w:ilvl w:val="0"/>
          <w:numId w:val="2"/>
        </w:numPr>
        <w:rPr>
          <w:b/>
          <w:sz w:val="26"/>
          <w:szCs w:val="26"/>
        </w:rPr>
      </w:pPr>
      <w:r>
        <w:rPr>
          <w:b/>
          <w:sz w:val="26"/>
          <w:szCs w:val="26"/>
        </w:rPr>
        <w:t>Chuck Backus</w:t>
      </w:r>
      <w:r w:rsidRPr="00EB55C0">
        <w:rPr>
          <w:sz w:val="26"/>
          <w:szCs w:val="26"/>
        </w:rPr>
        <w:t xml:space="preserve"> -</w:t>
      </w:r>
      <w:r>
        <w:rPr>
          <w:b/>
          <w:sz w:val="26"/>
          <w:szCs w:val="26"/>
        </w:rPr>
        <w:t xml:space="preserve"> </w:t>
      </w:r>
      <w:r w:rsidR="008F2F07">
        <w:rPr>
          <w:b/>
          <w:sz w:val="26"/>
          <w:szCs w:val="26"/>
        </w:rPr>
        <w:t xml:space="preserve"> </w:t>
      </w:r>
      <w:r w:rsidR="008F2F07" w:rsidRPr="00EB55C0">
        <w:rPr>
          <w:sz w:val="26"/>
          <w:szCs w:val="26"/>
        </w:rPr>
        <w:t>Quarter Circle U</w:t>
      </w:r>
    </w:p>
    <w:p w14:paraId="1FB9A886" w14:textId="35762799" w:rsidR="008F2F07" w:rsidRDefault="008F2F07" w:rsidP="008F2F07">
      <w:pPr>
        <w:pStyle w:val="ListParagraph"/>
        <w:numPr>
          <w:ilvl w:val="0"/>
          <w:numId w:val="2"/>
        </w:numPr>
        <w:rPr>
          <w:b/>
          <w:sz w:val="26"/>
          <w:szCs w:val="26"/>
        </w:rPr>
      </w:pPr>
      <w:r>
        <w:rPr>
          <w:b/>
          <w:sz w:val="26"/>
          <w:szCs w:val="26"/>
        </w:rPr>
        <w:t>Bob Prosser</w:t>
      </w:r>
      <w:r w:rsidR="00EB55C0">
        <w:rPr>
          <w:b/>
          <w:sz w:val="26"/>
          <w:szCs w:val="26"/>
        </w:rPr>
        <w:t xml:space="preserve"> </w:t>
      </w:r>
      <w:r w:rsidR="00EB55C0" w:rsidRPr="00EB55C0">
        <w:rPr>
          <w:sz w:val="26"/>
          <w:szCs w:val="26"/>
        </w:rPr>
        <w:t xml:space="preserve">- </w:t>
      </w:r>
      <w:r w:rsidR="00F277A2" w:rsidRPr="00EB55C0">
        <w:rPr>
          <w:sz w:val="26"/>
          <w:szCs w:val="26"/>
        </w:rPr>
        <w:t>Bar T Bar</w:t>
      </w:r>
      <w:r w:rsidR="00F277A2">
        <w:rPr>
          <w:b/>
          <w:sz w:val="26"/>
          <w:szCs w:val="26"/>
        </w:rPr>
        <w:t xml:space="preserve"> </w:t>
      </w:r>
    </w:p>
    <w:p w14:paraId="336A77D0" w14:textId="7D817864" w:rsidR="00B661A4" w:rsidRPr="00B661A4" w:rsidRDefault="00EB55C0" w:rsidP="00B661A4">
      <w:pPr>
        <w:pStyle w:val="ListParagraph"/>
        <w:numPr>
          <w:ilvl w:val="0"/>
          <w:numId w:val="2"/>
        </w:numPr>
        <w:rPr>
          <w:b/>
          <w:sz w:val="26"/>
          <w:szCs w:val="26"/>
        </w:rPr>
      </w:pPr>
      <w:r>
        <w:rPr>
          <w:b/>
          <w:sz w:val="26"/>
          <w:szCs w:val="26"/>
        </w:rPr>
        <w:t>Bill Dunn</w:t>
      </w:r>
      <w:r w:rsidRPr="00EB55C0">
        <w:rPr>
          <w:sz w:val="26"/>
          <w:szCs w:val="26"/>
        </w:rPr>
        <w:t xml:space="preserve"> -</w:t>
      </w:r>
      <w:r>
        <w:rPr>
          <w:b/>
          <w:sz w:val="26"/>
          <w:szCs w:val="26"/>
        </w:rPr>
        <w:t xml:space="preserve"> </w:t>
      </w:r>
      <w:r w:rsidR="00F277A2">
        <w:rPr>
          <w:b/>
          <w:sz w:val="26"/>
          <w:szCs w:val="26"/>
        </w:rPr>
        <w:t xml:space="preserve"> </w:t>
      </w:r>
      <w:r>
        <w:rPr>
          <w:sz w:val="26"/>
          <w:szCs w:val="26"/>
        </w:rPr>
        <w:t xml:space="preserve">Dunn </w:t>
      </w:r>
      <w:r w:rsidR="00F277A2" w:rsidRPr="00EB55C0">
        <w:rPr>
          <w:sz w:val="26"/>
          <w:szCs w:val="26"/>
        </w:rPr>
        <w:t>Registered Angus</w:t>
      </w:r>
      <w:r w:rsidR="00F277A2">
        <w:rPr>
          <w:b/>
          <w:sz w:val="26"/>
          <w:szCs w:val="26"/>
        </w:rPr>
        <w:t xml:space="preserve">  </w:t>
      </w:r>
    </w:p>
    <w:p w14:paraId="2BD7E5A0" w14:textId="1AA42176" w:rsidR="002A57B4" w:rsidRPr="00391D3B" w:rsidRDefault="002A57B4" w:rsidP="002A57B4">
      <w:pPr>
        <w:rPr>
          <w:rStyle w:val="Strong"/>
          <w:b w:val="0"/>
          <w:bCs w:val="0"/>
          <w:sz w:val="26"/>
          <w:szCs w:val="26"/>
        </w:rPr>
      </w:pPr>
      <w:r w:rsidRPr="00391D3B">
        <w:rPr>
          <w:b/>
          <w:sz w:val="26"/>
          <w:szCs w:val="26"/>
        </w:rPr>
        <w:t xml:space="preserve">3:45pm </w:t>
      </w:r>
      <w:r w:rsidRPr="00391D3B">
        <w:rPr>
          <w:sz w:val="26"/>
          <w:szCs w:val="26"/>
        </w:rPr>
        <w:t xml:space="preserve">Wrap-up and Evaluations </w:t>
      </w:r>
    </w:p>
    <w:p w14:paraId="1490EE7D" w14:textId="3A1BB704" w:rsidR="000C6B96" w:rsidRDefault="000C6B96" w:rsidP="00A37A4F">
      <w:pPr>
        <w:spacing w:after="0"/>
        <w:jc w:val="center"/>
        <w:rPr>
          <w:b/>
          <w:bCs/>
          <w:i/>
          <w:color w:val="FF0000"/>
          <w:sz w:val="28"/>
        </w:rPr>
      </w:pPr>
    </w:p>
    <w:p w14:paraId="555284FF" w14:textId="5521F7D8" w:rsidR="00AE0931" w:rsidRPr="007F757B" w:rsidRDefault="007F757B" w:rsidP="007F757B">
      <w:pPr>
        <w:spacing w:after="0"/>
        <w:jc w:val="center"/>
        <w:rPr>
          <w:b/>
          <w:bCs/>
          <w:i/>
          <w:color w:val="FF0000"/>
          <w:sz w:val="28"/>
        </w:rPr>
      </w:pPr>
      <w:r>
        <w:rPr>
          <w:noProof/>
        </w:rPr>
        <w:drawing>
          <wp:inline distT="0" distB="0" distL="0" distR="0" wp14:anchorId="45F9E7CD" wp14:editId="6ACEB4D4">
            <wp:extent cx="2381250" cy="714375"/>
            <wp:effectExtent l="0" t="0" r="0" b="9525"/>
            <wp:docPr id="2" name="Picture 2" descr="https://www.stgen.com/images/logo_stgenetics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tgen.com/images/logo_stgenetics_25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714375"/>
                    </a:xfrm>
                    <a:prstGeom prst="rect">
                      <a:avLst/>
                    </a:prstGeom>
                    <a:noFill/>
                    <a:ln>
                      <a:noFill/>
                    </a:ln>
                  </pic:spPr>
                </pic:pic>
              </a:graphicData>
            </a:graphic>
          </wp:inline>
        </w:drawing>
      </w:r>
    </w:p>
    <w:p w14:paraId="48A735F5" w14:textId="00C6EF63" w:rsidR="00AE0931" w:rsidRDefault="00AE0931" w:rsidP="007F757B">
      <w:pPr>
        <w:spacing w:after="0"/>
      </w:pPr>
      <w:r>
        <w:t xml:space="preserve"> </w:t>
      </w:r>
      <w:r>
        <w:rPr>
          <w:b/>
          <w:bCs/>
          <w:i/>
          <w:iCs/>
          <w:color w:val="FF0000"/>
          <w:sz w:val="28"/>
          <w:szCs w:val="28"/>
        </w:rPr>
        <w:t>Please pre-register for this event using the link below, this will help us plan for food and provide you with meeting updates. You can also register by contacting Ashley Hall.</w:t>
      </w:r>
    </w:p>
    <w:p w14:paraId="06470958" w14:textId="25F35D08" w:rsidR="00AE0931" w:rsidRPr="007F757B" w:rsidRDefault="00154260" w:rsidP="00AE0931">
      <w:pPr>
        <w:spacing w:after="0"/>
        <w:jc w:val="center"/>
        <w:rPr>
          <w:b/>
          <w:bCs/>
          <w:i/>
          <w:iCs/>
          <w:color w:val="FF0000"/>
          <w:sz w:val="28"/>
          <w:szCs w:val="28"/>
          <w:u w:val="single"/>
        </w:rPr>
      </w:pPr>
      <w:hyperlink r:id="rId7" w:history="1">
        <w:r w:rsidR="00AE0931" w:rsidRPr="007F757B">
          <w:rPr>
            <w:b/>
            <w:bCs/>
            <w:i/>
            <w:iCs/>
            <w:color w:val="FF0000"/>
            <w:sz w:val="28"/>
            <w:szCs w:val="28"/>
            <w:u w:val="single"/>
          </w:rPr>
          <w:t>https://uarizona.co1.qualtrics.com/jfe/form/SV_81U54DixzKKXJPv</w:t>
        </w:r>
      </w:hyperlink>
    </w:p>
    <w:p w14:paraId="6142AE44" w14:textId="77777777" w:rsidR="00AE0931" w:rsidRPr="007F757B" w:rsidRDefault="00AE0931" w:rsidP="00AE0931">
      <w:pPr>
        <w:spacing w:after="0"/>
        <w:jc w:val="center"/>
        <w:rPr>
          <w:b/>
          <w:bCs/>
          <w:i/>
          <w:iCs/>
          <w:color w:val="FF0000"/>
          <w:sz w:val="24"/>
          <w:szCs w:val="28"/>
        </w:rPr>
      </w:pPr>
    </w:p>
    <w:p w14:paraId="42180E75" w14:textId="77777777" w:rsidR="007F757B" w:rsidRPr="007F757B" w:rsidRDefault="007F757B" w:rsidP="007F757B">
      <w:pPr>
        <w:spacing w:after="0"/>
        <w:jc w:val="center"/>
        <w:rPr>
          <w:sz w:val="24"/>
        </w:rPr>
      </w:pPr>
      <w:r w:rsidRPr="007F757B">
        <w:rPr>
          <w:sz w:val="24"/>
        </w:rPr>
        <w:t xml:space="preserve">For more information contact: </w:t>
      </w:r>
      <w:r w:rsidRPr="007F757B">
        <w:rPr>
          <w:sz w:val="24"/>
        </w:rPr>
        <w:br/>
        <w:t xml:space="preserve">Ashley Hall </w:t>
      </w:r>
      <w:hyperlink r:id="rId8" w:history="1">
        <w:r w:rsidRPr="007F757B">
          <w:rPr>
            <w:rStyle w:val="Hyperlink"/>
            <w:sz w:val="24"/>
          </w:rPr>
          <w:t>AshleyS3@email.arizona.edu</w:t>
        </w:r>
      </w:hyperlink>
      <w:r w:rsidRPr="007F757B">
        <w:rPr>
          <w:sz w:val="24"/>
        </w:rPr>
        <w:t xml:space="preserve"> or 928/978-6752</w:t>
      </w:r>
    </w:p>
    <w:p w14:paraId="2FEF6CF5" w14:textId="77777777" w:rsidR="007F757B" w:rsidRPr="007F757B" w:rsidRDefault="007F757B" w:rsidP="007F757B">
      <w:pPr>
        <w:spacing w:after="0"/>
        <w:jc w:val="center"/>
        <w:rPr>
          <w:sz w:val="24"/>
        </w:rPr>
      </w:pPr>
      <w:r w:rsidRPr="007F757B">
        <w:rPr>
          <w:sz w:val="24"/>
        </w:rPr>
        <w:t xml:space="preserve">Andrew Brischke </w:t>
      </w:r>
      <w:hyperlink r:id="rId9" w:history="1">
        <w:r w:rsidRPr="007F757B">
          <w:rPr>
            <w:rStyle w:val="Hyperlink"/>
            <w:sz w:val="24"/>
          </w:rPr>
          <w:t>Brischke@cals.arizona.edu</w:t>
        </w:r>
      </w:hyperlink>
      <w:r w:rsidRPr="007F757B">
        <w:rPr>
          <w:sz w:val="24"/>
        </w:rPr>
        <w:t xml:space="preserve"> or 928/753-3788 ext. 12</w:t>
      </w:r>
    </w:p>
    <w:p w14:paraId="0F33AD4D" w14:textId="77777777" w:rsidR="007F757B" w:rsidRDefault="007F757B" w:rsidP="007F757B">
      <w:pPr>
        <w:rPr>
          <w:sz w:val="13"/>
          <w:szCs w:val="15"/>
        </w:rPr>
      </w:pPr>
    </w:p>
    <w:p w14:paraId="5E7F29BC" w14:textId="23C11675" w:rsidR="00093CAC" w:rsidRPr="00DB6847" w:rsidRDefault="007F757B" w:rsidP="00C45C03">
      <w:pPr>
        <w:rPr>
          <w:sz w:val="13"/>
          <w:szCs w:val="15"/>
        </w:rPr>
      </w:pPr>
      <w:r w:rsidRPr="00DB6847">
        <w:rPr>
          <w:sz w:val="13"/>
          <w:szCs w:val="15"/>
        </w:rPr>
        <w:t xml:space="preserve">Issued in furtherance of Cooperative Extension work, acts of May 8 and June 30, 1914, in cooperation with the U.S. Department of Agriculture, Jeffrey C. </w:t>
      </w:r>
      <w:proofErr w:type="spellStart"/>
      <w:r w:rsidRPr="00DB6847">
        <w:rPr>
          <w:sz w:val="13"/>
          <w:szCs w:val="15"/>
        </w:rPr>
        <w:t>Silvertooth</w:t>
      </w:r>
      <w:proofErr w:type="spellEnd"/>
      <w:r w:rsidRPr="00DB6847">
        <w:rPr>
          <w:sz w:val="13"/>
          <w:szCs w:val="15"/>
        </w:rPr>
        <w:t>, Associate Dean &amp; Director, Extension &amp; Economic Development, College of Agriculture Life Scien</w:t>
      </w:r>
      <w:r>
        <w:rPr>
          <w:sz w:val="13"/>
          <w:szCs w:val="15"/>
        </w:rPr>
        <w:t>ces, The</w:t>
      </w:r>
      <w:r w:rsidRPr="00DB6847">
        <w:rPr>
          <w:sz w:val="13"/>
          <w:szCs w:val="15"/>
        </w:rPr>
        <w:t xml:space="preserve"> University of Arizona. The University of Arizona is an equal opportunity, affirmative action institution. The University does not discriminate on the basis of race, color, religion, sex, national origin, age, disability, veteran status, sexual orientation, gender identity, or genetic information in its programs and </w:t>
      </w:r>
      <w:proofErr w:type="spellStart"/>
      <w:proofErr w:type="gramStart"/>
      <w:r w:rsidRPr="00DB6847">
        <w:rPr>
          <w:sz w:val="13"/>
          <w:szCs w:val="15"/>
        </w:rPr>
        <w:t>activities.</w:t>
      </w:r>
      <w:r w:rsidR="00C45C03" w:rsidRPr="00DB6847">
        <w:rPr>
          <w:sz w:val="13"/>
          <w:szCs w:val="15"/>
        </w:rPr>
        <w:t>does</w:t>
      </w:r>
      <w:proofErr w:type="spellEnd"/>
      <w:proofErr w:type="gramEnd"/>
      <w:r w:rsidR="00C45C03" w:rsidRPr="00DB6847">
        <w:rPr>
          <w:sz w:val="13"/>
          <w:szCs w:val="15"/>
        </w:rPr>
        <w:t xml:space="preserve"> not discriminate on the basis of race, color, religion, sex, national origin, age, disability, veteran status, sexual orientation, gender identity, or genetic information in its programs and activities.</w:t>
      </w:r>
    </w:p>
    <w:sectPr w:rsidR="00093CAC" w:rsidRPr="00DB6847" w:rsidSect="00C45C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70B12"/>
    <w:multiLevelType w:val="hybridMultilevel"/>
    <w:tmpl w:val="AFC478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5112B"/>
    <w:multiLevelType w:val="hybridMultilevel"/>
    <w:tmpl w:val="AFC478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CAC"/>
    <w:rsid w:val="00093CAC"/>
    <w:rsid w:val="000A125C"/>
    <w:rsid w:val="000B12B5"/>
    <w:rsid w:val="000C6B96"/>
    <w:rsid w:val="000D05D6"/>
    <w:rsid w:val="00154260"/>
    <w:rsid w:val="001B77D4"/>
    <w:rsid w:val="002A57B4"/>
    <w:rsid w:val="00391D3B"/>
    <w:rsid w:val="003B5B55"/>
    <w:rsid w:val="00615171"/>
    <w:rsid w:val="00637BAF"/>
    <w:rsid w:val="00671BB0"/>
    <w:rsid w:val="006F5182"/>
    <w:rsid w:val="007F757B"/>
    <w:rsid w:val="008B0D45"/>
    <w:rsid w:val="008C71D1"/>
    <w:rsid w:val="008F2F07"/>
    <w:rsid w:val="00A123CA"/>
    <w:rsid w:val="00A37A4F"/>
    <w:rsid w:val="00A75EA9"/>
    <w:rsid w:val="00A94305"/>
    <w:rsid w:val="00AC2D1F"/>
    <w:rsid w:val="00AE0931"/>
    <w:rsid w:val="00B02D53"/>
    <w:rsid w:val="00B55E04"/>
    <w:rsid w:val="00B661A4"/>
    <w:rsid w:val="00C45C03"/>
    <w:rsid w:val="00C7626D"/>
    <w:rsid w:val="00DB6847"/>
    <w:rsid w:val="00E92D71"/>
    <w:rsid w:val="00EB55C0"/>
    <w:rsid w:val="00F277A2"/>
    <w:rsid w:val="00F82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B4F6D"/>
  <w15:chartTrackingRefBased/>
  <w15:docId w15:val="{8FB57249-0275-4B3E-92E4-C8FCFCEBD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CAC"/>
    <w:pPr>
      <w:ind w:left="720"/>
      <w:contextualSpacing/>
    </w:pPr>
  </w:style>
  <w:style w:type="character" w:styleId="Hyperlink">
    <w:name w:val="Hyperlink"/>
    <w:basedOn w:val="DefaultParagraphFont"/>
    <w:uiPriority w:val="99"/>
    <w:unhideWhenUsed/>
    <w:rsid w:val="002A57B4"/>
    <w:rPr>
      <w:color w:val="0563C1" w:themeColor="hyperlink"/>
      <w:u w:val="single"/>
    </w:rPr>
  </w:style>
  <w:style w:type="character" w:styleId="Strong">
    <w:name w:val="Strong"/>
    <w:basedOn w:val="DefaultParagraphFont"/>
    <w:uiPriority w:val="22"/>
    <w:qFormat/>
    <w:rsid w:val="002A57B4"/>
    <w:rPr>
      <w:b/>
      <w:bCs/>
    </w:rPr>
  </w:style>
  <w:style w:type="character" w:styleId="FollowedHyperlink">
    <w:name w:val="FollowedHyperlink"/>
    <w:basedOn w:val="DefaultParagraphFont"/>
    <w:uiPriority w:val="99"/>
    <w:semiHidden/>
    <w:unhideWhenUsed/>
    <w:rsid w:val="00DB6847"/>
    <w:rPr>
      <w:color w:val="954F72" w:themeColor="followedHyperlink"/>
      <w:u w:val="single"/>
    </w:rPr>
  </w:style>
  <w:style w:type="character" w:styleId="Emphasis">
    <w:name w:val="Emphasis"/>
    <w:basedOn w:val="DefaultParagraphFont"/>
    <w:uiPriority w:val="20"/>
    <w:qFormat/>
    <w:rsid w:val="008F2F07"/>
    <w:rPr>
      <w:i/>
      <w:iCs/>
    </w:rPr>
  </w:style>
  <w:style w:type="character" w:styleId="CommentReference">
    <w:name w:val="annotation reference"/>
    <w:basedOn w:val="DefaultParagraphFont"/>
    <w:uiPriority w:val="99"/>
    <w:semiHidden/>
    <w:unhideWhenUsed/>
    <w:rsid w:val="008F2F07"/>
    <w:rPr>
      <w:sz w:val="16"/>
      <w:szCs w:val="16"/>
    </w:rPr>
  </w:style>
  <w:style w:type="paragraph" w:styleId="CommentText">
    <w:name w:val="annotation text"/>
    <w:basedOn w:val="Normal"/>
    <w:link w:val="CommentTextChar"/>
    <w:uiPriority w:val="99"/>
    <w:semiHidden/>
    <w:unhideWhenUsed/>
    <w:rsid w:val="008F2F07"/>
    <w:pPr>
      <w:spacing w:line="240" w:lineRule="auto"/>
    </w:pPr>
    <w:rPr>
      <w:sz w:val="20"/>
      <w:szCs w:val="20"/>
    </w:rPr>
  </w:style>
  <w:style w:type="character" w:customStyle="1" w:styleId="CommentTextChar">
    <w:name w:val="Comment Text Char"/>
    <w:basedOn w:val="DefaultParagraphFont"/>
    <w:link w:val="CommentText"/>
    <w:uiPriority w:val="99"/>
    <w:semiHidden/>
    <w:rsid w:val="008F2F07"/>
    <w:rPr>
      <w:sz w:val="20"/>
      <w:szCs w:val="20"/>
    </w:rPr>
  </w:style>
  <w:style w:type="paragraph" w:styleId="CommentSubject">
    <w:name w:val="annotation subject"/>
    <w:basedOn w:val="CommentText"/>
    <w:next w:val="CommentText"/>
    <w:link w:val="CommentSubjectChar"/>
    <w:uiPriority w:val="99"/>
    <w:semiHidden/>
    <w:unhideWhenUsed/>
    <w:rsid w:val="008F2F07"/>
    <w:rPr>
      <w:b/>
      <w:bCs/>
    </w:rPr>
  </w:style>
  <w:style w:type="character" w:customStyle="1" w:styleId="CommentSubjectChar">
    <w:name w:val="Comment Subject Char"/>
    <w:basedOn w:val="CommentTextChar"/>
    <w:link w:val="CommentSubject"/>
    <w:uiPriority w:val="99"/>
    <w:semiHidden/>
    <w:rsid w:val="008F2F07"/>
    <w:rPr>
      <w:b/>
      <w:bCs/>
      <w:sz w:val="20"/>
      <w:szCs w:val="20"/>
    </w:rPr>
  </w:style>
  <w:style w:type="paragraph" w:styleId="BalloonText">
    <w:name w:val="Balloon Text"/>
    <w:basedOn w:val="Normal"/>
    <w:link w:val="BalloonTextChar"/>
    <w:uiPriority w:val="99"/>
    <w:semiHidden/>
    <w:unhideWhenUsed/>
    <w:rsid w:val="008F2F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F07"/>
    <w:rPr>
      <w:rFonts w:ascii="Segoe UI" w:hAnsi="Segoe UI" w:cs="Segoe UI"/>
      <w:sz w:val="18"/>
      <w:szCs w:val="18"/>
    </w:rPr>
  </w:style>
  <w:style w:type="paragraph" w:customStyle="1" w:styleId="Default">
    <w:name w:val="Default"/>
    <w:rsid w:val="00AE093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868579">
      <w:bodyDiv w:val="1"/>
      <w:marLeft w:val="0"/>
      <w:marRight w:val="0"/>
      <w:marTop w:val="0"/>
      <w:marBottom w:val="0"/>
      <w:divBdr>
        <w:top w:val="none" w:sz="0" w:space="0" w:color="auto"/>
        <w:left w:val="none" w:sz="0" w:space="0" w:color="auto"/>
        <w:bottom w:val="none" w:sz="0" w:space="0" w:color="auto"/>
        <w:right w:val="none" w:sz="0" w:space="0" w:color="auto"/>
      </w:divBdr>
    </w:div>
    <w:div w:id="868103646">
      <w:bodyDiv w:val="1"/>
      <w:marLeft w:val="0"/>
      <w:marRight w:val="0"/>
      <w:marTop w:val="0"/>
      <w:marBottom w:val="0"/>
      <w:divBdr>
        <w:top w:val="none" w:sz="0" w:space="0" w:color="auto"/>
        <w:left w:val="none" w:sz="0" w:space="0" w:color="auto"/>
        <w:bottom w:val="none" w:sz="0" w:space="0" w:color="auto"/>
        <w:right w:val="none" w:sz="0" w:space="0" w:color="auto"/>
      </w:divBdr>
    </w:div>
    <w:div w:id="13398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leyS3@email.arizona.edu" TargetMode="External"/><Relationship Id="rId3" Type="http://schemas.openxmlformats.org/officeDocument/2006/relationships/settings" Target="settings.xml"/><Relationship Id="rId7" Type="http://schemas.openxmlformats.org/officeDocument/2006/relationships/hyperlink" Target="https://uarizona.co1.qualtrics.com/jfe/form/SV_81U54DixzKKXJP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rischke@cals.arizo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Ashley</dc:creator>
  <cp:keywords/>
  <dc:description/>
  <cp:lastModifiedBy>Brischke, Andrew Steven - (brischke)</cp:lastModifiedBy>
  <cp:revision>2</cp:revision>
  <dcterms:created xsi:type="dcterms:W3CDTF">2018-09-06T22:29:00Z</dcterms:created>
  <dcterms:modified xsi:type="dcterms:W3CDTF">2018-09-06T22:29:00Z</dcterms:modified>
</cp:coreProperties>
</file>