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71" w:rsidRDefault="000D562B" w:rsidP="00D84A71">
      <w:pPr>
        <w:pStyle w:val="NoSpacing"/>
      </w:pPr>
      <w:bookmarkStart w:id="0" w:name="_GoBack"/>
      <w:bookmarkEnd w:id="0"/>
      <w:r w:rsidRPr="000D562B">
        <w:rPr>
          <w:b/>
        </w:rPr>
        <w:t>Position Title:</w:t>
      </w:r>
      <w:r>
        <w:tab/>
        <w:t xml:space="preserve">Research </w:t>
      </w:r>
      <w:r w:rsidR="00225C1F">
        <w:t>Technician</w:t>
      </w:r>
    </w:p>
    <w:p w:rsidR="000D562B" w:rsidRDefault="000D562B" w:rsidP="00D84A71">
      <w:pPr>
        <w:pStyle w:val="NoSpacing"/>
      </w:pPr>
    </w:p>
    <w:p w:rsidR="000D562B" w:rsidRDefault="000D562B" w:rsidP="00D84A71">
      <w:pPr>
        <w:pStyle w:val="NoSpacing"/>
      </w:pPr>
      <w:r w:rsidRPr="000D562B">
        <w:rPr>
          <w:b/>
        </w:rPr>
        <w:t>Job Code:</w:t>
      </w:r>
      <w:r>
        <w:tab/>
      </w:r>
      <w:r w:rsidR="00706886">
        <w:t>030300</w:t>
      </w:r>
    </w:p>
    <w:p w:rsidR="000D562B" w:rsidRDefault="000D562B" w:rsidP="00D84A71">
      <w:pPr>
        <w:pStyle w:val="NoSpacing"/>
      </w:pPr>
    </w:p>
    <w:p w:rsidR="000D562B" w:rsidRDefault="000D562B" w:rsidP="00D84A71">
      <w:pPr>
        <w:pStyle w:val="NoSpacing"/>
      </w:pPr>
      <w:r w:rsidRPr="000D562B">
        <w:rPr>
          <w:b/>
        </w:rPr>
        <w:t>Department:</w:t>
      </w:r>
      <w:r>
        <w:t xml:space="preserve"> </w:t>
      </w:r>
      <w:r>
        <w:tab/>
        <w:t>15</w:t>
      </w:r>
      <w:r w:rsidR="00225C1F">
        <w:t>38</w:t>
      </w:r>
      <w:r>
        <w:t>-</w:t>
      </w:r>
      <w:r w:rsidR="00225C1F">
        <w:t>Mohave</w:t>
      </w:r>
      <w:r>
        <w:t xml:space="preserve"> County</w:t>
      </w:r>
    </w:p>
    <w:p w:rsidR="000D562B" w:rsidRDefault="000D562B" w:rsidP="00D84A71">
      <w:pPr>
        <w:pStyle w:val="NoSpacing"/>
      </w:pPr>
    </w:p>
    <w:p w:rsidR="000D562B" w:rsidRDefault="000D562B" w:rsidP="00D84A71">
      <w:pPr>
        <w:pStyle w:val="NoSpacing"/>
      </w:pPr>
      <w:r w:rsidRPr="000D562B">
        <w:rPr>
          <w:b/>
        </w:rPr>
        <w:t>Location:</w:t>
      </w:r>
      <w:r>
        <w:tab/>
      </w:r>
      <w:r w:rsidR="00706886">
        <w:t>Kingman, AZ</w:t>
      </w:r>
    </w:p>
    <w:p w:rsidR="000D562B" w:rsidRDefault="000D562B" w:rsidP="00D84A71">
      <w:pPr>
        <w:pStyle w:val="NoSpacing"/>
      </w:pPr>
    </w:p>
    <w:p w:rsidR="000D562B" w:rsidRDefault="000D562B" w:rsidP="00D84A71">
      <w:pPr>
        <w:pStyle w:val="NoSpacing"/>
      </w:pPr>
      <w:r w:rsidRPr="009F2B07">
        <w:rPr>
          <w:b/>
        </w:rPr>
        <w:t>Pay Grade:</w:t>
      </w:r>
      <w:r>
        <w:tab/>
      </w:r>
      <w:r w:rsidR="00706886">
        <w:t>23</w:t>
      </w:r>
    </w:p>
    <w:p w:rsidR="000D562B" w:rsidRDefault="000D562B" w:rsidP="00D84A71">
      <w:pPr>
        <w:pStyle w:val="NoSpacing"/>
      </w:pPr>
    </w:p>
    <w:p w:rsidR="000D562B" w:rsidRDefault="000D562B" w:rsidP="00D84A71">
      <w:pPr>
        <w:pStyle w:val="NoSpacing"/>
      </w:pPr>
      <w:r w:rsidRPr="009F2B07">
        <w:rPr>
          <w:b/>
        </w:rPr>
        <w:t>Range Minimum:</w:t>
      </w:r>
      <w:r w:rsidR="00ED71EB">
        <w:tab/>
      </w:r>
      <w:r w:rsidR="00ED71EB" w:rsidRPr="00706886">
        <w:t>$</w:t>
      </w:r>
      <w:r w:rsidR="00706886" w:rsidRPr="00706886">
        <w:t>22</w:t>
      </w:r>
      <w:r w:rsidR="00ED71EB" w:rsidRPr="00706886">
        <w:t>,</w:t>
      </w:r>
      <w:r w:rsidR="00706886" w:rsidRPr="00706886">
        <w:t>592</w:t>
      </w:r>
      <w:r w:rsidR="00ED71EB" w:rsidRPr="00706886">
        <w:t>/</w:t>
      </w:r>
      <w:r w:rsidR="00706886" w:rsidRPr="00706886">
        <w:t>$10.82</w:t>
      </w:r>
    </w:p>
    <w:p w:rsidR="000D562B" w:rsidRDefault="000D562B" w:rsidP="00D84A71">
      <w:pPr>
        <w:pStyle w:val="NoSpacing"/>
      </w:pPr>
    </w:p>
    <w:p w:rsidR="000D562B" w:rsidRDefault="000D562B" w:rsidP="00D84A71">
      <w:pPr>
        <w:pStyle w:val="NoSpacing"/>
      </w:pPr>
      <w:r w:rsidRPr="009F2B07">
        <w:rPr>
          <w:b/>
        </w:rPr>
        <w:t>Range Mid-Point:</w:t>
      </w:r>
      <w:r w:rsidR="00ED71EB">
        <w:tab/>
      </w:r>
      <w:r w:rsidR="00706886" w:rsidRPr="00706886">
        <w:t>$28,146</w:t>
      </w:r>
      <w:r w:rsidR="00ED71EB" w:rsidRPr="00706886">
        <w:t>/$</w:t>
      </w:r>
      <w:r w:rsidR="00706886" w:rsidRPr="00706886">
        <w:t>13.48</w:t>
      </w:r>
    </w:p>
    <w:p w:rsidR="000D562B" w:rsidRDefault="000D562B" w:rsidP="00D84A71">
      <w:pPr>
        <w:pStyle w:val="NoSpacing"/>
      </w:pPr>
    </w:p>
    <w:p w:rsidR="000D562B" w:rsidRDefault="000D562B" w:rsidP="00D84A71">
      <w:pPr>
        <w:pStyle w:val="NoSpacing"/>
      </w:pPr>
      <w:r w:rsidRPr="009F2B07">
        <w:rPr>
          <w:b/>
        </w:rPr>
        <w:t>Range Maximum:</w:t>
      </w:r>
      <w:r w:rsidR="00ED71EB">
        <w:tab/>
      </w:r>
      <w:r w:rsidR="00ED71EB" w:rsidRPr="00706886">
        <w:t>$</w:t>
      </w:r>
      <w:r w:rsidR="00706886" w:rsidRPr="00706886">
        <w:t>34,765</w:t>
      </w:r>
      <w:r w:rsidR="00ED71EB" w:rsidRPr="00706886">
        <w:t>/$</w:t>
      </w:r>
      <w:r w:rsidR="00706886" w:rsidRPr="00706886">
        <w:t>16.65</w:t>
      </w:r>
    </w:p>
    <w:p w:rsidR="00ED71EB" w:rsidRDefault="00ED71EB" w:rsidP="00D84A71">
      <w:pPr>
        <w:pStyle w:val="NoSpacing"/>
      </w:pPr>
    </w:p>
    <w:p w:rsidR="00ED71EB" w:rsidRDefault="00ED71EB" w:rsidP="00D84A71">
      <w:pPr>
        <w:pStyle w:val="NoSpacing"/>
      </w:pPr>
      <w:r w:rsidRPr="009F2B07">
        <w:rPr>
          <w:b/>
        </w:rPr>
        <w:t>Posted Rate of Pay:</w:t>
      </w:r>
      <w:r>
        <w:tab/>
      </w:r>
      <w:r w:rsidR="004C5721">
        <w:t>$28,188/</w:t>
      </w:r>
      <w:r>
        <w:t>$</w:t>
      </w:r>
      <w:r w:rsidR="00225C1F">
        <w:t>13.50</w:t>
      </w:r>
      <w:r>
        <w:t xml:space="preserve"> </w:t>
      </w:r>
    </w:p>
    <w:p w:rsidR="009F2B07" w:rsidRDefault="009F2B07" w:rsidP="00D84A71">
      <w:pPr>
        <w:pStyle w:val="NoSpacing"/>
      </w:pPr>
    </w:p>
    <w:p w:rsidR="009F2B07" w:rsidRDefault="00A95F68" w:rsidP="00D84A71">
      <w:pPr>
        <w:pStyle w:val="NoSpacing"/>
      </w:pPr>
      <w:r w:rsidRPr="00A95F68">
        <w:rPr>
          <w:b/>
        </w:rPr>
        <w:t>FTE:</w:t>
      </w:r>
      <w:r>
        <w:tab/>
      </w:r>
      <w:r w:rsidRPr="00D327C9">
        <w:t>1.0</w:t>
      </w:r>
    </w:p>
    <w:p w:rsidR="00A95F68" w:rsidRDefault="00A95F68" w:rsidP="00D84A71">
      <w:pPr>
        <w:pStyle w:val="NoSpacing"/>
      </w:pPr>
    </w:p>
    <w:p w:rsidR="00A95F68" w:rsidRPr="00706886" w:rsidRDefault="00706886" w:rsidP="00D84A71">
      <w:pPr>
        <w:pStyle w:val="NoSpacing"/>
      </w:pPr>
      <w:r w:rsidRPr="00706886">
        <w:t>Non-exempt</w:t>
      </w:r>
    </w:p>
    <w:p w:rsidR="00A95F68" w:rsidRPr="006A01BB" w:rsidRDefault="00A95F68" w:rsidP="00D84A71">
      <w:pPr>
        <w:pStyle w:val="NoSpacing"/>
        <w:rPr>
          <w:highlight w:val="yellow"/>
        </w:rPr>
      </w:pPr>
    </w:p>
    <w:p w:rsidR="00A95F68" w:rsidRPr="00706886" w:rsidRDefault="00A95F68" w:rsidP="00D84A71">
      <w:pPr>
        <w:pStyle w:val="NoSpacing"/>
      </w:pPr>
      <w:r w:rsidRPr="00706886">
        <w:t>Open until filled</w:t>
      </w:r>
    </w:p>
    <w:p w:rsidR="00A95F68" w:rsidRPr="006A01BB" w:rsidRDefault="00A95F68" w:rsidP="00D84A71">
      <w:pPr>
        <w:pStyle w:val="NoSpacing"/>
        <w:rPr>
          <w:highlight w:val="yellow"/>
        </w:rPr>
      </w:pPr>
    </w:p>
    <w:p w:rsidR="00A95F68" w:rsidRPr="004C5721" w:rsidRDefault="00A95F68" w:rsidP="00D84A71">
      <w:pPr>
        <w:pStyle w:val="NoSpacing"/>
      </w:pPr>
      <w:r w:rsidRPr="004C5721">
        <w:t>Review begins two weeks after open date</w:t>
      </w:r>
    </w:p>
    <w:p w:rsidR="00A95F68" w:rsidRPr="006A01BB" w:rsidRDefault="00A95F68" w:rsidP="00D84A71">
      <w:pPr>
        <w:pStyle w:val="NoSpacing"/>
        <w:rPr>
          <w:highlight w:val="yellow"/>
        </w:rPr>
      </w:pPr>
    </w:p>
    <w:p w:rsidR="00A95F68" w:rsidRPr="00706886" w:rsidRDefault="00A95F68" w:rsidP="00D84A71">
      <w:pPr>
        <w:pStyle w:val="NoSpacing"/>
      </w:pPr>
      <w:r w:rsidRPr="00706886">
        <w:t>Classified: Regular</w:t>
      </w:r>
    </w:p>
    <w:p w:rsidR="00A95F68" w:rsidRPr="006A01BB" w:rsidRDefault="00A95F68" w:rsidP="00D84A71">
      <w:pPr>
        <w:pStyle w:val="NoSpacing"/>
        <w:rPr>
          <w:highlight w:val="yellow"/>
        </w:rPr>
      </w:pPr>
    </w:p>
    <w:p w:rsidR="00A95F68" w:rsidRPr="006A01BB" w:rsidRDefault="00706886" w:rsidP="00D84A71">
      <w:pPr>
        <w:pStyle w:val="NoSpacing"/>
        <w:rPr>
          <w:highlight w:val="yellow"/>
        </w:rPr>
      </w:pPr>
      <w:r>
        <w:t>F</w:t>
      </w:r>
      <w:r w:rsidR="00A95F68" w:rsidRPr="004C5721">
        <w:t>unding:</w:t>
      </w:r>
      <w:r w:rsidR="00A95F68" w:rsidRPr="004C5721">
        <w:tab/>
      </w:r>
      <w:r w:rsidR="004C5721" w:rsidRPr="00706886">
        <w:t>3011591</w:t>
      </w:r>
    </w:p>
    <w:p w:rsidR="00A95F68" w:rsidRPr="006A01BB" w:rsidRDefault="00A95F68" w:rsidP="00D84A71">
      <w:pPr>
        <w:pStyle w:val="NoSpacing"/>
        <w:rPr>
          <w:highlight w:val="yellow"/>
        </w:rPr>
      </w:pPr>
    </w:p>
    <w:p w:rsidR="00A95F68" w:rsidRPr="00706886" w:rsidRDefault="00A95F68" w:rsidP="00D84A71">
      <w:pPr>
        <w:pStyle w:val="NoSpacing"/>
      </w:pPr>
      <w:r w:rsidRPr="00706886">
        <w:t>Full time/40 hours/week</w:t>
      </w:r>
    </w:p>
    <w:p w:rsidR="00A95F68" w:rsidRPr="006A01BB" w:rsidRDefault="00A95F68" w:rsidP="00D84A71">
      <w:pPr>
        <w:pStyle w:val="NoSpacing"/>
        <w:rPr>
          <w:highlight w:val="yellow"/>
        </w:rPr>
      </w:pPr>
    </w:p>
    <w:p w:rsidR="000D562B" w:rsidRDefault="00A95F68" w:rsidP="00D84A71">
      <w:pPr>
        <w:pStyle w:val="NoSpacing"/>
      </w:pPr>
      <w:r w:rsidRPr="00D822B3">
        <w:t>Documents required: Letter of interest</w:t>
      </w:r>
      <w:r w:rsidR="00706886">
        <w:t xml:space="preserve"> and </w:t>
      </w:r>
      <w:r w:rsidRPr="00D822B3">
        <w:t>resume</w:t>
      </w:r>
    </w:p>
    <w:p w:rsidR="00706886" w:rsidRDefault="00706886" w:rsidP="00D84A71">
      <w:pPr>
        <w:pStyle w:val="NoSpacing"/>
      </w:pPr>
    </w:p>
    <w:p w:rsidR="00D84A71" w:rsidRPr="00B02F30" w:rsidRDefault="00D84A71" w:rsidP="00D84A71">
      <w:pPr>
        <w:pStyle w:val="NoSpacing"/>
        <w:rPr>
          <w:b/>
        </w:rPr>
      </w:pPr>
      <w:r w:rsidRPr="00B02F30">
        <w:rPr>
          <w:b/>
        </w:rPr>
        <w:t>Position Summary:</w:t>
      </w:r>
    </w:p>
    <w:p w:rsidR="007F6B43" w:rsidRDefault="007F6B43" w:rsidP="007F6B43">
      <w:pPr>
        <w:pStyle w:val="NoSpacing"/>
      </w:pPr>
      <w:r>
        <w:t xml:space="preserve">The primary purpose of the Research </w:t>
      </w:r>
      <w:r w:rsidR="00225C1F">
        <w:t>Technician</w:t>
      </w:r>
      <w:r>
        <w:t xml:space="preserve"> is to </w:t>
      </w:r>
      <w:r w:rsidR="00225C1F">
        <w:t xml:space="preserve">support the Research Specialist </w:t>
      </w:r>
      <w:r>
        <w:t>perform a variety of standard sampling procedures for inventory and monitoring of soils and vegetation on rangeland ecosystems. The position</w:t>
      </w:r>
      <w:r w:rsidR="00225C1F">
        <w:t xml:space="preserve"> may</w:t>
      </w:r>
      <w:r>
        <w:t xml:space="preserve"> also organize, evaluate and digitize existing data related to project goals. Efforts are conducted in cooperation with Bureau of land Management</w:t>
      </w:r>
      <w:r w:rsidR="00E11581">
        <w:t xml:space="preserve"> (BLM)</w:t>
      </w:r>
      <w:r>
        <w:t xml:space="preserve"> personnel and grazing permittees. The position also assists The University of Arizona Cooperative Extension personnel in educational activities regarding land management, assessment and monitoring. Additional responsibilities may be deemed necessary and assigned by the College and/or Extension administrators.</w:t>
      </w:r>
    </w:p>
    <w:p w:rsidR="007F6B43" w:rsidRDefault="007F6B43" w:rsidP="007F6B43">
      <w:pPr>
        <w:pStyle w:val="NoSpacing"/>
      </w:pPr>
    </w:p>
    <w:p w:rsidR="007F6B43" w:rsidRDefault="007F6B43" w:rsidP="007F6B43">
      <w:pPr>
        <w:pStyle w:val="NoSpacing"/>
      </w:pPr>
      <w:r>
        <w:t>Work is primarily outdoors and involves physical exertion including walking, standing, crouching, hiking, opening and closing of wire gates, and possible riding of horses and ATV's over rough terrain. It also involves extended driving of 4-wheel-drive vehicles over rough terrain, exposure to variable environmental conditions, and may involve occasional overnight camping at remote locations. A valid driver's license is required at time of employment.</w:t>
      </w:r>
    </w:p>
    <w:p w:rsidR="007F6B43" w:rsidRDefault="007F6B43" w:rsidP="007F6B43">
      <w:pPr>
        <w:pStyle w:val="NoSpacing"/>
      </w:pPr>
    </w:p>
    <w:p w:rsidR="007F6B43" w:rsidRDefault="007F6B43" w:rsidP="007F6B43">
      <w:pPr>
        <w:pStyle w:val="NoSpacing"/>
      </w:pPr>
      <w:r>
        <w:t xml:space="preserve">This position is located in </w:t>
      </w:r>
      <w:r w:rsidR="00225C1F">
        <w:t>Kingman</w:t>
      </w:r>
      <w:r>
        <w:t xml:space="preserve">, Arizona and is funded </w:t>
      </w:r>
      <w:r w:rsidRPr="00D822B3">
        <w:t>on a year-to-year basis</w:t>
      </w:r>
      <w:r>
        <w:t>.</w:t>
      </w:r>
    </w:p>
    <w:p w:rsidR="007F6B43" w:rsidRDefault="007F6B43" w:rsidP="007F6B43">
      <w:pPr>
        <w:pStyle w:val="NoSpacing"/>
      </w:pPr>
    </w:p>
    <w:p w:rsidR="007F6B43" w:rsidRDefault="007F6B43" w:rsidP="007F6B43">
      <w:pPr>
        <w:pStyle w:val="NoSpacing"/>
      </w:pPr>
      <w:r w:rsidRPr="00D327C9">
        <w:t xml:space="preserve">Outstanding UA benefits include health, dental, vision and life insurance; paid vacation, sick leave, and holidays; UA/ASU/NAU tuition reduction for eligible employees and their spouses and dependents; </w:t>
      </w:r>
      <w:r w:rsidR="00B02F30" w:rsidRPr="00D327C9">
        <w:t>and state retirement.</w:t>
      </w:r>
    </w:p>
    <w:p w:rsidR="00D75FF6" w:rsidRDefault="00D75FF6" w:rsidP="007F6B43">
      <w:pPr>
        <w:pStyle w:val="NoSpacing"/>
      </w:pPr>
    </w:p>
    <w:p w:rsidR="00D75FF6" w:rsidRDefault="00D75FF6" w:rsidP="00D75FF6">
      <w:pPr>
        <w:pStyle w:val="NoSpacing"/>
      </w:pPr>
      <w:r>
        <w:t xml:space="preserve">This position will report to the </w:t>
      </w:r>
      <w:r w:rsidR="00225C1F">
        <w:t xml:space="preserve">Area Assistant </w:t>
      </w:r>
      <w:r>
        <w:t xml:space="preserve">Extension Agent, </w:t>
      </w:r>
      <w:r w:rsidR="00225C1F">
        <w:t xml:space="preserve">Agriculture and </w:t>
      </w:r>
      <w:r>
        <w:t xml:space="preserve">Natural Resources, </w:t>
      </w:r>
      <w:r w:rsidR="00982D54">
        <w:t>T</w:t>
      </w:r>
      <w:r>
        <w:t xml:space="preserve">he University of Arizona </w:t>
      </w:r>
      <w:r w:rsidR="00225C1F">
        <w:t>Mohave</w:t>
      </w:r>
      <w:r>
        <w:t xml:space="preserve"> County Cooperative Extension.</w:t>
      </w:r>
    </w:p>
    <w:p w:rsidR="00974728" w:rsidRDefault="00974728" w:rsidP="00D84A71">
      <w:pPr>
        <w:pStyle w:val="NoSpacing"/>
      </w:pPr>
    </w:p>
    <w:p w:rsidR="00974728" w:rsidRPr="00B02F30" w:rsidRDefault="00974728" w:rsidP="00D84A71">
      <w:pPr>
        <w:pStyle w:val="NoSpacing"/>
        <w:rPr>
          <w:b/>
        </w:rPr>
      </w:pPr>
      <w:r w:rsidRPr="00B02F30">
        <w:rPr>
          <w:b/>
        </w:rPr>
        <w:t>Duties and Responsibilities:</w:t>
      </w:r>
    </w:p>
    <w:p w:rsidR="00A24926" w:rsidRDefault="00A24926" w:rsidP="00A24926">
      <w:pPr>
        <w:pStyle w:val="NoSpacing"/>
      </w:pPr>
      <w:r>
        <w:t>Record vegetation sampling data at locations throughout the assigned area using electronic field de</w:t>
      </w:r>
      <w:r w:rsidR="00225C1F">
        <w:t>v</w:t>
      </w:r>
      <w:r>
        <w:t>ices and summarize results.</w:t>
      </w:r>
    </w:p>
    <w:p w:rsidR="00A24926" w:rsidRDefault="00A24926" w:rsidP="00A24926">
      <w:pPr>
        <w:pStyle w:val="NoSpacing"/>
      </w:pPr>
      <w:r>
        <w:t>Evaluate and update BLM field files with summarized field data and provide reports to BLM personnel and grazing permittees.</w:t>
      </w:r>
    </w:p>
    <w:p w:rsidR="00A24926" w:rsidRDefault="00A24926" w:rsidP="00A24926">
      <w:pPr>
        <w:pStyle w:val="NoSpacing"/>
      </w:pPr>
      <w:r>
        <w:t>Verify and input historical monitoring data into computer database.</w:t>
      </w:r>
    </w:p>
    <w:p w:rsidR="00A24926" w:rsidRDefault="00A24926" w:rsidP="00A24926">
      <w:pPr>
        <w:pStyle w:val="NoSpacing"/>
      </w:pPr>
      <w:r>
        <w:t>Review and evaluate monitoring plans and procedures for adequacy</w:t>
      </w:r>
      <w:r w:rsidR="00E11581">
        <w:t xml:space="preserve"> </w:t>
      </w:r>
      <w:r>
        <w:t>and con</w:t>
      </w:r>
      <w:r w:rsidR="00E11581">
        <w:t>s</w:t>
      </w:r>
      <w:r>
        <w:t>istency.</w:t>
      </w:r>
    </w:p>
    <w:p w:rsidR="00A24926" w:rsidRDefault="00A24926" w:rsidP="00A24926">
      <w:pPr>
        <w:pStyle w:val="NoSpacing"/>
      </w:pPr>
      <w:r>
        <w:t>Teach and assist BLM personnel and grazing permittees regarding</w:t>
      </w:r>
      <w:r w:rsidR="00E11581">
        <w:t xml:space="preserve"> </w:t>
      </w:r>
      <w:r>
        <w:t>range monitoring techniques and protocols.</w:t>
      </w:r>
    </w:p>
    <w:p w:rsidR="00A24926" w:rsidRDefault="00A24926" w:rsidP="00A24926">
      <w:pPr>
        <w:pStyle w:val="NoSpacing"/>
      </w:pPr>
      <w:r>
        <w:t>Evaluate monitoring techniques.</w:t>
      </w:r>
    </w:p>
    <w:p w:rsidR="00A24926" w:rsidRDefault="00A24926" w:rsidP="00A24926">
      <w:pPr>
        <w:pStyle w:val="NoSpacing"/>
      </w:pPr>
      <w:r>
        <w:t>Assist at range-related Extension workshops.</w:t>
      </w:r>
    </w:p>
    <w:p w:rsidR="00EA6B39" w:rsidRDefault="00A24926" w:rsidP="00A24926">
      <w:pPr>
        <w:pStyle w:val="NoSpacing"/>
      </w:pPr>
      <w:r>
        <w:t>Assemble and present rangeland data and results at workshops and</w:t>
      </w:r>
      <w:r w:rsidR="00E11581">
        <w:t xml:space="preserve"> </w:t>
      </w:r>
      <w:r>
        <w:t>national meetings as requested.</w:t>
      </w:r>
    </w:p>
    <w:p w:rsidR="00A67828" w:rsidRDefault="00A67828" w:rsidP="00A24926">
      <w:pPr>
        <w:pStyle w:val="NoSpacing"/>
      </w:pPr>
    </w:p>
    <w:p w:rsidR="00A67828" w:rsidRPr="00A67828" w:rsidRDefault="00A67828" w:rsidP="00A24926">
      <w:pPr>
        <w:pStyle w:val="NoSpacing"/>
        <w:rPr>
          <w:b/>
        </w:rPr>
      </w:pPr>
      <w:r w:rsidRPr="00A67828">
        <w:rPr>
          <w:b/>
        </w:rPr>
        <w:t>Arizona Board of Regents Minimum Qualifications</w:t>
      </w:r>
    </w:p>
    <w:p w:rsidR="00A67828" w:rsidRPr="00706886" w:rsidRDefault="00A67828" w:rsidP="00A67828">
      <w:pPr>
        <w:pStyle w:val="NoSpacing"/>
      </w:pPr>
      <w:r w:rsidRPr="00706886">
        <w:t>Bachelor's degree in a field appropriate to the area of assignment</w:t>
      </w:r>
      <w:r w:rsidR="00524970">
        <w:t>;</w:t>
      </w:r>
      <w:r w:rsidRPr="00706886">
        <w:t xml:space="preserve"> OR,</w:t>
      </w:r>
    </w:p>
    <w:p w:rsidR="00A67828" w:rsidRPr="00706886" w:rsidRDefault="00A67828" w:rsidP="00A67828">
      <w:pPr>
        <w:pStyle w:val="NoSpacing"/>
      </w:pPr>
    </w:p>
    <w:p w:rsidR="00A67828" w:rsidRPr="00706886" w:rsidRDefault="00524970" w:rsidP="00A67828">
      <w:pPr>
        <w:pStyle w:val="NoSpacing"/>
      </w:pPr>
      <w:r>
        <w:t>Four</w:t>
      </w:r>
      <w:r w:rsidR="00A67828" w:rsidRPr="00706886">
        <w:t xml:space="preserve"> </w:t>
      </w:r>
      <w:proofErr w:type="gramStart"/>
      <w:r w:rsidR="00A67828" w:rsidRPr="00706886">
        <w:t>years</w:t>
      </w:r>
      <w:proofErr w:type="gramEnd"/>
      <w:r w:rsidR="00A67828" w:rsidRPr="00706886">
        <w:t xml:space="preserve"> research experience appropriate to the area of assignment; OR,</w:t>
      </w:r>
    </w:p>
    <w:p w:rsidR="00A67828" w:rsidRPr="00706886" w:rsidRDefault="00A67828" w:rsidP="00A67828">
      <w:pPr>
        <w:pStyle w:val="NoSpacing"/>
      </w:pPr>
    </w:p>
    <w:p w:rsidR="00A67828" w:rsidRDefault="00A67828" w:rsidP="00A67828">
      <w:pPr>
        <w:pStyle w:val="NoSpacing"/>
      </w:pPr>
      <w:r w:rsidRPr="00706886">
        <w:t>Any equivalent combination of experience, training and/or education</w:t>
      </w:r>
      <w:r w:rsidR="00524970">
        <w:t xml:space="preserve"> approved by Human Resources</w:t>
      </w:r>
      <w:r w:rsidRPr="00706886">
        <w:t>.</w:t>
      </w:r>
    </w:p>
    <w:p w:rsidR="00A67828" w:rsidRDefault="00A67828" w:rsidP="00A67828">
      <w:pPr>
        <w:pStyle w:val="NoSpacing"/>
      </w:pPr>
    </w:p>
    <w:p w:rsidR="00A67828" w:rsidRPr="00A67828" w:rsidRDefault="00A67828" w:rsidP="00A67828">
      <w:pPr>
        <w:pStyle w:val="NoSpacing"/>
        <w:rPr>
          <w:b/>
        </w:rPr>
      </w:pPr>
      <w:r w:rsidRPr="00A67828">
        <w:rPr>
          <w:b/>
        </w:rPr>
        <w:t>Additional Minimum Requirements</w:t>
      </w:r>
    </w:p>
    <w:p w:rsidR="00A67828" w:rsidRDefault="00A67828" w:rsidP="00A67828">
      <w:pPr>
        <w:pStyle w:val="NoSpacing"/>
      </w:pPr>
      <w:r>
        <w:t>Knowledge of rangeland resource management.</w:t>
      </w:r>
    </w:p>
    <w:p w:rsidR="00A67828" w:rsidRDefault="00A67828" w:rsidP="00A67828">
      <w:pPr>
        <w:pStyle w:val="NoSpacing"/>
      </w:pPr>
      <w:r>
        <w:t>Possession of a valid driver's license.</w:t>
      </w:r>
    </w:p>
    <w:p w:rsidR="00A67828" w:rsidRDefault="00A67828" w:rsidP="00A67828">
      <w:pPr>
        <w:pStyle w:val="NoSpacing"/>
      </w:pPr>
      <w:r>
        <w:t>Computer literacy.</w:t>
      </w:r>
    </w:p>
    <w:p w:rsidR="00A67828" w:rsidRDefault="00A67828" w:rsidP="00A67828">
      <w:pPr>
        <w:pStyle w:val="NoSpacing"/>
      </w:pPr>
      <w:r>
        <w:t>Effective communication skills.</w:t>
      </w:r>
    </w:p>
    <w:p w:rsidR="00A67828" w:rsidRDefault="00A67828" w:rsidP="00A67828">
      <w:pPr>
        <w:pStyle w:val="NoSpacing"/>
      </w:pPr>
      <w:r>
        <w:t>Self-motivated and able to work independently.</w:t>
      </w:r>
    </w:p>
    <w:p w:rsidR="00A67828" w:rsidRDefault="00A67828" w:rsidP="00A67828">
      <w:pPr>
        <w:pStyle w:val="NoSpacing"/>
      </w:pPr>
      <w:r>
        <w:t>Ability to ride horses and operate ATV's.</w:t>
      </w:r>
    </w:p>
    <w:p w:rsidR="00A67828" w:rsidRDefault="00A67828" w:rsidP="00A67828">
      <w:pPr>
        <w:pStyle w:val="NoSpacing"/>
      </w:pPr>
      <w:r>
        <w:t>Meet requirements of security screening processes for both the University employees and federal partners.</w:t>
      </w:r>
    </w:p>
    <w:p w:rsidR="00A67828" w:rsidRDefault="00A67828" w:rsidP="00A67828">
      <w:pPr>
        <w:pStyle w:val="NoSpacing"/>
      </w:pPr>
    </w:p>
    <w:p w:rsidR="00A67828" w:rsidRPr="00A67828" w:rsidRDefault="00A67828" w:rsidP="00A67828">
      <w:pPr>
        <w:pStyle w:val="NoSpacing"/>
        <w:rPr>
          <w:b/>
        </w:rPr>
      </w:pPr>
      <w:r w:rsidRPr="00A67828">
        <w:rPr>
          <w:b/>
        </w:rPr>
        <w:t>Preferred Qualifications</w:t>
      </w:r>
    </w:p>
    <w:p w:rsidR="00A67828" w:rsidRDefault="00A67828" w:rsidP="00A67828">
      <w:pPr>
        <w:pStyle w:val="NoSpacing"/>
      </w:pPr>
      <w:r>
        <w:t>Demonstrated ability to work with minimum supervision.</w:t>
      </w:r>
    </w:p>
    <w:p w:rsidR="00A67828" w:rsidRDefault="00A67828" w:rsidP="00A67828">
      <w:pPr>
        <w:pStyle w:val="NoSpacing"/>
      </w:pPr>
      <w:r>
        <w:t>Ability to identify native and naturalized plant species.</w:t>
      </w:r>
    </w:p>
    <w:p w:rsidR="00A67828" w:rsidRDefault="00A67828" w:rsidP="00A67828">
      <w:pPr>
        <w:pStyle w:val="NoSpacing"/>
      </w:pPr>
      <w:r>
        <w:t>Ability to navigate to and find locations based on topographic and</w:t>
      </w:r>
      <w:r w:rsidR="005C5E00">
        <w:t xml:space="preserve"> </w:t>
      </w:r>
      <w:r>
        <w:t>other maps.</w:t>
      </w:r>
    </w:p>
    <w:p w:rsidR="00A67828" w:rsidRDefault="00A67828" w:rsidP="00A67828">
      <w:pPr>
        <w:pStyle w:val="NoSpacing"/>
      </w:pPr>
      <w:r>
        <w:t>Knowledge of GIS and GPS applications.</w:t>
      </w:r>
    </w:p>
    <w:p w:rsidR="00A67828" w:rsidRDefault="00A67828" w:rsidP="00A67828">
      <w:pPr>
        <w:pStyle w:val="NoSpacing"/>
      </w:pPr>
      <w:r>
        <w:t>Experience and understanding of vegetation sampling techniques.</w:t>
      </w:r>
    </w:p>
    <w:p w:rsidR="00A67828" w:rsidRDefault="00A67828" w:rsidP="00A67828">
      <w:pPr>
        <w:pStyle w:val="NoSpacing"/>
      </w:pPr>
      <w:r>
        <w:t>Experience and understanding of rangeland management and public</w:t>
      </w:r>
      <w:r w:rsidR="005C5E00">
        <w:t xml:space="preserve"> </w:t>
      </w:r>
      <w:r>
        <w:t>land issues.</w:t>
      </w:r>
    </w:p>
    <w:p w:rsidR="00524970" w:rsidRDefault="00524970" w:rsidP="00A67828">
      <w:pPr>
        <w:pStyle w:val="NoSpacing"/>
      </w:pPr>
    </w:p>
    <w:p w:rsidR="00A95F68" w:rsidRDefault="00A95F68" w:rsidP="00A67828">
      <w:pPr>
        <w:pStyle w:val="NoSpacing"/>
      </w:pPr>
      <w:r>
        <w:lastRenderedPageBreak/>
        <w:t>Search Committee Chair:</w:t>
      </w:r>
      <w:r>
        <w:tab/>
      </w:r>
      <w:r w:rsidR="00225C1F">
        <w:t>Andrew Brischke</w:t>
      </w:r>
      <w:r>
        <w:t xml:space="preserve">, </w:t>
      </w:r>
      <w:r w:rsidR="00225C1F">
        <w:t>M</w:t>
      </w:r>
      <w:r>
        <w:t>ale, White</w:t>
      </w:r>
    </w:p>
    <w:p w:rsidR="00A95F68" w:rsidRDefault="00A95F68" w:rsidP="00A67828">
      <w:pPr>
        <w:pStyle w:val="NoSpacing"/>
      </w:pPr>
    </w:p>
    <w:p w:rsidR="00A95F68" w:rsidRDefault="00A95F68" w:rsidP="00A67828">
      <w:pPr>
        <w:pStyle w:val="NoSpacing"/>
      </w:pPr>
      <w:r>
        <w:t>Search Committee Members:</w:t>
      </w:r>
      <w:r>
        <w:tab/>
      </w:r>
      <w:r w:rsidR="00225C1F">
        <w:t>Del Despain</w:t>
      </w:r>
      <w:r>
        <w:t xml:space="preserve">, </w:t>
      </w:r>
      <w:r w:rsidR="00225C1F">
        <w:t>M</w:t>
      </w:r>
      <w:r>
        <w:t xml:space="preserve">ale, </w:t>
      </w:r>
      <w:r w:rsidR="006A01BB">
        <w:t>White</w:t>
      </w:r>
    </w:p>
    <w:p w:rsidR="006A01BB" w:rsidRDefault="006A01BB" w:rsidP="00A67828">
      <w:pPr>
        <w:pStyle w:val="NoSpacing"/>
      </w:pPr>
      <w:r>
        <w:tab/>
      </w:r>
      <w:r>
        <w:tab/>
      </w:r>
      <w:r>
        <w:tab/>
      </w:r>
      <w:r>
        <w:tab/>
        <w:t xml:space="preserve">Ariana Gloria-Martinez, Female, </w:t>
      </w:r>
      <w:r w:rsidR="00E81339">
        <w:t>Hispanic</w:t>
      </w:r>
    </w:p>
    <w:p w:rsidR="00A95F68" w:rsidRDefault="00A95F68" w:rsidP="00A67828">
      <w:pPr>
        <w:pStyle w:val="NoSpacing"/>
      </w:pPr>
      <w:r>
        <w:tab/>
      </w:r>
      <w:r>
        <w:tab/>
      </w:r>
      <w:r>
        <w:tab/>
      </w:r>
      <w:r>
        <w:tab/>
      </w:r>
      <w:r w:rsidR="006A01BB">
        <w:t>Amanda Dobson</w:t>
      </w:r>
      <w:r>
        <w:t xml:space="preserve">, </w:t>
      </w:r>
      <w:r w:rsidR="006A01BB">
        <w:t>Fem</w:t>
      </w:r>
      <w:r>
        <w:t>ale, White</w:t>
      </w:r>
    </w:p>
    <w:sectPr w:rsidR="00A9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71"/>
    <w:rsid w:val="000D562B"/>
    <w:rsid w:val="00225C1F"/>
    <w:rsid w:val="004C5721"/>
    <w:rsid w:val="00504A5E"/>
    <w:rsid w:val="00524970"/>
    <w:rsid w:val="005C5E00"/>
    <w:rsid w:val="006A01BB"/>
    <w:rsid w:val="00706886"/>
    <w:rsid w:val="007F6B43"/>
    <w:rsid w:val="00974728"/>
    <w:rsid w:val="00982D54"/>
    <w:rsid w:val="009F2B07"/>
    <w:rsid w:val="00A24926"/>
    <w:rsid w:val="00A67828"/>
    <w:rsid w:val="00A95F68"/>
    <w:rsid w:val="00AC6D36"/>
    <w:rsid w:val="00B02F30"/>
    <w:rsid w:val="00D327C9"/>
    <w:rsid w:val="00D75FF6"/>
    <w:rsid w:val="00D822B3"/>
    <w:rsid w:val="00D84A71"/>
    <w:rsid w:val="00E11581"/>
    <w:rsid w:val="00E81339"/>
    <w:rsid w:val="00EA6B39"/>
    <w:rsid w:val="00ED71EB"/>
    <w:rsid w:val="00F3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1745D-DDDD-4CAD-9270-E6BD661E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McReynolds</dc:creator>
  <cp:lastModifiedBy>Karen</cp:lastModifiedBy>
  <cp:revision>2</cp:revision>
  <dcterms:created xsi:type="dcterms:W3CDTF">2016-09-06T22:34:00Z</dcterms:created>
  <dcterms:modified xsi:type="dcterms:W3CDTF">2016-09-06T22:34:00Z</dcterms:modified>
</cp:coreProperties>
</file>