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6D4" w:rsidRPr="00652CA4" w:rsidRDefault="008A0C7D" w:rsidP="005E645B">
      <w:pPr>
        <w:spacing w:after="0"/>
        <w:jc w:val="center"/>
        <w:rPr>
          <w:rFonts w:cs="Calibri"/>
          <w:sz w:val="24"/>
          <w:szCs w:val="24"/>
        </w:rPr>
      </w:pPr>
      <w:r w:rsidRPr="00652CA4">
        <w:rPr>
          <w:rFonts w:cs="Calibri"/>
          <w:noProof/>
          <w:lang w:bidi="ar-SA"/>
        </w:rPr>
        <w:drawing>
          <wp:anchor distT="0" distB="0" distL="114300" distR="114300" simplePos="0" relativeHeight="251657216" behindDoc="1" locked="0" layoutInCell="1" allowOverlap="1">
            <wp:simplePos x="0" y="0"/>
            <wp:positionH relativeFrom="column">
              <wp:posOffset>5057775</wp:posOffset>
            </wp:positionH>
            <wp:positionV relativeFrom="paragraph">
              <wp:posOffset>38100</wp:posOffset>
            </wp:positionV>
            <wp:extent cx="742950" cy="817245"/>
            <wp:effectExtent l="0" t="0" r="0" b="1905"/>
            <wp:wrapThrough wrapText="bothSides">
              <wp:wrapPolygon edited="0">
                <wp:start x="1662" y="0"/>
                <wp:lineTo x="0" y="2517"/>
                <wp:lineTo x="0" y="19133"/>
                <wp:lineTo x="8862" y="21147"/>
                <wp:lineTo x="12185" y="21147"/>
                <wp:lineTo x="21046" y="19636"/>
                <wp:lineTo x="21046" y="2517"/>
                <wp:lineTo x="19385" y="0"/>
                <wp:lineTo x="1662" y="0"/>
              </wp:wrapPolygon>
            </wp:wrapThrough>
            <wp:docPr id="12" name="Picture 11" descr="shiel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hield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17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43DE">
        <w:rPr>
          <w:rFonts w:cs="Calibri"/>
          <w:noProof/>
          <w:lang w:bidi="ar-SA"/>
        </w:rPr>
        <w:drawing>
          <wp:inline distT="0" distB="0" distL="0" distR="0">
            <wp:extent cx="876300" cy="857250"/>
            <wp:effectExtent l="0" t="0" r="0" b="0"/>
            <wp:docPr id="7" name="Picture 7" descr="GM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MU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300" cy="857250"/>
                    </a:xfrm>
                    <a:prstGeom prst="rect">
                      <a:avLst/>
                    </a:prstGeom>
                    <a:noFill/>
                    <a:ln>
                      <a:noFill/>
                    </a:ln>
                  </pic:spPr>
                </pic:pic>
              </a:graphicData>
            </a:graphic>
          </wp:inline>
        </w:drawing>
      </w:r>
      <w:r w:rsidR="00673E8C" w:rsidRPr="00652CA4">
        <w:rPr>
          <w:rFonts w:cs="Calibri"/>
          <w:noProof/>
          <w:lang w:bidi="ar-SA"/>
        </w:rPr>
        <mc:AlternateContent>
          <mc:Choice Requires="wps">
            <w:drawing>
              <wp:inline distT="0" distB="0" distL="0" distR="0">
                <wp:extent cx="3489960" cy="449580"/>
                <wp:effectExtent l="161925" t="161925" r="13970" b="1397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89960" cy="449580"/>
                        </a:xfrm>
                        <a:prstGeom prst="rect">
                          <a:avLst/>
                        </a:prstGeom>
                        <a:extLst>
                          <a:ext uri="{AF507438-7753-43E0-B8FC-AC1667EBCBE1}">
                            <a14:hiddenEffects xmlns:a14="http://schemas.microsoft.com/office/drawing/2010/main">
                              <a:effectLst/>
                            </a14:hiddenEffects>
                          </a:ext>
                        </a:extLst>
                      </wps:spPr>
                      <wps:txbx>
                        <w:txbxContent>
                          <w:p w:rsidR="00673E8C" w:rsidRPr="00F834BB" w:rsidRDefault="00673E8C" w:rsidP="00673E8C">
                            <w:pPr>
                              <w:pStyle w:val="NormalWeb"/>
                              <w:spacing w:before="0" w:beforeAutospacing="0" w:after="0" w:afterAutospacing="0"/>
                              <w:jc w:val="center"/>
                              <w:rPr>
                                <w:sz w:val="24"/>
                                <w:szCs w:val="24"/>
                                <w14:props3d w14:extrusionH="430199" w14:contourW="0" w14:prstMaterial="legacyMetal">
                                  <w14:extrusionClr>
                                    <w14:srgbClr w14:val="FDE9D9"/>
                                  </w14:extrusionClr>
                                  <w14:contourClr>
                                    <w14:srgbClr w14:val="2AFC20"/>
                                  </w14:contourClr>
                                </w14:props3d>
                              </w:rPr>
                            </w:pPr>
                            <w:r w:rsidRPr="00F834BB">
                              <w:rPr>
                                <w:color w:val="2AFC20"/>
                                <w:sz w:val="56"/>
                                <w:szCs w:val="56"/>
                                <w14:props3d w14:extrusionH="430199" w14:contourW="0" w14:prstMaterial="legacyMetal">
                                  <w14:extrusionClr>
                                    <w14:srgbClr w14:val="FDE9D9"/>
                                  </w14:extrusionClr>
                                  <w14:contourClr>
                                    <w14:srgbClr w14:val="2AFC20"/>
                                  </w14:contourClr>
                                </w14:props3d>
                              </w:rPr>
                              <w:t>Outreach Notice</w:t>
                            </w:r>
                          </w:p>
                        </w:txbxContent>
                      </wps:txbx>
                      <wps:bodyPr wrap="square" numCol="1" fromWordArt="1">
                        <a:prstTxWarp prst="textPlain">
                          <a:avLst>
                            <a:gd name="adj" fmla="val 50000"/>
                          </a:avLst>
                        </a:prstTxWarp>
                        <a:spAutoFit/>
                        <a:scene3d>
                          <a:camera prst="legacyObliqueTopLeft"/>
                          <a:lightRig rig="legacyNormal2" dir="t"/>
                        </a:scene3d>
                        <a:sp3d extrusionH="430200" prstMaterial="legacyMetal">
                          <a:extrusionClr>
                            <a:srgbClr val="FDE9D9"/>
                          </a:extrusionClr>
                          <a:contourClr>
                            <a:srgbClr val="2AFC20"/>
                          </a:contourClr>
                        </a:sp3d>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274.8pt;height:3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" filled="f" stroked="f">
                <o:lock v:ext="edit" shapetype="t"/>
                <v:textbox style="mso-fit-shape-to-text:t">
                  <w:txbxContent>
                    <w:p w:rsidR="00673E8C" w:rsidRPr="00F834BB" w:rsidRDefault="00673E8C" w:rsidP="00673E8C">
                      <w:pPr>
                        <w:pStyle w:val="NormalWeb"/>
                        <w:spacing w:before="0" w:beforeAutospacing="0" w:after="0" w:afterAutospacing="0"/>
                        <w:jc w:val="center"/>
                        <w:rPr>
                          <w:sz w:val="24"/>
                          <w:szCs w:val="24"/>
                          <w14:props3d w14:extrusionH="430199" w14:contourW="0" w14:prstMaterial="legacyMetal">
                            <w14:extrusionClr>
                              <w14:srgbClr w14:val="FDE9D9"/>
                            </w14:extrusionClr>
                            <w14:contourClr>
                              <w14:srgbClr w14:val="2AFC20"/>
                            </w14:contourClr>
                          </w14:props3d>
                        </w:rPr>
                      </w:pPr>
                      <w:r w:rsidRPr="00F834BB">
                        <w:rPr>
                          <w:color w:val="2AFC20"/>
                          <w:sz w:val="56"/>
                          <w:szCs w:val="56"/>
                          <w14:props3d w14:extrusionH="430199" w14:contourW="0" w14:prstMaterial="legacyMetal">
                            <w14:extrusionClr>
                              <w14:srgbClr w14:val="FDE9D9"/>
                            </w14:extrusionClr>
                            <w14:contourClr>
                              <w14:srgbClr w14:val="2AFC20"/>
                            </w14:contourClr>
                          </w14:props3d>
                        </w:rPr>
                        <w:t>Outreach Notice</w:t>
                      </w:r>
                    </w:p>
                  </w:txbxContent>
                </v:textbox>
                <w10:anchorlock/>
              </v:shape>
            </w:pict>
          </mc:Fallback>
        </mc:AlternateContent>
      </w:r>
      <w:r w:rsidR="005E645B" w:rsidRPr="00652CA4">
        <w:rPr>
          <w:rFonts w:cs="Calibri"/>
        </w:rPr>
        <w:t xml:space="preserve">                                     </w:t>
      </w:r>
    </w:p>
    <w:p w:rsidR="004F06D4" w:rsidRPr="00652CA4" w:rsidRDefault="004F06D4" w:rsidP="00A63335">
      <w:pPr>
        <w:spacing w:after="0"/>
        <w:jc w:val="center"/>
        <w:rPr>
          <w:rFonts w:cs="Calibri"/>
          <w:sz w:val="18"/>
          <w:szCs w:val="18"/>
        </w:rPr>
      </w:pPr>
    </w:p>
    <w:p w:rsidR="00785873" w:rsidRPr="00652CA4" w:rsidRDefault="00785873" w:rsidP="00A63335">
      <w:pPr>
        <w:spacing w:after="0"/>
        <w:jc w:val="center"/>
        <w:rPr>
          <w:rFonts w:cs="Calibri"/>
          <w:sz w:val="24"/>
          <w:szCs w:val="24"/>
        </w:rPr>
      </w:pPr>
      <w:r w:rsidRPr="00652CA4">
        <w:rPr>
          <w:rFonts w:cs="Calibri"/>
          <w:sz w:val="24"/>
          <w:szCs w:val="24"/>
        </w:rPr>
        <w:t>USDA Forest Service -</w:t>
      </w:r>
      <w:r w:rsidR="00AE2ED2" w:rsidRPr="00652CA4">
        <w:rPr>
          <w:rFonts w:cs="Calibri"/>
          <w:sz w:val="24"/>
          <w:szCs w:val="24"/>
        </w:rPr>
        <w:t xml:space="preserve">R2 </w:t>
      </w:r>
      <w:r w:rsidRPr="00652CA4">
        <w:rPr>
          <w:rFonts w:cs="Calibri"/>
          <w:sz w:val="24"/>
          <w:szCs w:val="24"/>
        </w:rPr>
        <w:t>Rocky Mountain Region</w:t>
      </w:r>
    </w:p>
    <w:p w:rsidR="00E859ED" w:rsidRPr="00652CA4" w:rsidRDefault="003A5E44" w:rsidP="00A63335">
      <w:pPr>
        <w:spacing w:after="0"/>
        <w:jc w:val="center"/>
        <w:rPr>
          <w:rFonts w:cs="Calibri"/>
          <w:sz w:val="24"/>
          <w:szCs w:val="24"/>
        </w:rPr>
      </w:pPr>
      <w:r w:rsidRPr="00652CA4">
        <w:rPr>
          <w:rFonts w:cs="Calibri"/>
          <w:sz w:val="24"/>
          <w:szCs w:val="24"/>
        </w:rPr>
        <w:t>Grand Mesa, Uncompahgre and Gunnison NF</w:t>
      </w:r>
      <w:r w:rsidR="00AE2ED2" w:rsidRPr="00652CA4">
        <w:rPr>
          <w:rFonts w:cs="Calibri"/>
          <w:sz w:val="24"/>
          <w:szCs w:val="24"/>
        </w:rPr>
        <w:t xml:space="preserve"> </w:t>
      </w:r>
    </w:p>
    <w:p w:rsidR="00785873" w:rsidRPr="00652CA4" w:rsidRDefault="002313C6" w:rsidP="00785873">
      <w:pPr>
        <w:pStyle w:val="Heading3"/>
        <w:jc w:val="center"/>
        <w:rPr>
          <w:rFonts w:cs="Calibri"/>
          <w:b/>
          <w:bCs/>
          <w:sz w:val="22"/>
          <w:szCs w:val="22"/>
        </w:rPr>
      </w:pPr>
      <w:r>
        <w:rPr>
          <w:rFonts w:cs="Calibri"/>
          <w:b/>
          <w:bCs/>
          <w:sz w:val="22"/>
          <w:szCs w:val="22"/>
        </w:rPr>
        <w:t xml:space="preserve">Gunnison, </w:t>
      </w:r>
      <w:r w:rsidR="00785873" w:rsidRPr="00652CA4">
        <w:rPr>
          <w:rFonts w:cs="Calibri"/>
          <w:b/>
          <w:bCs/>
          <w:sz w:val="22"/>
          <w:szCs w:val="22"/>
        </w:rPr>
        <w:t>Colorado</w:t>
      </w:r>
    </w:p>
    <w:p w:rsidR="00993E4B" w:rsidRPr="00652CA4" w:rsidRDefault="005B356C" w:rsidP="002313C6">
      <w:pPr>
        <w:ind w:left="-270"/>
        <w:jc w:val="center"/>
        <w:rPr>
          <w:rFonts w:cs="Calibri"/>
        </w:rPr>
      </w:pPr>
      <w:r>
        <w:rPr>
          <w:rFonts w:cs="Calibri"/>
          <w:i/>
          <w:sz w:val="36"/>
          <w:szCs w:val="36"/>
        </w:rPr>
        <w:t xml:space="preserve">   </w:t>
      </w:r>
      <w:r w:rsidR="00673E8C" w:rsidRPr="002313C6">
        <w:rPr>
          <w:rFonts w:cs="Calibri"/>
          <w:i/>
          <w:noProof/>
          <w:sz w:val="36"/>
          <w:szCs w:val="36"/>
          <w:lang w:bidi="ar-SA"/>
        </w:rPr>
        <w:drawing>
          <wp:inline distT="0" distB="0" distL="0" distR="0">
            <wp:extent cx="6035040" cy="13411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5040" cy="1341120"/>
                    </a:xfrm>
                    <a:prstGeom prst="rect">
                      <a:avLst/>
                    </a:prstGeom>
                    <a:noFill/>
                    <a:ln>
                      <a:noFill/>
                    </a:ln>
                  </pic:spPr>
                </pic:pic>
              </a:graphicData>
            </a:graphic>
          </wp:inline>
        </w:drawing>
      </w:r>
    </w:p>
    <w:p w:rsidR="005B0A43" w:rsidRPr="00584F86" w:rsidRDefault="005B0A43" w:rsidP="00174328">
      <w:pPr>
        <w:pStyle w:val="Heading3"/>
        <w:jc w:val="center"/>
        <w:rPr>
          <w:rFonts w:ascii="Times New Roman" w:hAnsi="Times New Roman"/>
          <w:bCs/>
        </w:rPr>
      </w:pPr>
      <w:r w:rsidRPr="00584F86">
        <w:rPr>
          <w:rFonts w:ascii="Times New Roman" w:hAnsi="Times New Roman"/>
          <w:bCs/>
        </w:rPr>
        <w:t xml:space="preserve">Rangeland Management Specialist </w:t>
      </w:r>
    </w:p>
    <w:p w:rsidR="00174328" w:rsidRPr="00652CA4" w:rsidRDefault="009B1669" w:rsidP="00174328">
      <w:pPr>
        <w:pStyle w:val="Heading3"/>
        <w:jc w:val="center"/>
        <w:rPr>
          <w:rFonts w:cs="Calibri"/>
          <w:color w:val="17365D"/>
        </w:rPr>
      </w:pPr>
      <w:r>
        <w:rPr>
          <w:rFonts w:cs="Calibri"/>
          <w:color w:val="17365D"/>
        </w:rPr>
        <w:t>GS-0454 -</w:t>
      </w:r>
      <w:proofErr w:type="gramStart"/>
      <w:r>
        <w:rPr>
          <w:rFonts w:cs="Calibri"/>
          <w:color w:val="17365D"/>
        </w:rPr>
        <w:t>9</w:t>
      </w:r>
      <w:r w:rsidR="00401A6C">
        <w:rPr>
          <w:rFonts w:cs="Calibri"/>
          <w:color w:val="17365D"/>
        </w:rPr>
        <w:t xml:space="preserve">  Permanent</w:t>
      </w:r>
      <w:proofErr w:type="gramEnd"/>
      <w:r w:rsidR="00401A6C">
        <w:rPr>
          <w:rFonts w:cs="Calibri"/>
          <w:color w:val="17365D"/>
        </w:rPr>
        <w:t xml:space="preserve"> </w:t>
      </w:r>
      <w:r w:rsidR="00824E85">
        <w:rPr>
          <w:rFonts w:cs="Calibri"/>
          <w:color w:val="17365D"/>
        </w:rPr>
        <w:t xml:space="preserve"> (potential 2 positions)</w:t>
      </w:r>
    </w:p>
    <w:p w:rsidR="00174328" w:rsidRDefault="00174328" w:rsidP="00174328">
      <w:pPr>
        <w:pStyle w:val="Heading3"/>
        <w:jc w:val="center"/>
        <w:rPr>
          <w:rFonts w:cs="Calibri"/>
          <w:b/>
          <w:color w:val="17365D"/>
        </w:rPr>
      </w:pPr>
      <w:r w:rsidRPr="00652CA4">
        <w:rPr>
          <w:rFonts w:cs="Calibri"/>
          <w:color w:val="17365D"/>
        </w:rPr>
        <w:t xml:space="preserve"> </w:t>
      </w:r>
      <w:r w:rsidR="005170C9">
        <w:rPr>
          <w:rFonts w:cs="Calibri"/>
          <w:b/>
          <w:color w:val="17365D"/>
        </w:rPr>
        <w:t>Reply by:  January 8, 2017</w:t>
      </w:r>
    </w:p>
    <w:p w:rsidR="00953721" w:rsidRPr="00953721" w:rsidRDefault="00953721" w:rsidP="00953721"/>
    <w:p w:rsidR="00953721" w:rsidRPr="003632F2" w:rsidRDefault="00953721" w:rsidP="00953721">
      <w:pPr>
        <w:rPr>
          <w:rFonts w:ascii="Times New Roman" w:hAnsi="Times New Roman"/>
          <w:sz w:val="24"/>
          <w:szCs w:val="24"/>
        </w:rPr>
      </w:pPr>
      <w:r>
        <w:rPr>
          <w:rFonts w:ascii="Times New Roman" w:hAnsi="Times New Roman"/>
          <w:sz w:val="24"/>
          <w:szCs w:val="24"/>
        </w:rPr>
        <w:t xml:space="preserve">The Grand Mesa, Uncompahgre and Gunnison (GMUG) National Forest (NF), will be advertising to fill a permanent Rangeland Management Specialist position.  The duty station is located at the Gunnison Ranger District Office in Gunnison, Colorado.  This outreach notice is being circulated to inform prospective applicants of the upcoming opportunity and to identify the level of interest for this position. </w:t>
      </w:r>
    </w:p>
    <w:p w:rsidR="00953721" w:rsidRDefault="00953721" w:rsidP="00584F86">
      <w:pPr>
        <w:spacing w:after="0" w:line="120" w:lineRule="auto"/>
        <w:jc w:val="left"/>
        <w:rPr>
          <w:rFonts w:ascii="Times New Roman" w:hAnsi="Times New Roman"/>
          <w:b/>
          <w:sz w:val="24"/>
          <w:szCs w:val="28"/>
          <w:u w:val="single"/>
        </w:rPr>
      </w:pPr>
    </w:p>
    <w:p w:rsidR="00535948" w:rsidRPr="00A26015" w:rsidRDefault="00953721" w:rsidP="0066311B">
      <w:pPr>
        <w:jc w:val="left"/>
        <w:rPr>
          <w:rFonts w:ascii="Times New Roman" w:eastAsia="MS Mincho" w:hAnsi="Times New Roman"/>
          <w:sz w:val="24"/>
          <w:szCs w:val="24"/>
        </w:rPr>
      </w:pPr>
      <w:r>
        <w:rPr>
          <w:rFonts w:ascii="Times New Roman" w:hAnsi="Times New Roman"/>
          <w:b/>
          <w:sz w:val="24"/>
          <w:szCs w:val="28"/>
          <w:u w:val="single"/>
        </w:rPr>
        <w:t>Rangeland Management Specialist</w:t>
      </w:r>
      <w:r w:rsidRPr="003632F2">
        <w:rPr>
          <w:rFonts w:ascii="Times New Roman" w:hAnsi="Times New Roman"/>
          <w:b/>
          <w:sz w:val="24"/>
          <w:szCs w:val="28"/>
          <w:u w:val="single"/>
        </w:rPr>
        <w:t xml:space="preserve"> GS-9</w:t>
      </w:r>
      <w:r>
        <w:rPr>
          <w:rFonts w:ascii="Times New Roman" w:hAnsi="Times New Roman"/>
          <w:b/>
          <w:sz w:val="24"/>
          <w:szCs w:val="28"/>
          <w:u w:val="single"/>
        </w:rPr>
        <w:t>:</w:t>
      </w:r>
      <w:r>
        <w:rPr>
          <w:rFonts w:ascii="Times New Roman" w:hAnsi="Times New Roman"/>
          <w:b/>
          <w:sz w:val="28"/>
          <w:szCs w:val="28"/>
        </w:rPr>
        <w:t xml:space="preserve">  </w:t>
      </w:r>
      <w:r w:rsidR="00535948" w:rsidRPr="0066311B">
        <w:rPr>
          <w:rFonts w:ascii="Times New Roman" w:eastAsia="MS Mincho" w:hAnsi="Times New Roman"/>
          <w:sz w:val="24"/>
          <w:szCs w:val="24"/>
        </w:rPr>
        <w:t xml:space="preserve">The rangeland management specialist </w:t>
      </w:r>
      <w:r w:rsidR="00DE030A" w:rsidRPr="0066311B">
        <w:rPr>
          <w:rFonts w:ascii="Times New Roman" w:eastAsia="MS Mincho" w:hAnsi="Times New Roman"/>
          <w:sz w:val="24"/>
          <w:szCs w:val="24"/>
        </w:rPr>
        <w:t xml:space="preserve">assists with developing </w:t>
      </w:r>
      <w:r w:rsidR="00535948" w:rsidRPr="0066311B">
        <w:rPr>
          <w:rFonts w:ascii="Times New Roman" w:eastAsia="MS Mincho" w:hAnsi="Times New Roman"/>
          <w:sz w:val="24"/>
          <w:szCs w:val="24"/>
        </w:rPr>
        <w:t xml:space="preserve">rangeland management plans, utilizing resource management goals and objectives </w:t>
      </w:r>
      <w:r w:rsidR="00DE030A" w:rsidRPr="0066311B">
        <w:rPr>
          <w:rFonts w:ascii="Times New Roman" w:eastAsia="MS Mincho" w:hAnsi="Times New Roman"/>
          <w:sz w:val="24"/>
          <w:szCs w:val="24"/>
        </w:rPr>
        <w:t xml:space="preserve">and </w:t>
      </w:r>
      <w:r w:rsidR="00535948" w:rsidRPr="0066311B">
        <w:rPr>
          <w:rFonts w:ascii="Times New Roman" w:eastAsia="MS Mincho" w:hAnsi="Times New Roman"/>
          <w:sz w:val="24"/>
          <w:szCs w:val="24"/>
        </w:rPr>
        <w:t xml:space="preserve">implementing on the ground management decisions.  </w:t>
      </w:r>
      <w:r w:rsidR="004074A3" w:rsidRPr="0066311B">
        <w:rPr>
          <w:rFonts w:ascii="Times New Roman" w:eastAsia="MS Mincho" w:hAnsi="Times New Roman"/>
          <w:sz w:val="24"/>
          <w:szCs w:val="24"/>
        </w:rPr>
        <w:t xml:space="preserve">The </w:t>
      </w:r>
      <w:r w:rsidR="0066311B">
        <w:rPr>
          <w:rFonts w:ascii="Times New Roman" w:eastAsia="MS Mincho" w:hAnsi="Times New Roman"/>
          <w:sz w:val="24"/>
          <w:szCs w:val="24"/>
        </w:rPr>
        <w:t xml:space="preserve">Gunnison Ranger District </w:t>
      </w:r>
      <w:r w:rsidR="004074A3" w:rsidRPr="0066311B">
        <w:rPr>
          <w:rFonts w:ascii="Times New Roman" w:eastAsia="MS Mincho" w:hAnsi="Times New Roman"/>
          <w:sz w:val="24"/>
          <w:szCs w:val="24"/>
        </w:rPr>
        <w:t xml:space="preserve">multiple-use rangeland resource area consists of 39 permittees, 54 active allotments, in which three are domestic sheep and the remaining are cattle.  </w:t>
      </w:r>
      <w:r w:rsidR="00535948">
        <w:rPr>
          <w:rFonts w:ascii="Times New Roman" w:eastAsia="MS Mincho" w:hAnsi="Times New Roman"/>
          <w:sz w:val="24"/>
          <w:szCs w:val="24"/>
        </w:rPr>
        <w:t>T</w:t>
      </w:r>
      <w:r w:rsidR="00535948" w:rsidRPr="00A26015">
        <w:rPr>
          <w:rFonts w:ascii="Times New Roman" w:eastAsia="MS Mincho" w:hAnsi="Times New Roman"/>
          <w:sz w:val="24"/>
          <w:szCs w:val="24"/>
        </w:rPr>
        <w:t>he rangeland specialist will work independently administering an ecosystem based rangeland management program and related resource coordination with other specialists as well</w:t>
      </w:r>
      <w:r w:rsidR="00535948">
        <w:rPr>
          <w:rFonts w:ascii="Times New Roman" w:eastAsia="MS Mincho" w:hAnsi="Times New Roman"/>
          <w:sz w:val="24"/>
          <w:szCs w:val="24"/>
        </w:rPr>
        <w:t xml:space="preserve"> as administration of permits. T</w:t>
      </w:r>
      <w:r w:rsidR="00535948" w:rsidRPr="00A26015">
        <w:rPr>
          <w:rFonts w:ascii="Times New Roman" w:eastAsia="MS Mincho" w:hAnsi="Times New Roman"/>
          <w:sz w:val="24"/>
          <w:szCs w:val="24"/>
        </w:rPr>
        <w:t>he incumbent will</w:t>
      </w:r>
      <w:r w:rsidR="00535948" w:rsidRPr="0066311B">
        <w:rPr>
          <w:rFonts w:ascii="Times New Roman" w:eastAsia="MS Mincho" w:hAnsi="Times New Roman"/>
          <w:sz w:val="24"/>
          <w:szCs w:val="24"/>
        </w:rPr>
        <w:t xml:space="preserve"> </w:t>
      </w:r>
      <w:r w:rsidR="00DE030A" w:rsidRPr="0066311B">
        <w:rPr>
          <w:rFonts w:ascii="Times New Roman" w:eastAsia="MS Mincho" w:hAnsi="Times New Roman"/>
          <w:sz w:val="24"/>
          <w:szCs w:val="24"/>
        </w:rPr>
        <w:t xml:space="preserve">assist with </w:t>
      </w:r>
      <w:r w:rsidR="00535948" w:rsidRPr="0066311B">
        <w:rPr>
          <w:rFonts w:ascii="Times New Roman" w:eastAsia="MS Mincho" w:hAnsi="Times New Roman"/>
          <w:sz w:val="24"/>
          <w:szCs w:val="24"/>
        </w:rPr>
        <w:t>prepar</w:t>
      </w:r>
      <w:r w:rsidR="00DE030A" w:rsidRPr="0066311B">
        <w:rPr>
          <w:rFonts w:ascii="Times New Roman" w:eastAsia="MS Mincho" w:hAnsi="Times New Roman"/>
          <w:sz w:val="24"/>
          <w:szCs w:val="24"/>
        </w:rPr>
        <w:t>ing</w:t>
      </w:r>
      <w:r w:rsidR="00535948" w:rsidRPr="0066311B">
        <w:rPr>
          <w:rFonts w:ascii="Times New Roman" w:eastAsia="MS Mincho" w:hAnsi="Times New Roman"/>
          <w:sz w:val="24"/>
          <w:szCs w:val="24"/>
        </w:rPr>
        <w:t xml:space="preserve"> </w:t>
      </w:r>
      <w:r w:rsidR="00535948" w:rsidRPr="00A26015">
        <w:rPr>
          <w:rFonts w:ascii="Times New Roman" w:eastAsia="MS Mincho" w:hAnsi="Times New Roman"/>
          <w:sz w:val="24"/>
          <w:szCs w:val="24"/>
        </w:rPr>
        <w:t xml:space="preserve">long and short-term plans based on rangeland resource needs and </w:t>
      </w:r>
      <w:r w:rsidR="00DE030A" w:rsidRPr="0066311B">
        <w:rPr>
          <w:rFonts w:ascii="Times New Roman" w:eastAsia="MS Mincho" w:hAnsi="Times New Roman"/>
          <w:sz w:val="24"/>
          <w:szCs w:val="24"/>
        </w:rPr>
        <w:t>helping</w:t>
      </w:r>
      <w:r w:rsidR="00DE030A">
        <w:rPr>
          <w:rFonts w:ascii="Times New Roman" w:eastAsia="MS Mincho" w:hAnsi="Times New Roman"/>
          <w:sz w:val="24"/>
          <w:szCs w:val="24"/>
        </w:rPr>
        <w:t xml:space="preserve"> </w:t>
      </w:r>
      <w:r w:rsidR="00535948" w:rsidRPr="00A26015">
        <w:rPr>
          <w:rFonts w:ascii="Times New Roman" w:eastAsia="MS Mincho" w:hAnsi="Times New Roman"/>
          <w:sz w:val="24"/>
          <w:szCs w:val="24"/>
        </w:rPr>
        <w:t>plan</w:t>
      </w:r>
      <w:r w:rsidR="00535948" w:rsidRPr="00DE030A">
        <w:rPr>
          <w:rFonts w:ascii="Times New Roman" w:eastAsia="MS Mincho" w:hAnsi="Times New Roman"/>
          <w:strike/>
          <w:sz w:val="24"/>
          <w:szCs w:val="24"/>
        </w:rPr>
        <w:t>s</w:t>
      </w:r>
      <w:r w:rsidR="00535948" w:rsidRPr="00A26015">
        <w:rPr>
          <w:rFonts w:ascii="Times New Roman" w:eastAsia="MS Mincho" w:hAnsi="Times New Roman"/>
          <w:sz w:val="24"/>
          <w:szCs w:val="24"/>
        </w:rPr>
        <w:t xml:space="preserve"> r</w:t>
      </w:r>
      <w:r w:rsidR="00535948">
        <w:rPr>
          <w:rFonts w:ascii="Times New Roman" w:eastAsia="MS Mincho" w:hAnsi="Times New Roman"/>
          <w:sz w:val="24"/>
          <w:szCs w:val="24"/>
        </w:rPr>
        <w:t>angeland improvement projects. T</w:t>
      </w:r>
      <w:r w:rsidR="00535948" w:rsidRPr="00A26015">
        <w:rPr>
          <w:rFonts w:ascii="Times New Roman" w:eastAsia="MS Mincho" w:hAnsi="Times New Roman"/>
          <w:sz w:val="24"/>
          <w:szCs w:val="24"/>
        </w:rPr>
        <w:t>his individual will also serve as an interdisciplinary team member and occasional leader of planning teams for management activities and will provide support to forest plan monitor</w:t>
      </w:r>
      <w:r w:rsidR="00535948">
        <w:rPr>
          <w:rFonts w:ascii="Times New Roman" w:eastAsia="MS Mincho" w:hAnsi="Times New Roman"/>
          <w:sz w:val="24"/>
          <w:szCs w:val="24"/>
        </w:rPr>
        <w:t>ing and forest plan revision.  T</w:t>
      </w:r>
      <w:r w:rsidR="00535948" w:rsidRPr="00A26015">
        <w:rPr>
          <w:rFonts w:ascii="Times New Roman" w:eastAsia="MS Mincho" w:hAnsi="Times New Roman"/>
          <w:sz w:val="24"/>
          <w:szCs w:val="24"/>
        </w:rPr>
        <w:t>he rangeland management specialist needs to have strong written and verbal communication skills, and the ability to represent the range r</w:t>
      </w:r>
      <w:r w:rsidR="00535948">
        <w:rPr>
          <w:rFonts w:ascii="Times New Roman" w:eastAsia="MS Mincho" w:hAnsi="Times New Roman"/>
          <w:sz w:val="24"/>
          <w:szCs w:val="24"/>
        </w:rPr>
        <w:t xml:space="preserve">esource in a team environment. </w:t>
      </w:r>
      <w:r w:rsidR="00235426" w:rsidRPr="0066311B">
        <w:rPr>
          <w:rFonts w:ascii="Times New Roman" w:eastAsia="MS Mincho" w:hAnsi="Times New Roman"/>
          <w:sz w:val="24"/>
          <w:szCs w:val="24"/>
        </w:rPr>
        <w:t xml:space="preserve">Horsemanship skills and ATV/UTV skills are highly desirable. </w:t>
      </w:r>
      <w:r w:rsidR="00535948" w:rsidRPr="00235426">
        <w:rPr>
          <w:rFonts w:ascii="Times New Roman" w:eastAsia="MS Mincho" w:hAnsi="Times New Roman"/>
          <w:sz w:val="24"/>
          <w:szCs w:val="24"/>
        </w:rPr>
        <w:t>This</w:t>
      </w:r>
      <w:r w:rsidR="00535948" w:rsidRPr="00235426">
        <w:rPr>
          <w:rFonts w:ascii="Times New Roman" w:eastAsia="MS Mincho" w:hAnsi="Times New Roman"/>
          <w:color w:val="C45911" w:themeColor="accent2" w:themeShade="BF"/>
          <w:sz w:val="24"/>
          <w:szCs w:val="24"/>
        </w:rPr>
        <w:t xml:space="preserve"> </w:t>
      </w:r>
      <w:r w:rsidR="00535948" w:rsidRPr="00A26015">
        <w:rPr>
          <w:rFonts w:ascii="Times New Roman" w:eastAsia="MS Mincho" w:hAnsi="Times New Roman"/>
          <w:sz w:val="24"/>
          <w:szCs w:val="24"/>
        </w:rPr>
        <w:t xml:space="preserve">position should have the ability to manage and account for project-level budgets and have some working knowledge of geographic information systems and </w:t>
      </w:r>
      <w:r w:rsidR="00535948">
        <w:rPr>
          <w:rFonts w:ascii="Times New Roman" w:eastAsia="MS Mincho" w:hAnsi="Times New Roman"/>
          <w:sz w:val="24"/>
          <w:szCs w:val="24"/>
        </w:rPr>
        <w:t>statistical database systems.  C</w:t>
      </w:r>
      <w:r w:rsidR="00535948" w:rsidRPr="00A26015">
        <w:rPr>
          <w:rFonts w:ascii="Times New Roman" w:eastAsia="MS Mincho" w:hAnsi="Times New Roman"/>
          <w:sz w:val="24"/>
          <w:szCs w:val="24"/>
        </w:rPr>
        <w:t>hallenging work assignments await the futu</w:t>
      </w:r>
      <w:r w:rsidR="00535948">
        <w:rPr>
          <w:rFonts w:ascii="Times New Roman" w:eastAsia="MS Mincho" w:hAnsi="Times New Roman"/>
          <w:sz w:val="24"/>
          <w:szCs w:val="24"/>
        </w:rPr>
        <w:t>re occupant of this position.  I</w:t>
      </w:r>
      <w:r w:rsidR="00535948" w:rsidRPr="00A26015">
        <w:rPr>
          <w:rFonts w:ascii="Times New Roman" w:eastAsia="MS Mincho" w:hAnsi="Times New Roman"/>
          <w:sz w:val="24"/>
          <w:szCs w:val="24"/>
        </w:rPr>
        <w:t xml:space="preserve">f you are interested in working with partnerships, reaching beyond boundaries and continuing a legacy of community involvement and accomplishment, this position is for you! </w:t>
      </w:r>
    </w:p>
    <w:p w:rsidR="00535948" w:rsidRPr="00A26015" w:rsidRDefault="00535948" w:rsidP="00535948">
      <w:pPr>
        <w:rPr>
          <w:rFonts w:ascii="Times New Roman" w:hAnsi="Times New Roman"/>
          <w:sz w:val="24"/>
          <w:szCs w:val="24"/>
        </w:rPr>
      </w:pPr>
    </w:p>
    <w:p w:rsidR="00691B3C" w:rsidRDefault="00953721" w:rsidP="004074A3">
      <w:pPr>
        <w:spacing w:line="240" w:lineRule="auto"/>
        <w:jc w:val="left"/>
        <w:rPr>
          <w:rFonts w:ascii="Times New Roman" w:hAnsi="Times New Roman"/>
          <w:sz w:val="24"/>
          <w:szCs w:val="24"/>
        </w:rPr>
      </w:pPr>
      <w:r w:rsidRPr="0066311B">
        <w:rPr>
          <w:rFonts w:ascii="Times New Roman" w:hAnsi="Times New Roman"/>
          <w:sz w:val="24"/>
          <w:szCs w:val="24"/>
        </w:rPr>
        <w:t>Assists in range billing, permittee meetings, AOI development and annual mailings.  Expected to design, estimate materials/cost, procure materials, implement, and inspect various types of range improvement projects.  Gathers and assembles data concerning rangeland health, trends, and ecological status of vegetation communities, site potential and desired plant community.</w:t>
      </w:r>
      <w:r w:rsidRPr="0066311B">
        <w:rPr>
          <w:rFonts w:ascii="Times New Roman" w:hAnsi="Times New Roman"/>
          <w:sz w:val="24"/>
          <w:szCs w:val="24"/>
        </w:rPr>
        <w:br/>
      </w:r>
      <w:r w:rsidRPr="00535948">
        <w:rPr>
          <w:rFonts w:ascii="Times New Roman" w:hAnsi="Times New Roman"/>
          <w:sz w:val="24"/>
          <w:szCs w:val="24"/>
        </w:rPr>
        <w:br/>
        <w:t xml:space="preserve">Compiles material and supply estimates, or oversees compilation of estimates for facilities construction and maintenance of rangeland projects </w:t>
      </w:r>
      <w:r w:rsidR="00691B3C" w:rsidRPr="00535948">
        <w:rPr>
          <w:rFonts w:ascii="Times New Roman" w:hAnsi="Times New Roman"/>
          <w:sz w:val="24"/>
          <w:szCs w:val="24"/>
        </w:rPr>
        <w:t>Prepares rangeland improvement maintenance schedules and keeps records of existing and proposed improvements, maintenance needs, and accomplishments.</w:t>
      </w:r>
      <w:r w:rsidR="00691B3C">
        <w:rPr>
          <w:rFonts w:ascii="Times New Roman" w:hAnsi="Times New Roman"/>
          <w:sz w:val="24"/>
          <w:szCs w:val="24"/>
        </w:rPr>
        <w:t xml:space="preserve"> </w:t>
      </w:r>
      <w:r w:rsidRPr="00535948">
        <w:rPr>
          <w:rFonts w:ascii="Times New Roman" w:hAnsi="Times New Roman"/>
          <w:sz w:val="24"/>
          <w:szCs w:val="24"/>
        </w:rPr>
        <w:br/>
      </w:r>
      <w:r w:rsidRPr="00535948">
        <w:rPr>
          <w:rFonts w:ascii="Times New Roman" w:hAnsi="Times New Roman"/>
          <w:sz w:val="24"/>
          <w:szCs w:val="24"/>
        </w:rPr>
        <w:br/>
        <w:t>Assists in the administration of grazing permits by consulting, coordinating and cooperating with permitte</w:t>
      </w:r>
      <w:r w:rsidR="00691B3C">
        <w:rPr>
          <w:rFonts w:ascii="Times New Roman" w:hAnsi="Times New Roman"/>
          <w:sz w:val="24"/>
          <w:szCs w:val="24"/>
        </w:rPr>
        <w:t xml:space="preserve">es and other rangeland users.  </w:t>
      </w:r>
      <w:r w:rsidRPr="00535948">
        <w:rPr>
          <w:rFonts w:ascii="Times New Roman" w:hAnsi="Times New Roman"/>
          <w:sz w:val="24"/>
          <w:szCs w:val="24"/>
        </w:rPr>
        <w:t>Prepares and/or revises annual</w:t>
      </w:r>
      <w:r w:rsidR="00691B3C">
        <w:rPr>
          <w:rFonts w:ascii="Times New Roman" w:hAnsi="Times New Roman"/>
          <w:sz w:val="24"/>
          <w:szCs w:val="24"/>
        </w:rPr>
        <w:t xml:space="preserve"> rangeland user instructions.  </w:t>
      </w:r>
      <w:r w:rsidR="00691B3C" w:rsidRPr="00535948">
        <w:rPr>
          <w:rFonts w:ascii="Times New Roman" w:hAnsi="Times New Roman"/>
          <w:sz w:val="24"/>
          <w:szCs w:val="24"/>
        </w:rPr>
        <w:t>Makes recommendations for improved rangeland and livestock administration and provides input into the development of subsequent rangeland and livestock management decisions.</w:t>
      </w:r>
      <w:r w:rsidRPr="00535948">
        <w:rPr>
          <w:rFonts w:ascii="Times New Roman" w:hAnsi="Times New Roman"/>
          <w:sz w:val="24"/>
          <w:szCs w:val="24"/>
        </w:rPr>
        <w:br/>
      </w:r>
      <w:r w:rsidRPr="00535948">
        <w:rPr>
          <w:rFonts w:ascii="Times New Roman" w:hAnsi="Times New Roman"/>
          <w:sz w:val="24"/>
          <w:szCs w:val="24"/>
        </w:rPr>
        <w:br/>
        <w:t>Determines rangeland readiness for various rangeland uses, inspects rangeland uses for compliance with permits, and monitors the results of the rangeland uses that are permitted or allowed.   Determines permittee compliance with permits and makes recommendatio</w:t>
      </w:r>
      <w:r w:rsidR="00691B3C">
        <w:rPr>
          <w:rFonts w:ascii="Times New Roman" w:hAnsi="Times New Roman"/>
          <w:sz w:val="24"/>
          <w:szCs w:val="24"/>
        </w:rPr>
        <w:t xml:space="preserve">ns to correct discrepancies. </w:t>
      </w:r>
      <w:r w:rsidRPr="00535948">
        <w:rPr>
          <w:rFonts w:ascii="Times New Roman" w:hAnsi="Times New Roman"/>
          <w:sz w:val="24"/>
          <w:szCs w:val="24"/>
        </w:rPr>
        <w:t xml:space="preserve">Investigates unauthorized livestock uses and takes direct action for removal of unauthorized/trespass livestock.  Works closely with permittees and other livestock owners to prevent further unauthorized use. </w:t>
      </w:r>
    </w:p>
    <w:p w:rsidR="00953721" w:rsidRPr="00235426" w:rsidRDefault="00953721" w:rsidP="00535948">
      <w:pPr>
        <w:jc w:val="left"/>
        <w:rPr>
          <w:rFonts w:ascii="Times New Roman" w:hAnsi="Times New Roman"/>
          <w:b/>
          <w:strike/>
          <w:color w:val="C45911" w:themeColor="accent2" w:themeShade="BF"/>
          <w:sz w:val="24"/>
          <w:szCs w:val="24"/>
          <w:u w:val="single"/>
        </w:rPr>
      </w:pPr>
      <w:r w:rsidRPr="00535948">
        <w:rPr>
          <w:rFonts w:ascii="Times New Roman" w:hAnsi="Times New Roman"/>
          <w:sz w:val="24"/>
          <w:szCs w:val="24"/>
        </w:rPr>
        <w:t>Surveys for t</w:t>
      </w:r>
      <w:r w:rsidR="00691B3C">
        <w:rPr>
          <w:rFonts w:ascii="Times New Roman" w:hAnsi="Times New Roman"/>
          <w:sz w:val="24"/>
          <w:szCs w:val="24"/>
        </w:rPr>
        <w:t>he presence of noxious weeds and</w:t>
      </w:r>
      <w:r w:rsidRPr="00535948">
        <w:rPr>
          <w:rFonts w:ascii="Times New Roman" w:hAnsi="Times New Roman"/>
          <w:sz w:val="24"/>
          <w:szCs w:val="24"/>
        </w:rPr>
        <w:t xml:space="preserve"> documents such occurrence.  Informs supervisor of unusual or important situations such as new invader species, major population changes, and other significant changes.  </w:t>
      </w:r>
      <w:r w:rsidR="00691B3C" w:rsidRPr="0066311B">
        <w:rPr>
          <w:rFonts w:ascii="Times New Roman" w:hAnsi="Times New Roman"/>
          <w:sz w:val="24"/>
          <w:szCs w:val="24"/>
        </w:rPr>
        <w:t xml:space="preserve">Treats noxious weeds using chemical, manual, and/or biological control. Keeps records of all treatment </w:t>
      </w:r>
      <w:r w:rsidR="00691B3C">
        <w:rPr>
          <w:rFonts w:ascii="Times New Roman" w:hAnsi="Times New Roman"/>
          <w:sz w:val="24"/>
          <w:szCs w:val="24"/>
        </w:rPr>
        <w:t>applications,</w:t>
      </w:r>
      <w:r w:rsidR="00691B3C" w:rsidRPr="003632F2">
        <w:rPr>
          <w:rFonts w:ascii="Times New Roman" w:hAnsi="Times New Roman"/>
          <w:sz w:val="24"/>
          <w:szCs w:val="24"/>
        </w:rPr>
        <w:t xml:space="preserve"> monitors effectiveness</w:t>
      </w:r>
      <w:r w:rsidR="00691B3C">
        <w:rPr>
          <w:rFonts w:ascii="Times New Roman" w:hAnsi="Times New Roman"/>
          <w:sz w:val="24"/>
          <w:szCs w:val="24"/>
        </w:rPr>
        <w:t>, and enters information into the database of record (daily</w:t>
      </w:r>
      <w:r w:rsidR="00691B3C" w:rsidRPr="003632F2">
        <w:rPr>
          <w:rFonts w:ascii="Times New Roman" w:hAnsi="Times New Roman"/>
          <w:sz w:val="24"/>
          <w:szCs w:val="24"/>
        </w:rPr>
        <w:t xml:space="preserve"> spray activity, accomplishments, problem areas, and herbicide usage</w:t>
      </w:r>
      <w:r w:rsidR="00235426">
        <w:rPr>
          <w:rFonts w:ascii="Times New Roman" w:hAnsi="Times New Roman"/>
          <w:sz w:val="24"/>
          <w:szCs w:val="24"/>
        </w:rPr>
        <w:t>).</w:t>
      </w:r>
      <w:r w:rsidR="00691B3C" w:rsidRPr="003632F2">
        <w:rPr>
          <w:rFonts w:ascii="Times New Roman" w:hAnsi="Times New Roman"/>
          <w:sz w:val="24"/>
          <w:szCs w:val="24"/>
        </w:rPr>
        <w:t xml:space="preserve"> </w:t>
      </w:r>
    </w:p>
    <w:p w:rsidR="00953721" w:rsidRPr="003632F2" w:rsidRDefault="00953721" w:rsidP="00953721">
      <w:pPr>
        <w:autoSpaceDE w:val="0"/>
        <w:autoSpaceDN w:val="0"/>
        <w:adjustRightInd w:val="0"/>
        <w:jc w:val="left"/>
        <w:rPr>
          <w:rFonts w:ascii="Times New Roman" w:hAnsi="Times New Roman"/>
          <w:sz w:val="24"/>
          <w:szCs w:val="24"/>
        </w:rPr>
      </w:pPr>
      <w:r w:rsidRPr="003632F2">
        <w:rPr>
          <w:rFonts w:ascii="Times New Roman" w:hAnsi="Times New Roman"/>
          <w:sz w:val="24"/>
          <w:szCs w:val="24"/>
        </w:rPr>
        <w:t xml:space="preserve">Coordinates with adjacent private landowners; county weed superintendents; and state, local and other federal agencies to further integrate comprehensive weed control measures.  Identifies potential treatment sites and possible courses of action to control or eradicate noxious weed populations in given locations.  </w:t>
      </w:r>
    </w:p>
    <w:p w:rsidR="00637ACB" w:rsidRPr="00953721" w:rsidRDefault="00EE558C" w:rsidP="00051B73">
      <w:pPr>
        <w:spacing w:after="0" w:line="240" w:lineRule="auto"/>
        <w:ind w:right="360"/>
        <w:rPr>
          <w:rFonts w:ascii="Times New Roman" w:hAnsi="Times New Roman"/>
          <w:sz w:val="24"/>
          <w:szCs w:val="24"/>
        </w:rPr>
      </w:pPr>
      <w:r w:rsidRPr="00652CA4">
        <w:rPr>
          <w:rFonts w:cs="Calibri"/>
          <w:b/>
          <w:sz w:val="22"/>
          <w:szCs w:val="22"/>
          <w:u w:val="single"/>
        </w:rPr>
        <w:t xml:space="preserve">About the GMUG </w:t>
      </w:r>
      <w:r w:rsidR="009A29CD" w:rsidRPr="00652CA4">
        <w:rPr>
          <w:rFonts w:cs="Calibri"/>
          <w:b/>
          <w:sz w:val="22"/>
          <w:szCs w:val="22"/>
          <w:u w:val="single"/>
        </w:rPr>
        <w:t>Forest:</w:t>
      </w:r>
      <w:r w:rsidRPr="00652CA4">
        <w:rPr>
          <w:rFonts w:cs="Calibri"/>
          <w:b/>
          <w:sz w:val="22"/>
          <w:szCs w:val="22"/>
        </w:rPr>
        <w:t xml:space="preserve">  </w:t>
      </w:r>
      <w:r w:rsidR="00411D1D" w:rsidRPr="00953721">
        <w:rPr>
          <w:rFonts w:ascii="Times New Roman" w:hAnsi="Times New Roman"/>
          <w:sz w:val="24"/>
          <w:szCs w:val="24"/>
        </w:rPr>
        <w:t xml:space="preserve">The </w:t>
      </w:r>
      <w:r w:rsidR="005E645B" w:rsidRPr="00953721">
        <w:rPr>
          <w:rFonts w:ascii="Times New Roman" w:hAnsi="Times New Roman"/>
          <w:sz w:val="24"/>
          <w:szCs w:val="24"/>
        </w:rPr>
        <w:t>GMUG</w:t>
      </w:r>
      <w:r w:rsidR="00411D1D" w:rsidRPr="00953721">
        <w:rPr>
          <w:rFonts w:ascii="Times New Roman" w:hAnsi="Times New Roman"/>
          <w:sz w:val="24"/>
          <w:szCs w:val="24"/>
        </w:rPr>
        <w:t xml:space="preserve"> National Forest </w:t>
      </w:r>
      <w:r w:rsidR="00637ACB" w:rsidRPr="00953721">
        <w:rPr>
          <w:rFonts w:ascii="Times New Roman" w:hAnsi="Times New Roman"/>
          <w:sz w:val="24"/>
          <w:szCs w:val="24"/>
        </w:rPr>
        <w:t xml:space="preserve">encompasses 5,000 square miles on the Western Slope of the Colorado Rockies, about 250 miles west of Denver, in west-central Colorado. This forest has five Ranger Districts: Grand Valley with offices in </w:t>
      </w:r>
      <w:proofErr w:type="spellStart"/>
      <w:r w:rsidR="00637ACB" w:rsidRPr="00953721">
        <w:rPr>
          <w:rFonts w:ascii="Times New Roman" w:hAnsi="Times New Roman"/>
          <w:sz w:val="24"/>
          <w:szCs w:val="24"/>
        </w:rPr>
        <w:t>Collbran</w:t>
      </w:r>
      <w:proofErr w:type="spellEnd"/>
      <w:r w:rsidR="00637ACB" w:rsidRPr="00953721">
        <w:rPr>
          <w:rFonts w:ascii="Times New Roman" w:hAnsi="Times New Roman"/>
          <w:sz w:val="24"/>
          <w:szCs w:val="24"/>
        </w:rPr>
        <w:t xml:space="preserve"> and Grand Junction, </w:t>
      </w:r>
      <w:proofErr w:type="spellStart"/>
      <w:r w:rsidR="00637ACB" w:rsidRPr="00953721">
        <w:rPr>
          <w:rFonts w:ascii="Times New Roman" w:hAnsi="Times New Roman"/>
          <w:sz w:val="24"/>
          <w:szCs w:val="24"/>
        </w:rPr>
        <w:t>Paonia</w:t>
      </w:r>
      <w:proofErr w:type="spellEnd"/>
      <w:r w:rsidR="00637ACB" w:rsidRPr="00953721">
        <w:rPr>
          <w:rFonts w:ascii="Times New Roman" w:hAnsi="Times New Roman"/>
          <w:sz w:val="24"/>
          <w:szCs w:val="24"/>
        </w:rPr>
        <w:t xml:space="preserve"> </w:t>
      </w:r>
      <w:r w:rsidR="005E645B" w:rsidRPr="00953721">
        <w:rPr>
          <w:rFonts w:ascii="Times New Roman" w:hAnsi="Times New Roman"/>
          <w:sz w:val="24"/>
          <w:szCs w:val="24"/>
        </w:rPr>
        <w:t>office is located in</w:t>
      </w:r>
      <w:r w:rsidR="00637ACB" w:rsidRPr="00953721">
        <w:rPr>
          <w:rFonts w:ascii="Times New Roman" w:hAnsi="Times New Roman"/>
          <w:sz w:val="24"/>
          <w:szCs w:val="24"/>
        </w:rPr>
        <w:t xml:space="preserve"> </w:t>
      </w:r>
      <w:proofErr w:type="spellStart"/>
      <w:r w:rsidR="00637ACB" w:rsidRPr="00953721">
        <w:rPr>
          <w:rFonts w:ascii="Times New Roman" w:hAnsi="Times New Roman"/>
          <w:sz w:val="24"/>
          <w:szCs w:val="24"/>
        </w:rPr>
        <w:t>Paonia</w:t>
      </w:r>
      <w:proofErr w:type="spellEnd"/>
      <w:r w:rsidR="00637ACB" w:rsidRPr="00953721">
        <w:rPr>
          <w:rFonts w:ascii="Times New Roman" w:hAnsi="Times New Roman"/>
          <w:sz w:val="24"/>
          <w:szCs w:val="24"/>
        </w:rPr>
        <w:t xml:space="preserve">, Gunnison </w:t>
      </w:r>
      <w:r w:rsidR="005E645B" w:rsidRPr="00953721">
        <w:rPr>
          <w:rFonts w:ascii="Times New Roman" w:hAnsi="Times New Roman"/>
          <w:sz w:val="24"/>
          <w:szCs w:val="24"/>
        </w:rPr>
        <w:t>office is located in</w:t>
      </w:r>
      <w:r w:rsidR="00637ACB" w:rsidRPr="00953721">
        <w:rPr>
          <w:rFonts w:ascii="Times New Roman" w:hAnsi="Times New Roman"/>
          <w:sz w:val="24"/>
          <w:szCs w:val="24"/>
        </w:rPr>
        <w:t xml:space="preserve"> Gunnison, Ouray</w:t>
      </w:r>
      <w:r w:rsidR="005E645B" w:rsidRPr="00953721">
        <w:rPr>
          <w:rFonts w:ascii="Times New Roman" w:hAnsi="Times New Roman"/>
          <w:sz w:val="24"/>
          <w:szCs w:val="24"/>
        </w:rPr>
        <w:t xml:space="preserve"> office</w:t>
      </w:r>
      <w:r w:rsidR="00637ACB" w:rsidRPr="00953721">
        <w:rPr>
          <w:rFonts w:ascii="Times New Roman" w:hAnsi="Times New Roman"/>
          <w:sz w:val="24"/>
          <w:szCs w:val="24"/>
        </w:rPr>
        <w:t xml:space="preserve"> </w:t>
      </w:r>
      <w:r w:rsidR="005E645B" w:rsidRPr="00953721">
        <w:rPr>
          <w:rFonts w:ascii="Times New Roman" w:hAnsi="Times New Roman"/>
          <w:sz w:val="24"/>
          <w:szCs w:val="24"/>
        </w:rPr>
        <w:t>is located in</w:t>
      </w:r>
      <w:r w:rsidR="00637ACB" w:rsidRPr="00953721">
        <w:rPr>
          <w:rFonts w:ascii="Times New Roman" w:hAnsi="Times New Roman"/>
          <w:sz w:val="24"/>
          <w:szCs w:val="24"/>
        </w:rPr>
        <w:t xml:space="preserve"> Montrose, and Norwood</w:t>
      </w:r>
      <w:r w:rsidR="005E645B" w:rsidRPr="00953721">
        <w:rPr>
          <w:rFonts w:ascii="Times New Roman" w:hAnsi="Times New Roman"/>
          <w:sz w:val="24"/>
          <w:szCs w:val="24"/>
        </w:rPr>
        <w:t xml:space="preserve"> office is</w:t>
      </w:r>
      <w:r w:rsidR="00637ACB" w:rsidRPr="00953721">
        <w:rPr>
          <w:rFonts w:ascii="Times New Roman" w:hAnsi="Times New Roman"/>
          <w:sz w:val="24"/>
          <w:szCs w:val="24"/>
        </w:rPr>
        <w:t xml:space="preserve"> </w:t>
      </w:r>
      <w:r w:rsidR="005E645B" w:rsidRPr="00953721">
        <w:rPr>
          <w:rFonts w:ascii="Times New Roman" w:hAnsi="Times New Roman"/>
          <w:sz w:val="24"/>
          <w:szCs w:val="24"/>
        </w:rPr>
        <w:t>located in</w:t>
      </w:r>
      <w:r w:rsidR="00637ACB" w:rsidRPr="00953721">
        <w:rPr>
          <w:rFonts w:ascii="Times New Roman" w:hAnsi="Times New Roman"/>
          <w:sz w:val="24"/>
          <w:szCs w:val="24"/>
        </w:rPr>
        <w:t xml:space="preserve"> Norwood. The Supervisor's Office is located </w:t>
      </w:r>
      <w:r w:rsidR="005E645B" w:rsidRPr="00953721">
        <w:rPr>
          <w:rFonts w:ascii="Times New Roman" w:hAnsi="Times New Roman"/>
          <w:sz w:val="24"/>
          <w:szCs w:val="24"/>
        </w:rPr>
        <w:t>in</w:t>
      </w:r>
      <w:r w:rsidR="00637ACB" w:rsidRPr="00953721">
        <w:rPr>
          <w:rFonts w:ascii="Times New Roman" w:hAnsi="Times New Roman"/>
          <w:sz w:val="24"/>
          <w:szCs w:val="24"/>
        </w:rPr>
        <w:t xml:space="preserve"> Delta, Colorado. </w:t>
      </w:r>
    </w:p>
    <w:p w:rsidR="00125302" w:rsidRPr="00953721" w:rsidRDefault="00125302" w:rsidP="00051B73">
      <w:pPr>
        <w:tabs>
          <w:tab w:val="left" w:pos="9720"/>
        </w:tabs>
        <w:spacing w:after="0" w:line="240" w:lineRule="auto"/>
        <w:ind w:right="360"/>
        <w:rPr>
          <w:rFonts w:ascii="Times New Roman" w:hAnsi="Times New Roman"/>
          <w:sz w:val="24"/>
          <w:szCs w:val="24"/>
        </w:rPr>
      </w:pPr>
    </w:p>
    <w:p w:rsidR="00051B73" w:rsidRPr="00953721" w:rsidRDefault="00637ACB" w:rsidP="007E43A1">
      <w:pPr>
        <w:tabs>
          <w:tab w:val="left" w:pos="9720"/>
        </w:tabs>
        <w:spacing w:after="0" w:line="240" w:lineRule="auto"/>
        <w:ind w:right="360"/>
        <w:jc w:val="left"/>
        <w:rPr>
          <w:rFonts w:ascii="Times New Roman" w:hAnsi="Times New Roman"/>
          <w:color w:val="1F497D"/>
          <w:sz w:val="24"/>
          <w:szCs w:val="24"/>
        </w:rPr>
      </w:pPr>
      <w:r w:rsidRPr="00953721">
        <w:rPr>
          <w:rFonts w:ascii="Times New Roman" w:hAnsi="Times New Roman"/>
          <w:sz w:val="24"/>
          <w:szCs w:val="24"/>
        </w:rPr>
        <w:t xml:space="preserve">The </w:t>
      </w:r>
      <w:r w:rsidR="00EE558C" w:rsidRPr="00953721">
        <w:rPr>
          <w:rFonts w:ascii="Times New Roman" w:hAnsi="Times New Roman"/>
          <w:sz w:val="24"/>
          <w:szCs w:val="24"/>
        </w:rPr>
        <w:t>GMUG</w:t>
      </w:r>
      <w:r w:rsidR="006A0B2C" w:rsidRPr="00953721">
        <w:rPr>
          <w:rFonts w:ascii="Times New Roman" w:hAnsi="Times New Roman"/>
          <w:sz w:val="24"/>
          <w:szCs w:val="24"/>
        </w:rPr>
        <w:t xml:space="preserve"> NF</w:t>
      </w:r>
      <w:r w:rsidRPr="00953721">
        <w:rPr>
          <w:rFonts w:ascii="Times New Roman" w:hAnsi="Times New Roman"/>
          <w:sz w:val="24"/>
          <w:szCs w:val="24"/>
        </w:rPr>
        <w:t xml:space="preserve"> contain</w:t>
      </w:r>
      <w:r w:rsidR="006A0B2C" w:rsidRPr="00953721">
        <w:rPr>
          <w:rFonts w:ascii="Times New Roman" w:hAnsi="Times New Roman"/>
          <w:sz w:val="24"/>
          <w:szCs w:val="24"/>
        </w:rPr>
        <w:t>s</w:t>
      </w:r>
      <w:r w:rsidRPr="00953721">
        <w:rPr>
          <w:rFonts w:ascii="Times New Roman" w:hAnsi="Times New Roman"/>
          <w:sz w:val="24"/>
          <w:szCs w:val="24"/>
        </w:rPr>
        <w:t xml:space="preserve"> 3,163,131 acres with some of the most spectacular scenery in the Rockies with elevations ranging from 6,000 feet to over 14,000 feet. The climate at lower elevations is warm and arid while the high country is cold in the winter and warm most of the summer months. The Forest is an ideal winter and summer recreation area. The Forest has three ski areas, 43 communities, and a 12,000 square mile area of influence that includes a 250,000 population. Cost of living is one of the lowest in the country in lower elevations and among the highest in the country near the ski areas.</w:t>
      </w:r>
      <w:r w:rsidR="00F803D6" w:rsidRPr="00953721">
        <w:rPr>
          <w:rFonts w:ascii="Times New Roman" w:hAnsi="Times New Roman"/>
          <w:sz w:val="24"/>
          <w:szCs w:val="24"/>
        </w:rPr>
        <w:t xml:space="preserve">  </w:t>
      </w:r>
      <w:r w:rsidR="00465472" w:rsidRPr="00953721">
        <w:rPr>
          <w:rFonts w:ascii="Times New Roman" w:hAnsi="Times New Roman"/>
          <w:sz w:val="24"/>
          <w:szCs w:val="24"/>
        </w:rPr>
        <w:t xml:space="preserve"> Fo</w:t>
      </w:r>
      <w:r w:rsidR="00876814" w:rsidRPr="00953721">
        <w:rPr>
          <w:rFonts w:ascii="Times New Roman" w:hAnsi="Times New Roman"/>
          <w:sz w:val="24"/>
          <w:szCs w:val="24"/>
        </w:rPr>
        <w:t xml:space="preserve">r additional forest information, visit </w:t>
      </w:r>
      <w:r w:rsidR="00465472" w:rsidRPr="00953721">
        <w:rPr>
          <w:rFonts w:ascii="Times New Roman" w:hAnsi="Times New Roman"/>
          <w:sz w:val="24"/>
          <w:szCs w:val="24"/>
        </w:rPr>
        <w:t>the internal web</w:t>
      </w:r>
      <w:r w:rsidR="0039600A" w:rsidRPr="00953721">
        <w:rPr>
          <w:rFonts w:ascii="Times New Roman" w:hAnsi="Times New Roman"/>
          <w:sz w:val="24"/>
          <w:szCs w:val="24"/>
        </w:rPr>
        <w:t xml:space="preserve">site: </w:t>
      </w:r>
      <w:hyperlink r:id="rId11" w:history="1">
        <w:r w:rsidR="0039600A" w:rsidRPr="00953721">
          <w:rPr>
            <w:rStyle w:val="Hyperlink"/>
            <w:rFonts w:ascii="Times New Roman" w:hAnsi="Times New Roman"/>
            <w:sz w:val="24"/>
            <w:szCs w:val="24"/>
          </w:rPr>
          <w:t>http://fsweb.gmug.r2.fs.fed.us/</w:t>
        </w:r>
      </w:hyperlink>
      <w:r w:rsidR="0039600A" w:rsidRPr="00953721">
        <w:rPr>
          <w:rFonts w:ascii="Times New Roman" w:hAnsi="Times New Roman"/>
          <w:color w:val="1F497D"/>
          <w:sz w:val="24"/>
          <w:szCs w:val="24"/>
        </w:rPr>
        <w:t xml:space="preserve"> </w:t>
      </w:r>
      <w:r w:rsidR="0039600A" w:rsidRPr="00953721">
        <w:rPr>
          <w:rFonts w:ascii="Times New Roman" w:hAnsi="Times New Roman"/>
          <w:sz w:val="24"/>
          <w:szCs w:val="24"/>
        </w:rPr>
        <w:t xml:space="preserve">and external web site: </w:t>
      </w:r>
      <w:hyperlink r:id="rId12" w:history="1">
        <w:r w:rsidR="0039600A" w:rsidRPr="00953721">
          <w:rPr>
            <w:rStyle w:val="Hyperlink"/>
            <w:rFonts w:ascii="Times New Roman" w:hAnsi="Times New Roman"/>
            <w:sz w:val="24"/>
            <w:szCs w:val="24"/>
          </w:rPr>
          <w:t>http://www.fs.fed.us/r2/gmug/</w:t>
        </w:r>
      </w:hyperlink>
      <w:r w:rsidR="0039600A" w:rsidRPr="00953721">
        <w:rPr>
          <w:rFonts w:ascii="Times New Roman" w:hAnsi="Times New Roman"/>
          <w:color w:val="1F497D"/>
          <w:sz w:val="24"/>
          <w:szCs w:val="24"/>
          <w:u w:val="single"/>
        </w:rPr>
        <w:t xml:space="preserve"> </w:t>
      </w:r>
    </w:p>
    <w:p w:rsidR="008A0C7D" w:rsidRPr="00953721" w:rsidRDefault="008A0C7D" w:rsidP="008A0C7D">
      <w:pPr>
        <w:tabs>
          <w:tab w:val="left" w:pos="9720"/>
        </w:tabs>
        <w:spacing w:after="0" w:line="240" w:lineRule="auto"/>
        <w:ind w:right="360"/>
        <w:rPr>
          <w:rFonts w:ascii="Times New Roman" w:hAnsi="Times New Roman"/>
          <w:color w:val="1F497D"/>
          <w:sz w:val="24"/>
          <w:szCs w:val="24"/>
        </w:rPr>
      </w:pPr>
    </w:p>
    <w:p w:rsidR="00F55AA9" w:rsidRPr="00953721" w:rsidRDefault="00F55AA9" w:rsidP="007E43A1">
      <w:pPr>
        <w:autoSpaceDE w:val="0"/>
        <w:autoSpaceDN w:val="0"/>
        <w:adjustRightInd w:val="0"/>
        <w:spacing w:after="0" w:line="240" w:lineRule="auto"/>
        <w:jc w:val="left"/>
        <w:rPr>
          <w:rFonts w:ascii="Times New Roman" w:hAnsi="Times New Roman"/>
          <w:color w:val="000000"/>
          <w:sz w:val="24"/>
          <w:szCs w:val="24"/>
        </w:rPr>
      </w:pPr>
      <w:r w:rsidRPr="00953721">
        <w:rPr>
          <w:rFonts w:ascii="Times New Roman" w:hAnsi="Times New Roman"/>
          <w:b/>
          <w:color w:val="000000"/>
          <w:sz w:val="24"/>
          <w:szCs w:val="24"/>
          <w:u w:val="single"/>
        </w:rPr>
        <w:lastRenderedPageBreak/>
        <w:t>What we are looking for in a Candidate</w:t>
      </w:r>
      <w:r w:rsidRPr="00953721">
        <w:rPr>
          <w:rFonts w:ascii="Times New Roman" w:hAnsi="Times New Roman"/>
          <w:b/>
          <w:color w:val="000000"/>
          <w:sz w:val="24"/>
          <w:szCs w:val="24"/>
        </w:rPr>
        <w:t xml:space="preserve">:  </w:t>
      </w:r>
      <w:r w:rsidRPr="00953721">
        <w:rPr>
          <w:rFonts w:ascii="Times New Roman" w:hAnsi="Times New Roman"/>
          <w:sz w:val="24"/>
          <w:szCs w:val="24"/>
        </w:rPr>
        <w:t xml:space="preserve">The </w:t>
      </w:r>
      <w:r w:rsidR="00BD1F33" w:rsidRPr="00953721">
        <w:rPr>
          <w:rFonts w:ascii="Times New Roman" w:hAnsi="Times New Roman"/>
          <w:sz w:val="24"/>
          <w:szCs w:val="24"/>
        </w:rPr>
        <w:t>Gunnison</w:t>
      </w:r>
      <w:r w:rsidRPr="00953721">
        <w:rPr>
          <w:rFonts w:ascii="Times New Roman" w:hAnsi="Times New Roman"/>
          <w:sz w:val="24"/>
          <w:szCs w:val="24"/>
        </w:rPr>
        <w:t xml:space="preserve"> Ranger District of the Grand Mesa, Uncompahgre, and Gunnison National Forests in </w:t>
      </w:r>
      <w:r w:rsidR="00BD1F33" w:rsidRPr="00953721">
        <w:rPr>
          <w:rFonts w:ascii="Times New Roman" w:hAnsi="Times New Roman"/>
          <w:sz w:val="24"/>
          <w:szCs w:val="24"/>
        </w:rPr>
        <w:t>Gunnison</w:t>
      </w:r>
      <w:r w:rsidRPr="00953721">
        <w:rPr>
          <w:rFonts w:ascii="Times New Roman" w:hAnsi="Times New Roman"/>
          <w:sz w:val="24"/>
          <w:szCs w:val="24"/>
        </w:rPr>
        <w:t>, Colorado is looking for enthusiastic, self-motivated, outdoor-oriented people to join our team.  The physical setting is stunning and the work is diverse and challenging. To be successful in this job you must be a self-starter and have a demonstrated track record of leading people in an ever-changing environment.    You must be willing to take on challenges and provide innovative solutions to complex problems.  Successful candidates must have excellent communication skills and be able to work collaboratively with external partners.  We are looking for candidates who can lead a team of dynamic and creative leaders.   Applicants should be willing to invest in the coaching, mentoring and development of our employees.</w:t>
      </w:r>
      <w:r w:rsidRPr="00953721">
        <w:rPr>
          <w:rFonts w:ascii="Times New Roman" w:hAnsi="Times New Roman"/>
          <w:color w:val="000000"/>
          <w:sz w:val="24"/>
          <w:szCs w:val="24"/>
        </w:rPr>
        <w:t xml:space="preserve"> </w:t>
      </w:r>
    </w:p>
    <w:p w:rsidR="00F55AA9" w:rsidRPr="00953721" w:rsidRDefault="00F55AA9" w:rsidP="007E43A1">
      <w:pPr>
        <w:autoSpaceDE w:val="0"/>
        <w:autoSpaceDN w:val="0"/>
        <w:adjustRightInd w:val="0"/>
        <w:spacing w:after="0" w:line="240" w:lineRule="auto"/>
        <w:jc w:val="left"/>
        <w:rPr>
          <w:rFonts w:ascii="Times New Roman" w:hAnsi="Times New Roman"/>
          <w:color w:val="000000"/>
          <w:sz w:val="24"/>
          <w:szCs w:val="24"/>
        </w:rPr>
      </w:pPr>
    </w:p>
    <w:p w:rsidR="002E0EFF" w:rsidRPr="00953721" w:rsidRDefault="00993E4B" w:rsidP="007E43A1">
      <w:pPr>
        <w:pStyle w:val="BodyText"/>
        <w:spacing w:after="0" w:line="240" w:lineRule="auto"/>
        <w:jc w:val="left"/>
        <w:rPr>
          <w:rFonts w:ascii="Times New Roman" w:hAnsi="Times New Roman"/>
          <w:color w:val="auto"/>
          <w:sz w:val="24"/>
          <w:szCs w:val="24"/>
        </w:rPr>
      </w:pPr>
      <w:r w:rsidRPr="00953721">
        <w:rPr>
          <w:rFonts w:ascii="Times New Roman" w:hAnsi="Times New Roman"/>
          <w:b/>
          <w:sz w:val="24"/>
          <w:szCs w:val="24"/>
          <w:u w:val="single"/>
        </w:rPr>
        <w:t>Community Information</w:t>
      </w:r>
      <w:r w:rsidR="00637ACB" w:rsidRPr="00953721">
        <w:rPr>
          <w:rFonts w:ascii="Times New Roman" w:hAnsi="Times New Roman"/>
          <w:b/>
          <w:sz w:val="24"/>
          <w:szCs w:val="24"/>
          <w:u w:val="single"/>
        </w:rPr>
        <w:t>:</w:t>
      </w:r>
      <w:r w:rsidRPr="00953721">
        <w:rPr>
          <w:rFonts w:ascii="Times New Roman" w:hAnsi="Times New Roman"/>
          <w:b/>
          <w:sz w:val="24"/>
          <w:szCs w:val="24"/>
        </w:rPr>
        <w:t xml:space="preserve">  </w:t>
      </w:r>
      <w:r w:rsidR="00125302" w:rsidRPr="00953721">
        <w:rPr>
          <w:rFonts w:ascii="Times New Roman" w:hAnsi="Times New Roman"/>
          <w:color w:val="auto"/>
          <w:sz w:val="24"/>
          <w:szCs w:val="24"/>
        </w:rPr>
        <w:t>Gunnison is located close to the middle</w:t>
      </w:r>
      <w:r w:rsidR="00B44669" w:rsidRPr="00953721">
        <w:rPr>
          <w:rFonts w:ascii="Times New Roman" w:hAnsi="Times New Roman"/>
          <w:color w:val="auto"/>
          <w:sz w:val="24"/>
          <w:szCs w:val="24"/>
        </w:rPr>
        <w:t xml:space="preserve"> or Colorado</w:t>
      </w:r>
      <w:r w:rsidR="00125302" w:rsidRPr="00953721">
        <w:rPr>
          <w:rFonts w:ascii="Times New Roman" w:hAnsi="Times New Roman"/>
          <w:color w:val="auto"/>
          <w:sz w:val="24"/>
          <w:szCs w:val="24"/>
        </w:rPr>
        <w:t xml:space="preserve">, but </w:t>
      </w:r>
      <w:r w:rsidR="00B44669" w:rsidRPr="00953721">
        <w:rPr>
          <w:rFonts w:ascii="Times New Roman" w:hAnsi="Times New Roman"/>
          <w:color w:val="auto"/>
          <w:sz w:val="24"/>
          <w:szCs w:val="24"/>
        </w:rPr>
        <w:t xml:space="preserve">is </w:t>
      </w:r>
      <w:r w:rsidR="00125302" w:rsidRPr="00953721">
        <w:rPr>
          <w:rFonts w:ascii="Times New Roman" w:hAnsi="Times New Roman"/>
          <w:color w:val="auto"/>
          <w:sz w:val="24"/>
          <w:szCs w:val="24"/>
        </w:rPr>
        <w:t xml:space="preserve">in the southwestern part. </w:t>
      </w:r>
      <w:r w:rsidR="001524AB" w:rsidRPr="00953721">
        <w:rPr>
          <w:rFonts w:ascii="Times New Roman" w:hAnsi="Times New Roman"/>
          <w:color w:val="auto"/>
          <w:sz w:val="24"/>
          <w:szCs w:val="24"/>
        </w:rPr>
        <w:t xml:space="preserve">Gunnison is approximately 30 miles west of the Continental Divide and is at the confluence of the Gunnison and Tomichi Rivers. Gunnison is 200 miles from Denver and 180 miles from Colorado Springs, which are the two major metropolitan areas of the state. </w:t>
      </w:r>
      <w:r w:rsidR="006A0B2C" w:rsidRPr="00953721">
        <w:rPr>
          <w:rFonts w:ascii="Times New Roman" w:hAnsi="Times New Roman"/>
          <w:color w:val="auto"/>
          <w:sz w:val="24"/>
          <w:szCs w:val="24"/>
        </w:rPr>
        <w:t xml:space="preserve">The Gunnison District is a playground for </w:t>
      </w:r>
      <w:r w:rsidR="00123F59" w:rsidRPr="00953721">
        <w:rPr>
          <w:rFonts w:ascii="Times New Roman" w:hAnsi="Times New Roman"/>
          <w:color w:val="auto"/>
          <w:sz w:val="24"/>
          <w:szCs w:val="24"/>
        </w:rPr>
        <w:t xml:space="preserve">enthusiasts of all kinds from many places. </w:t>
      </w:r>
      <w:r w:rsidR="000E7B94" w:rsidRPr="00953721">
        <w:rPr>
          <w:rFonts w:ascii="Times New Roman" w:hAnsi="Times New Roman"/>
          <w:color w:val="auto"/>
          <w:sz w:val="24"/>
          <w:szCs w:val="24"/>
        </w:rPr>
        <w:t xml:space="preserve">There is backcountry hiking, mountain biking, downhill skiing, motorized OHV’s are very common recreation activities, along with guided and self-guided rafting on the Taylor River, and many other activities. The 2 ski resorts close by are </w:t>
      </w:r>
      <w:r w:rsidR="0092440B" w:rsidRPr="00953721">
        <w:rPr>
          <w:rFonts w:ascii="Times New Roman" w:hAnsi="Times New Roman"/>
          <w:color w:val="auto"/>
          <w:sz w:val="24"/>
          <w:szCs w:val="24"/>
        </w:rPr>
        <w:t xml:space="preserve">Crested Butte </w:t>
      </w:r>
      <w:r w:rsidR="00342B21" w:rsidRPr="00953721">
        <w:rPr>
          <w:rFonts w:ascii="Times New Roman" w:hAnsi="Times New Roman"/>
          <w:color w:val="auto"/>
          <w:sz w:val="24"/>
          <w:szCs w:val="24"/>
        </w:rPr>
        <w:t>ski area</w:t>
      </w:r>
      <w:r w:rsidR="000E7B94" w:rsidRPr="00953721">
        <w:rPr>
          <w:rFonts w:ascii="Times New Roman" w:hAnsi="Times New Roman"/>
          <w:color w:val="auto"/>
          <w:sz w:val="24"/>
          <w:szCs w:val="24"/>
        </w:rPr>
        <w:t>, which</w:t>
      </w:r>
      <w:r w:rsidR="00342B21" w:rsidRPr="00953721">
        <w:rPr>
          <w:rFonts w:ascii="Times New Roman" w:hAnsi="Times New Roman"/>
          <w:color w:val="auto"/>
          <w:sz w:val="24"/>
          <w:szCs w:val="24"/>
        </w:rPr>
        <w:t xml:space="preserve"> is</w:t>
      </w:r>
      <w:r w:rsidR="0092440B" w:rsidRPr="00953721">
        <w:rPr>
          <w:rFonts w:ascii="Times New Roman" w:hAnsi="Times New Roman"/>
          <w:color w:val="auto"/>
          <w:sz w:val="24"/>
          <w:szCs w:val="24"/>
        </w:rPr>
        <w:t xml:space="preserve"> about 28 miles north</w:t>
      </w:r>
      <w:r w:rsidR="000E7B94" w:rsidRPr="00953721">
        <w:rPr>
          <w:rFonts w:ascii="Times New Roman" w:hAnsi="Times New Roman"/>
          <w:color w:val="auto"/>
          <w:sz w:val="24"/>
          <w:szCs w:val="24"/>
        </w:rPr>
        <w:t>,</w:t>
      </w:r>
      <w:r w:rsidR="0092440B" w:rsidRPr="00953721">
        <w:rPr>
          <w:rFonts w:ascii="Times New Roman" w:hAnsi="Times New Roman"/>
          <w:color w:val="auto"/>
          <w:sz w:val="24"/>
          <w:szCs w:val="24"/>
        </w:rPr>
        <w:t xml:space="preserve"> and </w:t>
      </w:r>
      <w:r w:rsidR="005B356C" w:rsidRPr="00953721">
        <w:rPr>
          <w:rFonts w:ascii="Times New Roman" w:hAnsi="Times New Roman"/>
          <w:color w:val="auto"/>
          <w:sz w:val="24"/>
          <w:szCs w:val="24"/>
        </w:rPr>
        <w:t>Monarch Mountain Ski Resort</w:t>
      </w:r>
      <w:r w:rsidR="000E7B94" w:rsidRPr="00953721">
        <w:rPr>
          <w:rFonts w:ascii="Times New Roman" w:hAnsi="Times New Roman"/>
          <w:color w:val="auto"/>
          <w:sz w:val="24"/>
          <w:szCs w:val="24"/>
        </w:rPr>
        <w:t>, that</w:t>
      </w:r>
      <w:r w:rsidR="005B356C" w:rsidRPr="00953721">
        <w:rPr>
          <w:rFonts w:ascii="Times New Roman" w:hAnsi="Times New Roman"/>
          <w:color w:val="auto"/>
          <w:sz w:val="24"/>
          <w:szCs w:val="24"/>
        </w:rPr>
        <w:t xml:space="preserve"> is about </w:t>
      </w:r>
      <w:r w:rsidR="0092440B" w:rsidRPr="00953721">
        <w:rPr>
          <w:rFonts w:ascii="Times New Roman" w:hAnsi="Times New Roman"/>
          <w:color w:val="auto"/>
          <w:sz w:val="24"/>
          <w:szCs w:val="24"/>
        </w:rPr>
        <w:t>4</w:t>
      </w:r>
      <w:r w:rsidR="005B356C" w:rsidRPr="00953721">
        <w:rPr>
          <w:rFonts w:ascii="Times New Roman" w:hAnsi="Times New Roman"/>
          <w:color w:val="auto"/>
          <w:sz w:val="24"/>
          <w:szCs w:val="24"/>
        </w:rPr>
        <w:t>8</w:t>
      </w:r>
      <w:r w:rsidR="0092440B" w:rsidRPr="00953721">
        <w:rPr>
          <w:rFonts w:ascii="Times New Roman" w:hAnsi="Times New Roman"/>
          <w:color w:val="auto"/>
          <w:sz w:val="24"/>
          <w:szCs w:val="24"/>
        </w:rPr>
        <w:t xml:space="preserve"> miles east. </w:t>
      </w:r>
    </w:p>
    <w:p w:rsidR="006E7A30" w:rsidRPr="00953721" w:rsidRDefault="006E7A30" w:rsidP="007E43A1">
      <w:pPr>
        <w:autoSpaceDE w:val="0"/>
        <w:autoSpaceDN w:val="0"/>
        <w:adjustRightInd w:val="0"/>
        <w:spacing w:after="0" w:line="240" w:lineRule="auto"/>
        <w:jc w:val="left"/>
        <w:rPr>
          <w:rFonts w:ascii="Times New Roman" w:hAnsi="Times New Roman"/>
          <w:color w:val="000000"/>
          <w:sz w:val="24"/>
          <w:szCs w:val="24"/>
        </w:rPr>
      </w:pPr>
    </w:p>
    <w:p w:rsidR="006E7A30" w:rsidRPr="00953721" w:rsidRDefault="006E7A30" w:rsidP="007E43A1">
      <w:pPr>
        <w:autoSpaceDE w:val="0"/>
        <w:autoSpaceDN w:val="0"/>
        <w:adjustRightInd w:val="0"/>
        <w:spacing w:after="0" w:line="240" w:lineRule="auto"/>
        <w:jc w:val="left"/>
        <w:rPr>
          <w:rFonts w:ascii="Times New Roman" w:hAnsi="Times New Roman"/>
          <w:color w:val="000000"/>
          <w:sz w:val="24"/>
          <w:szCs w:val="24"/>
        </w:rPr>
      </w:pPr>
      <w:r w:rsidRPr="00953721">
        <w:rPr>
          <w:rFonts w:ascii="Times New Roman" w:hAnsi="Times New Roman"/>
          <w:color w:val="000000"/>
          <w:sz w:val="24"/>
          <w:szCs w:val="24"/>
        </w:rPr>
        <w:t xml:space="preserve">The Gunnison Ranger District is comprised of 1,354,870 acres on lands within Gunnison, Saguache, and Hinsdale Counties and includes all or part of eight wilderness areas and a Congressionally-designated Recreation Management Area.  </w:t>
      </w:r>
      <w:r w:rsidRPr="00953721">
        <w:rPr>
          <w:rFonts w:ascii="Times New Roman" w:hAnsi="Times New Roman"/>
          <w:sz w:val="24"/>
          <w:szCs w:val="24"/>
        </w:rPr>
        <w:t xml:space="preserve">Gunnison sits at an elevation of 7,703 feet </w:t>
      </w:r>
      <w:r w:rsidR="008A0C7D" w:rsidRPr="00953721">
        <w:rPr>
          <w:rFonts w:ascii="Times New Roman" w:hAnsi="Times New Roman"/>
          <w:sz w:val="24"/>
          <w:szCs w:val="24"/>
        </w:rPr>
        <w:t>and it encompasses 3,239 square miles</w:t>
      </w:r>
      <w:r w:rsidR="007F37D6" w:rsidRPr="00953721">
        <w:rPr>
          <w:rFonts w:ascii="Times New Roman" w:hAnsi="Times New Roman"/>
          <w:sz w:val="24"/>
          <w:szCs w:val="24"/>
        </w:rPr>
        <w:t>. Gunnison</w:t>
      </w:r>
      <w:r w:rsidRPr="00953721">
        <w:rPr>
          <w:rFonts w:ascii="Times New Roman" w:hAnsi="Times New Roman"/>
          <w:sz w:val="24"/>
          <w:szCs w:val="24"/>
        </w:rPr>
        <w:t xml:space="preserve"> has a continental climate, boasting an average of 266 days of sunshine annually and four distinct seasons.  The city averages 10.4 inches of liquid precipitation annually, of which 51 inches fall as snow.  The surrounding mountains average between 300 and 350 inches of snow annually.  The average July high in the city is 81 degrees and the average January low is -7 degrees.  Snow is typically on the ground continuously from December through mid-April.  </w:t>
      </w:r>
    </w:p>
    <w:p w:rsidR="006E7A30" w:rsidRPr="00953721" w:rsidRDefault="006E7A30" w:rsidP="007E43A1">
      <w:pPr>
        <w:pStyle w:val="BodyText"/>
        <w:spacing w:after="0" w:line="240" w:lineRule="auto"/>
        <w:jc w:val="left"/>
        <w:rPr>
          <w:rFonts w:ascii="Times New Roman" w:hAnsi="Times New Roman"/>
          <w:color w:val="auto"/>
          <w:sz w:val="24"/>
          <w:szCs w:val="24"/>
        </w:rPr>
      </w:pPr>
    </w:p>
    <w:p w:rsidR="006E7A30" w:rsidRPr="00953721" w:rsidRDefault="006E7A30" w:rsidP="007E43A1">
      <w:pPr>
        <w:spacing w:after="0" w:line="240" w:lineRule="auto"/>
        <w:jc w:val="left"/>
        <w:rPr>
          <w:rFonts w:ascii="Times New Roman" w:hAnsi="Times New Roman"/>
          <w:sz w:val="24"/>
          <w:szCs w:val="24"/>
        </w:rPr>
      </w:pPr>
      <w:r w:rsidRPr="00953721">
        <w:rPr>
          <w:rFonts w:ascii="Times New Roman" w:hAnsi="Times New Roman"/>
          <w:sz w:val="24"/>
          <w:szCs w:val="24"/>
        </w:rPr>
        <w:t xml:space="preserve">The City of Gunnison is located in west-central Colorado approximately a four hour drive (200 miles) southwest of Denver and a 2 ½ hour drive (125 miles) southeast of Grand Junction. Gunnison is approximately 30 miles west of the Continental Divide at the confluence of the Gunnison River and Tomichi Creek.  The Crested Butte Ski Area resides on the Gunnison Ranger </w:t>
      </w:r>
      <w:r w:rsidR="008A0C7D" w:rsidRPr="00953721">
        <w:rPr>
          <w:rFonts w:ascii="Times New Roman" w:hAnsi="Times New Roman"/>
          <w:sz w:val="24"/>
          <w:szCs w:val="24"/>
        </w:rPr>
        <w:t>District</w:t>
      </w:r>
      <w:r w:rsidRPr="00953721">
        <w:rPr>
          <w:rFonts w:ascii="Times New Roman" w:hAnsi="Times New Roman"/>
          <w:sz w:val="24"/>
          <w:szCs w:val="24"/>
        </w:rPr>
        <w:t xml:space="preserve">.  </w:t>
      </w:r>
    </w:p>
    <w:p w:rsidR="006E7A30" w:rsidRPr="00953721" w:rsidRDefault="006E7A30" w:rsidP="007E43A1">
      <w:pPr>
        <w:spacing w:after="0" w:line="240" w:lineRule="auto"/>
        <w:jc w:val="left"/>
        <w:rPr>
          <w:rFonts w:ascii="Times New Roman" w:hAnsi="Times New Roman"/>
          <w:sz w:val="24"/>
          <w:szCs w:val="24"/>
        </w:rPr>
      </w:pPr>
    </w:p>
    <w:p w:rsidR="006E7A30" w:rsidRPr="00953721" w:rsidRDefault="008A0C7D" w:rsidP="007E43A1">
      <w:pPr>
        <w:spacing w:after="0" w:line="240" w:lineRule="auto"/>
        <w:jc w:val="left"/>
        <w:rPr>
          <w:rFonts w:ascii="Times New Roman" w:hAnsi="Times New Roman"/>
          <w:sz w:val="24"/>
          <w:szCs w:val="24"/>
        </w:rPr>
      </w:pPr>
      <w:r w:rsidRPr="00953721">
        <w:rPr>
          <w:rFonts w:ascii="Times New Roman" w:hAnsi="Times New Roman"/>
          <w:sz w:val="24"/>
          <w:szCs w:val="24"/>
        </w:rPr>
        <w:t xml:space="preserve">78% of Gunnison County is Federal Land. </w:t>
      </w:r>
      <w:r w:rsidR="006E7A30" w:rsidRPr="00953721">
        <w:rPr>
          <w:rFonts w:ascii="Times New Roman" w:hAnsi="Times New Roman"/>
          <w:sz w:val="24"/>
          <w:szCs w:val="24"/>
        </w:rPr>
        <w:t xml:space="preserve">The U.S.F.S. owns 1,220,035 acres, the BLM owns 355,350 acres, and </w:t>
      </w:r>
      <w:proofErr w:type="spellStart"/>
      <w:r w:rsidR="006E7A30" w:rsidRPr="00953721">
        <w:rPr>
          <w:rFonts w:ascii="Times New Roman" w:hAnsi="Times New Roman"/>
          <w:sz w:val="24"/>
          <w:szCs w:val="24"/>
        </w:rPr>
        <w:t>Curecanti</w:t>
      </w:r>
      <w:proofErr w:type="spellEnd"/>
      <w:r w:rsidR="006E7A30" w:rsidRPr="00953721">
        <w:rPr>
          <w:rFonts w:ascii="Times New Roman" w:hAnsi="Times New Roman"/>
          <w:sz w:val="24"/>
          <w:szCs w:val="24"/>
        </w:rPr>
        <w:t xml:space="preserve"> National Recreation Area owns </w:t>
      </w:r>
      <w:r w:rsidR="00312012">
        <w:rPr>
          <w:rFonts w:ascii="Times New Roman" w:hAnsi="Times New Roman"/>
          <w:sz w:val="24"/>
          <w:szCs w:val="24"/>
        </w:rPr>
        <w:t xml:space="preserve">40,000 acres, and </w:t>
      </w:r>
      <w:r w:rsidR="006E7A30" w:rsidRPr="00953721">
        <w:rPr>
          <w:rFonts w:ascii="Times New Roman" w:hAnsi="Times New Roman"/>
          <w:sz w:val="24"/>
          <w:szCs w:val="24"/>
        </w:rPr>
        <w:t xml:space="preserve">equals a total of 2,526 square miles. The population for Gunnison is about 5,900 people in the city and around 15,500 people in the county.   </w:t>
      </w:r>
    </w:p>
    <w:p w:rsidR="006E7A30" w:rsidRPr="00953721" w:rsidRDefault="006E7A30" w:rsidP="007E43A1">
      <w:pPr>
        <w:spacing w:after="0" w:line="240" w:lineRule="auto"/>
        <w:jc w:val="left"/>
        <w:rPr>
          <w:rFonts w:ascii="Times New Roman" w:hAnsi="Times New Roman"/>
          <w:sz w:val="24"/>
          <w:szCs w:val="24"/>
        </w:rPr>
      </w:pPr>
    </w:p>
    <w:p w:rsidR="006E7A30" w:rsidRPr="00953721" w:rsidRDefault="006E7A30" w:rsidP="007E43A1">
      <w:pPr>
        <w:spacing w:after="0" w:line="240" w:lineRule="auto"/>
        <w:jc w:val="left"/>
        <w:rPr>
          <w:rFonts w:ascii="Times New Roman" w:hAnsi="Times New Roman"/>
          <w:sz w:val="24"/>
          <w:szCs w:val="24"/>
        </w:rPr>
      </w:pPr>
      <w:r w:rsidRPr="00953721">
        <w:rPr>
          <w:rFonts w:ascii="Times New Roman" w:hAnsi="Times New Roman"/>
          <w:sz w:val="24"/>
          <w:szCs w:val="24"/>
        </w:rPr>
        <w:t>The Gunnison area—locally known as Gunnison Country--is widely known for its outdoor recreation opportunities.  Such activities include: hiking; mountain biking; dirt biking; horseback riding; rock climbing; rafting; kayaking; skiing (both downhill and cross country); fishing; golfing; and hunting.  Gunnison is a full service community with a local hospital.</w:t>
      </w:r>
    </w:p>
    <w:p w:rsidR="006E7A30" w:rsidRPr="00953721" w:rsidRDefault="006E7A30" w:rsidP="007E43A1">
      <w:pPr>
        <w:spacing w:after="0" w:line="240" w:lineRule="auto"/>
        <w:jc w:val="left"/>
        <w:rPr>
          <w:rFonts w:ascii="Times New Roman" w:hAnsi="Times New Roman"/>
          <w:sz w:val="24"/>
          <w:szCs w:val="24"/>
        </w:rPr>
      </w:pPr>
    </w:p>
    <w:p w:rsidR="00A4165E" w:rsidRPr="00953721" w:rsidRDefault="006E7A30" w:rsidP="007E43A1">
      <w:pPr>
        <w:spacing w:after="0" w:line="240" w:lineRule="auto"/>
        <w:jc w:val="left"/>
        <w:rPr>
          <w:rFonts w:ascii="Times New Roman" w:hAnsi="Times New Roman"/>
          <w:sz w:val="24"/>
          <w:szCs w:val="24"/>
        </w:rPr>
      </w:pPr>
      <w:r w:rsidRPr="00953721">
        <w:rPr>
          <w:rFonts w:ascii="Times New Roman" w:hAnsi="Times New Roman"/>
          <w:sz w:val="24"/>
          <w:szCs w:val="24"/>
        </w:rPr>
        <w:t xml:space="preserve">More information about the Gunnison area can be obtained from the Gunnison Chamber of Commerce at </w:t>
      </w:r>
      <w:hyperlink r:id="rId13" w:history="1">
        <w:r w:rsidRPr="00953721">
          <w:rPr>
            <w:rFonts w:ascii="Times New Roman" w:hAnsi="Times New Roman"/>
            <w:color w:val="0000FF"/>
            <w:sz w:val="24"/>
            <w:szCs w:val="24"/>
            <w:u w:val="single"/>
          </w:rPr>
          <w:t>http://www.gunnison-co.com/</w:t>
        </w:r>
      </w:hyperlink>
      <w:r w:rsidRPr="00953721">
        <w:rPr>
          <w:rFonts w:ascii="Times New Roman" w:hAnsi="Times New Roman"/>
          <w:sz w:val="24"/>
          <w:szCs w:val="24"/>
        </w:rPr>
        <w:t xml:space="preserve">.  </w:t>
      </w:r>
      <w:r w:rsidR="006264C2" w:rsidRPr="00953721">
        <w:rPr>
          <w:rFonts w:ascii="Times New Roman" w:hAnsi="Times New Roman"/>
          <w:sz w:val="24"/>
          <w:szCs w:val="24"/>
        </w:rPr>
        <w:t xml:space="preserve">You </w:t>
      </w:r>
      <w:r w:rsidR="00F55AA9" w:rsidRPr="00953721">
        <w:rPr>
          <w:rFonts w:ascii="Times New Roman" w:hAnsi="Times New Roman"/>
          <w:sz w:val="24"/>
          <w:szCs w:val="24"/>
        </w:rPr>
        <w:t>can</w:t>
      </w:r>
      <w:r w:rsidR="006264C2" w:rsidRPr="00953721">
        <w:rPr>
          <w:rFonts w:ascii="Times New Roman" w:hAnsi="Times New Roman"/>
          <w:sz w:val="24"/>
          <w:szCs w:val="24"/>
        </w:rPr>
        <w:t xml:space="preserve"> also contact the </w:t>
      </w:r>
      <w:r w:rsidR="00123F59" w:rsidRPr="00953721">
        <w:rPr>
          <w:rFonts w:ascii="Times New Roman" w:hAnsi="Times New Roman"/>
          <w:sz w:val="24"/>
          <w:szCs w:val="24"/>
        </w:rPr>
        <w:t>Gunnison</w:t>
      </w:r>
      <w:r w:rsidR="0092440B" w:rsidRPr="00953721">
        <w:rPr>
          <w:rFonts w:ascii="Times New Roman" w:hAnsi="Times New Roman"/>
          <w:sz w:val="24"/>
          <w:szCs w:val="24"/>
        </w:rPr>
        <w:t xml:space="preserve"> Country </w:t>
      </w:r>
      <w:r w:rsidR="006264C2" w:rsidRPr="00953721">
        <w:rPr>
          <w:rFonts w:ascii="Times New Roman" w:hAnsi="Times New Roman"/>
          <w:sz w:val="24"/>
          <w:szCs w:val="24"/>
        </w:rPr>
        <w:t xml:space="preserve">Chamber of Commerce </w:t>
      </w:r>
      <w:r w:rsidR="00F55AA9" w:rsidRPr="00953721">
        <w:rPr>
          <w:rFonts w:ascii="Times New Roman" w:hAnsi="Times New Roman"/>
          <w:sz w:val="24"/>
          <w:szCs w:val="24"/>
        </w:rPr>
        <w:t>at</w:t>
      </w:r>
      <w:r w:rsidR="006264C2" w:rsidRPr="00953721">
        <w:rPr>
          <w:rFonts w:ascii="Times New Roman" w:hAnsi="Times New Roman"/>
          <w:sz w:val="24"/>
          <w:szCs w:val="24"/>
        </w:rPr>
        <w:t xml:space="preserve"> 970-</w:t>
      </w:r>
      <w:r w:rsidR="0092440B" w:rsidRPr="00953721">
        <w:rPr>
          <w:rFonts w:ascii="Times New Roman" w:hAnsi="Times New Roman"/>
          <w:sz w:val="24"/>
          <w:szCs w:val="24"/>
        </w:rPr>
        <w:t>641-1501 or 800-274-7580</w:t>
      </w:r>
      <w:r w:rsidR="008A0C7D" w:rsidRPr="00953721">
        <w:rPr>
          <w:rFonts w:ascii="Times New Roman" w:hAnsi="Times New Roman"/>
          <w:sz w:val="24"/>
          <w:szCs w:val="24"/>
        </w:rPr>
        <w:t xml:space="preserve">.  Additional </w:t>
      </w:r>
      <w:r w:rsidR="0098385A" w:rsidRPr="00953721">
        <w:rPr>
          <w:rFonts w:ascii="Times New Roman" w:hAnsi="Times New Roman"/>
          <w:sz w:val="24"/>
          <w:szCs w:val="24"/>
        </w:rPr>
        <w:t xml:space="preserve">information about Gunnison: </w:t>
      </w:r>
      <w:hyperlink r:id="rId14" w:history="1">
        <w:r w:rsidR="000D0C37" w:rsidRPr="00953721">
          <w:rPr>
            <w:rStyle w:val="Hyperlink"/>
            <w:rFonts w:ascii="Times New Roman" w:hAnsi="Times New Roman"/>
            <w:sz w:val="24"/>
            <w:szCs w:val="24"/>
          </w:rPr>
          <w:t>http://www.colorado.com/cities-and-towns/gunnison</w:t>
        </w:r>
      </w:hyperlink>
      <w:r w:rsidR="008A0C7D" w:rsidRPr="00953721">
        <w:rPr>
          <w:rFonts w:ascii="Times New Roman" w:hAnsi="Times New Roman"/>
          <w:sz w:val="24"/>
          <w:szCs w:val="24"/>
        </w:rPr>
        <w:t>.</w:t>
      </w:r>
    </w:p>
    <w:p w:rsidR="006264C2" w:rsidRPr="00953721" w:rsidRDefault="006264C2" w:rsidP="007E43A1">
      <w:pPr>
        <w:pStyle w:val="BodyText"/>
        <w:spacing w:after="0" w:line="240" w:lineRule="auto"/>
        <w:jc w:val="left"/>
        <w:rPr>
          <w:rFonts w:ascii="Times New Roman" w:hAnsi="Times New Roman"/>
          <w:color w:val="auto"/>
          <w:sz w:val="24"/>
          <w:szCs w:val="24"/>
        </w:rPr>
      </w:pPr>
    </w:p>
    <w:p w:rsidR="00B55078" w:rsidRPr="00953721" w:rsidRDefault="00C46D7E" w:rsidP="007E43A1">
      <w:pPr>
        <w:pStyle w:val="BodyText"/>
        <w:spacing w:after="0" w:line="240" w:lineRule="auto"/>
        <w:jc w:val="left"/>
        <w:rPr>
          <w:rFonts w:ascii="Times New Roman" w:hAnsi="Times New Roman"/>
          <w:sz w:val="24"/>
          <w:szCs w:val="24"/>
        </w:rPr>
      </w:pPr>
      <w:r w:rsidRPr="00953721">
        <w:rPr>
          <w:rFonts w:ascii="Times New Roman" w:hAnsi="Times New Roman"/>
          <w:b/>
          <w:bCs/>
          <w:color w:val="auto"/>
          <w:sz w:val="24"/>
          <w:szCs w:val="24"/>
          <w:u w:val="single"/>
        </w:rPr>
        <w:lastRenderedPageBreak/>
        <w:t>Responding to Outreach:</w:t>
      </w:r>
      <w:r w:rsidRPr="00953721">
        <w:rPr>
          <w:rFonts w:ascii="Times New Roman" w:hAnsi="Times New Roman"/>
          <w:b/>
          <w:bCs/>
          <w:color w:val="800000"/>
          <w:sz w:val="24"/>
          <w:szCs w:val="24"/>
        </w:rPr>
        <w:t xml:space="preserve">  </w:t>
      </w:r>
      <w:r w:rsidR="003C1ED6" w:rsidRPr="00953721">
        <w:rPr>
          <w:rFonts w:ascii="Times New Roman" w:hAnsi="Times New Roman"/>
          <w:bCs/>
          <w:color w:val="auto"/>
          <w:sz w:val="24"/>
          <w:szCs w:val="24"/>
        </w:rPr>
        <w:t xml:space="preserve">If you are interested in this position, complete the attached outreach </w:t>
      </w:r>
      <w:r w:rsidR="008A0C7D" w:rsidRPr="00953721">
        <w:rPr>
          <w:rFonts w:ascii="Times New Roman" w:hAnsi="Times New Roman"/>
          <w:bCs/>
          <w:color w:val="auto"/>
          <w:sz w:val="24"/>
          <w:szCs w:val="24"/>
        </w:rPr>
        <w:t xml:space="preserve">response </w:t>
      </w:r>
      <w:r w:rsidR="003C1ED6" w:rsidRPr="00953721">
        <w:rPr>
          <w:rFonts w:ascii="Times New Roman" w:hAnsi="Times New Roman"/>
          <w:bCs/>
          <w:color w:val="auto"/>
          <w:sz w:val="24"/>
          <w:szCs w:val="24"/>
        </w:rPr>
        <w:t xml:space="preserve">form and please send to </w:t>
      </w:r>
      <w:r w:rsidR="008A0C7D" w:rsidRPr="00953721">
        <w:rPr>
          <w:rFonts w:ascii="Times New Roman" w:hAnsi="Times New Roman"/>
          <w:bCs/>
          <w:color w:val="auto"/>
          <w:sz w:val="24"/>
          <w:szCs w:val="24"/>
        </w:rPr>
        <w:t xml:space="preserve">electronically to </w:t>
      </w:r>
      <w:r w:rsidR="008A0C7D" w:rsidRPr="00953721">
        <w:rPr>
          <w:rFonts w:ascii="Times New Roman" w:hAnsi="Times New Roman"/>
          <w:sz w:val="24"/>
          <w:szCs w:val="24"/>
        </w:rPr>
        <w:t>Dan Perez at dlperez@fs.fed.us</w:t>
      </w:r>
      <w:r w:rsidR="003C1ED6" w:rsidRPr="00953721">
        <w:rPr>
          <w:rFonts w:ascii="Times New Roman" w:hAnsi="Times New Roman"/>
          <w:sz w:val="24"/>
          <w:szCs w:val="24"/>
        </w:rPr>
        <w:t xml:space="preserve"> </w:t>
      </w:r>
      <w:r w:rsidR="008A0C7D" w:rsidRPr="00953721">
        <w:rPr>
          <w:rFonts w:ascii="Times New Roman" w:hAnsi="Times New Roman"/>
          <w:sz w:val="24"/>
          <w:szCs w:val="24"/>
        </w:rPr>
        <w:t xml:space="preserve">or </w:t>
      </w:r>
      <w:r w:rsidR="00AF532C" w:rsidRPr="00953721">
        <w:rPr>
          <w:rFonts w:ascii="Times New Roman" w:hAnsi="Times New Roman"/>
          <w:sz w:val="24"/>
          <w:szCs w:val="24"/>
        </w:rPr>
        <w:t xml:space="preserve">fax to </w:t>
      </w:r>
      <w:r w:rsidR="00D2069D" w:rsidRPr="00953721">
        <w:rPr>
          <w:rFonts w:ascii="Times New Roman" w:hAnsi="Times New Roman"/>
          <w:sz w:val="24"/>
          <w:szCs w:val="24"/>
        </w:rPr>
        <w:t>970-642-4425</w:t>
      </w:r>
      <w:r w:rsidR="008A0C7D" w:rsidRPr="00953721">
        <w:rPr>
          <w:rFonts w:ascii="Times New Roman" w:hAnsi="Times New Roman"/>
          <w:sz w:val="24"/>
          <w:szCs w:val="24"/>
        </w:rPr>
        <w:t xml:space="preserve">.  You may also mail it to 216 N. Colorado Street, Gunnison, CO  81230.  </w:t>
      </w:r>
      <w:r w:rsidR="003C1ED6" w:rsidRPr="00953721">
        <w:rPr>
          <w:rFonts w:ascii="Times New Roman" w:hAnsi="Times New Roman"/>
          <w:sz w:val="24"/>
          <w:szCs w:val="24"/>
        </w:rPr>
        <w:t xml:space="preserve">You may contact </w:t>
      </w:r>
      <w:r w:rsidR="008A0C7D" w:rsidRPr="00953721">
        <w:rPr>
          <w:rFonts w:ascii="Times New Roman" w:hAnsi="Times New Roman"/>
          <w:sz w:val="24"/>
          <w:szCs w:val="24"/>
        </w:rPr>
        <w:t xml:space="preserve">Dan </w:t>
      </w:r>
      <w:r w:rsidR="00312012" w:rsidRPr="00953721">
        <w:rPr>
          <w:rFonts w:ascii="Times New Roman" w:hAnsi="Times New Roman"/>
          <w:sz w:val="24"/>
          <w:szCs w:val="24"/>
        </w:rPr>
        <w:t>Perez at</w:t>
      </w:r>
      <w:r w:rsidRPr="00953721">
        <w:rPr>
          <w:rFonts w:ascii="Times New Roman" w:hAnsi="Times New Roman"/>
          <w:sz w:val="24"/>
          <w:szCs w:val="24"/>
        </w:rPr>
        <w:t xml:space="preserve"> </w:t>
      </w:r>
      <w:r w:rsidR="008A0C7D" w:rsidRPr="00953721">
        <w:rPr>
          <w:rFonts w:ascii="Times New Roman" w:hAnsi="Times New Roman"/>
          <w:sz w:val="24"/>
          <w:szCs w:val="24"/>
        </w:rPr>
        <w:t>970-641-0471</w:t>
      </w:r>
      <w:r w:rsidR="003C1ED6" w:rsidRPr="00953721">
        <w:rPr>
          <w:rFonts w:ascii="Times New Roman" w:hAnsi="Times New Roman"/>
          <w:sz w:val="24"/>
          <w:szCs w:val="24"/>
        </w:rPr>
        <w:t xml:space="preserve"> for</w:t>
      </w:r>
      <w:r w:rsidR="008A0C7D" w:rsidRPr="00953721">
        <w:rPr>
          <w:rFonts w:ascii="Times New Roman" w:hAnsi="Times New Roman"/>
          <w:sz w:val="24"/>
          <w:szCs w:val="24"/>
        </w:rPr>
        <w:t xml:space="preserve"> specific questions about</w:t>
      </w:r>
      <w:r w:rsidR="00AF532C" w:rsidRPr="00953721">
        <w:rPr>
          <w:rFonts w:ascii="Times New Roman" w:hAnsi="Times New Roman"/>
          <w:sz w:val="24"/>
          <w:szCs w:val="24"/>
        </w:rPr>
        <w:t xml:space="preserve"> the position. </w:t>
      </w:r>
    </w:p>
    <w:p w:rsidR="00AF532C" w:rsidRPr="00953721" w:rsidRDefault="00AF532C" w:rsidP="007E43A1">
      <w:pPr>
        <w:pStyle w:val="BodyText"/>
        <w:spacing w:after="0" w:line="240" w:lineRule="auto"/>
        <w:jc w:val="left"/>
        <w:rPr>
          <w:rFonts w:ascii="Times New Roman" w:hAnsi="Times New Roman"/>
          <w:sz w:val="24"/>
          <w:szCs w:val="24"/>
        </w:rPr>
      </w:pPr>
    </w:p>
    <w:p w:rsidR="00AF532C" w:rsidRPr="00953721" w:rsidRDefault="006264C2" w:rsidP="007E43A1">
      <w:pPr>
        <w:pStyle w:val="BodyText"/>
        <w:spacing w:after="0" w:line="240" w:lineRule="auto"/>
        <w:jc w:val="left"/>
        <w:rPr>
          <w:rFonts w:ascii="Times New Roman" w:hAnsi="Times New Roman"/>
          <w:b/>
          <w:bCs/>
          <w:color w:val="800000"/>
          <w:sz w:val="24"/>
          <w:szCs w:val="24"/>
          <w:u w:val="single"/>
        </w:rPr>
      </w:pPr>
      <w:r w:rsidRPr="00953721">
        <w:rPr>
          <w:rFonts w:ascii="Times New Roman" w:hAnsi="Times New Roman"/>
          <w:b/>
          <w:sz w:val="24"/>
          <w:szCs w:val="24"/>
        </w:rPr>
        <w:t xml:space="preserve">* </w:t>
      </w:r>
      <w:r w:rsidRPr="00953721">
        <w:rPr>
          <w:rFonts w:ascii="Times New Roman" w:hAnsi="Times New Roman"/>
          <w:b/>
          <w:sz w:val="24"/>
          <w:szCs w:val="24"/>
          <w:u w:val="single"/>
        </w:rPr>
        <w:t>Please note</w:t>
      </w:r>
      <w:r w:rsidR="00AF532C" w:rsidRPr="00953721">
        <w:rPr>
          <w:rFonts w:ascii="Times New Roman" w:hAnsi="Times New Roman"/>
          <w:b/>
          <w:sz w:val="24"/>
          <w:szCs w:val="24"/>
          <w:u w:val="single"/>
        </w:rPr>
        <w:t>:</w:t>
      </w:r>
      <w:r w:rsidR="00AF532C" w:rsidRPr="00953721">
        <w:rPr>
          <w:rFonts w:ascii="Times New Roman" w:hAnsi="Times New Roman"/>
          <w:sz w:val="24"/>
          <w:szCs w:val="24"/>
        </w:rPr>
        <w:t xml:space="preserve">  The purpose of this Outreach Notice is to determine the potential applicant pool for this position and to establish the appropriate method and area of consideration for the advertisements.  Responses received from this outreach notice will be relied upon to make this determination. </w:t>
      </w:r>
    </w:p>
    <w:p w:rsidR="00051B73" w:rsidRPr="0032576D" w:rsidRDefault="005B356C" w:rsidP="007E43A1">
      <w:pPr>
        <w:jc w:val="center"/>
        <w:rPr>
          <w:rFonts w:cs="Calibri"/>
          <w:i/>
          <w:sz w:val="32"/>
          <w:szCs w:val="32"/>
        </w:rPr>
      </w:pPr>
      <w:r w:rsidRPr="00953721">
        <w:rPr>
          <w:rStyle w:val="Emphasis"/>
          <w:rFonts w:ascii="Times New Roman" w:hAnsi="Times New Roman"/>
          <w:sz w:val="24"/>
          <w:szCs w:val="24"/>
        </w:rPr>
        <w:br w:type="page"/>
      </w:r>
      <w:r w:rsidR="00673E8C" w:rsidRPr="0032576D">
        <w:rPr>
          <w:noProof/>
          <w:sz w:val="32"/>
          <w:szCs w:val="32"/>
          <w:highlight w:val="yellow"/>
          <w:lang w:bidi="ar-SA"/>
        </w:rPr>
        <w:lastRenderedPageBreak/>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447040</wp:posOffset>
                </wp:positionV>
                <wp:extent cx="6551930" cy="1571625"/>
                <wp:effectExtent l="0" t="0" r="20320" b="2857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1930" cy="1571625"/>
                        </a:xfrm>
                        <a:prstGeom prst="rect">
                          <a:avLst/>
                        </a:prstGeom>
                        <a:noFill/>
                        <a:ln w="25400" cap="flat" cmpd="sng" algn="ctr">
                          <a:solidFill>
                            <a:srgbClr val="92D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9F8812C" id="Rectangle 1" o:spid="_x0000_s1026" style="position:absolute;margin-left:-9pt;margin-top:35.2pt;width:515.9pt;height:1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" filled="f" strokecolor="#92d050" strokeweight="2pt">
                <v:path arrowok="t"/>
              </v:rect>
            </w:pict>
          </mc:Fallback>
        </mc:AlternateContent>
      </w:r>
      <w:r w:rsidR="00051B73" w:rsidRPr="0032576D">
        <w:rPr>
          <w:rStyle w:val="Emphasis"/>
          <w:rFonts w:cs="Calibri"/>
          <w:i w:val="0"/>
          <w:sz w:val="32"/>
          <w:szCs w:val="32"/>
        </w:rPr>
        <w:t>OUTREACH RESPONSE FORM</w:t>
      </w:r>
    </w:p>
    <w:p w:rsidR="00051B73" w:rsidRPr="0032576D" w:rsidRDefault="00051B73" w:rsidP="00051B73">
      <w:pPr>
        <w:autoSpaceDE w:val="0"/>
        <w:autoSpaceDN w:val="0"/>
        <w:adjustRightInd w:val="0"/>
        <w:spacing w:after="0" w:line="240" w:lineRule="auto"/>
        <w:jc w:val="center"/>
        <w:rPr>
          <w:rFonts w:cs="Calibri"/>
          <w:b/>
          <w:bCs/>
          <w:sz w:val="24"/>
          <w:szCs w:val="24"/>
          <w:highlight w:val="yellow"/>
        </w:rPr>
      </w:pPr>
    </w:p>
    <w:p w:rsidR="00051B73" w:rsidRPr="00296876" w:rsidRDefault="005D629A" w:rsidP="00051B73">
      <w:pPr>
        <w:autoSpaceDE w:val="0"/>
        <w:autoSpaceDN w:val="0"/>
        <w:adjustRightInd w:val="0"/>
        <w:spacing w:after="0" w:line="240" w:lineRule="auto"/>
        <w:jc w:val="center"/>
        <w:rPr>
          <w:rFonts w:cs="Calibri"/>
          <w:b/>
          <w:bCs/>
          <w:sz w:val="24"/>
          <w:szCs w:val="24"/>
        </w:rPr>
      </w:pPr>
      <w:r w:rsidRPr="00296876">
        <w:rPr>
          <w:rFonts w:cs="Calibri"/>
          <w:b/>
          <w:bCs/>
          <w:sz w:val="24"/>
          <w:szCs w:val="24"/>
        </w:rPr>
        <w:t xml:space="preserve">Rangeland </w:t>
      </w:r>
      <w:r w:rsidR="005B0A43" w:rsidRPr="00296876">
        <w:rPr>
          <w:rFonts w:cs="Calibri"/>
          <w:b/>
          <w:bCs/>
          <w:sz w:val="24"/>
          <w:szCs w:val="24"/>
        </w:rPr>
        <w:t xml:space="preserve">Management </w:t>
      </w:r>
      <w:r w:rsidRPr="00296876">
        <w:rPr>
          <w:rFonts w:cs="Calibri"/>
          <w:b/>
          <w:bCs/>
          <w:sz w:val="24"/>
          <w:szCs w:val="24"/>
        </w:rPr>
        <w:t>Specialist</w:t>
      </w:r>
      <w:r w:rsidR="00051B73" w:rsidRPr="00296876">
        <w:rPr>
          <w:rFonts w:cs="Calibri"/>
          <w:b/>
          <w:bCs/>
          <w:sz w:val="24"/>
          <w:szCs w:val="24"/>
        </w:rPr>
        <w:t xml:space="preserve">, </w:t>
      </w:r>
      <w:r w:rsidR="0032576D" w:rsidRPr="00296876">
        <w:rPr>
          <w:rFonts w:cs="Calibri"/>
          <w:b/>
          <w:bCs/>
          <w:sz w:val="24"/>
          <w:szCs w:val="24"/>
        </w:rPr>
        <w:t>GS-</w:t>
      </w:r>
      <w:r w:rsidRPr="00296876">
        <w:rPr>
          <w:rFonts w:cs="Calibri"/>
          <w:b/>
          <w:bCs/>
          <w:sz w:val="24"/>
          <w:szCs w:val="24"/>
        </w:rPr>
        <w:t>0454</w:t>
      </w:r>
      <w:r w:rsidR="0032576D" w:rsidRPr="00296876">
        <w:rPr>
          <w:rFonts w:cs="Calibri"/>
          <w:b/>
          <w:bCs/>
          <w:sz w:val="24"/>
          <w:szCs w:val="24"/>
        </w:rPr>
        <w:t>-9</w:t>
      </w:r>
    </w:p>
    <w:p w:rsidR="002A419B" w:rsidRPr="002A419B" w:rsidRDefault="002A419B" w:rsidP="002A419B">
      <w:pPr>
        <w:autoSpaceDE w:val="0"/>
        <w:autoSpaceDN w:val="0"/>
        <w:adjustRightInd w:val="0"/>
        <w:spacing w:after="0" w:line="240" w:lineRule="auto"/>
        <w:jc w:val="center"/>
        <w:rPr>
          <w:rFonts w:cs="Calibri"/>
          <w:sz w:val="24"/>
          <w:szCs w:val="24"/>
        </w:rPr>
      </w:pPr>
      <w:r w:rsidRPr="0032576D">
        <w:rPr>
          <w:rFonts w:cs="Calibri"/>
          <w:sz w:val="24"/>
          <w:szCs w:val="24"/>
        </w:rPr>
        <w:t>USDA Forest Service, R2-Rocky Mountain Region</w:t>
      </w:r>
      <w:bookmarkStart w:id="0" w:name="_GoBack"/>
      <w:bookmarkEnd w:id="0"/>
    </w:p>
    <w:p w:rsidR="00051B73" w:rsidRPr="0032576D" w:rsidRDefault="00051B73" w:rsidP="00051B73">
      <w:pPr>
        <w:autoSpaceDE w:val="0"/>
        <w:autoSpaceDN w:val="0"/>
        <w:adjustRightInd w:val="0"/>
        <w:spacing w:after="0" w:line="240" w:lineRule="auto"/>
        <w:jc w:val="center"/>
        <w:rPr>
          <w:rFonts w:cs="Calibri"/>
          <w:sz w:val="24"/>
          <w:szCs w:val="24"/>
        </w:rPr>
      </w:pPr>
      <w:r w:rsidRPr="0032576D">
        <w:rPr>
          <w:rFonts w:cs="Calibri"/>
          <w:sz w:val="24"/>
          <w:szCs w:val="24"/>
        </w:rPr>
        <w:t>Grand Mesa, Uncompahgre and Gunnison NF</w:t>
      </w:r>
    </w:p>
    <w:p w:rsidR="00051B73" w:rsidRPr="007E3630" w:rsidRDefault="00051B73" w:rsidP="00051B73">
      <w:pPr>
        <w:autoSpaceDE w:val="0"/>
        <w:autoSpaceDN w:val="0"/>
        <w:adjustRightInd w:val="0"/>
        <w:spacing w:after="0" w:line="240" w:lineRule="auto"/>
        <w:jc w:val="center"/>
        <w:rPr>
          <w:rFonts w:cs="Calibri"/>
          <w:bCs/>
          <w:sz w:val="24"/>
          <w:szCs w:val="24"/>
          <w:highlight w:val="yellow"/>
        </w:rPr>
      </w:pPr>
      <w:r w:rsidRPr="007E3630">
        <w:rPr>
          <w:rFonts w:cs="Calibri"/>
          <w:bCs/>
          <w:sz w:val="24"/>
          <w:szCs w:val="24"/>
        </w:rPr>
        <w:t xml:space="preserve">Please respond by </w:t>
      </w:r>
      <w:r w:rsidR="008B0844" w:rsidRPr="008B0844">
        <w:rPr>
          <w:rFonts w:cs="Calibri"/>
          <w:bCs/>
          <w:sz w:val="24"/>
          <w:szCs w:val="24"/>
          <w:u w:val="single"/>
        </w:rPr>
        <w:t>January 8, 2017</w:t>
      </w:r>
      <w:r w:rsidRPr="008B0844">
        <w:rPr>
          <w:rFonts w:cs="Calibri"/>
          <w:bCs/>
          <w:sz w:val="24"/>
          <w:szCs w:val="24"/>
        </w:rPr>
        <w:t xml:space="preserve"> </w:t>
      </w:r>
      <w:r w:rsidRPr="007E3630">
        <w:rPr>
          <w:rFonts w:cs="Calibri"/>
          <w:bCs/>
          <w:sz w:val="24"/>
          <w:szCs w:val="24"/>
        </w:rPr>
        <w:t>to:</w:t>
      </w:r>
    </w:p>
    <w:p w:rsidR="0032576D" w:rsidRPr="007E3630" w:rsidRDefault="0032576D" w:rsidP="00051B73">
      <w:pPr>
        <w:autoSpaceDE w:val="0"/>
        <w:autoSpaceDN w:val="0"/>
        <w:adjustRightInd w:val="0"/>
        <w:spacing w:after="0" w:line="240" w:lineRule="auto"/>
        <w:jc w:val="center"/>
        <w:rPr>
          <w:rFonts w:cs="Calibri"/>
          <w:bCs/>
          <w:iCs/>
          <w:sz w:val="24"/>
          <w:szCs w:val="24"/>
        </w:rPr>
      </w:pPr>
      <w:r w:rsidRPr="007E3630">
        <w:rPr>
          <w:rFonts w:cs="Calibri"/>
          <w:bCs/>
          <w:iCs/>
          <w:sz w:val="24"/>
          <w:szCs w:val="24"/>
        </w:rPr>
        <w:t xml:space="preserve">Daniel Perez at </w:t>
      </w:r>
      <w:hyperlink r:id="rId15" w:history="1">
        <w:r w:rsidRPr="007E3630">
          <w:rPr>
            <w:rStyle w:val="Hyperlink"/>
            <w:rFonts w:cs="Calibri"/>
            <w:bCs/>
            <w:iCs/>
            <w:sz w:val="24"/>
            <w:szCs w:val="24"/>
          </w:rPr>
          <w:t>dlperez@fs.fed.us</w:t>
        </w:r>
      </w:hyperlink>
      <w:r w:rsidR="007E3630">
        <w:rPr>
          <w:rFonts w:cs="Calibri"/>
          <w:bCs/>
          <w:iCs/>
          <w:sz w:val="24"/>
          <w:szCs w:val="24"/>
        </w:rPr>
        <w:t xml:space="preserve"> or fax 970-642-4425 </w:t>
      </w:r>
      <w:r w:rsidRPr="007E3630">
        <w:rPr>
          <w:rFonts w:cs="Calibri"/>
          <w:bCs/>
          <w:iCs/>
          <w:sz w:val="24"/>
          <w:szCs w:val="24"/>
        </w:rPr>
        <w:t xml:space="preserve">or mail: </w:t>
      </w:r>
    </w:p>
    <w:p w:rsidR="00051B73" w:rsidRPr="007E3630" w:rsidRDefault="00051B73" w:rsidP="00051B73">
      <w:pPr>
        <w:autoSpaceDE w:val="0"/>
        <w:autoSpaceDN w:val="0"/>
        <w:adjustRightInd w:val="0"/>
        <w:spacing w:after="0" w:line="240" w:lineRule="auto"/>
        <w:jc w:val="center"/>
        <w:rPr>
          <w:rFonts w:cs="Calibri"/>
          <w:bCs/>
          <w:iCs/>
          <w:sz w:val="24"/>
          <w:szCs w:val="24"/>
        </w:rPr>
      </w:pPr>
      <w:r w:rsidRPr="007E3630">
        <w:rPr>
          <w:rFonts w:cs="Calibri"/>
          <w:bCs/>
          <w:iCs/>
          <w:sz w:val="24"/>
          <w:szCs w:val="24"/>
        </w:rPr>
        <w:t xml:space="preserve"> </w:t>
      </w:r>
      <w:r w:rsidR="00C23EC6" w:rsidRPr="007E3630">
        <w:rPr>
          <w:rFonts w:cs="Calibri"/>
          <w:bCs/>
          <w:iCs/>
          <w:sz w:val="24"/>
          <w:szCs w:val="24"/>
        </w:rPr>
        <w:t>216 N. Colorado Street, Gunnison, CO 81230</w:t>
      </w:r>
    </w:p>
    <w:p w:rsidR="00051B73" w:rsidRPr="0032576D" w:rsidRDefault="00051B73" w:rsidP="00051B73">
      <w:pPr>
        <w:autoSpaceDE w:val="0"/>
        <w:autoSpaceDN w:val="0"/>
        <w:adjustRightInd w:val="0"/>
        <w:spacing w:after="0" w:line="240" w:lineRule="auto"/>
        <w:jc w:val="center"/>
        <w:rPr>
          <w:rStyle w:val="Emphasis"/>
          <w:rFonts w:cs="Calibri"/>
          <w:bCs/>
          <w:i w:val="0"/>
          <w:iCs/>
          <w:spacing w:val="0"/>
          <w:sz w:val="24"/>
          <w:szCs w:val="24"/>
        </w:rPr>
      </w:pPr>
      <w:r w:rsidRPr="0032576D">
        <w:rPr>
          <w:rFonts w:cs="Calibri"/>
          <w:bCs/>
          <w:iCs/>
          <w:sz w:val="24"/>
          <w:szCs w:val="24"/>
        </w:rPr>
        <w:t xml:space="preserve">You may also contact </w:t>
      </w:r>
      <w:r w:rsidR="0032576D" w:rsidRPr="0032576D">
        <w:rPr>
          <w:rFonts w:cs="Calibri"/>
          <w:bCs/>
          <w:iCs/>
          <w:sz w:val="24"/>
          <w:szCs w:val="24"/>
        </w:rPr>
        <w:t>Daniel Perez at 970-641-0471</w:t>
      </w:r>
      <w:r w:rsidR="0032576D">
        <w:rPr>
          <w:rFonts w:cs="Calibri"/>
          <w:bCs/>
          <w:iCs/>
          <w:sz w:val="24"/>
          <w:szCs w:val="24"/>
        </w:rPr>
        <w:t>,</w:t>
      </w:r>
      <w:r w:rsidRPr="0032576D">
        <w:rPr>
          <w:rFonts w:cs="Calibri"/>
          <w:bCs/>
          <w:iCs/>
          <w:sz w:val="24"/>
          <w:szCs w:val="24"/>
        </w:rPr>
        <w:t xml:space="preserve"> for specifi</w:t>
      </w:r>
      <w:r w:rsidR="0032576D" w:rsidRPr="0032576D">
        <w:rPr>
          <w:rFonts w:cs="Calibri"/>
          <w:bCs/>
          <w:iCs/>
          <w:sz w:val="24"/>
          <w:szCs w:val="24"/>
        </w:rPr>
        <w:t>c questions about this position</w:t>
      </w:r>
      <w:r w:rsidR="0032576D">
        <w:rPr>
          <w:rFonts w:cs="Calibri"/>
          <w:bCs/>
          <w:iCs/>
          <w:sz w:val="24"/>
          <w:szCs w:val="24"/>
        </w:rPr>
        <w:t>.</w:t>
      </w:r>
    </w:p>
    <w:p w:rsidR="00051B73" w:rsidRPr="0032576D" w:rsidRDefault="00051B73" w:rsidP="00051B73">
      <w:pPr>
        <w:pStyle w:val="BodyText"/>
        <w:spacing w:after="0"/>
        <w:rPr>
          <w:rFonts w:ascii="Calibri" w:hAnsi="Calibri" w:cs="Calibri"/>
          <w:bCs/>
          <w:color w:val="auto"/>
          <w:sz w:val="24"/>
          <w:szCs w:val="24"/>
        </w:rPr>
      </w:pPr>
    </w:p>
    <w:p w:rsidR="005A1591" w:rsidRPr="006927DE" w:rsidRDefault="005A1591" w:rsidP="00051B73">
      <w:pPr>
        <w:spacing w:after="0" w:line="240" w:lineRule="auto"/>
        <w:jc w:val="left"/>
        <w:rPr>
          <w:rFonts w:cs="Calibri"/>
          <w:bCs/>
        </w:rPr>
      </w:pPr>
      <w:r>
        <w:rPr>
          <w:rFonts w:eastAsia="Calibri" w:cs="Calibri"/>
          <w:sz w:val="24"/>
          <w:szCs w:val="24"/>
          <w:lang w:bidi="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4140"/>
        <w:gridCol w:w="1257"/>
        <w:gridCol w:w="2338"/>
      </w:tblGrid>
      <w:tr w:rsidR="005A1591" w:rsidRPr="005A1591" w:rsidTr="00254BC8">
        <w:tc>
          <w:tcPr>
            <w:tcW w:w="1615" w:type="dxa"/>
            <w:tcBorders>
              <w:bottom w:val="single" w:sz="4" w:space="0" w:color="auto"/>
            </w:tcBorders>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r w:rsidRPr="005A1591">
              <w:rPr>
                <w:rFonts w:eastAsia="Calibri"/>
                <w:sz w:val="24"/>
                <w:szCs w:val="24"/>
                <w:lang w:bidi="ar-SA"/>
              </w:rPr>
              <w:t>Name:</w:t>
            </w:r>
          </w:p>
        </w:tc>
        <w:tc>
          <w:tcPr>
            <w:tcW w:w="4140" w:type="dxa"/>
            <w:tcBorders>
              <w:bottom w:val="single" w:sz="4" w:space="0" w:color="auto"/>
            </w:tcBorders>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c>
          <w:tcPr>
            <w:tcW w:w="1257"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r w:rsidRPr="005A1591">
              <w:rPr>
                <w:rFonts w:eastAsia="Calibri"/>
                <w:sz w:val="24"/>
                <w:szCs w:val="24"/>
                <w:lang w:bidi="ar-SA"/>
              </w:rPr>
              <w:t>Phone W:</w:t>
            </w:r>
          </w:p>
        </w:tc>
        <w:tc>
          <w:tcPr>
            <w:tcW w:w="2338"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r>
      <w:tr w:rsidR="005A1591" w:rsidRPr="005A1591" w:rsidTr="00254BC8">
        <w:tc>
          <w:tcPr>
            <w:tcW w:w="1615" w:type="dxa"/>
            <w:tcBorders>
              <w:bottom w:val="single" w:sz="4" w:space="0" w:color="auto"/>
            </w:tcBorders>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r w:rsidRPr="005A1591">
              <w:rPr>
                <w:rFonts w:eastAsia="Calibri"/>
                <w:sz w:val="24"/>
                <w:szCs w:val="24"/>
                <w:lang w:bidi="ar-SA"/>
              </w:rPr>
              <w:t>Email:</w:t>
            </w:r>
          </w:p>
        </w:tc>
        <w:tc>
          <w:tcPr>
            <w:tcW w:w="4140" w:type="dxa"/>
            <w:tcBorders>
              <w:bottom w:val="single" w:sz="4" w:space="0" w:color="auto"/>
            </w:tcBorders>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c>
          <w:tcPr>
            <w:tcW w:w="1257" w:type="dxa"/>
            <w:tcBorders>
              <w:bottom w:val="single" w:sz="4" w:space="0" w:color="auto"/>
            </w:tcBorders>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r w:rsidRPr="005A1591">
              <w:rPr>
                <w:rFonts w:eastAsia="Calibri"/>
                <w:sz w:val="24"/>
                <w:szCs w:val="24"/>
                <w:lang w:bidi="ar-SA"/>
              </w:rPr>
              <w:t>Phone H:</w:t>
            </w:r>
          </w:p>
        </w:tc>
        <w:tc>
          <w:tcPr>
            <w:tcW w:w="2338"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r>
      <w:tr w:rsidR="005A1591" w:rsidRPr="005A1591" w:rsidTr="00254BC8">
        <w:tc>
          <w:tcPr>
            <w:tcW w:w="1615" w:type="dxa"/>
            <w:tcBorders>
              <w:top w:val="single" w:sz="4" w:space="0" w:color="auto"/>
              <w:left w:val="nil"/>
              <w:bottom w:val="nil"/>
              <w:right w:val="nil"/>
            </w:tcBorders>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c>
          <w:tcPr>
            <w:tcW w:w="4140" w:type="dxa"/>
            <w:tcBorders>
              <w:top w:val="single" w:sz="4" w:space="0" w:color="auto"/>
              <w:left w:val="nil"/>
              <w:bottom w:val="nil"/>
              <w:right w:val="single" w:sz="4" w:space="0" w:color="auto"/>
            </w:tcBorders>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c>
          <w:tcPr>
            <w:tcW w:w="1257" w:type="dxa"/>
            <w:tcBorders>
              <w:left w:val="single" w:sz="4" w:space="0" w:color="auto"/>
            </w:tcBorders>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r w:rsidRPr="005A1591">
              <w:rPr>
                <w:rFonts w:eastAsia="Calibri"/>
                <w:sz w:val="24"/>
                <w:szCs w:val="24"/>
                <w:lang w:bidi="ar-SA"/>
              </w:rPr>
              <w:t>Phone C:</w:t>
            </w:r>
          </w:p>
        </w:tc>
        <w:tc>
          <w:tcPr>
            <w:tcW w:w="2338"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r>
    </w:tbl>
    <w:p w:rsidR="005A1591" w:rsidRPr="005A1591" w:rsidRDefault="005A1591" w:rsidP="005A1591">
      <w:pPr>
        <w:autoSpaceDE w:val="0"/>
        <w:autoSpaceDN w:val="0"/>
        <w:adjustRightInd w:val="0"/>
        <w:spacing w:after="0" w:line="240" w:lineRule="auto"/>
        <w:jc w:val="left"/>
        <w:rPr>
          <w:rFonts w:eastAsia="Calibri"/>
          <w:sz w:val="24"/>
          <w:szCs w:val="24"/>
          <w:lang w:bidi="ar-SA"/>
        </w:rPr>
      </w:pPr>
    </w:p>
    <w:p w:rsidR="005A1591" w:rsidRPr="005A1591" w:rsidRDefault="005A1591" w:rsidP="005A1591">
      <w:pPr>
        <w:autoSpaceDE w:val="0"/>
        <w:autoSpaceDN w:val="0"/>
        <w:adjustRightInd w:val="0"/>
        <w:spacing w:after="0" w:line="240" w:lineRule="auto"/>
        <w:jc w:val="left"/>
        <w:rPr>
          <w:rFonts w:eastAsia="Calibri"/>
          <w:sz w:val="24"/>
          <w:szCs w:val="24"/>
          <w:lang w:bidi="ar-SA"/>
        </w:rPr>
      </w:pPr>
      <w:r w:rsidRPr="005A1591">
        <w:rPr>
          <w:rFonts w:eastAsia="Calibri"/>
          <w:sz w:val="24"/>
          <w:szCs w:val="24"/>
          <w:lang w:bidi="ar-SA"/>
        </w:rPr>
        <w:t>Current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7735"/>
      </w:tblGrid>
      <w:tr w:rsidR="005A1591" w:rsidRPr="005A1591" w:rsidTr="00254BC8">
        <w:tc>
          <w:tcPr>
            <w:tcW w:w="1615"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r w:rsidRPr="005A1591">
              <w:rPr>
                <w:rFonts w:eastAsia="Calibri"/>
                <w:sz w:val="24"/>
                <w:szCs w:val="24"/>
                <w:lang w:bidi="ar-SA"/>
              </w:rPr>
              <w:t>USDA FS Unit:</w:t>
            </w:r>
          </w:p>
        </w:tc>
        <w:tc>
          <w:tcPr>
            <w:tcW w:w="7735"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r>
      <w:tr w:rsidR="005A1591" w:rsidRPr="005A1591" w:rsidTr="00254BC8">
        <w:tc>
          <w:tcPr>
            <w:tcW w:w="1615"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r w:rsidRPr="005A1591">
              <w:rPr>
                <w:rFonts w:eastAsia="Calibri"/>
                <w:sz w:val="24"/>
                <w:szCs w:val="24"/>
                <w:lang w:bidi="ar-SA"/>
              </w:rPr>
              <w:t>Other:</w:t>
            </w:r>
          </w:p>
        </w:tc>
        <w:tc>
          <w:tcPr>
            <w:tcW w:w="7735"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r>
      <w:tr w:rsidR="005A1591" w:rsidRPr="005A1591" w:rsidTr="00254BC8">
        <w:tc>
          <w:tcPr>
            <w:tcW w:w="1615"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r w:rsidRPr="005A1591">
              <w:rPr>
                <w:rFonts w:eastAsia="Calibri"/>
                <w:sz w:val="24"/>
                <w:szCs w:val="24"/>
                <w:lang w:bidi="ar-SA"/>
              </w:rPr>
              <w:t>Location:</w:t>
            </w:r>
          </w:p>
        </w:tc>
        <w:tc>
          <w:tcPr>
            <w:tcW w:w="7735"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r>
    </w:tbl>
    <w:p w:rsidR="005A1591" w:rsidRPr="005A1591" w:rsidRDefault="005A1591" w:rsidP="005A1591">
      <w:pPr>
        <w:autoSpaceDE w:val="0"/>
        <w:autoSpaceDN w:val="0"/>
        <w:adjustRightInd w:val="0"/>
        <w:spacing w:after="0" w:line="240" w:lineRule="auto"/>
        <w:jc w:val="left"/>
        <w:rPr>
          <w:rFonts w:eastAsia="Calibri"/>
          <w:sz w:val="24"/>
          <w:szCs w:val="24"/>
          <w:lang w:bidi="ar-SA"/>
        </w:rPr>
      </w:pPr>
    </w:p>
    <w:p w:rsidR="005A1591" w:rsidRPr="005A1591" w:rsidRDefault="005A1591" w:rsidP="005A1591">
      <w:pPr>
        <w:autoSpaceDE w:val="0"/>
        <w:autoSpaceDN w:val="0"/>
        <w:adjustRightInd w:val="0"/>
        <w:spacing w:after="0" w:line="240" w:lineRule="auto"/>
        <w:jc w:val="left"/>
        <w:rPr>
          <w:rFonts w:eastAsia="Calibri"/>
          <w:sz w:val="24"/>
          <w:szCs w:val="24"/>
          <w:lang w:bidi="ar-SA"/>
        </w:rPr>
      </w:pPr>
      <w:r w:rsidRPr="005A1591">
        <w:rPr>
          <w:rFonts w:eastAsia="Calibri"/>
          <w:sz w:val="24"/>
          <w:szCs w:val="24"/>
          <w:lang w:bidi="ar-SA"/>
        </w:rPr>
        <w:t xml:space="preserve">If Federal Employee, </w:t>
      </w:r>
      <w:r w:rsidR="00A77ED6">
        <w:rPr>
          <w:rFonts w:eastAsia="Calibri"/>
          <w:sz w:val="24"/>
          <w:szCs w:val="24"/>
          <w:lang w:bidi="ar-SA"/>
        </w:rPr>
        <w:sym w:font="Wingdings 2" w:char="F050"/>
      </w:r>
      <w:r w:rsidR="00A77ED6">
        <w:rPr>
          <w:rFonts w:eastAsia="Calibri"/>
          <w:sz w:val="24"/>
          <w:szCs w:val="24"/>
          <w:lang w:bidi="ar-SA"/>
        </w:rPr>
        <w:t xml:space="preserve"> </w:t>
      </w:r>
      <w:r w:rsidRPr="005A1591">
        <w:rPr>
          <w:rFonts w:eastAsia="Calibri"/>
          <w:sz w:val="24"/>
          <w:szCs w:val="24"/>
          <w:lang w:bidi="ar-SA"/>
        </w:rPr>
        <w:t>Type of Appointment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933"/>
        <w:gridCol w:w="935"/>
        <w:gridCol w:w="933"/>
        <w:gridCol w:w="935"/>
        <w:gridCol w:w="933"/>
        <w:gridCol w:w="935"/>
        <w:gridCol w:w="934"/>
        <w:gridCol w:w="935"/>
        <w:gridCol w:w="936"/>
      </w:tblGrid>
      <w:tr w:rsidR="005A1591" w:rsidRPr="005A1591" w:rsidTr="00A77ED6">
        <w:trPr>
          <w:trHeight w:val="588"/>
        </w:trPr>
        <w:tc>
          <w:tcPr>
            <w:tcW w:w="941"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16"/>
                <w:szCs w:val="16"/>
                <w:lang w:bidi="ar-SA"/>
              </w:rPr>
            </w:pPr>
            <w:r w:rsidRPr="005A1591">
              <w:rPr>
                <w:rFonts w:eastAsia="Calibri"/>
                <w:sz w:val="16"/>
                <w:szCs w:val="16"/>
                <w:lang w:bidi="ar-SA"/>
              </w:rPr>
              <w:t>Permanent</w:t>
            </w:r>
          </w:p>
        </w:tc>
        <w:tc>
          <w:tcPr>
            <w:tcW w:w="933"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c>
          <w:tcPr>
            <w:tcW w:w="935"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16"/>
                <w:szCs w:val="16"/>
                <w:lang w:bidi="ar-SA"/>
              </w:rPr>
            </w:pPr>
            <w:r w:rsidRPr="005A1591">
              <w:rPr>
                <w:rFonts w:eastAsia="Calibri"/>
                <w:sz w:val="16"/>
                <w:szCs w:val="16"/>
                <w:lang w:bidi="ar-SA"/>
              </w:rPr>
              <w:t>Temporary</w:t>
            </w:r>
          </w:p>
        </w:tc>
        <w:tc>
          <w:tcPr>
            <w:tcW w:w="933"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c>
          <w:tcPr>
            <w:tcW w:w="935"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16"/>
                <w:szCs w:val="16"/>
                <w:lang w:bidi="ar-SA"/>
              </w:rPr>
            </w:pPr>
            <w:r w:rsidRPr="005A1591">
              <w:rPr>
                <w:rFonts w:eastAsia="Calibri"/>
                <w:sz w:val="16"/>
                <w:szCs w:val="16"/>
                <w:lang w:bidi="ar-SA"/>
              </w:rPr>
              <w:t>Student/</w:t>
            </w:r>
          </w:p>
          <w:p w:rsidR="005A1591" w:rsidRPr="005A1591" w:rsidRDefault="005A1591" w:rsidP="00254BC8">
            <w:pPr>
              <w:autoSpaceDE w:val="0"/>
              <w:autoSpaceDN w:val="0"/>
              <w:adjustRightInd w:val="0"/>
              <w:spacing w:after="0" w:line="240" w:lineRule="auto"/>
              <w:jc w:val="left"/>
              <w:rPr>
                <w:rFonts w:eastAsia="Calibri"/>
                <w:sz w:val="16"/>
                <w:szCs w:val="16"/>
                <w:lang w:bidi="ar-SA"/>
              </w:rPr>
            </w:pPr>
            <w:r w:rsidRPr="005A1591">
              <w:rPr>
                <w:rFonts w:eastAsia="Calibri"/>
                <w:sz w:val="16"/>
                <w:szCs w:val="16"/>
                <w:lang w:bidi="ar-SA"/>
              </w:rPr>
              <w:t>Intern</w:t>
            </w:r>
          </w:p>
        </w:tc>
        <w:tc>
          <w:tcPr>
            <w:tcW w:w="933"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c>
          <w:tcPr>
            <w:tcW w:w="935"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16"/>
                <w:szCs w:val="16"/>
                <w:lang w:bidi="ar-SA"/>
              </w:rPr>
            </w:pPr>
            <w:r w:rsidRPr="005A1591">
              <w:rPr>
                <w:rFonts w:eastAsia="Calibri"/>
                <w:sz w:val="16"/>
                <w:szCs w:val="16"/>
                <w:lang w:bidi="ar-SA"/>
              </w:rPr>
              <w:t>Contractor</w:t>
            </w:r>
          </w:p>
        </w:tc>
        <w:tc>
          <w:tcPr>
            <w:tcW w:w="934"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c>
          <w:tcPr>
            <w:tcW w:w="935"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16"/>
                <w:szCs w:val="16"/>
                <w:lang w:bidi="ar-SA"/>
              </w:rPr>
            </w:pPr>
            <w:r w:rsidRPr="005A1591">
              <w:rPr>
                <w:rFonts w:eastAsia="Calibri"/>
                <w:sz w:val="16"/>
                <w:szCs w:val="16"/>
                <w:lang w:bidi="ar-SA"/>
              </w:rPr>
              <w:t>Other</w:t>
            </w:r>
          </w:p>
          <w:p w:rsidR="005A1591" w:rsidRPr="005A1591" w:rsidRDefault="005A1591" w:rsidP="00254BC8">
            <w:pPr>
              <w:autoSpaceDE w:val="0"/>
              <w:autoSpaceDN w:val="0"/>
              <w:adjustRightInd w:val="0"/>
              <w:spacing w:after="0" w:line="240" w:lineRule="auto"/>
              <w:jc w:val="left"/>
              <w:rPr>
                <w:rFonts w:eastAsia="Calibri"/>
                <w:sz w:val="16"/>
                <w:szCs w:val="16"/>
                <w:lang w:bidi="ar-SA"/>
              </w:rPr>
            </w:pPr>
          </w:p>
        </w:tc>
        <w:tc>
          <w:tcPr>
            <w:tcW w:w="936"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r>
      <w:tr w:rsidR="005A1591" w:rsidRPr="005A1591" w:rsidTr="00A77ED6">
        <w:trPr>
          <w:trHeight w:val="430"/>
        </w:trPr>
        <w:tc>
          <w:tcPr>
            <w:tcW w:w="1874" w:type="dxa"/>
            <w:gridSpan w:val="2"/>
            <w:shd w:val="clear" w:color="auto" w:fill="auto"/>
          </w:tcPr>
          <w:p w:rsidR="005A1591" w:rsidRPr="005A1591" w:rsidRDefault="005A1591" w:rsidP="00254BC8">
            <w:pPr>
              <w:autoSpaceDE w:val="0"/>
              <w:autoSpaceDN w:val="0"/>
              <w:adjustRightInd w:val="0"/>
              <w:spacing w:after="0" w:line="240" w:lineRule="auto"/>
              <w:jc w:val="left"/>
              <w:rPr>
                <w:rFonts w:eastAsia="Calibri"/>
                <w:sz w:val="16"/>
                <w:szCs w:val="16"/>
                <w:lang w:bidi="ar-SA"/>
              </w:rPr>
            </w:pPr>
            <w:r w:rsidRPr="005A1591">
              <w:rPr>
                <w:rFonts w:eastAsia="Calibri"/>
                <w:sz w:val="16"/>
                <w:szCs w:val="16"/>
                <w:lang w:bidi="ar-SA"/>
              </w:rPr>
              <w:t>Current Position Title:</w:t>
            </w:r>
          </w:p>
        </w:tc>
        <w:tc>
          <w:tcPr>
            <w:tcW w:w="2803" w:type="dxa"/>
            <w:gridSpan w:val="3"/>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c>
          <w:tcPr>
            <w:tcW w:w="1868" w:type="dxa"/>
            <w:gridSpan w:val="2"/>
            <w:shd w:val="clear" w:color="auto" w:fill="auto"/>
          </w:tcPr>
          <w:p w:rsidR="005A1591" w:rsidRPr="005A1591" w:rsidRDefault="005A1591" w:rsidP="00254BC8">
            <w:pPr>
              <w:autoSpaceDE w:val="0"/>
              <w:autoSpaceDN w:val="0"/>
              <w:adjustRightInd w:val="0"/>
              <w:spacing w:after="0" w:line="240" w:lineRule="auto"/>
              <w:jc w:val="left"/>
              <w:rPr>
                <w:rFonts w:eastAsia="Calibri"/>
                <w:sz w:val="16"/>
                <w:szCs w:val="16"/>
                <w:lang w:bidi="ar-SA"/>
              </w:rPr>
            </w:pPr>
            <w:r w:rsidRPr="005A1591">
              <w:rPr>
                <w:rFonts w:eastAsia="Calibri"/>
                <w:sz w:val="16"/>
                <w:szCs w:val="16"/>
                <w:lang w:bidi="ar-SA"/>
              </w:rPr>
              <w:t>Series/Grade:</w:t>
            </w:r>
          </w:p>
        </w:tc>
        <w:tc>
          <w:tcPr>
            <w:tcW w:w="2805" w:type="dxa"/>
            <w:gridSpan w:val="3"/>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r>
    </w:tbl>
    <w:p w:rsidR="005A1591" w:rsidRPr="005A1591" w:rsidRDefault="005A1591" w:rsidP="005A1591">
      <w:pPr>
        <w:autoSpaceDE w:val="0"/>
        <w:autoSpaceDN w:val="0"/>
        <w:adjustRightInd w:val="0"/>
        <w:spacing w:after="0" w:line="240" w:lineRule="auto"/>
        <w:jc w:val="left"/>
        <w:rPr>
          <w:rFonts w:eastAsia="Calibri"/>
          <w:sz w:val="24"/>
          <w:szCs w:val="24"/>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6565"/>
      </w:tblGrid>
      <w:tr w:rsidR="005A1591" w:rsidRPr="005A1591" w:rsidTr="00254BC8">
        <w:tc>
          <w:tcPr>
            <w:tcW w:w="2785"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16"/>
                <w:szCs w:val="16"/>
                <w:lang w:bidi="ar-SA"/>
              </w:rPr>
            </w:pPr>
            <w:r w:rsidRPr="005A1591">
              <w:rPr>
                <w:rFonts w:eastAsia="Calibri"/>
                <w:sz w:val="16"/>
                <w:szCs w:val="16"/>
                <w:lang w:bidi="ar-SA"/>
              </w:rPr>
              <w:t>How did you hear about this position?</w:t>
            </w:r>
          </w:p>
        </w:tc>
        <w:tc>
          <w:tcPr>
            <w:tcW w:w="6565"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r>
      <w:tr w:rsidR="005A1591" w:rsidRPr="005A1591" w:rsidTr="00254BC8">
        <w:tc>
          <w:tcPr>
            <w:tcW w:w="2785"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16"/>
                <w:szCs w:val="16"/>
                <w:lang w:bidi="ar-SA"/>
              </w:rPr>
            </w:pPr>
            <w:r w:rsidRPr="005A1591">
              <w:rPr>
                <w:rFonts w:eastAsia="Calibri"/>
                <w:sz w:val="16"/>
                <w:szCs w:val="16"/>
                <w:lang w:bidi="ar-SA"/>
              </w:rPr>
              <w:t>Agency Contact:</w:t>
            </w:r>
          </w:p>
        </w:tc>
        <w:tc>
          <w:tcPr>
            <w:tcW w:w="6565"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r>
      <w:tr w:rsidR="005A1591" w:rsidRPr="005A1591" w:rsidTr="00254BC8">
        <w:tc>
          <w:tcPr>
            <w:tcW w:w="2785"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16"/>
                <w:szCs w:val="16"/>
                <w:lang w:bidi="ar-SA"/>
              </w:rPr>
            </w:pPr>
            <w:r w:rsidRPr="005A1591">
              <w:rPr>
                <w:rFonts w:eastAsia="Calibri"/>
                <w:sz w:val="16"/>
                <w:szCs w:val="16"/>
                <w:lang w:bidi="ar-SA"/>
              </w:rPr>
              <w:t>Other:</w:t>
            </w:r>
          </w:p>
        </w:tc>
        <w:tc>
          <w:tcPr>
            <w:tcW w:w="6565" w:type="dxa"/>
            <w:shd w:val="clear" w:color="auto" w:fill="auto"/>
          </w:tcPr>
          <w:p w:rsidR="005A1591" w:rsidRPr="005A1591" w:rsidRDefault="005A1591" w:rsidP="00254BC8">
            <w:pPr>
              <w:autoSpaceDE w:val="0"/>
              <w:autoSpaceDN w:val="0"/>
              <w:adjustRightInd w:val="0"/>
              <w:spacing w:after="0" w:line="240" w:lineRule="auto"/>
              <w:jc w:val="left"/>
              <w:rPr>
                <w:rFonts w:eastAsia="Calibri"/>
                <w:sz w:val="24"/>
                <w:szCs w:val="24"/>
                <w:lang w:bidi="ar-SA"/>
              </w:rPr>
            </w:pPr>
          </w:p>
        </w:tc>
      </w:tr>
    </w:tbl>
    <w:p w:rsidR="005A1591" w:rsidRPr="005A1591" w:rsidRDefault="005A1591" w:rsidP="005A1591">
      <w:pPr>
        <w:autoSpaceDE w:val="0"/>
        <w:autoSpaceDN w:val="0"/>
        <w:adjustRightInd w:val="0"/>
        <w:spacing w:after="0" w:line="240" w:lineRule="auto"/>
        <w:jc w:val="left"/>
        <w:rPr>
          <w:rFonts w:eastAsia="Calibri"/>
          <w:sz w:val="24"/>
          <w:szCs w:val="24"/>
          <w:lang w:bidi="ar-SA"/>
        </w:rPr>
      </w:pPr>
    </w:p>
    <w:p w:rsidR="005A1591" w:rsidRPr="00942E48" w:rsidRDefault="005A1591" w:rsidP="005A1591">
      <w:pPr>
        <w:autoSpaceDE w:val="0"/>
        <w:autoSpaceDN w:val="0"/>
        <w:adjustRightInd w:val="0"/>
        <w:spacing w:after="0" w:line="240" w:lineRule="auto"/>
        <w:rPr>
          <w:rFonts w:eastAsia="Calibri"/>
          <w:sz w:val="22"/>
          <w:szCs w:val="22"/>
          <w:lang w:bidi="ar-SA"/>
        </w:rPr>
      </w:pPr>
      <w:r w:rsidRPr="00942E48">
        <w:rPr>
          <w:rFonts w:eastAsia="Calibri"/>
          <w:sz w:val="22"/>
          <w:szCs w:val="22"/>
          <w:lang w:bidi="ar-SA"/>
        </w:rPr>
        <w:t>If not a current permanent employee, are you eligible to be hired under any of the following special authorities?</w:t>
      </w:r>
    </w:p>
    <w:p w:rsidR="005A1591" w:rsidRPr="00942E48" w:rsidRDefault="005A1591" w:rsidP="005A1591">
      <w:pPr>
        <w:tabs>
          <w:tab w:val="left" w:pos="750"/>
        </w:tabs>
        <w:autoSpaceDE w:val="0"/>
        <w:autoSpaceDN w:val="0"/>
        <w:adjustRightInd w:val="0"/>
        <w:spacing w:after="0" w:line="240" w:lineRule="auto"/>
        <w:jc w:val="left"/>
        <w:rPr>
          <w:rFonts w:eastAsia="Calibri"/>
          <w:sz w:val="22"/>
          <w:szCs w:val="22"/>
          <w:lang w:bidi="ar-SA"/>
        </w:rPr>
      </w:pPr>
      <w:r w:rsidRPr="00942E48">
        <w:rPr>
          <w:rFonts w:ascii="Segoe UI Symbol" w:eastAsia="Calibri" w:hAnsi="Segoe UI Symbol" w:cs="Segoe UI Symbol"/>
          <w:sz w:val="22"/>
          <w:szCs w:val="22"/>
          <w:lang w:bidi="ar-SA"/>
        </w:rPr>
        <w:t>☐</w:t>
      </w:r>
      <w:r w:rsidRPr="00942E48">
        <w:rPr>
          <w:rFonts w:eastAsia="Calibri"/>
          <w:sz w:val="22"/>
          <w:szCs w:val="22"/>
          <w:lang w:bidi="ar-SA"/>
        </w:rPr>
        <w:tab/>
        <w:t xml:space="preserve">Schedule </w:t>
      </w:r>
      <w:proofErr w:type="gramStart"/>
      <w:r w:rsidRPr="00942E48">
        <w:rPr>
          <w:rFonts w:eastAsia="Calibri"/>
          <w:sz w:val="22"/>
          <w:szCs w:val="22"/>
          <w:lang w:bidi="ar-SA"/>
        </w:rPr>
        <w:t>A</w:t>
      </w:r>
      <w:proofErr w:type="gramEnd"/>
      <w:r w:rsidRPr="00942E48">
        <w:rPr>
          <w:rFonts w:eastAsia="Calibri"/>
          <w:sz w:val="22"/>
          <w:szCs w:val="22"/>
          <w:lang w:bidi="ar-SA"/>
        </w:rPr>
        <w:t xml:space="preserve"> (persons with disabilities)</w:t>
      </w:r>
    </w:p>
    <w:p w:rsidR="005A1591" w:rsidRPr="00942E48" w:rsidRDefault="005A1591" w:rsidP="005A1591">
      <w:pPr>
        <w:tabs>
          <w:tab w:val="left" w:pos="750"/>
        </w:tabs>
        <w:autoSpaceDE w:val="0"/>
        <w:autoSpaceDN w:val="0"/>
        <w:adjustRightInd w:val="0"/>
        <w:spacing w:after="0" w:line="240" w:lineRule="auto"/>
        <w:jc w:val="left"/>
        <w:rPr>
          <w:rFonts w:eastAsia="Calibri"/>
          <w:sz w:val="22"/>
          <w:szCs w:val="22"/>
          <w:lang w:bidi="ar-SA"/>
        </w:rPr>
      </w:pPr>
      <w:r w:rsidRPr="00942E48">
        <w:rPr>
          <w:rFonts w:ascii="Segoe UI Symbol" w:eastAsia="Calibri" w:hAnsi="Segoe UI Symbol" w:cs="Segoe UI Symbol"/>
          <w:sz w:val="22"/>
          <w:szCs w:val="22"/>
          <w:lang w:bidi="ar-SA"/>
        </w:rPr>
        <w:t>☐</w:t>
      </w:r>
      <w:r w:rsidRPr="00942E48">
        <w:rPr>
          <w:rFonts w:eastAsia="Calibri"/>
          <w:sz w:val="22"/>
          <w:szCs w:val="22"/>
          <w:lang w:bidi="ar-SA"/>
        </w:rPr>
        <w:tab/>
        <w:t>Veterans Recruitment Act (VRA)</w:t>
      </w:r>
    </w:p>
    <w:p w:rsidR="005A1591" w:rsidRPr="00942E48" w:rsidRDefault="005A1591" w:rsidP="005A1591">
      <w:pPr>
        <w:tabs>
          <w:tab w:val="left" w:pos="750"/>
        </w:tabs>
        <w:autoSpaceDE w:val="0"/>
        <w:autoSpaceDN w:val="0"/>
        <w:adjustRightInd w:val="0"/>
        <w:spacing w:after="0" w:line="240" w:lineRule="auto"/>
        <w:jc w:val="left"/>
        <w:rPr>
          <w:rFonts w:eastAsia="Calibri"/>
          <w:sz w:val="22"/>
          <w:szCs w:val="22"/>
          <w:lang w:bidi="ar-SA"/>
        </w:rPr>
      </w:pPr>
      <w:r w:rsidRPr="00942E48">
        <w:rPr>
          <w:rFonts w:ascii="Segoe UI Symbol" w:eastAsia="Calibri" w:hAnsi="Segoe UI Symbol" w:cs="Segoe UI Symbol"/>
          <w:sz w:val="22"/>
          <w:szCs w:val="22"/>
          <w:lang w:bidi="ar-SA"/>
        </w:rPr>
        <w:t>☐</w:t>
      </w:r>
      <w:r w:rsidRPr="00942E48">
        <w:rPr>
          <w:rFonts w:eastAsia="Calibri"/>
          <w:sz w:val="22"/>
          <w:szCs w:val="22"/>
          <w:lang w:bidi="ar-SA"/>
        </w:rPr>
        <w:tab/>
        <w:t>Veterans with 30% Compensable Disability</w:t>
      </w:r>
    </w:p>
    <w:p w:rsidR="005A1591" w:rsidRPr="00942E48" w:rsidRDefault="005A1591" w:rsidP="005A1591">
      <w:pPr>
        <w:tabs>
          <w:tab w:val="left" w:pos="750"/>
        </w:tabs>
        <w:autoSpaceDE w:val="0"/>
        <w:autoSpaceDN w:val="0"/>
        <w:adjustRightInd w:val="0"/>
        <w:spacing w:after="0" w:line="240" w:lineRule="auto"/>
        <w:jc w:val="left"/>
        <w:rPr>
          <w:rFonts w:eastAsia="Calibri"/>
          <w:sz w:val="22"/>
          <w:szCs w:val="22"/>
          <w:lang w:bidi="ar-SA"/>
        </w:rPr>
      </w:pPr>
      <w:r w:rsidRPr="00942E48">
        <w:rPr>
          <w:rFonts w:ascii="Segoe UI Symbol" w:eastAsia="Calibri" w:hAnsi="Segoe UI Symbol" w:cs="Segoe UI Symbol"/>
          <w:sz w:val="22"/>
          <w:szCs w:val="22"/>
          <w:lang w:bidi="ar-SA"/>
        </w:rPr>
        <w:t>☐</w:t>
      </w:r>
      <w:r w:rsidRPr="00942E48">
        <w:rPr>
          <w:rFonts w:eastAsia="Calibri"/>
          <w:sz w:val="22"/>
          <w:szCs w:val="22"/>
          <w:lang w:bidi="ar-SA"/>
        </w:rPr>
        <w:tab/>
        <w:t>Veterans Employment Opportunities Act (VEOA) of 1998</w:t>
      </w:r>
    </w:p>
    <w:p w:rsidR="005A1591" w:rsidRPr="00942E48" w:rsidRDefault="005A1591" w:rsidP="005A1591">
      <w:pPr>
        <w:tabs>
          <w:tab w:val="left" w:pos="750"/>
        </w:tabs>
        <w:autoSpaceDE w:val="0"/>
        <w:autoSpaceDN w:val="0"/>
        <w:adjustRightInd w:val="0"/>
        <w:spacing w:after="0" w:line="240" w:lineRule="auto"/>
        <w:jc w:val="left"/>
        <w:rPr>
          <w:rFonts w:eastAsia="Calibri"/>
          <w:sz w:val="22"/>
          <w:szCs w:val="22"/>
          <w:lang w:bidi="ar-SA"/>
        </w:rPr>
      </w:pPr>
      <w:r w:rsidRPr="00942E48">
        <w:rPr>
          <w:rFonts w:ascii="Segoe UI Symbol" w:eastAsia="Calibri" w:hAnsi="Segoe UI Symbol" w:cs="Segoe UI Symbol"/>
          <w:sz w:val="22"/>
          <w:szCs w:val="22"/>
          <w:lang w:bidi="ar-SA"/>
        </w:rPr>
        <w:t>☐</w:t>
      </w:r>
      <w:r w:rsidRPr="00942E48">
        <w:rPr>
          <w:rFonts w:eastAsia="Calibri"/>
          <w:sz w:val="22"/>
          <w:szCs w:val="22"/>
          <w:lang w:bidi="ar-SA"/>
        </w:rPr>
        <w:tab/>
        <w:t>Former Peace Corps Volunteer</w:t>
      </w:r>
    </w:p>
    <w:p w:rsidR="005A1591" w:rsidRPr="00942E48" w:rsidRDefault="005A1591" w:rsidP="005A1591">
      <w:pPr>
        <w:tabs>
          <w:tab w:val="left" w:pos="750"/>
        </w:tabs>
        <w:autoSpaceDE w:val="0"/>
        <w:autoSpaceDN w:val="0"/>
        <w:adjustRightInd w:val="0"/>
        <w:spacing w:after="0" w:line="240" w:lineRule="auto"/>
        <w:jc w:val="left"/>
        <w:rPr>
          <w:rFonts w:eastAsia="Calibri"/>
          <w:sz w:val="22"/>
          <w:szCs w:val="22"/>
          <w:lang w:bidi="ar-SA"/>
        </w:rPr>
      </w:pPr>
      <w:r w:rsidRPr="00942E48">
        <w:rPr>
          <w:rFonts w:ascii="Segoe UI Symbol" w:eastAsia="Calibri" w:hAnsi="Segoe UI Symbol" w:cs="Segoe UI Symbol"/>
          <w:sz w:val="22"/>
          <w:szCs w:val="22"/>
          <w:lang w:bidi="ar-SA"/>
        </w:rPr>
        <w:t>☐</w:t>
      </w:r>
      <w:r w:rsidRPr="00942E48">
        <w:rPr>
          <w:rFonts w:eastAsia="Calibri"/>
          <w:sz w:val="22"/>
          <w:szCs w:val="22"/>
          <w:lang w:bidi="ar-SA"/>
        </w:rPr>
        <w:tab/>
        <w:t>Pathways Program (Students, Interns and Recent Graduates)</w:t>
      </w:r>
    </w:p>
    <w:p w:rsidR="005A1591" w:rsidRPr="00942E48" w:rsidRDefault="005A1591" w:rsidP="005A1591">
      <w:pPr>
        <w:tabs>
          <w:tab w:val="left" w:pos="750"/>
        </w:tabs>
        <w:autoSpaceDE w:val="0"/>
        <w:autoSpaceDN w:val="0"/>
        <w:adjustRightInd w:val="0"/>
        <w:spacing w:after="0" w:line="240" w:lineRule="auto"/>
        <w:jc w:val="left"/>
        <w:rPr>
          <w:rFonts w:eastAsia="Calibri"/>
          <w:sz w:val="22"/>
          <w:szCs w:val="22"/>
          <w:lang w:bidi="ar-SA"/>
        </w:rPr>
      </w:pPr>
      <w:r w:rsidRPr="00942E48">
        <w:rPr>
          <w:rFonts w:ascii="Segoe UI Symbol" w:eastAsia="Calibri" w:hAnsi="Segoe UI Symbol" w:cs="Segoe UI Symbol"/>
          <w:sz w:val="22"/>
          <w:szCs w:val="22"/>
          <w:lang w:bidi="ar-SA"/>
        </w:rPr>
        <w:t>☐</w:t>
      </w:r>
      <w:r w:rsidRPr="00942E48">
        <w:rPr>
          <w:rFonts w:eastAsia="Calibri"/>
          <w:sz w:val="22"/>
          <w:szCs w:val="22"/>
          <w:lang w:bidi="ar-SA"/>
        </w:rPr>
        <w:tab/>
        <w:t>Public Land Corps (PLC)</w:t>
      </w:r>
    </w:p>
    <w:p w:rsidR="005A1591" w:rsidRPr="00942E48" w:rsidRDefault="005A1591" w:rsidP="005A1591">
      <w:pPr>
        <w:tabs>
          <w:tab w:val="left" w:pos="720"/>
        </w:tabs>
        <w:autoSpaceDE w:val="0"/>
        <w:autoSpaceDN w:val="0"/>
        <w:adjustRightInd w:val="0"/>
        <w:spacing w:after="0" w:line="240" w:lineRule="auto"/>
        <w:ind w:left="720" w:hanging="720"/>
        <w:jc w:val="left"/>
        <w:rPr>
          <w:rFonts w:eastAsia="Calibri"/>
          <w:sz w:val="22"/>
          <w:szCs w:val="22"/>
          <w:lang w:bidi="ar-SA"/>
        </w:rPr>
      </w:pPr>
      <w:r w:rsidRPr="00942E48">
        <w:rPr>
          <w:rFonts w:ascii="Segoe UI Symbol" w:eastAsia="Calibri" w:hAnsi="Segoe UI Symbol" w:cs="Segoe UI Symbol"/>
          <w:sz w:val="22"/>
          <w:szCs w:val="22"/>
          <w:lang w:bidi="ar-SA"/>
        </w:rPr>
        <w:t>☐</w:t>
      </w:r>
      <w:r w:rsidRPr="00942E48">
        <w:rPr>
          <w:rFonts w:eastAsia="Calibri"/>
          <w:sz w:val="22"/>
          <w:szCs w:val="22"/>
          <w:lang w:bidi="ar-SA"/>
        </w:rPr>
        <w:tab/>
        <w:t>Land Management Workforce Flexibility Act (Temporary/Term Land Management Agency Employees)</w:t>
      </w:r>
    </w:p>
    <w:p w:rsidR="005A1591" w:rsidRPr="00942E48" w:rsidRDefault="005A1591" w:rsidP="005A1591">
      <w:pPr>
        <w:tabs>
          <w:tab w:val="left" w:pos="750"/>
        </w:tabs>
        <w:autoSpaceDE w:val="0"/>
        <w:autoSpaceDN w:val="0"/>
        <w:adjustRightInd w:val="0"/>
        <w:spacing w:after="0" w:line="240" w:lineRule="auto"/>
        <w:jc w:val="left"/>
        <w:rPr>
          <w:rFonts w:eastAsia="Calibri"/>
          <w:sz w:val="22"/>
          <w:szCs w:val="22"/>
          <w:lang w:bidi="ar-SA"/>
        </w:rPr>
      </w:pPr>
      <w:r w:rsidRPr="00942E48">
        <w:rPr>
          <w:rFonts w:ascii="Segoe UI Symbol" w:eastAsia="Calibri" w:hAnsi="Segoe UI Symbol" w:cs="Segoe UI Symbol"/>
          <w:sz w:val="22"/>
          <w:szCs w:val="22"/>
          <w:lang w:bidi="ar-SA"/>
        </w:rPr>
        <w:t>☐</w:t>
      </w:r>
      <w:r w:rsidRPr="00942E48">
        <w:rPr>
          <w:rFonts w:eastAsia="Calibri"/>
          <w:sz w:val="22"/>
          <w:szCs w:val="22"/>
          <w:lang w:bidi="ar-SA"/>
        </w:rPr>
        <w:tab/>
      </w:r>
      <w:proofErr w:type="gramStart"/>
      <w:r w:rsidRPr="00942E48">
        <w:rPr>
          <w:rFonts w:eastAsia="Calibri"/>
          <w:sz w:val="22"/>
          <w:szCs w:val="22"/>
          <w:lang w:bidi="ar-SA"/>
        </w:rPr>
        <w:t>Other</w:t>
      </w:r>
      <w:proofErr w:type="gramEnd"/>
      <w:r w:rsidRPr="00942E48">
        <w:rPr>
          <w:rFonts w:eastAsia="Calibri"/>
          <w:sz w:val="22"/>
          <w:szCs w:val="22"/>
          <w:lang w:bidi="ar-SA"/>
        </w:rPr>
        <w:t>:  &lt;</w:t>
      </w:r>
      <w:r w:rsidRPr="00942E48">
        <w:rPr>
          <w:rFonts w:eastAsia="Calibri"/>
          <w:i/>
          <w:sz w:val="22"/>
          <w:szCs w:val="22"/>
          <w:lang w:bidi="ar-SA"/>
        </w:rPr>
        <w:t>please elaborate</w:t>
      </w:r>
      <w:r w:rsidRPr="00942E48">
        <w:rPr>
          <w:rFonts w:eastAsia="Calibri"/>
          <w:sz w:val="22"/>
          <w:szCs w:val="22"/>
          <w:lang w:bidi="ar-SA"/>
        </w:rPr>
        <w:t>&gt;</w:t>
      </w:r>
    </w:p>
    <w:p w:rsidR="00051B73" w:rsidRPr="00942E48" w:rsidRDefault="00051B73" w:rsidP="00051B73">
      <w:pPr>
        <w:spacing w:after="0" w:line="240" w:lineRule="auto"/>
        <w:jc w:val="left"/>
        <w:rPr>
          <w:rFonts w:cs="Calibri"/>
          <w:bCs/>
          <w:sz w:val="22"/>
          <w:szCs w:val="22"/>
        </w:rPr>
      </w:pPr>
    </w:p>
    <w:p w:rsidR="00051B73" w:rsidRPr="00942E48" w:rsidRDefault="00051B73" w:rsidP="00051B73">
      <w:pPr>
        <w:spacing w:after="0" w:line="240" w:lineRule="auto"/>
        <w:jc w:val="left"/>
        <w:rPr>
          <w:rFonts w:cs="Calibri"/>
          <w:bCs/>
          <w:sz w:val="22"/>
          <w:szCs w:val="22"/>
        </w:rPr>
      </w:pPr>
    </w:p>
    <w:p w:rsidR="00051B73" w:rsidRPr="006927DE" w:rsidRDefault="00051B73" w:rsidP="00051B73">
      <w:pPr>
        <w:spacing w:after="0" w:line="240" w:lineRule="auto"/>
        <w:jc w:val="left"/>
        <w:rPr>
          <w:rFonts w:cs="Calibri"/>
          <w:bCs/>
        </w:rPr>
      </w:pPr>
    </w:p>
    <w:p w:rsidR="00051B73" w:rsidRPr="006927DE" w:rsidRDefault="00051B73" w:rsidP="00051B73">
      <w:pPr>
        <w:spacing w:after="0" w:line="240" w:lineRule="auto"/>
        <w:jc w:val="left"/>
        <w:rPr>
          <w:rFonts w:cs="Calibri"/>
          <w:bCs/>
        </w:rPr>
      </w:pPr>
    </w:p>
    <w:p w:rsidR="00B55078" w:rsidRPr="00652CA4" w:rsidRDefault="00051B73" w:rsidP="00104A5F">
      <w:pPr>
        <w:spacing w:after="0" w:line="240" w:lineRule="auto"/>
        <w:jc w:val="center"/>
        <w:rPr>
          <w:rFonts w:cs="Calibri"/>
          <w:bCs/>
        </w:rPr>
      </w:pPr>
      <w:r w:rsidRPr="006927DE">
        <w:rPr>
          <w:rFonts w:cs="Calibri"/>
          <w:bCs/>
          <w:i/>
          <w:color w:val="808080"/>
        </w:rPr>
        <w:t>Submission of this form is voluntary – Thank you for your interest</w:t>
      </w:r>
    </w:p>
    <w:sectPr w:rsidR="00B55078" w:rsidRPr="00652CA4" w:rsidSect="00051B73">
      <w:footerReference w:type="default" r:id="rId16"/>
      <w:pgSz w:w="12240" w:h="15840" w:code="1"/>
      <w:pgMar w:top="990" w:right="1080" w:bottom="1152" w:left="1080" w:header="720" w:footer="36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7EC" w:rsidRDefault="002177EC">
      <w:r>
        <w:separator/>
      </w:r>
    </w:p>
  </w:endnote>
  <w:endnote w:type="continuationSeparator" w:id="0">
    <w:p w:rsidR="002177EC" w:rsidRDefault="00217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stleT">
    <w:altName w:val="Lucida Sans Unicode"/>
    <w:charset w:val="00"/>
    <w:family w:val="swiss"/>
    <w:pitch w:val="variable"/>
    <w:sig w:usb0="00000007" w:usb1="00000000" w:usb2="00000000" w:usb3="00000000" w:csb0="0000001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CEA" w:rsidRDefault="00416CEA">
    <w:pPr>
      <w:pStyle w:val="Footer"/>
      <w:jc w:val="center"/>
    </w:pPr>
    <w:r>
      <w:fldChar w:fldCharType="begin"/>
    </w:r>
    <w:r>
      <w:instrText xml:space="preserve"> PAGE   \* MERGEFORMAT </w:instrText>
    </w:r>
    <w:r>
      <w:fldChar w:fldCharType="separate"/>
    </w:r>
    <w:r w:rsidR="008B0844">
      <w:t>5</w:t>
    </w:r>
    <w:r>
      <w:fldChar w:fldCharType="end"/>
    </w:r>
  </w:p>
  <w:p w:rsidR="00416CEA" w:rsidRDefault="00416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7EC" w:rsidRDefault="002177EC">
      <w:r>
        <w:separator/>
      </w:r>
    </w:p>
  </w:footnote>
  <w:footnote w:type="continuationSeparator" w:id="0">
    <w:p w:rsidR="002177EC" w:rsidRDefault="002177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494349"/>
    <w:multiLevelType w:val="hybridMultilevel"/>
    <w:tmpl w:val="F6E8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BD2E4C"/>
    <w:multiLevelType w:val="hybridMultilevel"/>
    <w:tmpl w:val="207E01B8"/>
    <w:lvl w:ilvl="0" w:tplc="6CD49002">
      <w:start w:val="1"/>
      <w:numFmt w:val="bullet"/>
      <w:lvlText w:val=""/>
      <w:lvlJc w:val="left"/>
      <w:pPr>
        <w:tabs>
          <w:tab w:val="num" w:pos="720"/>
        </w:tabs>
        <w:ind w:left="720" w:hanging="360"/>
      </w:pPr>
      <w:rPr>
        <w:rFonts w:ascii="Symbol" w:hAnsi="Symbol" w:hint="default"/>
        <w:sz w:val="28"/>
        <w:szCs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676D058D"/>
    <w:multiLevelType w:val="hybridMultilevel"/>
    <w:tmpl w:val="31482882"/>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356"/>
    <w:rsid w:val="0000162A"/>
    <w:rsid w:val="00033B22"/>
    <w:rsid w:val="00044836"/>
    <w:rsid w:val="000502D2"/>
    <w:rsid w:val="00051B73"/>
    <w:rsid w:val="00061B49"/>
    <w:rsid w:val="00075157"/>
    <w:rsid w:val="0008028E"/>
    <w:rsid w:val="00091D6D"/>
    <w:rsid w:val="000B5337"/>
    <w:rsid w:val="000C62DA"/>
    <w:rsid w:val="000D0C37"/>
    <w:rsid w:val="000E7B94"/>
    <w:rsid w:val="000F6547"/>
    <w:rsid w:val="00102EEE"/>
    <w:rsid w:val="00103F28"/>
    <w:rsid w:val="00104A5F"/>
    <w:rsid w:val="00114836"/>
    <w:rsid w:val="00123F59"/>
    <w:rsid w:val="00125302"/>
    <w:rsid w:val="0013778E"/>
    <w:rsid w:val="00141A73"/>
    <w:rsid w:val="001524AB"/>
    <w:rsid w:val="001544BD"/>
    <w:rsid w:val="00170106"/>
    <w:rsid w:val="00174328"/>
    <w:rsid w:val="001A2658"/>
    <w:rsid w:val="001A5BE9"/>
    <w:rsid w:val="001B126A"/>
    <w:rsid w:val="001C2CA7"/>
    <w:rsid w:val="001D6890"/>
    <w:rsid w:val="001E2ED4"/>
    <w:rsid w:val="001F6CCF"/>
    <w:rsid w:val="00200C3D"/>
    <w:rsid w:val="0021613E"/>
    <w:rsid w:val="002177EC"/>
    <w:rsid w:val="0022116C"/>
    <w:rsid w:val="00223A58"/>
    <w:rsid w:val="002313C6"/>
    <w:rsid w:val="00235426"/>
    <w:rsid w:val="00243AE5"/>
    <w:rsid w:val="00246DA4"/>
    <w:rsid w:val="00254BC8"/>
    <w:rsid w:val="00265349"/>
    <w:rsid w:val="002813F0"/>
    <w:rsid w:val="002847E7"/>
    <w:rsid w:val="00294A73"/>
    <w:rsid w:val="00296876"/>
    <w:rsid w:val="002A419B"/>
    <w:rsid w:val="002B147C"/>
    <w:rsid w:val="002D2879"/>
    <w:rsid w:val="002D33A3"/>
    <w:rsid w:val="002E0EFF"/>
    <w:rsid w:val="002E3FDE"/>
    <w:rsid w:val="002E5B6F"/>
    <w:rsid w:val="002F5ABE"/>
    <w:rsid w:val="00302C1F"/>
    <w:rsid w:val="00312012"/>
    <w:rsid w:val="00316FBF"/>
    <w:rsid w:val="0032576D"/>
    <w:rsid w:val="0033137C"/>
    <w:rsid w:val="00342B21"/>
    <w:rsid w:val="00347E4A"/>
    <w:rsid w:val="00354831"/>
    <w:rsid w:val="00361F5F"/>
    <w:rsid w:val="00365F2E"/>
    <w:rsid w:val="00371DD1"/>
    <w:rsid w:val="00371DEE"/>
    <w:rsid w:val="0039600A"/>
    <w:rsid w:val="003A3D3D"/>
    <w:rsid w:val="003A5E44"/>
    <w:rsid w:val="003C1ED6"/>
    <w:rsid w:val="003C2E64"/>
    <w:rsid w:val="003E4982"/>
    <w:rsid w:val="003F75E6"/>
    <w:rsid w:val="00401A6C"/>
    <w:rsid w:val="004074A3"/>
    <w:rsid w:val="004117D4"/>
    <w:rsid w:val="00411D1D"/>
    <w:rsid w:val="00416CEA"/>
    <w:rsid w:val="004256C1"/>
    <w:rsid w:val="0043302A"/>
    <w:rsid w:val="00465472"/>
    <w:rsid w:val="004A2BC5"/>
    <w:rsid w:val="004A3BCE"/>
    <w:rsid w:val="004A5781"/>
    <w:rsid w:val="004E5E75"/>
    <w:rsid w:val="004F06D4"/>
    <w:rsid w:val="004F2AE1"/>
    <w:rsid w:val="004F5F91"/>
    <w:rsid w:val="005170C9"/>
    <w:rsid w:val="005221AE"/>
    <w:rsid w:val="005309EE"/>
    <w:rsid w:val="00535948"/>
    <w:rsid w:val="00547212"/>
    <w:rsid w:val="00584F86"/>
    <w:rsid w:val="0058536A"/>
    <w:rsid w:val="005A1591"/>
    <w:rsid w:val="005A24B5"/>
    <w:rsid w:val="005B0A43"/>
    <w:rsid w:val="005B356C"/>
    <w:rsid w:val="005C2C36"/>
    <w:rsid w:val="005D629A"/>
    <w:rsid w:val="005E4605"/>
    <w:rsid w:val="005E49E1"/>
    <w:rsid w:val="005E645B"/>
    <w:rsid w:val="005F0129"/>
    <w:rsid w:val="00602F70"/>
    <w:rsid w:val="00610506"/>
    <w:rsid w:val="006156F7"/>
    <w:rsid w:val="006264C2"/>
    <w:rsid w:val="006339A5"/>
    <w:rsid w:val="00637ACB"/>
    <w:rsid w:val="0064137A"/>
    <w:rsid w:val="00652CA4"/>
    <w:rsid w:val="0066311B"/>
    <w:rsid w:val="00673E8C"/>
    <w:rsid w:val="006773FA"/>
    <w:rsid w:val="00677A38"/>
    <w:rsid w:val="0068219B"/>
    <w:rsid w:val="00691B3C"/>
    <w:rsid w:val="006A0B2C"/>
    <w:rsid w:val="006D607D"/>
    <w:rsid w:val="006D6CF1"/>
    <w:rsid w:val="006E3925"/>
    <w:rsid w:val="006E7A2A"/>
    <w:rsid w:val="006E7A30"/>
    <w:rsid w:val="006F11B5"/>
    <w:rsid w:val="0071206B"/>
    <w:rsid w:val="007155A2"/>
    <w:rsid w:val="00715CD6"/>
    <w:rsid w:val="00721008"/>
    <w:rsid w:val="00723F5C"/>
    <w:rsid w:val="00725887"/>
    <w:rsid w:val="0073279B"/>
    <w:rsid w:val="007335C6"/>
    <w:rsid w:val="0073378F"/>
    <w:rsid w:val="0074785C"/>
    <w:rsid w:val="0075224A"/>
    <w:rsid w:val="00770C5F"/>
    <w:rsid w:val="00777783"/>
    <w:rsid w:val="0078035B"/>
    <w:rsid w:val="00785873"/>
    <w:rsid w:val="00785B42"/>
    <w:rsid w:val="007A65F7"/>
    <w:rsid w:val="007C1CBD"/>
    <w:rsid w:val="007C3535"/>
    <w:rsid w:val="007C5B5E"/>
    <w:rsid w:val="007D69E3"/>
    <w:rsid w:val="007E3630"/>
    <w:rsid w:val="007E43A1"/>
    <w:rsid w:val="007E57E8"/>
    <w:rsid w:val="007F37D6"/>
    <w:rsid w:val="008015F6"/>
    <w:rsid w:val="00804AFD"/>
    <w:rsid w:val="008167CF"/>
    <w:rsid w:val="00824E85"/>
    <w:rsid w:val="00845157"/>
    <w:rsid w:val="00857758"/>
    <w:rsid w:val="00867B72"/>
    <w:rsid w:val="0087131D"/>
    <w:rsid w:val="0087400E"/>
    <w:rsid w:val="00876814"/>
    <w:rsid w:val="008827D6"/>
    <w:rsid w:val="00891BB0"/>
    <w:rsid w:val="0089589A"/>
    <w:rsid w:val="0089703A"/>
    <w:rsid w:val="008A0C7D"/>
    <w:rsid w:val="008B0844"/>
    <w:rsid w:val="008C340F"/>
    <w:rsid w:val="008F31D8"/>
    <w:rsid w:val="00902768"/>
    <w:rsid w:val="00914EE7"/>
    <w:rsid w:val="00915A43"/>
    <w:rsid w:val="0092440B"/>
    <w:rsid w:val="00925C0E"/>
    <w:rsid w:val="00931BCB"/>
    <w:rsid w:val="00942E48"/>
    <w:rsid w:val="00953721"/>
    <w:rsid w:val="00967506"/>
    <w:rsid w:val="00976BA5"/>
    <w:rsid w:val="0098385A"/>
    <w:rsid w:val="00993E4B"/>
    <w:rsid w:val="009A0302"/>
    <w:rsid w:val="009A12AD"/>
    <w:rsid w:val="009A29CD"/>
    <w:rsid w:val="009A2E97"/>
    <w:rsid w:val="009A6D04"/>
    <w:rsid w:val="009B1669"/>
    <w:rsid w:val="009D1370"/>
    <w:rsid w:val="009E5A9B"/>
    <w:rsid w:val="00A07FEE"/>
    <w:rsid w:val="00A10159"/>
    <w:rsid w:val="00A10E9B"/>
    <w:rsid w:val="00A17327"/>
    <w:rsid w:val="00A26AFD"/>
    <w:rsid w:val="00A27D27"/>
    <w:rsid w:val="00A40C7F"/>
    <w:rsid w:val="00A4165E"/>
    <w:rsid w:val="00A54176"/>
    <w:rsid w:val="00A63335"/>
    <w:rsid w:val="00A756EF"/>
    <w:rsid w:val="00A77ED6"/>
    <w:rsid w:val="00A900C3"/>
    <w:rsid w:val="00AC60EF"/>
    <w:rsid w:val="00AE0A40"/>
    <w:rsid w:val="00AE2ED2"/>
    <w:rsid w:val="00AF0CDD"/>
    <w:rsid w:val="00AF532C"/>
    <w:rsid w:val="00B04D71"/>
    <w:rsid w:val="00B074FF"/>
    <w:rsid w:val="00B169E3"/>
    <w:rsid w:val="00B24280"/>
    <w:rsid w:val="00B33914"/>
    <w:rsid w:val="00B42042"/>
    <w:rsid w:val="00B44669"/>
    <w:rsid w:val="00B45F25"/>
    <w:rsid w:val="00B55078"/>
    <w:rsid w:val="00B70E16"/>
    <w:rsid w:val="00B72C5E"/>
    <w:rsid w:val="00B72CA2"/>
    <w:rsid w:val="00B74A4C"/>
    <w:rsid w:val="00B926B4"/>
    <w:rsid w:val="00B92EF4"/>
    <w:rsid w:val="00BB6A96"/>
    <w:rsid w:val="00BC2456"/>
    <w:rsid w:val="00BD1F18"/>
    <w:rsid w:val="00BD1F33"/>
    <w:rsid w:val="00BD76EB"/>
    <w:rsid w:val="00BE6555"/>
    <w:rsid w:val="00BE65F7"/>
    <w:rsid w:val="00C23EC6"/>
    <w:rsid w:val="00C270C5"/>
    <w:rsid w:val="00C333B6"/>
    <w:rsid w:val="00C363EF"/>
    <w:rsid w:val="00C46D7E"/>
    <w:rsid w:val="00C76BD9"/>
    <w:rsid w:val="00C90B4D"/>
    <w:rsid w:val="00CA1222"/>
    <w:rsid w:val="00CA6E51"/>
    <w:rsid w:val="00CB782B"/>
    <w:rsid w:val="00CD44C6"/>
    <w:rsid w:val="00CD6A49"/>
    <w:rsid w:val="00D02B41"/>
    <w:rsid w:val="00D04761"/>
    <w:rsid w:val="00D11BCB"/>
    <w:rsid w:val="00D2069D"/>
    <w:rsid w:val="00D353DA"/>
    <w:rsid w:val="00D3582E"/>
    <w:rsid w:val="00D46D08"/>
    <w:rsid w:val="00D561C6"/>
    <w:rsid w:val="00D60321"/>
    <w:rsid w:val="00D635D4"/>
    <w:rsid w:val="00D70745"/>
    <w:rsid w:val="00D74C44"/>
    <w:rsid w:val="00D92CA7"/>
    <w:rsid w:val="00DB2E6D"/>
    <w:rsid w:val="00DC2E0F"/>
    <w:rsid w:val="00DE030A"/>
    <w:rsid w:val="00DE0743"/>
    <w:rsid w:val="00DE40D1"/>
    <w:rsid w:val="00DE6E4F"/>
    <w:rsid w:val="00DF2356"/>
    <w:rsid w:val="00DF257C"/>
    <w:rsid w:val="00E23832"/>
    <w:rsid w:val="00E37339"/>
    <w:rsid w:val="00E63061"/>
    <w:rsid w:val="00E859ED"/>
    <w:rsid w:val="00E97BBF"/>
    <w:rsid w:val="00EA43EB"/>
    <w:rsid w:val="00EB2DD2"/>
    <w:rsid w:val="00EC6762"/>
    <w:rsid w:val="00ED49ED"/>
    <w:rsid w:val="00ED5A33"/>
    <w:rsid w:val="00EE47E1"/>
    <w:rsid w:val="00EE558C"/>
    <w:rsid w:val="00EF079B"/>
    <w:rsid w:val="00EF7AC1"/>
    <w:rsid w:val="00F02A76"/>
    <w:rsid w:val="00F030EA"/>
    <w:rsid w:val="00F12696"/>
    <w:rsid w:val="00F14AD6"/>
    <w:rsid w:val="00F254B5"/>
    <w:rsid w:val="00F30D38"/>
    <w:rsid w:val="00F31191"/>
    <w:rsid w:val="00F31397"/>
    <w:rsid w:val="00F35409"/>
    <w:rsid w:val="00F471AC"/>
    <w:rsid w:val="00F55AA9"/>
    <w:rsid w:val="00F803D6"/>
    <w:rsid w:val="00F87F6E"/>
    <w:rsid w:val="00F964BE"/>
    <w:rsid w:val="00FB208B"/>
    <w:rsid w:val="00FB5744"/>
    <w:rsid w:val="00FD01CA"/>
    <w:rsid w:val="00FD4C26"/>
    <w:rsid w:val="00FD6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7AFE3E-4FF9-45E4-817E-197B84A9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36A"/>
    <w:pPr>
      <w:spacing w:after="200" w:line="276" w:lineRule="auto"/>
      <w:jc w:val="both"/>
    </w:pPr>
    <w:rPr>
      <w:lang w:bidi="en-US"/>
    </w:rPr>
  </w:style>
  <w:style w:type="paragraph" w:styleId="Heading1">
    <w:name w:val="heading 1"/>
    <w:basedOn w:val="Normal"/>
    <w:next w:val="Normal"/>
    <w:link w:val="Heading1Char"/>
    <w:uiPriority w:val="9"/>
    <w:qFormat/>
    <w:rsid w:val="0058536A"/>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58536A"/>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58536A"/>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58536A"/>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58536A"/>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58536A"/>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58536A"/>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58536A"/>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58536A"/>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astleT" w:hAnsi="CastleT"/>
      <w:color w:val="000000"/>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style>
  <w:style w:type="character" w:styleId="FollowedHyperlink">
    <w:name w:val="FollowedHyperlink"/>
    <w:rPr>
      <w:color w:val="800080"/>
      <w:u w:val="single"/>
    </w:rPr>
  </w:style>
  <w:style w:type="paragraph" w:styleId="Header">
    <w:name w:val="header"/>
    <w:basedOn w:val="Normal"/>
    <w:rsid w:val="00B42042"/>
    <w:pPr>
      <w:widowControl w:val="0"/>
      <w:tabs>
        <w:tab w:val="center" w:pos="4320"/>
        <w:tab w:val="right" w:pos="8640"/>
      </w:tabs>
      <w:autoSpaceDE w:val="0"/>
      <w:autoSpaceDN w:val="0"/>
      <w:adjustRightInd w:val="0"/>
    </w:pPr>
    <w:rPr>
      <w:rFonts w:ascii="Times" w:hAnsi="Times" w:cs="Times"/>
      <w:noProof/>
      <w:color w:val="000000"/>
    </w:rPr>
  </w:style>
  <w:style w:type="paragraph" w:styleId="Footer">
    <w:name w:val="footer"/>
    <w:basedOn w:val="Normal"/>
    <w:link w:val="FooterChar"/>
    <w:uiPriority w:val="99"/>
    <w:rsid w:val="00B42042"/>
    <w:pPr>
      <w:widowControl w:val="0"/>
      <w:tabs>
        <w:tab w:val="center" w:pos="4320"/>
        <w:tab w:val="right" w:pos="8640"/>
      </w:tabs>
      <w:autoSpaceDE w:val="0"/>
      <w:autoSpaceDN w:val="0"/>
      <w:adjustRightInd w:val="0"/>
    </w:pPr>
    <w:rPr>
      <w:rFonts w:ascii="Times" w:hAnsi="Times" w:cs="Times"/>
      <w:noProof/>
      <w:color w:val="000000"/>
    </w:rPr>
  </w:style>
  <w:style w:type="paragraph" w:customStyle="1" w:styleId="axNormal">
    <w:name w:val="axNormal"/>
    <w:rsid w:val="00246DA4"/>
    <w:pPr>
      <w:widowControl w:val="0"/>
      <w:tabs>
        <w:tab w:val="left" w:pos="720"/>
        <w:tab w:val="left" w:pos="1440"/>
        <w:tab w:val="left" w:pos="2160"/>
      </w:tabs>
      <w:autoSpaceDE w:val="0"/>
      <w:autoSpaceDN w:val="0"/>
      <w:adjustRightInd w:val="0"/>
      <w:spacing w:after="200" w:line="276" w:lineRule="auto"/>
      <w:jc w:val="both"/>
    </w:pPr>
    <w:rPr>
      <w:rFonts w:ascii="Times" w:hAnsi="Times" w:cs="Times"/>
      <w:noProof/>
      <w:color w:val="000000"/>
      <w:sz w:val="24"/>
      <w:szCs w:val="24"/>
    </w:rPr>
  </w:style>
  <w:style w:type="character" w:styleId="Emphasis">
    <w:name w:val="Emphasis"/>
    <w:uiPriority w:val="20"/>
    <w:qFormat/>
    <w:rsid w:val="0058536A"/>
    <w:rPr>
      <w:b/>
      <w:i/>
      <w:spacing w:val="10"/>
    </w:rPr>
  </w:style>
  <w:style w:type="character" w:customStyle="1" w:styleId="Heading1Char">
    <w:name w:val="Heading 1 Char"/>
    <w:link w:val="Heading1"/>
    <w:uiPriority w:val="9"/>
    <w:rsid w:val="0058536A"/>
    <w:rPr>
      <w:smallCaps/>
      <w:spacing w:val="5"/>
      <w:sz w:val="32"/>
      <w:szCs w:val="32"/>
    </w:rPr>
  </w:style>
  <w:style w:type="character" w:customStyle="1" w:styleId="Heading2Char">
    <w:name w:val="Heading 2 Char"/>
    <w:link w:val="Heading2"/>
    <w:uiPriority w:val="9"/>
    <w:rsid w:val="0058536A"/>
    <w:rPr>
      <w:smallCaps/>
      <w:spacing w:val="5"/>
      <w:sz w:val="28"/>
      <w:szCs w:val="28"/>
    </w:rPr>
  </w:style>
  <w:style w:type="character" w:customStyle="1" w:styleId="Heading3Char">
    <w:name w:val="Heading 3 Char"/>
    <w:link w:val="Heading3"/>
    <w:uiPriority w:val="9"/>
    <w:rsid w:val="0058536A"/>
    <w:rPr>
      <w:smallCaps/>
      <w:spacing w:val="5"/>
      <w:sz w:val="24"/>
      <w:szCs w:val="24"/>
    </w:rPr>
  </w:style>
  <w:style w:type="character" w:customStyle="1" w:styleId="Heading4Char">
    <w:name w:val="Heading 4 Char"/>
    <w:link w:val="Heading4"/>
    <w:uiPriority w:val="9"/>
    <w:semiHidden/>
    <w:rsid w:val="0058536A"/>
    <w:rPr>
      <w:smallCaps/>
      <w:spacing w:val="10"/>
      <w:sz w:val="22"/>
      <w:szCs w:val="22"/>
    </w:rPr>
  </w:style>
  <w:style w:type="character" w:customStyle="1" w:styleId="Heading5Char">
    <w:name w:val="Heading 5 Char"/>
    <w:link w:val="Heading5"/>
    <w:uiPriority w:val="9"/>
    <w:semiHidden/>
    <w:rsid w:val="0058536A"/>
    <w:rPr>
      <w:smallCaps/>
      <w:color w:val="943634"/>
      <w:spacing w:val="10"/>
      <w:sz w:val="22"/>
      <w:szCs w:val="26"/>
    </w:rPr>
  </w:style>
  <w:style w:type="character" w:customStyle="1" w:styleId="Heading6Char">
    <w:name w:val="Heading 6 Char"/>
    <w:link w:val="Heading6"/>
    <w:uiPriority w:val="9"/>
    <w:semiHidden/>
    <w:rsid w:val="0058536A"/>
    <w:rPr>
      <w:smallCaps/>
      <w:color w:val="C0504D"/>
      <w:spacing w:val="5"/>
      <w:sz w:val="22"/>
    </w:rPr>
  </w:style>
  <w:style w:type="character" w:customStyle="1" w:styleId="Heading7Char">
    <w:name w:val="Heading 7 Char"/>
    <w:link w:val="Heading7"/>
    <w:uiPriority w:val="9"/>
    <w:semiHidden/>
    <w:rsid w:val="0058536A"/>
    <w:rPr>
      <w:b/>
      <w:smallCaps/>
      <w:color w:val="C0504D"/>
      <w:spacing w:val="10"/>
    </w:rPr>
  </w:style>
  <w:style w:type="character" w:customStyle="1" w:styleId="Heading8Char">
    <w:name w:val="Heading 8 Char"/>
    <w:link w:val="Heading8"/>
    <w:uiPriority w:val="9"/>
    <w:semiHidden/>
    <w:rsid w:val="0058536A"/>
    <w:rPr>
      <w:b/>
      <w:i/>
      <w:smallCaps/>
      <w:color w:val="943634"/>
    </w:rPr>
  </w:style>
  <w:style w:type="character" w:customStyle="1" w:styleId="Heading9Char">
    <w:name w:val="Heading 9 Char"/>
    <w:link w:val="Heading9"/>
    <w:uiPriority w:val="9"/>
    <w:semiHidden/>
    <w:rsid w:val="0058536A"/>
    <w:rPr>
      <w:b/>
      <w:i/>
      <w:smallCaps/>
      <w:color w:val="622423"/>
    </w:rPr>
  </w:style>
  <w:style w:type="paragraph" w:styleId="Caption">
    <w:name w:val="caption"/>
    <w:basedOn w:val="Normal"/>
    <w:next w:val="Normal"/>
    <w:uiPriority w:val="35"/>
    <w:semiHidden/>
    <w:unhideWhenUsed/>
    <w:qFormat/>
    <w:rsid w:val="0058536A"/>
    <w:rPr>
      <w:b/>
      <w:bCs/>
      <w:caps/>
      <w:sz w:val="16"/>
      <w:szCs w:val="18"/>
    </w:rPr>
  </w:style>
  <w:style w:type="paragraph" w:styleId="Title">
    <w:name w:val="Title"/>
    <w:basedOn w:val="Normal"/>
    <w:next w:val="Normal"/>
    <w:link w:val="TitleChar"/>
    <w:uiPriority w:val="10"/>
    <w:qFormat/>
    <w:rsid w:val="0058536A"/>
    <w:pPr>
      <w:pBdr>
        <w:top w:val="single" w:sz="12" w:space="1" w:color="C0504D"/>
      </w:pBdr>
      <w:spacing w:line="240" w:lineRule="auto"/>
      <w:jc w:val="right"/>
    </w:pPr>
    <w:rPr>
      <w:smallCaps/>
      <w:sz w:val="48"/>
      <w:szCs w:val="48"/>
    </w:rPr>
  </w:style>
  <w:style w:type="character" w:customStyle="1" w:styleId="TitleChar">
    <w:name w:val="Title Char"/>
    <w:link w:val="Title"/>
    <w:uiPriority w:val="10"/>
    <w:rsid w:val="0058536A"/>
    <w:rPr>
      <w:smallCaps/>
      <w:sz w:val="48"/>
      <w:szCs w:val="48"/>
    </w:rPr>
  </w:style>
  <w:style w:type="paragraph" w:styleId="Subtitle">
    <w:name w:val="Subtitle"/>
    <w:basedOn w:val="Normal"/>
    <w:next w:val="Normal"/>
    <w:link w:val="SubtitleChar"/>
    <w:uiPriority w:val="11"/>
    <w:qFormat/>
    <w:rsid w:val="0058536A"/>
    <w:pPr>
      <w:spacing w:after="720" w:line="240" w:lineRule="auto"/>
      <w:jc w:val="right"/>
    </w:pPr>
    <w:rPr>
      <w:rFonts w:ascii="Cambria" w:hAnsi="Cambria"/>
      <w:szCs w:val="22"/>
    </w:rPr>
  </w:style>
  <w:style w:type="character" w:customStyle="1" w:styleId="SubtitleChar">
    <w:name w:val="Subtitle Char"/>
    <w:link w:val="Subtitle"/>
    <w:uiPriority w:val="11"/>
    <w:rsid w:val="0058536A"/>
    <w:rPr>
      <w:rFonts w:ascii="Cambria" w:eastAsia="Times New Roman" w:hAnsi="Cambria" w:cs="Times New Roman"/>
      <w:szCs w:val="22"/>
    </w:rPr>
  </w:style>
  <w:style w:type="character" w:styleId="Strong">
    <w:name w:val="Strong"/>
    <w:uiPriority w:val="22"/>
    <w:qFormat/>
    <w:rsid w:val="0058536A"/>
    <w:rPr>
      <w:b/>
      <w:color w:val="C0504D"/>
    </w:rPr>
  </w:style>
  <w:style w:type="paragraph" w:styleId="NoSpacing">
    <w:name w:val="No Spacing"/>
    <w:basedOn w:val="Normal"/>
    <w:link w:val="NoSpacingChar"/>
    <w:uiPriority w:val="1"/>
    <w:qFormat/>
    <w:rsid w:val="0058536A"/>
    <w:pPr>
      <w:spacing w:after="0" w:line="240" w:lineRule="auto"/>
    </w:pPr>
  </w:style>
  <w:style w:type="character" w:customStyle="1" w:styleId="NoSpacingChar">
    <w:name w:val="No Spacing Char"/>
    <w:basedOn w:val="DefaultParagraphFont"/>
    <w:link w:val="NoSpacing"/>
    <w:uiPriority w:val="1"/>
    <w:rsid w:val="0058536A"/>
  </w:style>
  <w:style w:type="paragraph" w:styleId="ListParagraph">
    <w:name w:val="List Paragraph"/>
    <w:basedOn w:val="Normal"/>
    <w:uiPriority w:val="34"/>
    <w:qFormat/>
    <w:rsid w:val="0058536A"/>
    <w:pPr>
      <w:ind w:left="720"/>
      <w:contextualSpacing/>
    </w:pPr>
  </w:style>
  <w:style w:type="paragraph" w:styleId="Quote">
    <w:name w:val="Quote"/>
    <w:basedOn w:val="Normal"/>
    <w:next w:val="Normal"/>
    <w:link w:val="QuoteChar"/>
    <w:uiPriority w:val="29"/>
    <w:qFormat/>
    <w:rsid w:val="0058536A"/>
    <w:rPr>
      <w:i/>
    </w:rPr>
  </w:style>
  <w:style w:type="character" w:customStyle="1" w:styleId="QuoteChar">
    <w:name w:val="Quote Char"/>
    <w:link w:val="Quote"/>
    <w:uiPriority w:val="29"/>
    <w:rsid w:val="0058536A"/>
    <w:rPr>
      <w:i/>
    </w:rPr>
  </w:style>
  <w:style w:type="paragraph" w:styleId="IntenseQuote">
    <w:name w:val="Intense Quote"/>
    <w:basedOn w:val="Normal"/>
    <w:next w:val="Normal"/>
    <w:link w:val="IntenseQuoteChar"/>
    <w:uiPriority w:val="30"/>
    <w:qFormat/>
    <w:rsid w:val="0058536A"/>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58536A"/>
    <w:rPr>
      <w:b/>
      <w:i/>
      <w:color w:val="FFFFFF"/>
      <w:shd w:val="clear" w:color="auto" w:fill="C0504D"/>
    </w:rPr>
  </w:style>
  <w:style w:type="character" w:styleId="SubtleEmphasis">
    <w:name w:val="Subtle Emphasis"/>
    <w:uiPriority w:val="19"/>
    <w:qFormat/>
    <w:rsid w:val="0058536A"/>
    <w:rPr>
      <w:i/>
    </w:rPr>
  </w:style>
  <w:style w:type="character" w:styleId="IntenseEmphasis">
    <w:name w:val="Intense Emphasis"/>
    <w:uiPriority w:val="21"/>
    <w:qFormat/>
    <w:rsid w:val="0058536A"/>
    <w:rPr>
      <w:b/>
      <w:i/>
      <w:color w:val="C0504D"/>
      <w:spacing w:val="10"/>
    </w:rPr>
  </w:style>
  <w:style w:type="character" w:styleId="SubtleReference">
    <w:name w:val="Subtle Reference"/>
    <w:uiPriority w:val="31"/>
    <w:qFormat/>
    <w:rsid w:val="0058536A"/>
    <w:rPr>
      <w:b/>
    </w:rPr>
  </w:style>
  <w:style w:type="character" w:styleId="IntenseReference">
    <w:name w:val="Intense Reference"/>
    <w:uiPriority w:val="32"/>
    <w:qFormat/>
    <w:rsid w:val="0058536A"/>
    <w:rPr>
      <w:b/>
      <w:bCs/>
      <w:smallCaps/>
      <w:spacing w:val="5"/>
      <w:sz w:val="22"/>
      <w:szCs w:val="22"/>
      <w:u w:val="single"/>
    </w:rPr>
  </w:style>
  <w:style w:type="character" w:styleId="BookTitle">
    <w:name w:val="Book Title"/>
    <w:uiPriority w:val="33"/>
    <w:qFormat/>
    <w:rsid w:val="0058536A"/>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58536A"/>
    <w:pPr>
      <w:outlineLvl w:val="9"/>
    </w:pPr>
  </w:style>
  <w:style w:type="character" w:customStyle="1" w:styleId="FooterChar">
    <w:name w:val="Footer Char"/>
    <w:link w:val="Footer"/>
    <w:uiPriority w:val="99"/>
    <w:rsid w:val="00416CEA"/>
    <w:rPr>
      <w:rFonts w:ascii="Times" w:hAnsi="Times" w:cs="Times"/>
      <w:noProof/>
      <w:color w:val="000000"/>
      <w:lang w:bidi="en-US"/>
    </w:rPr>
  </w:style>
  <w:style w:type="table" w:styleId="TableGrid">
    <w:name w:val="Table Grid"/>
    <w:basedOn w:val="TableNormal"/>
    <w:uiPriority w:val="59"/>
    <w:rsid w:val="005A159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693780">
      <w:bodyDiv w:val="1"/>
      <w:marLeft w:val="0"/>
      <w:marRight w:val="0"/>
      <w:marTop w:val="0"/>
      <w:marBottom w:val="0"/>
      <w:divBdr>
        <w:top w:val="none" w:sz="0" w:space="0" w:color="auto"/>
        <w:left w:val="none" w:sz="0" w:space="0" w:color="auto"/>
        <w:bottom w:val="none" w:sz="0" w:space="0" w:color="auto"/>
        <w:right w:val="none" w:sz="0" w:space="0" w:color="auto"/>
      </w:divBdr>
      <w:divsChild>
        <w:div w:id="2053067717">
          <w:marLeft w:val="72"/>
          <w:marRight w:val="72"/>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nnison-c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s.fed.us/r2/gmu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sweb.gmug.r2.fs.fed.us/" TargetMode="External"/><Relationship Id="rId5" Type="http://schemas.openxmlformats.org/officeDocument/2006/relationships/webSettings" Target="webSettings.xml"/><Relationship Id="rId15" Type="http://schemas.openxmlformats.org/officeDocument/2006/relationships/hyperlink" Target="mailto:dlperez@fs.fed.us" TargetMode="Externa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olorado.com/cities-and-towns/gunni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13CC7-15E2-4A41-B3FB-9C80C31AF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lpstr>
    </vt:vector>
  </TitlesOfParts>
  <Company>USDA Forest Service</Company>
  <LinksUpToDate>false</LinksUpToDate>
  <CharactersWithSpaces>11927</CharactersWithSpaces>
  <SharedDoc>false</SharedDoc>
  <HLinks>
    <vt:vector size="30" baseType="variant">
      <vt:variant>
        <vt:i4>1114228</vt:i4>
      </vt:variant>
      <vt:variant>
        <vt:i4>12</vt:i4>
      </vt:variant>
      <vt:variant>
        <vt:i4>0</vt:i4>
      </vt:variant>
      <vt:variant>
        <vt:i4>5</vt:i4>
      </vt:variant>
      <vt:variant>
        <vt:lpwstr>mailto:mschaal@fs.fed.us</vt:lpwstr>
      </vt:variant>
      <vt:variant>
        <vt:lpwstr/>
      </vt:variant>
      <vt:variant>
        <vt:i4>5570570</vt:i4>
      </vt:variant>
      <vt:variant>
        <vt:i4>9</vt:i4>
      </vt:variant>
      <vt:variant>
        <vt:i4>0</vt:i4>
      </vt:variant>
      <vt:variant>
        <vt:i4>5</vt:i4>
      </vt:variant>
      <vt:variant>
        <vt:lpwstr>http://www.colorado.com/cities-and-towns/gunnison</vt:lpwstr>
      </vt:variant>
      <vt:variant>
        <vt:lpwstr/>
      </vt:variant>
      <vt:variant>
        <vt:i4>4063283</vt:i4>
      </vt:variant>
      <vt:variant>
        <vt:i4>6</vt:i4>
      </vt:variant>
      <vt:variant>
        <vt:i4>0</vt:i4>
      </vt:variant>
      <vt:variant>
        <vt:i4>5</vt:i4>
      </vt:variant>
      <vt:variant>
        <vt:lpwstr>http://gunnisonchamber.org/</vt:lpwstr>
      </vt:variant>
      <vt:variant>
        <vt:lpwstr/>
      </vt:variant>
      <vt:variant>
        <vt:i4>786523</vt:i4>
      </vt:variant>
      <vt:variant>
        <vt:i4>3</vt:i4>
      </vt:variant>
      <vt:variant>
        <vt:i4>0</vt:i4>
      </vt:variant>
      <vt:variant>
        <vt:i4>5</vt:i4>
      </vt:variant>
      <vt:variant>
        <vt:lpwstr>http://www.fs.fed.us/r2/gmug/</vt:lpwstr>
      </vt:variant>
      <vt:variant>
        <vt:lpwstr/>
      </vt:variant>
      <vt:variant>
        <vt:i4>2490467</vt:i4>
      </vt:variant>
      <vt:variant>
        <vt:i4>0</vt:i4>
      </vt:variant>
      <vt:variant>
        <vt:i4>0</vt:i4>
      </vt:variant>
      <vt:variant>
        <vt:i4>5</vt:i4>
      </vt:variant>
      <vt:variant>
        <vt:lpwstr>http://fsweb.gmug.r2.fs.fed.us/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cathie schmidlin</dc:creator>
  <cp:keywords/>
  <cp:lastModifiedBy>Eslit, Sonia A -FS</cp:lastModifiedBy>
  <cp:revision>4</cp:revision>
  <cp:lastPrinted>2010-01-12T21:18:00Z</cp:lastPrinted>
  <dcterms:created xsi:type="dcterms:W3CDTF">2016-12-20T22:37:00Z</dcterms:created>
  <dcterms:modified xsi:type="dcterms:W3CDTF">2016-12-20T22:38:00Z</dcterms:modified>
</cp:coreProperties>
</file>