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616" w:rsidRPr="009774AD" w:rsidRDefault="00CE7661" w:rsidP="005D1616">
      <w:pPr>
        <w:tabs>
          <w:tab w:val="right" w:pos="2609"/>
        </w:tabs>
        <w:ind w:right="180"/>
        <w:rPr>
          <w:rFonts w:ascii="Verdana" w:hAnsi="Verdana"/>
          <w:sz w:val="20"/>
          <w:szCs w:val="20"/>
        </w:rPr>
      </w:pPr>
      <w:r w:rsidRPr="009774AD">
        <w:rPr>
          <w:rFonts w:ascii="Verdana" w:hAnsi="Verdana"/>
          <w:b/>
          <w:bCs/>
          <w:noProof/>
          <w:sz w:val="20"/>
          <w:szCs w:val="20"/>
        </w:rPr>
        <mc:AlternateContent>
          <mc:Choice Requires="wps">
            <w:drawing>
              <wp:anchor distT="0" distB="0" distL="114300" distR="114300" simplePos="0" relativeHeight="251656704" behindDoc="0" locked="0" layoutInCell="1" allowOverlap="1" wp14:anchorId="15B60FCD" wp14:editId="0488EA6B">
                <wp:simplePos x="0" y="0"/>
                <wp:positionH relativeFrom="column">
                  <wp:posOffset>1421130</wp:posOffset>
                </wp:positionH>
                <wp:positionV relativeFrom="paragraph">
                  <wp:posOffset>-3810</wp:posOffset>
                </wp:positionV>
                <wp:extent cx="3962400" cy="485775"/>
                <wp:effectExtent l="0" t="0" r="0" b="0"/>
                <wp:wrapNone/>
                <wp:docPr id="1" name="WordArt 7" descr="Paper ba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62400" cy="485775"/>
                        </a:xfrm>
                        <a:prstGeom prst="rect">
                          <a:avLst/>
                        </a:prstGeom>
                      </wps:spPr>
                      <wps:txbx>
                        <w:txbxContent>
                          <w:p w:rsidR="009722B2" w:rsidRPr="00CE7661" w:rsidRDefault="009722B2" w:rsidP="009722B2">
                            <w:pPr>
                              <w:pStyle w:val="NormalWeb"/>
                              <w:spacing w:before="0" w:beforeAutospacing="0" w:after="0" w:afterAutospacing="0"/>
                              <w:jc w:val="cente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7661">
                              <w:rPr>
                                <w:shadow/>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OUTREACH NOTICE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5B60FCD" id="_x0000_t202" coordsize="21600,21600" o:spt="202" path="m,l,21600r21600,l21600,xe">
                <v:stroke joinstyle="miter"/>
                <v:path gradientshapeok="t" o:connecttype="rect"/>
              </v:shapetype>
              <v:shape id="WordArt 7" o:spid="_x0000_s1026" type="#_x0000_t202" alt="Paper bag" style="position:absolute;margin-left:111.9pt;margin-top:-.3pt;width:312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" filled="f" stroked="f">
                <o:lock v:ext="edit" shapetype="t"/>
                <v:textbox>
                  <w:txbxContent>
                    <w:p w:rsidR="009722B2" w:rsidRPr="00CE7661" w:rsidRDefault="009722B2" w:rsidP="009722B2">
                      <w:pPr>
                        <w:pStyle w:val="NormalWeb"/>
                        <w:spacing w:before="0" w:beforeAutospacing="0" w:after="0" w:afterAutospacing="0"/>
                        <w:jc w:val="cente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7661">
                        <w:rPr>
                          <w:shadow/>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OUTREACH NOTICE</w:t>
                      </w:r>
                    </w:p>
                  </w:txbxContent>
                </v:textbox>
              </v:shape>
            </w:pict>
          </mc:Fallback>
        </mc:AlternateContent>
      </w:r>
      <w:r w:rsidR="009722B2">
        <w:rPr>
          <w:rFonts w:ascii="Verdana" w:hAnsi="Verdana"/>
          <w:noProof/>
          <w:sz w:val="20"/>
          <w:szCs w:val="20"/>
        </w:rPr>
        <w:drawing>
          <wp:anchor distT="0" distB="0" distL="114300" distR="114300" simplePos="0" relativeHeight="251658752" behindDoc="0" locked="0" layoutInCell="1" allowOverlap="1" wp14:anchorId="4E19E5C6" wp14:editId="5290BA70">
            <wp:simplePos x="0" y="0"/>
            <wp:positionH relativeFrom="character">
              <wp:posOffset>123825</wp:posOffset>
            </wp:positionH>
            <wp:positionV relativeFrom="margin">
              <wp:align>top</wp:align>
            </wp:positionV>
            <wp:extent cx="800100" cy="800100"/>
            <wp:effectExtent l="0" t="0" r="0" b="0"/>
            <wp:wrapSquare wrapText="bothSides"/>
            <wp:docPr id="10" name="Picture 10" descr="Green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eenshie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1616" w:rsidRPr="009774AD" w:rsidRDefault="005D1616" w:rsidP="005D1616">
      <w:pPr>
        <w:tabs>
          <w:tab w:val="right" w:pos="2609"/>
        </w:tabs>
        <w:ind w:right="180"/>
        <w:jc w:val="center"/>
        <w:rPr>
          <w:rFonts w:ascii="Verdana" w:hAnsi="Verdana"/>
          <w:b/>
          <w:bCs/>
          <w:sz w:val="20"/>
          <w:szCs w:val="20"/>
        </w:rPr>
      </w:pPr>
    </w:p>
    <w:p w:rsidR="005D1616" w:rsidRPr="009774AD" w:rsidRDefault="005D1616" w:rsidP="005D1616">
      <w:pPr>
        <w:tabs>
          <w:tab w:val="right" w:pos="2609"/>
        </w:tabs>
        <w:ind w:right="180"/>
        <w:jc w:val="center"/>
        <w:rPr>
          <w:rFonts w:ascii="Verdana" w:hAnsi="Verdana"/>
          <w:b/>
          <w:bCs/>
          <w:sz w:val="20"/>
          <w:szCs w:val="20"/>
        </w:rPr>
      </w:pPr>
    </w:p>
    <w:p w:rsidR="005D1616" w:rsidRPr="009774AD" w:rsidRDefault="005D1616" w:rsidP="005D1616">
      <w:pPr>
        <w:tabs>
          <w:tab w:val="right" w:pos="2609"/>
        </w:tabs>
        <w:ind w:right="180"/>
        <w:jc w:val="center"/>
        <w:rPr>
          <w:rFonts w:ascii="Verdana" w:hAnsi="Verdana"/>
          <w:b/>
          <w:bCs/>
          <w:sz w:val="20"/>
          <w:szCs w:val="20"/>
        </w:rPr>
      </w:pPr>
    </w:p>
    <w:p w:rsidR="005D1616" w:rsidRPr="009774AD" w:rsidRDefault="005D1616" w:rsidP="005F74B4">
      <w:pPr>
        <w:tabs>
          <w:tab w:val="right" w:pos="2609"/>
        </w:tabs>
        <w:ind w:right="180"/>
        <w:rPr>
          <w:rFonts w:ascii="Verdana" w:hAnsi="Verdana"/>
          <w:b/>
          <w:bCs/>
          <w:sz w:val="20"/>
          <w:szCs w:val="20"/>
        </w:rPr>
      </w:pPr>
    </w:p>
    <w:p w:rsidR="00227CC5" w:rsidRDefault="00227CC5" w:rsidP="00EA273A">
      <w:pPr>
        <w:tabs>
          <w:tab w:val="right" w:pos="2609"/>
        </w:tabs>
        <w:ind w:right="180"/>
        <w:jc w:val="center"/>
        <w:rPr>
          <w:rFonts w:ascii="Verdana" w:hAnsi="Verdana"/>
          <w:b/>
          <w:bCs/>
          <w:sz w:val="20"/>
          <w:szCs w:val="20"/>
        </w:rPr>
      </w:pPr>
    </w:p>
    <w:p w:rsidR="007C74F2" w:rsidRPr="0049127C" w:rsidRDefault="007C74F2" w:rsidP="00EA273A">
      <w:pPr>
        <w:tabs>
          <w:tab w:val="right" w:pos="2609"/>
        </w:tabs>
        <w:ind w:right="180"/>
        <w:jc w:val="center"/>
        <w:rPr>
          <w:rFonts w:ascii="Arial" w:hAnsi="Arial" w:cs="Arial"/>
          <w:b/>
          <w:bCs/>
        </w:rPr>
      </w:pPr>
      <w:r w:rsidRPr="0049127C">
        <w:rPr>
          <w:rFonts w:ascii="Arial" w:hAnsi="Arial" w:cs="Arial"/>
          <w:b/>
          <w:bCs/>
        </w:rPr>
        <w:t>USDA FOREST SERVICE</w:t>
      </w:r>
    </w:p>
    <w:p w:rsidR="0049127C" w:rsidRPr="0049127C" w:rsidRDefault="009A31B4" w:rsidP="0049127C">
      <w:pPr>
        <w:tabs>
          <w:tab w:val="right" w:pos="2609"/>
        </w:tabs>
        <w:ind w:right="180"/>
        <w:jc w:val="center"/>
        <w:rPr>
          <w:rFonts w:ascii="Arial" w:hAnsi="Arial" w:cs="Arial"/>
          <w:b/>
          <w:bCs/>
        </w:rPr>
      </w:pPr>
      <w:r w:rsidRPr="0049127C">
        <w:rPr>
          <w:rFonts w:ascii="Arial" w:hAnsi="Arial" w:cs="Arial"/>
          <w:b/>
          <w:bCs/>
        </w:rPr>
        <w:t xml:space="preserve">Tonto National Forest </w:t>
      </w:r>
      <w:r w:rsidR="0044315F">
        <w:rPr>
          <w:rFonts w:ascii="Arial" w:hAnsi="Arial" w:cs="Arial"/>
          <w:b/>
          <w:bCs/>
        </w:rPr>
        <w:t>–</w:t>
      </w:r>
      <w:r w:rsidR="00347A2A">
        <w:rPr>
          <w:rFonts w:ascii="Arial" w:hAnsi="Arial" w:cs="Arial"/>
          <w:b/>
          <w:bCs/>
        </w:rPr>
        <w:t xml:space="preserve"> </w:t>
      </w:r>
      <w:r w:rsidR="00BC3115">
        <w:rPr>
          <w:rFonts w:ascii="Arial" w:hAnsi="Arial" w:cs="Arial"/>
          <w:b/>
          <w:bCs/>
        </w:rPr>
        <w:t>Duty Locations: Globe and Payson, AZ</w:t>
      </w:r>
    </w:p>
    <w:p w:rsidR="0049127C" w:rsidRDefault="00227DA5" w:rsidP="00152F31">
      <w:pPr>
        <w:tabs>
          <w:tab w:val="right" w:pos="2609"/>
        </w:tabs>
        <w:ind w:right="180"/>
        <w:jc w:val="center"/>
        <w:rPr>
          <w:rFonts w:ascii="Arial" w:hAnsi="Arial" w:cs="Arial"/>
          <w:b/>
          <w:bCs/>
        </w:rPr>
      </w:pPr>
      <w:r>
        <w:rPr>
          <w:rFonts w:ascii="Arial" w:hAnsi="Arial" w:cs="Arial"/>
          <w:b/>
          <w:bCs/>
        </w:rPr>
        <w:t>GS-</w:t>
      </w:r>
      <w:r w:rsidR="00BC3115">
        <w:rPr>
          <w:rFonts w:ascii="Arial" w:hAnsi="Arial" w:cs="Arial"/>
          <w:b/>
          <w:bCs/>
        </w:rPr>
        <w:t>0454-</w:t>
      </w:r>
      <w:r w:rsidR="00E36383">
        <w:rPr>
          <w:rFonts w:ascii="Arial" w:hAnsi="Arial" w:cs="Arial"/>
          <w:b/>
          <w:bCs/>
        </w:rPr>
        <w:t>09/</w:t>
      </w:r>
      <w:r w:rsidR="00BC3115">
        <w:rPr>
          <w:rFonts w:ascii="Arial" w:hAnsi="Arial" w:cs="Arial"/>
          <w:b/>
          <w:bCs/>
        </w:rPr>
        <w:t>11</w:t>
      </w:r>
      <w:r w:rsidR="0044315F">
        <w:rPr>
          <w:rFonts w:ascii="Arial" w:hAnsi="Arial" w:cs="Arial"/>
          <w:b/>
          <w:bCs/>
        </w:rPr>
        <w:t xml:space="preserve"> </w:t>
      </w:r>
      <w:r w:rsidR="000F4E11">
        <w:rPr>
          <w:rFonts w:ascii="Arial" w:hAnsi="Arial" w:cs="Arial"/>
          <w:b/>
          <w:bCs/>
        </w:rPr>
        <w:t xml:space="preserve">Zoned </w:t>
      </w:r>
      <w:r w:rsidR="00BC3115">
        <w:rPr>
          <w:rFonts w:ascii="Arial" w:hAnsi="Arial" w:cs="Arial"/>
          <w:b/>
          <w:bCs/>
        </w:rPr>
        <w:t>Rangeland Management Sp</w:t>
      </w:r>
      <w:r w:rsidR="00347A2A">
        <w:rPr>
          <w:rFonts w:ascii="Arial" w:hAnsi="Arial" w:cs="Arial"/>
          <w:b/>
          <w:bCs/>
        </w:rPr>
        <w:t>ecialist</w:t>
      </w:r>
      <w:r w:rsidR="0044315F">
        <w:rPr>
          <w:rFonts w:ascii="Arial" w:hAnsi="Arial" w:cs="Arial"/>
          <w:b/>
          <w:bCs/>
        </w:rPr>
        <w:t xml:space="preserve"> </w:t>
      </w:r>
    </w:p>
    <w:p w:rsidR="00CB6452" w:rsidRDefault="001E1AC2" w:rsidP="00CB6452">
      <w:pPr>
        <w:tabs>
          <w:tab w:val="right" w:pos="2609"/>
        </w:tabs>
        <w:ind w:right="180"/>
        <w:jc w:val="center"/>
        <w:rPr>
          <w:rFonts w:ascii="Arial" w:hAnsi="Arial" w:cs="Arial"/>
          <w:b/>
        </w:rPr>
      </w:pPr>
      <w:r>
        <w:rPr>
          <w:rFonts w:ascii="Arial" w:hAnsi="Arial" w:cs="Arial"/>
          <w:b/>
        </w:rPr>
        <w:t>Permanent -</w:t>
      </w:r>
      <w:r w:rsidR="00BC3115">
        <w:rPr>
          <w:rFonts w:ascii="Arial" w:hAnsi="Arial" w:cs="Arial"/>
          <w:b/>
        </w:rPr>
        <w:t xml:space="preserve"> </w:t>
      </w:r>
      <w:r>
        <w:rPr>
          <w:rFonts w:ascii="Arial" w:hAnsi="Arial" w:cs="Arial"/>
          <w:b/>
        </w:rPr>
        <w:t>Full-time positions</w:t>
      </w:r>
    </w:p>
    <w:p w:rsidR="00A03057" w:rsidRPr="0049127C" w:rsidRDefault="0044315F" w:rsidP="00A03057">
      <w:pPr>
        <w:tabs>
          <w:tab w:val="right" w:pos="2609"/>
        </w:tabs>
        <w:ind w:right="180"/>
        <w:jc w:val="center"/>
        <w:rPr>
          <w:rFonts w:ascii="Arial" w:hAnsi="Arial" w:cs="Arial"/>
          <w:b/>
          <w:bCs/>
        </w:rPr>
      </w:pPr>
      <w:r>
        <w:rPr>
          <w:rFonts w:ascii="Arial" w:hAnsi="Arial" w:cs="Arial"/>
          <w:b/>
        </w:rPr>
        <w:t xml:space="preserve">Respond by </w:t>
      </w:r>
      <w:r w:rsidR="00BC3115">
        <w:rPr>
          <w:rFonts w:ascii="Arial" w:hAnsi="Arial" w:cs="Arial"/>
          <w:b/>
        </w:rPr>
        <w:t>May 23</w:t>
      </w:r>
      <w:r>
        <w:rPr>
          <w:rFonts w:ascii="Arial" w:hAnsi="Arial" w:cs="Arial"/>
          <w:b/>
        </w:rPr>
        <w:t>, 2016</w:t>
      </w:r>
    </w:p>
    <w:p w:rsidR="007C74F2" w:rsidRDefault="007C74F2">
      <w:pPr>
        <w:rPr>
          <w:rFonts w:ascii="Arial" w:hAnsi="Arial" w:cs="Arial"/>
          <w:u w:val="single"/>
        </w:rPr>
      </w:pPr>
    </w:p>
    <w:p w:rsidR="001E1AC2" w:rsidRPr="0049127C" w:rsidRDefault="001E1AC2">
      <w:pPr>
        <w:rPr>
          <w:rFonts w:ascii="Arial" w:hAnsi="Arial" w:cs="Arial"/>
          <w:u w:val="single"/>
        </w:rPr>
      </w:pPr>
    </w:p>
    <w:p w:rsidR="00FE5056" w:rsidRPr="00C70E7A" w:rsidRDefault="00D26414">
      <w:pPr>
        <w:pStyle w:val="axNormal"/>
        <w:widowControl/>
        <w:tabs>
          <w:tab w:val="clear" w:pos="720"/>
          <w:tab w:val="clear" w:pos="1440"/>
          <w:tab w:val="clear" w:pos="2160"/>
          <w:tab w:val="right" w:pos="2609"/>
        </w:tabs>
        <w:ind w:right="180"/>
        <w:rPr>
          <w:rFonts w:ascii="Times New Roman" w:hAnsi="Times New Roman"/>
          <w:b/>
          <w:bCs/>
          <w:noProof w:val="0"/>
          <w:u w:val="single"/>
        </w:rPr>
      </w:pPr>
      <w:r w:rsidRPr="00C70E7A">
        <w:rPr>
          <w:rFonts w:ascii="Times New Roman" w:hAnsi="Times New Roman"/>
          <w:b/>
          <w:bCs/>
          <w:noProof w:val="0"/>
          <w:u w:val="single"/>
        </w:rPr>
        <w:t>Position</w:t>
      </w:r>
      <w:r w:rsidR="00BC3115">
        <w:rPr>
          <w:rFonts w:ascii="Times New Roman" w:hAnsi="Times New Roman"/>
          <w:b/>
          <w:bCs/>
          <w:noProof w:val="0"/>
          <w:u w:val="single"/>
        </w:rPr>
        <w:t>s</w:t>
      </w:r>
      <w:r w:rsidR="00152F31" w:rsidRPr="00C70E7A">
        <w:rPr>
          <w:rFonts w:ascii="Times New Roman" w:hAnsi="Times New Roman"/>
          <w:b/>
          <w:bCs/>
          <w:noProof w:val="0"/>
          <w:u w:val="single"/>
        </w:rPr>
        <w:t xml:space="preserve"> to be </w:t>
      </w:r>
      <w:r w:rsidR="00392EAE" w:rsidRPr="00C70E7A">
        <w:rPr>
          <w:rFonts w:ascii="Times New Roman" w:hAnsi="Times New Roman"/>
          <w:b/>
          <w:bCs/>
          <w:noProof w:val="0"/>
          <w:u w:val="single"/>
        </w:rPr>
        <w:t>Advertised</w:t>
      </w:r>
      <w:r w:rsidR="0014216F" w:rsidRPr="00C70E7A">
        <w:rPr>
          <w:rFonts w:ascii="Times New Roman" w:hAnsi="Times New Roman"/>
          <w:b/>
          <w:bCs/>
          <w:noProof w:val="0"/>
          <w:u w:val="single"/>
        </w:rPr>
        <w:t>/Duty Station</w:t>
      </w:r>
    </w:p>
    <w:p w:rsidR="000F4E11" w:rsidRPr="00C70E7A" w:rsidRDefault="000F4E11">
      <w:pPr>
        <w:pStyle w:val="axNormal"/>
        <w:widowControl/>
        <w:tabs>
          <w:tab w:val="clear" w:pos="720"/>
          <w:tab w:val="clear" w:pos="1440"/>
          <w:tab w:val="clear" w:pos="2160"/>
          <w:tab w:val="right" w:pos="2609"/>
        </w:tabs>
        <w:ind w:right="180"/>
        <w:rPr>
          <w:rFonts w:ascii="Times New Roman" w:hAnsi="Times New Roman"/>
          <w:b/>
          <w:bCs/>
          <w:noProof w:val="0"/>
          <w:u w:val="single"/>
        </w:rPr>
      </w:pPr>
    </w:p>
    <w:p w:rsidR="000F4E11" w:rsidRDefault="00A46670" w:rsidP="000F4E11">
      <w:pPr>
        <w:pStyle w:val="axNormal"/>
        <w:widowControl/>
        <w:tabs>
          <w:tab w:val="clear" w:pos="720"/>
          <w:tab w:val="clear" w:pos="1440"/>
          <w:tab w:val="clear" w:pos="2160"/>
          <w:tab w:val="right" w:pos="2609"/>
        </w:tabs>
        <w:ind w:right="180"/>
        <w:rPr>
          <w:rFonts w:ascii="Times New Roman" w:hAnsi="Times New Roman"/>
          <w:bCs/>
          <w:noProof w:val="0"/>
        </w:rPr>
      </w:pPr>
      <w:r w:rsidRPr="00C70E7A">
        <w:rPr>
          <w:rFonts w:ascii="Times New Roman" w:hAnsi="Times New Roman"/>
          <w:bCs/>
          <w:noProof w:val="0"/>
        </w:rPr>
        <w:t xml:space="preserve">The Tonto National Forest is currently recruiting to fill </w:t>
      </w:r>
      <w:r w:rsidR="0044315F" w:rsidRPr="00C70E7A">
        <w:rPr>
          <w:rFonts w:ascii="Times New Roman" w:hAnsi="Times New Roman"/>
          <w:bCs/>
          <w:noProof w:val="0"/>
        </w:rPr>
        <w:t xml:space="preserve">two (2) </w:t>
      </w:r>
      <w:r w:rsidR="00BC3115">
        <w:rPr>
          <w:rFonts w:ascii="Times New Roman" w:hAnsi="Times New Roman"/>
          <w:bCs/>
          <w:noProof w:val="0"/>
        </w:rPr>
        <w:t>Zoned Rangeland Management Specialist, GS-0454-</w:t>
      </w:r>
      <w:r w:rsidR="005F4708">
        <w:rPr>
          <w:rFonts w:ascii="Times New Roman" w:hAnsi="Times New Roman"/>
          <w:bCs/>
          <w:noProof w:val="0"/>
        </w:rPr>
        <w:t>09/</w:t>
      </w:r>
      <w:r w:rsidR="00BC3115">
        <w:rPr>
          <w:rFonts w:ascii="Times New Roman" w:hAnsi="Times New Roman"/>
          <w:bCs/>
          <w:noProof w:val="0"/>
        </w:rPr>
        <w:t xml:space="preserve">11 </w:t>
      </w:r>
      <w:r w:rsidR="0014216F" w:rsidRPr="00C70E7A">
        <w:rPr>
          <w:rFonts w:ascii="Times New Roman" w:hAnsi="Times New Roman"/>
          <w:bCs/>
          <w:noProof w:val="0"/>
        </w:rPr>
        <w:t>positions</w:t>
      </w:r>
      <w:r w:rsidR="0044315F" w:rsidRPr="00C70E7A">
        <w:rPr>
          <w:rFonts w:ascii="Times New Roman" w:hAnsi="Times New Roman"/>
          <w:bCs/>
          <w:noProof w:val="0"/>
        </w:rPr>
        <w:t xml:space="preserve">.  </w:t>
      </w:r>
    </w:p>
    <w:p w:rsidR="00BC3115" w:rsidRPr="00C70E7A" w:rsidRDefault="00BC3115" w:rsidP="000F4E11">
      <w:pPr>
        <w:pStyle w:val="axNormal"/>
        <w:widowControl/>
        <w:tabs>
          <w:tab w:val="clear" w:pos="720"/>
          <w:tab w:val="clear" w:pos="1440"/>
          <w:tab w:val="clear" w:pos="2160"/>
          <w:tab w:val="right" w:pos="2609"/>
        </w:tabs>
        <w:ind w:right="180"/>
        <w:rPr>
          <w:rFonts w:ascii="Times New Roman" w:hAnsi="Times New Roman"/>
          <w:noProof w:val="0"/>
        </w:rPr>
      </w:pPr>
    </w:p>
    <w:p w:rsidR="000F4E11" w:rsidRPr="00C70E7A" w:rsidRDefault="00BC3115" w:rsidP="00C70E7A">
      <w:pPr>
        <w:pStyle w:val="axNormal"/>
        <w:widowControl/>
        <w:numPr>
          <w:ilvl w:val="0"/>
          <w:numId w:val="39"/>
        </w:numPr>
        <w:tabs>
          <w:tab w:val="clear" w:pos="720"/>
          <w:tab w:val="clear" w:pos="1440"/>
          <w:tab w:val="clear" w:pos="2160"/>
          <w:tab w:val="right" w:pos="2609"/>
        </w:tabs>
        <w:ind w:right="180"/>
        <w:rPr>
          <w:rFonts w:ascii="Times New Roman" w:hAnsi="Times New Roman"/>
          <w:noProof w:val="0"/>
        </w:rPr>
      </w:pPr>
      <w:r>
        <w:rPr>
          <w:rFonts w:ascii="Times New Roman" w:hAnsi="Times New Roman"/>
          <w:noProof w:val="0"/>
        </w:rPr>
        <w:t xml:space="preserve">Duty station of </w:t>
      </w:r>
      <w:r w:rsidR="000F4E11" w:rsidRPr="00C70E7A">
        <w:rPr>
          <w:rFonts w:ascii="Times New Roman" w:hAnsi="Times New Roman"/>
          <w:noProof w:val="0"/>
        </w:rPr>
        <w:t>Payson</w:t>
      </w:r>
      <w:r>
        <w:rPr>
          <w:rFonts w:ascii="Times New Roman" w:hAnsi="Times New Roman"/>
          <w:noProof w:val="0"/>
        </w:rPr>
        <w:t>, AZ (zoned to cover Pleasant Valley Ranger District)</w:t>
      </w:r>
      <w:r w:rsidR="000F4E11" w:rsidRPr="00C70E7A">
        <w:rPr>
          <w:rFonts w:ascii="Times New Roman" w:hAnsi="Times New Roman"/>
          <w:noProof w:val="0"/>
        </w:rPr>
        <w:t xml:space="preserve"> </w:t>
      </w:r>
      <w:r>
        <w:rPr>
          <w:rFonts w:ascii="Times New Roman" w:hAnsi="Times New Roman"/>
          <w:noProof w:val="0"/>
        </w:rPr>
        <w:t xml:space="preserve">- </w:t>
      </w:r>
      <w:r w:rsidR="000F4E11" w:rsidRPr="00C70E7A">
        <w:rPr>
          <w:rFonts w:ascii="Times New Roman" w:hAnsi="Times New Roman"/>
          <w:noProof w:val="0"/>
        </w:rPr>
        <w:t>one position</w:t>
      </w:r>
    </w:p>
    <w:p w:rsidR="00BC3115" w:rsidRPr="00BC3115" w:rsidRDefault="00BC3115" w:rsidP="00BC3115">
      <w:pPr>
        <w:pStyle w:val="ListParagraph"/>
        <w:numPr>
          <w:ilvl w:val="0"/>
          <w:numId w:val="39"/>
        </w:numPr>
      </w:pPr>
      <w:r w:rsidRPr="00BC3115">
        <w:t xml:space="preserve">Duty station of </w:t>
      </w:r>
      <w:r>
        <w:t>Globe</w:t>
      </w:r>
      <w:r w:rsidRPr="00BC3115">
        <w:t xml:space="preserve">, AZ (zoned to cover </w:t>
      </w:r>
      <w:r>
        <w:t>Mesa</w:t>
      </w:r>
      <w:r w:rsidRPr="00BC3115">
        <w:t xml:space="preserve"> R</w:t>
      </w:r>
      <w:r>
        <w:t>anger District</w:t>
      </w:r>
      <w:r w:rsidRPr="00BC3115">
        <w:t>) - one position</w:t>
      </w:r>
    </w:p>
    <w:p w:rsidR="00BC3115" w:rsidRDefault="00BC3115" w:rsidP="0049127C">
      <w:pPr>
        <w:pStyle w:val="axNormal"/>
        <w:widowControl/>
        <w:tabs>
          <w:tab w:val="clear" w:pos="720"/>
          <w:tab w:val="clear" w:pos="1440"/>
          <w:tab w:val="clear" w:pos="2160"/>
          <w:tab w:val="right" w:pos="2609"/>
        </w:tabs>
        <w:ind w:right="180"/>
        <w:rPr>
          <w:rFonts w:ascii="Times New Roman" w:hAnsi="Times New Roman"/>
          <w:noProof w:val="0"/>
        </w:rPr>
      </w:pPr>
    </w:p>
    <w:p w:rsidR="00BC3115" w:rsidRDefault="00BC3115" w:rsidP="0049127C">
      <w:pPr>
        <w:pStyle w:val="axNormal"/>
        <w:widowControl/>
        <w:tabs>
          <w:tab w:val="clear" w:pos="720"/>
          <w:tab w:val="clear" w:pos="1440"/>
          <w:tab w:val="clear" w:pos="2160"/>
          <w:tab w:val="right" w:pos="2609"/>
        </w:tabs>
        <w:ind w:right="180"/>
        <w:rPr>
          <w:rFonts w:ascii="Times New Roman" w:hAnsi="Times New Roman"/>
          <w:noProof w:val="0"/>
        </w:rPr>
      </w:pPr>
      <w:r w:rsidRPr="00BC3115">
        <w:rPr>
          <w:rFonts w:ascii="Times New Roman" w:hAnsi="Times New Roman"/>
          <w:noProof w:val="0"/>
        </w:rPr>
        <w:t>The purpose of this Outreach Notice is to determine the potential applicant pool for this position and to establish the appropriate recruitment method for the job advertisement.  Depending on the results of the outreach, the position will be announced for applications from either current government employees (MERIT) or the general public (DEMO).  Please review the information below and, if interested in applying for th</w:t>
      </w:r>
      <w:r w:rsidR="003A0CD1">
        <w:rPr>
          <w:rFonts w:ascii="Times New Roman" w:hAnsi="Times New Roman"/>
          <w:noProof w:val="0"/>
        </w:rPr>
        <w:t>ese</w:t>
      </w:r>
      <w:r w:rsidRPr="00BC3115">
        <w:rPr>
          <w:rFonts w:ascii="Times New Roman" w:hAnsi="Times New Roman"/>
          <w:noProof w:val="0"/>
        </w:rPr>
        <w:t xml:space="preserve"> position</w:t>
      </w:r>
      <w:r w:rsidR="003A0CD1">
        <w:rPr>
          <w:rFonts w:ascii="Times New Roman" w:hAnsi="Times New Roman"/>
          <w:noProof w:val="0"/>
        </w:rPr>
        <w:t>s</w:t>
      </w:r>
      <w:r w:rsidRPr="00BC3115">
        <w:rPr>
          <w:rFonts w:ascii="Times New Roman" w:hAnsi="Times New Roman"/>
          <w:noProof w:val="0"/>
        </w:rPr>
        <w:t>, fill out the candidate response form and e-mail it to</w:t>
      </w:r>
      <w:r>
        <w:rPr>
          <w:rFonts w:ascii="Times New Roman" w:hAnsi="Times New Roman"/>
          <w:noProof w:val="0"/>
        </w:rPr>
        <w:t>:</w:t>
      </w:r>
    </w:p>
    <w:p w:rsidR="00BC3115" w:rsidRDefault="00BC3115" w:rsidP="0049127C">
      <w:pPr>
        <w:pStyle w:val="axNormal"/>
        <w:widowControl/>
        <w:tabs>
          <w:tab w:val="clear" w:pos="720"/>
          <w:tab w:val="clear" w:pos="1440"/>
          <w:tab w:val="clear" w:pos="2160"/>
          <w:tab w:val="right" w:pos="2609"/>
        </w:tabs>
        <w:ind w:right="180"/>
        <w:rPr>
          <w:rFonts w:ascii="Times New Roman" w:hAnsi="Times New Roman"/>
          <w:noProof w:val="0"/>
        </w:rPr>
      </w:pPr>
    </w:p>
    <w:p w:rsidR="00BC3115" w:rsidRDefault="00BC3115" w:rsidP="00BC3115">
      <w:pPr>
        <w:pStyle w:val="axNormal"/>
        <w:widowControl/>
        <w:numPr>
          <w:ilvl w:val="0"/>
          <w:numId w:val="40"/>
        </w:numPr>
        <w:tabs>
          <w:tab w:val="clear" w:pos="720"/>
          <w:tab w:val="clear" w:pos="1440"/>
          <w:tab w:val="clear" w:pos="2160"/>
          <w:tab w:val="right" w:pos="2609"/>
        </w:tabs>
        <w:ind w:right="180"/>
        <w:rPr>
          <w:rFonts w:ascii="Times New Roman" w:hAnsi="Times New Roman"/>
          <w:noProof w:val="0"/>
        </w:rPr>
      </w:pPr>
      <w:r>
        <w:rPr>
          <w:rFonts w:ascii="Times New Roman" w:hAnsi="Times New Roman"/>
          <w:noProof w:val="0"/>
        </w:rPr>
        <w:t xml:space="preserve">Payson, AZ – Debbie Cress, District Ranger at </w:t>
      </w:r>
      <w:hyperlink r:id="rId9" w:history="1">
        <w:r w:rsidRPr="001222AB">
          <w:rPr>
            <w:rStyle w:val="Hyperlink"/>
            <w:rFonts w:ascii="Times New Roman" w:hAnsi="Times New Roman"/>
            <w:noProof w:val="0"/>
          </w:rPr>
          <w:t>dcress@fs.fed.us</w:t>
        </w:r>
      </w:hyperlink>
    </w:p>
    <w:p w:rsidR="00BC3115" w:rsidRDefault="00BC3115" w:rsidP="00BC3115">
      <w:pPr>
        <w:pStyle w:val="axNormal"/>
        <w:widowControl/>
        <w:numPr>
          <w:ilvl w:val="0"/>
          <w:numId w:val="40"/>
        </w:numPr>
        <w:tabs>
          <w:tab w:val="clear" w:pos="720"/>
          <w:tab w:val="clear" w:pos="1440"/>
          <w:tab w:val="clear" w:pos="2160"/>
          <w:tab w:val="right" w:pos="2609"/>
        </w:tabs>
        <w:ind w:right="180"/>
        <w:rPr>
          <w:rFonts w:ascii="Times New Roman" w:hAnsi="Times New Roman"/>
          <w:noProof w:val="0"/>
        </w:rPr>
      </w:pPr>
      <w:r>
        <w:rPr>
          <w:rFonts w:ascii="Times New Roman" w:hAnsi="Times New Roman"/>
          <w:noProof w:val="0"/>
        </w:rPr>
        <w:t xml:space="preserve">Globe, AZ – Mark Sando, District Ranger at </w:t>
      </w:r>
      <w:hyperlink r:id="rId10" w:history="1">
        <w:r w:rsidRPr="001222AB">
          <w:rPr>
            <w:rStyle w:val="Hyperlink"/>
            <w:rFonts w:ascii="Times New Roman" w:hAnsi="Times New Roman"/>
            <w:noProof w:val="0"/>
          </w:rPr>
          <w:t>msando@fs.fed.us</w:t>
        </w:r>
      </w:hyperlink>
    </w:p>
    <w:p w:rsidR="00BC3115" w:rsidRDefault="00BC3115" w:rsidP="00BC3115">
      <w:pPr>
        <w:pStyle w:val="axNormal"/>
        <w:widowControl/>
        <w:tabs>
          <w:tab w:val="clear" w:pos="720"/>
          <w:tab w:val="clear" w:pos="1440"/>
          <w:tab w:val="clear" w:pos="2160"/>
          <w:tab w:val="right" w:pos="2609"/>
        </w:tabs>
        <w:ind w:left="776" w:right="180"/>
        <w:rPr>
          <w:rFonts w:ascii="Times New Roman" w:hAnsi="Times New Roman"/>
          <w:noProof w:val="0"/>
        </w:rPr>
      </w:pPr>
    </w:p>
    <w:p w:rsidR="003A0CD1" w:rsidRDefault="00BC3115" w:rsidP="00BC3115">
      <w:pPr>
        <w:pStyle w:val="axNormal"/>
        <w:widowControl/>
        <w:tabs>
          <w:tab w:val="clear" w:pos="720"/>
          <w:tab w:val="clear" w:pos="1440"/>
          <w:tab w:val="clear" w:pos="2160"/>
          <w:tab w:val="right" w:pos="2609"/>
        </w:tabs>
        <w:ind w:left="56" w:right="180"/>
        <w:jc w:val="both"/>
        <w:rPr>
          <w:rFonts w:ascii="Times New Roman" w:hAnsi="Times New Roman"/>
          <w:noProof w:val="0"/>
        </w:rPr>
      </w:pPr>
      <w:r>
        <w:rPr>
          <w:rFonts w:ascii="Times New Roman" w:hAnsi="Times New Roman"/>
          <w:noProof w:val="0"/>
        </w:rPr>
        <w:t>Y</w:t>
      </w:r>
      <w:r w:rsidRPr="00BC3115">
        <w:rPr>
          <w:rFonts w:ascii="Times New Roman" w:hAnsi="Times New Roman"/>
          <w:noProof w:val="0"/>
        </w:rPr>
        <w:t xml:space="preserve">ou are encouraged to include a brief summary of your education and work experience.  Notification of availability of the application will follow when the vacancy announcement is posted in USAJobs.  </w:t>
      </w:r>
    </w:p>
    <w:p w:rsidR="003A0CD1" w:rsidRDefault="003A0CD1" w:rsidP="00BC3115">
      <w:pPr>
        <w:pStyle w:val="axNormal"/>
        <w:widowControl/>
        <w:tabs>
          <w:tab w:val="clear" w:pos="720"/>
          <w:tab w:val="clear" w:pos="1440"/>
          <w:tab w:val="clear" w:pos="2160"/>
          <w:tab w:val="right" w:pos="2609"/>
        </w:tabs>
        <w:ind w:left="56" w:right="180"/>
        <w:jc w:val="both"/>
        <w:rPr>
          <w:rFonts w:ascii="Times New Roman" w:hAnsi="Times New Roman"/>
          <w:noProof w:val="0"/>
        </w:rPr>
      </w:pPr>
    </w:p>
    <w:p w:rsidR="009379D5" w:rsidRDefault="00BC3115" w:rsidP="00BC3115">
      <w:pPr>
        <w:pStyle w:val="axNormal"/>
        <w:widowControl/>
        <w:tabs>
          <w:tab w:val="clear" w:pos="720"/>
          <w:tab w:val="clear" w:pos="1440"/>
          <w:tab w:val="clear" w:pos="2160"/>
          <w:tab w:val="right" w:pos="2609"/>
        </w:tabs>
        <w:ind w:left="56" w:right="180"/>
        <w:jc w:val="both"/>
        <w:rPr>
          <w:rFonts w:ascii="Times New Roman" w:hAnsi="Times New Roman"/>
          <w:noProof w:val="0"/>
        </w:rPr>
      </w:pPr>
      <w:r w:rsidRPr="00BC3115">
        <w:rPr>
          <w:rFonts w:ascii="Times New Roman" w:hAnsi="Times New Roman"/>
          <w:noProof w:val="0"/>
        </w:rPr>
        <w:t>For more information on the</w:t>
      </w:r>
      <w:r w:rsidR="003A0CD1">
        <w:rPr>
          <w:rFonts w:ascii="Times New Roman" w:hAnsi="Times New Roman"/>
          <w:noProof w:val="0"/>
        </w:rPr>
        <w:t xml:space="preserve"> application process in USAJobs, </w:t>
      </w:r>
      <w:r w:rsidRPr="00BC3115">
        <w:rPr>
          <w:rFonts w:ascii="Times New Roman" w:hAnsi="Times New Roman"/>
          <w:noProof w:val="0"/>
        </w:rPr>
        <w:t xml:space="preserve">visit </w:t>
      </w:r>
      <w:hyperlink r:id="rId11" w:history="1">
        <w:r w:rsidR="003A0CD1" w:rsidRPr="001222AB">
          <w:rPr>
            <w:rStyle w:val="Hyperlink"/>
            <w:rFonts w:ascii="Times New Roman" w:hAnsi="Times New Roman"/>
            <w:noProof w:val="0"/>
          </w:rPr>
          <w:t>https://www.usajobs.gov/</w:t>
        </w:r>
      </w:hyperlink>
      <w:r w:rsidRPr="00BC3115">
        <w:rPr>
          <w:rFonts w:ascii="Times New Roman" w:hAnsi="Times New Roman"/>
          <w:noProof w:val="0"/>
        </w:rPr>
        <w:t xml:space="preserve"> </w:t>
      </w:r>
      <w:r w:rsidR="003A0CD1">
        <w:rPr>
          <w:rFonts w:ascii="Times New Roman" w:hAnsi="Times New Roman"/>
          <w:noProof w:val="0"/>
        </w:rPr>
        <w:t>or</w:t>
      </w:r>
      <w:r w:rsidRPr="00BC3115">
        <w:rPr>
          <w:rFonts w:ascii="Times New Roman" w:hAnsi="Times New Roman"/>
          <w:noProof w:val="0"/>
        </w:rPr>
        <w:t xml:space="preserve"> for more information on the position contact Debbie Cress, Dis</w:t>
      </w:r>
      <w:r w:rsidR="003A0CD1">
        <w:rPr>
          <w:rFonts w:ascii="Times New Roman" w:hAnsi="Times New Roman"/>
          <w:noProof w:val="0"/>
        </w:rPr>
        <w:t>trict Ranger, at (928) 474-7901 or Mark Sando, District Ranger at (928) 402-6201.</w:t>
      </w:r>
    </w:p>
    <w:p w:rsidR="003A0CD1" w:rsidRPr="00C70E7A" w:rsidRDefault="003A0CD1" w:rsidP="00BC3115">
      <w:pPr>
        <w:pStyle w:val="axNormal"/>
        <w:widowControl/>
        <w:tabs>
          <w:tab w:val="clear" w:pos="720"/>
          <w:tab w:val="clear" w:pos="1440"/>
          <w:tab w:val="clear" w:pos="2160"/>
          <w:tab w:val="right" w:pos="2609"/>
        </w:tabs>
        <w:ind w:left="56" w:right="180"/>
        <w:jc w:val="both"/>
        <w:rPr>
          <w:rFonts w:ascii="Times New Roman" w:hAnsi="Times New Roman"/>
          <w:noProof w:val="0"/>
        </w:rPr>
      </w:pPr>
    </w:p>
    <w:p w:rsidR="003A1AC0" w:rsidRPr="00C70E7A" w:rsidRDefault="003A0CD1" w:rsidP="00403308">
      <w:pPr>
        <w:pStyle w:val="axNormal"/>
        <w:widowControl/>
        <w:tabs>
          <w:tab w:val="clear" w:pos="720"/>
          <w:tab w:val="clear" w:pos="1440"/>
          <w:tab w:val="clear" w:pos="2160"/>
          <w:tab w:val="right" w:pos="2609"/>
        </w:tabs>
        <w:ind w:right="180"/>
        <w:rPr>
          <w:rFonts w:ascii="Times New Roman" w:hAnsi="Times New Roman"/>
          <w:b/>
          <w:u w:val="single"/>
        </w:rPr>
      </w:pPr>
      <w:r>
        <w:rPr>
          <w:rFonts w:ascii="Times New Roman" w:hAnsi="Times New Roman"/>
          <w:b/>
          <w:u w:val="single"/>
        </w:rPr>
        <w:t>Duties of</w:t>
      </w:r>
      <w:r w:rsidR="00546D07" w:rsidRPr="00C70E7A">
        <w:rPr>
          <w:rFonts w:ascii="Times New Roman" w:hAnsi="Times New Roman"/>
          <w:b/>
          <w:u w:val="single"/>
        </w:rPr>
        <w:t xml:space="preserve"> the Position</w:t>
      </w:r>
      <w:r w:rsidR="00D70306" w:rsidRPr="00C70E7A">
        <w:rPr>
          <w:rFonts w:ascii="Times New Roman" w:hAnsi="Times New Roman"/>
          <w:b/>
          <w:u w:val="single"/>
        </w:rPr>
        <w:t xml:space="preserve">  </w:t>
      </w:r>
    </w:p>
    <w:p w:rsidR="000F4E11" w:rsidRPr="00C70E7A" w:rsidRDefault="000F4E11" w:rsidP="00403308">
      <w:pPr>
        <w:pStyle w:val="axNormal"/>
        <w:widowControl/>
        <w:tabs>
          <w:tab w:val="clear" w:pos="720"/>
          <w:tab w:val="clear" w:pos="1440"/>
          <w:tab w:val="clear" w:pos="2160"/>
          <w:tab w:val="right" w:pos="2609"/>
        </w:tabs>
        <w:ind w:right="180"/>
        <w:rPr>
          <w:rFonts w:ascii="Times New Roman" w:hAnsi="Times New Roman"/>
          <w:b/>
          <w:u w:val="single"/>
        </w:rPr>
      </w:pPr>
    </w:p>
    <w:p w:rsidR="003A0CD1" w:rsidRPr="003A0CD1" w:rsidRDefault="003A0CD1" w:rsidP="003A0CD1">
      <w:pPr>
        <w:pStyle w:val="ListParagraph"/>
        <w:numPr>
          <w:ilvl w:val="0"/>
          <w:numId w:val="41"/>
        </w:numPr>
        <w:ind w:left="360"/>
        <w:rPr>
          <w:rFonts w:ascii="Times New Roman" w:eastAsia="Arial Unicode MS" w:hAnsi="Times New Roman"/>
        </w:rPr>
      </w:pPr>
      <w:r w:rsidRPr="003A0CD1">
        <w:rPr>
          <w:rFonts w:ascii="Times New Roman" w:eastAsia="Arial Unicode MS" w:hAnsi="Times New Roman"/>
        </w:rPr>
        <w:t>Develop an overall ecosystem based rangeland management program utilizing resource management plan goals, objectives and decisions and rangeland project decisions as necessary to implement actions that help achieve land management plan goals and objectives.</w:t>
      </w:r>
    </w:p>
    <w:p w:rsidR="003A0CD1" w:rsidRPr="003A0CD1" w:rsidRDefault="003A0CD1" w:rsidP="003A0CD1">
      <w:pPr>
        <w:rPr>
          <w:rFonts w:eastAsia="Arial Unicode MS"/>
        </w:rPr>
      </w:pPr>
    </w:p>
    <w:p w:rsidR="003A0CD1" w:rsidRPr="003A0CD1" w:rsidRDefault="003A0CD1" w:rsidP="003A0CD1">
      <w:pPr>
        <w:pStyle w:val="ListParagraph"/>
        <w:numPr>
          <w:ilvl w:val="0"/>
          <w:numId w:val="41"/>
        </w:numPr>
        <w:ind w:left="360"/>
        <w:rPr>
          <w:rFonts w:ascii="Times New Roman" w:eastAsia="Arial Unicode MS" w:hAnsi="Times New Roman"/>
        </w:rPr>
      </w:pPr>
      <w:r w:rsidRPr="003A0CD1">
        <w:rPr>
          <w:rFonts w:ascii="Times New Roman" w:eastAsia="Arial Unicode MS" w:hAnsi="Times New Roman"/>
        </w:rPr>
        <w:t>Prepare long and short range plans based on rangeland resource needs/health/capability/available work force, equipment and budget, and public demands for rangeland resource uses.</w:t>
      </w:r>
    </w:p>
    <w:p w:rsidR="003A0CD1" w:rsidRPr="003A0CD1" w:rsidRDefault="003A0CD1" w:rsidP="003A0CD1">
      <w:pPr>
        <w:rPr>
          <w:rFonts w:eastAsia="Arial Unicode MS"/>
        </w:rPr>
      </w:pPr>
    </w:p>
    <w:p w:rsidR="003A0CD1" w:rsidRPr="003A0CD1" w:rsidRDefault="003A0CD1" w:rsidP="003A0CD1">
      <w:pPr>
        <w:pStyle w:val="ListParagraph"/>
        <w:numPr>
          <w:ilvl w:val="0"/>
          <w:numId w:val="41"/>
        </w:numPr>
        <w:ind w:left="360"/>
        <w:rPr>
          <w:rFonts w:ascii="Times New Roman" w:eastAsia="Arial Unicode MS" w:hAnsi="Times New Roman"/>
        </w:rPr>
      </w:pPr>
      <w:r w:rsidRPr="003A0CD1">
        <w:rPr>
          <w:rFonts w:ascii="Times New Roman" w:eastAsia="Arial Unicode MS" w:hAnsi="Times New Roman"/>
        </w:rPr>
        <w:t xml:space="preserve">Consult, coordinate, and cooperate with all affected users, interested publics, and private interests including various environmental groups. Resolve differences among diverse groups with competing goals. Advise landowners and land lessees on principles of rangeland management and </w:t>
      </w:r>
      <w:r w:rsidRPr="003A0CD1">
        <w:rPr>
          <w:rFonts w:ascii="Times New Roman" w:eastAsia="Arial Unicode MS" w:hAnsi="Times New Roman"/>
        </w:rPr>
        <w:lastRenderedPageBreak/>
        <w:t>the laws, regulations, and policies governing management of range resources.</w:t>
      </w:r>
    </w:p>
    <w:p w:rsidR="003A0CD1" w:rsidRPr="003A0CD1" w:rsidRDefault="003A0CD1" w:rsidP="003A0CD1">
      <w:pPr>
        <w:rPr>
          <w:rFonts w:eastAsia="Arial Unicode MS"/>
        </w:rPr>
      </w:pPr>
    </w:p>
    <w:p w:rsidR="003A0CD1" w:rsidRPr="003A0CD1" w:rsidRDefault="003A0CD1" w:rsidP="003A0CD1">
      <w:pPr>
        <w:pStyle w:val="ListParagraph"/>
        <w:numPr>
          <w:ilvl w:val="0"/>
          <w:numId w:val="41"/>
        </w:numPr>
        <w:ind w:left="360"/>
        <w:rPr>
          <w:rFonts w:ascii="Times New Roman" w:eastAsia="Arial Unicode MS" w:hAnsi="Times New Roman"/>
        </w:rPr>
      </w:pPr>
      <w:r w:rsidRPr="003A0CD1">
        <w:rPr>
          <w:rFonts w:ascii="Times New Roman" w:eastAsia="Arial Unicode MS" w:hAnsi="Times New Roman"/>
        </w:rPr>
        <w:t>Budget funds for current fiscal year and plan for out-year funding needs within assigned area of responsibility.</w:t>
      </w:r>
    </w:p>
    <w:p w:rsidR="003A0CD1" w:rsidRPr="003A0CD1" w:rsidRDefault="003A0CD1" w:rsidP="003A0CD1">
      <w:pPr>
        <w:rPr>
          <w:rFonts w:eastAsia="Arial Unicode MS"/>
        </w:rPr>
      </w:pPr>
    </w:p>
    <w:p w:rsidR="003A0CD1" w:rsidRPr="003A0CD1" w:rsidRDefault="003A0CD1" w:rsidP="003A0CD1">
      <w:pPr>
        <w:pStyle w:val="ListParagraph"/>
        <w:numPr>
          <w:ilvl w:val="0"/>
          <w:numId w:val="41"/>
        </w:numPr>
        <w:ind w:left="360"/>
        <w:rPr>
          <w:rFonts w:ascii="Times New Roman" w:eastAsia="Arial Unicode MS" w:hAnsi="Times New Roman"/>
        </w:rPr>
      </w:pPr>
      <w:r w:rsidRPr="003A0CD1">
        <w:rPr>
          <w:rFonts w:ascii="Times New Roman" w:eastAsia="Arial Unicode MS" w:hAnsi="Times New Roman"/>
        </w:rPr>
        <w:t>Serve as principal contact and negotiator for the districts on rangeland resources and activities.</w:t>
      </w:r>
    </w:p>
    <w:p w:rsidR="003A0CD1" w:rsidRPr="003A0CD1" w:rsidRDefault="003A0CD1" w:rsidP="003A0CD1">
      <w:pPr>
        <w:rPr>
          <w:rFonts w:eastAsia="Arial Unicode MS"/>
        </w:rPr>
      </w:pPr>
    </w:p>
    <w:p w:rsidR="003A0CD1" w:rsidRPr="003A0CD1" w:rsidRDefault="003A0CD1" w:rsidP="003A0CD1">
      <w:pPr>
        <w:pStyle w:val="ListParagraph"/>
        <w:numPr>
          <w:ilvl w:val="0"/>
          <w:numId w:val="41"/>
        </w:numPr>
        <w:ind w:left="360"/>
        <w:rPr>
          <w:rFonts w:ascii="Times New Roman" w:eastAsia="Arial Unicode MS" w:hAnsi="Times New Roman"/>
        </w:rPr>
      </w:pPr>
      <w:r w:rsidRPr="003A0CD1">
        <w:rPr>
          <w:rFonts w:ascii="Times New Roman" w:eastAsia="Arial Unicode MS" w:hAnsi="Times New Roman"/>
        </w:rPr>
        <w:t>Conduct complete inventories and annual monitoring of rangeland resources and activities to document degree of impacts occurring, plant community changes and trend of ecological status or diversity that results.</w:t>
      </w:r>
    </w:p>
    <w:p w:rsidR="003A0CD1" w:rsidRPr="003A0CD1" w:rsidRDefault="003A0CD1" w:rsidP="003A0CD1">
      <w:pPr>
        <w:rPr>
          <w:rFonts w:eastAsia="Arial Unicode MS"/>
        </w:rPr>
      </w:pPr>
    </w:p>
    <w:p w:rsidR="003A0CD1" w:rsidRPr="003A0CD1" w:rsidRDefault="003A0CD1" w:rsidP="003A0CD1">
      <w:pPr>
        <w:pStyle w:val="ListParagraph"/>
        <w:numPr>
          <w:ilvl w:val="0"/>
          <w:numId w:val="41"/>
        </w:numPr>
        <w:ind w:left="360"/>
        <w:rPr>
          <w:rFonts w:ascii="Times New Roman" w:eastAsia="Arial Unicode MS" w:hAnsi="Times New Roman"/>
        </w:rPr>
      </w:pPr>
      <w:r w:rsidRPr="003A0CD1">
        <w:rPr>
          <w:rFonts w:ascii="Times New Roman" w:eastAsia="Arial Unicode MS" w:hAnsi="Times New Roman"/>
        </w:rPr>
        <w:t>Prepare and review ecological assessments for inclusion in the environmental documentation record as a basis for rangeland project decisions.</w:t>
      </w:r>
    </w:p>
    <w:p w:rsidR="003A0CD1" w:rsidRPr="003A0CD1" w:rsidRDefault="003A0CD1" w:rsidP="003A0CD1">
      <w:pPr>
        <w:rPr>
          <w:rFonts w:eastAsia="Arial Unicode MS"/>
        </w:rPr>
      </w:pPr>
    </w:p>
    <w:p w:rsidR="003A0CD1" w:rsidRPr="003A0CD1" w:rsidRDefault="003A0CD1" w:rsidP="003A0CD1">
      <w:pPr>
        <w:pStyle w:val="ListParagraph"/>
        <w:numPr>
          <w:ilvl w:val="0"/>
          <w:numId w:val="41"/>
        </w:numPr>
        <w:ind w:left="360"/>
        <w:rPr>
          <w:rFonts w:ascii="Times New Roman" w:eastAsia="Arial Unicode MS" w:hAnsi="Times New Roman"/>
        </w:rPr>
      </w:pPr>
      <w:r w:rsidRPr="003A0CD1">
        <w:rPr>
          <w:rFonts w:ascii="Times New Roman" w:eastAsia="Arial Unicode MS" w:hAnsi="Times New Roman"/>
        </w:rPr>
        <w:t>Assist with planning the overall unit program by providing specialized input from all areas of responsibility and devising and recommending means of integrating multiple-use activities and uses in the management of the unit.</w:t>
      </w:r>
    </w:p>
    <w:p w:rsidR="003A0CD1" w:rsidRPr="003A0CD1" w:rsidRDefault="003A0CD1" w:rsidP="003A0CD1">
      <w:pPr>
        <w:rPr>
          <w:rFonts w:eastAsia="Arial Unicode MS"/>
        </w:rPr>
      </w:pPr>
    </w:p>
    <w:p w:rsidR="003A0CD1" w:rsidRPr="003A0CD1" w:rsidRDefault="003A0CD1" w:rsidP="003A0CD1">
      <w:pPr>
        <w:pStyle w:val="ListParagraph"/>
        <w:numPr>
          <w:ilvl w:val="0"/>
          <w:numId w:val="41"/>
        </w:numPr>
        <w:ind w:left="360"/>
        <w:rPr>
          <w:rFonts w:ascii="Times New Roman" w:eastAsia="Arial Unicode MS" w:hAnsi="Times New Roman"/>
        </w:rPr>
      </w:pPr>
      <w:r w:rsidRPr="003A0CD1">
        <w:rPr>
          <w:rFonts w:ascii="Times New Roman" w:eastAsia="Arial Unicode MS" w:hAnsi="Times New Roman"/>
        </w:rPr>
        <w:t>Monitor, inspect, and analyze rangeland resource health and uses initiative to determine the effectiveness of ongoing management actions and possible alternatives or planned management practices or changes which will help achieve land management goals and objectives more effectively.</w:t>
      </w:r>
    </w:p>
    <w:p w:rsidR="003A0CD1" w:rsidRPr="003A0CD1" w:rsidRDefault="003A0CD1" w:rsidP="003A0CD1">
      <w:pPr>
        <w:rPr>
          <w:rFonts w:eastAsia="Arial Unicode MS"/>
        </w:rPr>
      </w:pPr>
    </w:p>
    <w:p w:rsidR="003A0CD1" w:rsidRPr="003A0CD1" w:rsidRDefault="003A0CD1" w:rsidP="003A0CD1">
      <w:pPr>
        <w:pStyle w:val="ListParagraph"/>
        <w:numPr>
          <w:ilvl w:val="0"/>
          <w:numId w:val="41"/>
        </w:numPr>
        <w:ind w:left="360"/>
        <w:rPr>
          <w:rFonts w:ascii="Times New Roman" w:eastAsia="Arial Unicode MS" w:hAnsi="Times New Roman"/>
        </w:rPr>
      </w:pPr>
      <w:r w:rsidRPr="003A0CD1">
        <w:rPr>
          <w:rFonts w:ascii="Times New Roman" w:eastAsia="Arial Unicode MS" w:hAnsi="Times New Roman"/>
        </w:rPr>
        <w:t>Evaluate competition between wildlife and livestock grazing on specific rangeland areas, initiate the necessary decision processes that will resolve conflicts that are identified, and implement decisions that are made as a result of that process.</w:t>
      </w:r>
    </w:p>
    <w:p w:rsidR="003A0CD1" w:rsidRPr="003A0CD1" w:rsidRDefault="003A0CD1" w:rsidP="003A0CD1">
      <w:pPr>
        <w:rPr>
          <w:rFonts w:eastAsia="Arial Unicode MS"/>
        </w:rPr>
      </w:pPr>
    </w:p>
    <w:p w:rsidR="003A0CD1" w:rsidRPr="003A0CD1" w:rsidRDefault="003A0CD1" w:rsidP="003A0CD1">
      <w:pPr>
        <w:pStyle w:val="ListParagraph"/>
        <w:numPr>
          <w:ilvl w:val="0"/>
          <w:numId w:val="41"/>
        </w:numPr>
        <w:ind w:left="360"/>
        <w:rPr>
          <w:rFonts w:ascii="Times New Roman" w:eastAsia="Arial Unicode MS" w:hAnsi="Times New Roman"/>
        </w:rPr>
      </w:pPr>
      <w:r w:rsidRPr="003A0CD1">
        <w:rPr>
          <w:rFonts w:ascii="Times New Roman" w:eastAsia="Arial Unicode MS" w:hAnsi="Times New Roman"/>
        </w:rPr>
        <w:t>Prepare and review environmental analysis reports and review applications for rangeland use permits or other rangeland use agreements.</w:t>
      </w:r>
    </w:p>
    <w:p w:rsidR="003A0CD1" w:rsidRPr="003A0CD1" w:rsidRDefault="003A0CD1" w:rsidP="003A0CD1">
      <w:pPr>
        <w:rPr>
          <w:rFonts w:eastAsia="Arial Unicode MS"/>
        </w:rPr>
      </w:pPr>
    </w:p>
    <w:p w:rsidR="003A0CD1" w:rsidRPr="003A0CD1" w:rsidRDefault="003A0CD1" w:rsidP="003A0CD1">
      <w:pPr>
        <w:pStyle w:val="ListParagraph"/>
        <w:numPr>
          <w:ilvl w:val="0"/>
          <w:numId w:val="41"/>
        </w:numPr>
        <w:ind w:left="360"/>
        <w:rPr>
          <w:rFonts w:ascii="Times New Roman" w:eastAsia="Arial Unicode MS" w:hAnsi="Times New Roman"/>
        </w:rPr>
      </w:pPr>
      <w:r w:rsidRPr="003A0CD1">
        <w:rPr>
          <w:rFonts w:ascii="Times New Roman" w:eastAsia="Arial Unicode MS" w:hAnsi="Times New Roman"/>
        </w:rPr>
        <w:t>Serve on interdisciplinary teams, evaluating rangeland resource and ecosystem impacts, identified alternatives, and tradeoffs or results of various rangeland project proposals.</w:t>
      </w:r>
    </w:p>
    <w:p w:rsidR="003A0CD1" w:rsidRPr="003A0CD1" w:rsidRDefault="003A0CD1" w:rsidP="003A0CD1">
      <w:pPr>
        <w:rPr>
          <w:rFonts w:eastAsia="Arial Unicode MS"/>
        </w:rPr>
      </w:pPr>
    </w:p>
    <w:p w:rsidR="003A0CD1" w:rsidRPr="003A0CD1" w:rsidRDefault="003A0CD1" w:rsidP="003A0CD1">
      <w:pPr>
        <w:pStyle w:val="ListParagraph"/>
        <w:numPr>
          <w:ilvl w:val="0"/>
          <w:numId w:val="41"/>
        </w:numPr>
        <w:ind w:left="360"/>
        <w:rPr>
          <w:rFonts w:ascii="Times New Roman" w:eastAsia="Arial Unicode MS" w:hAnsi="Times New Roman"/>
        </w:rPr>
      </w:pPr>
      <w:r w:rsidRPr="003A0CD1">
        <w:rPr>
          <w:rFonts w:ascii="Times New Roman" w:eastAsia="Arial Unicode MS" w:hAnsi="Times New Roman"/>
        </w:rPr>
        <w:t>Review rangeland conditions with rangeland users/permittees to identify and resolve rangeland management problems.</w:t>
      </w:r>
    </w:p>
    <w:p w:rsidR="003A0CD1" w:rsidRPr="003A0CD1" w:rsidRDefault="003A0CD1" w:rsidP="003A0CD1">
      <w:pPr>
        <w:rPr>
          <w:rFonts w:eastAsia="Arial Unicode MS"/>
        </w:rPr>
      </w:pPr>
    </w:p>
    <w:p w:rsidR="003A0CD1" w:rsidRPr="003A0CD1" w:rsidRDefault="003A0CD1" w:rsidP="003A0CD1">
      <w:pPr>
        <w:pStyle w:val="ListParagraph"/>
        <w:numPr>
          <w:ilvl w:val="0"/>
          <w:numId w:val="41"/>
        </w:numPr>
        <w:ind w:left="360"/>
        <w:rPr>
          <w:rFonts w:ascii="Times New Roman" w:eastAsia="Arial Unicode MS" w:hAnsi="Times New Roman"/>
        </w:rPr>
      </w:pPr>
      <w:r w:rsidRPr="003A0CD1">
        <w:rPr>
          <w:rFonts w:ascii="Times New Roman" w:eastAsia="Arial Unicode MS" w:hAnsi="Times New Roman"/>
        </w:rPr>
        <w:t>Inspect grazing allotments for compliance to livestock grazing strategies and management practices that are part of the grazing permit.</w:t>
      </w:r>
    </w:p>
    <w:p w:rsidR="003A0CD1" w:rsidRPr="003A0CD1" w:rsidRDefault="003A0CD1" w:rsidP="003A0CD1">
      <w:pPr>
        <w:rPr>
          <w:rFonts w:eastAsia="Arial Unicode MS"/>
        </w:rPr>
      </w:pPr>
    </w:p>
    <w:p w:rsidR="003A0CD1" w:rsidRPr="003A0CD1" w:rsidRDefault="003A0CD1" w:rsidP="003A0CD1">
      <w:pPr>
        <w:pStyle w:val="ListParagraph"/>
        <w:numPr>
          <w:ilvl w:val="0"/>
          <w:numId w:val="41"/>
        </w:numPr>
        <w:ind w:left="360"/>
        <w:rPr>
          <w:rFonts w:ascii="Times New Roman" w:eastAsia="Arial Unicode MS" w:hAnsi="Times New Roman"/>
        </w:rPr>
      </w:pPr>
      <w:r w:rsidRPr="003A0CD1">
        <w:rPr>
          <w:rFonts w:ascii="Times New Roman" w:eastAsia="Arial Unicode MS" w:hAnsi="Times New Roman"/>
        </w:rPr>
        <w:t>Complete necessary action on rangeland use permit changes or modifications, and ensure compliance by permittees.</w:t>
      </w:r>
    </w:p>
    <w:p w:rsidR="003A0CD1" w:rsidRPr="003A0CD1" w:rsidRDefault="003A0CD1" w:rsidP="003A0CD1">
      <w:pPr>
        <w:rPr>
          <w:rFonts w:eastAsia="Arial Unicode MS"/>
        </w:rPr>
      </w:pPr>
    </w:p>
    <w:p w:rsidR="003A0CD1" w:rsidRPr="003A0CD1" w:rsidRDefault="003A0CD1" w:rsidP="003A0CD1">
      <w:pPr>
        <w:pStyle w:val="ListParagraph"/>
        <w:numPr>
          <w:ilvl w:val="0"/>
          <w:numId w:val="41"/>
        </w:numPr>
        <w:ind w:left="360"/>
        <w:rPr>
          <w:rFonts w:ascii="Times New Roman" w:eastAsia="Arial Unicode MS" w:hAnsi="Times New Roman"/>
        </w:rPr>
      </w:pPr>
      <w:r w:rsidRPr="003A0CD1">
        <w:rPr>
          <w:rFonts w:ascii="Times New Roman" w:eastAsia="Arial Unicode MS" w:hAnsi="Times New Roman"/>
        </w:rPr>
        <w:t>Plan and implement rangeland improvement projects. Serve as principal contact and negotiator on rangeland resources and activities.</w:t>
      </w:r>
    </w:p>
    <w:p w:rsidR="00EA5525" w:rsidRPr="00C70E7A" w:rsidRDefault="00EA5525" w:rsidP="00C70E7A">
      <w:pPr>
        <w:pStyle w:val="axNormal"/>
        <w:widowControl/>
        <w:tabs>
          <w:tab w:val="clear" w:pos="720"/>
          <w:tab w:val="clear" w:pos="1440"/>
          <w:tab w:val="clear" w:pos="2160"/>
          <w:tab w:val="right" w:pos="2609"/>
        </w:tabs>
        <w:ind w:right="180"/>
        <w:rPr>
          <w:rFonts w:ascii="Times New Roman" w:hAnsi="Times New Roman"/>
          <w:b/>
          <w:u w:val="single"/>
        </w:rPr>
      </w:pPr>
    </w:p>
    <w:p w:rsidR="003A0CD1" w:rsidRDefault="003A0CD1" w:rsidP="00C70E7A">
      <w:pPr>
        <w:pStyle w:val="axNormal"/>
        <w:widowControl/>
        <w:tabs>
          <w:tab w:val="clear" w:pos="720"/>
          <w:tab w:val="clear" w:pos="1440"/>
          <w:tab w:val="clear" w:pos="2160"/>
          <w:tab w:val="right" w:pos="2609"/>
        </w:tabs>
        <w:ind w:right="180"/>
        <w:rPr>
          <w:rFonts w:ascii="Times New Roman" w:hAnsi="Times New Roman"/>
          <w:b/>
          <w:u w:val="single"/>
        </w:rPr>
      </w:pPr>
    </w:p>
    <w:p w:rsidR="003A0CD1" w:rsidRDefault="003A0CD1" w:rsidP="00C70E7A">
      <w:pPr>
        <w:pStyle w:val="axNormal"/>
        <w:widowControl/>
        <w:tabs>
          <w:tab w:val="clear" w:pos="720"/>
          <w:tab w:val="clear" w:pos="1440"/>
          <w:tab w:val="clear" w:pos="2160"/>
          <w:tab w:val="right" w:pos="2609"/>
        </w:tabs>
        <w:ind w:right="180"/>
        <w:rPr>
          <w:rFonts w:ascii="Times New Roman" w:hAnsi="Times New Roman"/>
          <w:b/>
          <w:u w:val="single"/>
        </w:rPr>
      </w:pPr>
    </w:p>
    <w:p w:rsidR="003A0CD1" w:rsidRDefault="003A0CD1" w:rsidP="00C70E7A">
      <w:pPr>
        <w:pStyle w:val="axNormal"/>
        <w:widowControl/>
        <w:tabs>
          <w:tab w:val="clear" w:pos="720"/>
          <w:tab w:val="clear" w:pos="1440"/>
          <w:tab w:val="clear" w:pos="2160"/>
          <w:tab w:val="right" w:pos="2609"/>
        </w:tabs>
        <w:ind w:right="180"/>
        <w:rPr>
          <w:rFonts w:ascii="Times New Roman" w:hAnsi="Times New Roman"/>
          <w:b/>
          <w:u w:val="single"/>
        </w:rPr>
      </w:pPr>
    </w:p>
    <w:p w:rsidR="009722B2" w:rsidRPr="00C70E7A" w:rsidRDefault="009722B2" w:rsidP="00C70E7A">
      <w:pPr>
        <w:pStyle w:val="axNormal"/>
        <w:widowControl/>
        <w:tabs>
          <w:tab w:val="clear" w:pos="720"/>
          <w:tab w:val="clear" w:pos="1440"/>
          <w:tab w:val="clear" w:pos="2160"/>
          <w:tab w:val="right" w:pos="2609"/>
        </w:tabs>
        <w:ind w:right="180"/>
        <w:rPr>
          <w:rFonts w:ascii="Times New Roman" w:hAnsi="Times New Roman"/>
          <w:b/>
          <w:u w:val="single"/>
        </w:rPr>
      </w:pPr>
      <w:r w:rsidRPr="00C70E7A">
        <w:rPr>
          <w:rFonts w:ascii="Times New Roman" w:hAnsi="Times New Roman"/>
          <w:b/>
          <w:u w:val="single"/>
        </w:rPr>
        <w:lastRenderedPageBreak/>
        <w:t xml:space="preserve">About the </w:t>
      </w:r>
      <w:r w:rsidR="003A0CD1">
        <w:rPr>
          <w:rFonts w:ascii="Times New Roman" w:hAnsi="Times New Roman"/>
          <w:b/>
          <w:u w:val="single"/>
        </w:rPr>
        <w:t>Districts/</w:t>
      </w:r>
      <w:r w:rsidRPr="00C70E7A">
        <w:rPr>
          <w:rFonts w:ascii="Times New Roman" w:hAnsi="Times New Roman"/>
          <w:b/>
          <w:u w:val="single"/>
        </w:rPr>
        <w:t>Forest:</w:t>
      </w:r>
    </w:p>
    <w:p w:rsidR="003A0CD1" w:rsidRPr="003A0CD1" w:rsidRDefault="003A0CD1" w:rsidP="003A0CD1">
      <w:pPr>
        <w:rPr>
          <w:rFonts w:eastAsia="Arial Unicode MS"/>
        </w:rPr>
      </w:pPr>
    </w:p>
    <w:p w:rsidR="003A0CD1" w:rsidRPr="003A0CD1" w:rsidRDefault="003A0CD1" w:rsidP="003A0CD1">
      <w:pPr>
        <w:pStyle w:val="Heading3"/>
        <w:rPr>
          <w:rFonts w:ascii="Times New Roman" w:hAnsi="Times New Roman" w:cs="Times New Roman"/>
          <w:i/>
          <w:color w:val="auto"/>
          <w:u w:val="single"/>
        </w:rPr>
      </w:pPr>
      <w:r w:rsidRPr="003A0CD1">
        <w:rPr>
          <w:rFonts w:ascii="Times New Roman" w:hAnsi="Times New Roman" w:cs="Times New Roman"/>
          <w:i/>
          <w:color w:val="auto"/>
          <w:u w:val="single"/>
        </w:rPr>
        <w:t>Payson and Pleasant Valley Ranger Districts</w:t>
      </w:r>
    </w:p>
    <w:p w:rsidR="003A0CD1" w:rsidRPr="003A0CD1" w:rsidRDefault="003A0CD1" w:rsidP="003A0CD1"/>
    <w:p w:rsidR="003A0CD1" w:rsidRPr="003A0CD1" w:rsidRDefault="003A0CD1" w:rsidP="003A0CD1">
      <w:r w:rsidRPr="003A0CD1">
        <w:t xml:space="preserve">The Payson and Pleasant Valley Ranger Districts are two of six districts on the 2.9 million acre Tonto National Forest and encompass almost one million acres with numerous </w:t>
      </w:r>
      <w:r w:rsidR="001E1AC2" w:rsidRPr="003A0CD1">
        <w:t>communities</w:t>
      </w:r>
      <w:r w:rsidRPr="003A0CD1">
        <w:t xml:space="preserve"> and inholdings within its boundaries.  These zoned districts are located below the Mogollon Rim in the transition zone between the ponderosa pine forests of the Colorado Plateau and the Sonoran Desert to the south.  </w:t>
      </w:r>
    </w:p>
    <w:p w:rsidR="003A0CD1" w:rsidRPr="003A0CD1" w:rsidRDefault="003A0CD1" w:rsidP="003A0CD1"/>
    <w:p w:rsidR="003A0CD1" w:rsidRPr="003A0CD1" w:rsidRDefault="003A0CD1" w:rsidP="003A0CD1">
      <w:r w:rsidRPr="003A0CD1">
        <w:t>Average annual precipitation ranges from approximately 19 inches at the lower elevations to over 30 inches in the ponderosa pine/mixed conifer forests.  Elevations range from near 3,000 feet in the northern Sonoran desert shrub type to 7,800 feet in the ponderosa pine/mixed conifer type.  The landforms range from relatively flat mesas to extremely steep, rugged mountains and escarpments.  Major streams include the East Verde River and Tonto Creek which originate on the Mogollon Rim and flow south through the District.</w:t>
      </w:r>
    </w:p>
    <w:p w:rsidR="003A0CD1" w:rsidRPr="003A0CD1" w:rsidRDefault="003A0CD1" w:rsidP="003A0CD1"/>
    <w:p w:rsidR="003A0CD1" w:rsidRPr="003A0CD1" w:rsidRDefault="003A0CD1" w:rsidP="003A0CD1">
      <w:r w:rsidRPr="003A0CD1">
        <w:t>There are 33 livestock grazing allotments on the Payson and Pleasant Valley ranger districts with 21 active permittees. These generally function as year-round cow/calf operations. A sheep driveway passes through the Pleasant Valley district and can be used by permittees twice a year to move sheep from low to high country and back. There is an ongoing workload of analysis through the NEPA process to update and reissue term grazing permits. The zone maintains a small horse and mule herd to facilitate management of allotments, some of which are remote with limited access.</w:t>
      </w:r>
    </w:p>
    <w:p w:rsidR="003A0CD1" w:rsidRPr="003A0CD1" w:rsidRDefault="003A0CD1" w:rsidP="003A0CD1"/>
    <w:p w:rsidR="003A0CD1" w:rsidRPr="003A0CD1" w:rsidRDefault="003A0CD1" w:rsidP="003A0CD1">
      <w:r w:rsidRPr="003A0CD1">
        <w:t>The wildlife resource is exceptional, with large elk herds and other big game species.  The districts have many species of fish, amphibians, reptiles, birds, mammals and plants listed as Threatened, Endangered or Sensitive, including Mexican spotted owl, Chiricahua leopard frog, Gila trout, Mexican wolf, and goshawk. Active partnerships include Arizona Game and Fish Department, U.S. Fish and Wildlife Service, Arizona Elk Society, Trout Unlimited, and others.</w:t>
      </w:r>
    </w:p>
    <w:p w:rsidR="003A0CD1" w:rsidRPr="003A0CD1" w:rsidRDefault="003A0CD1" w:rsidP="003A0CD1"/>
    <w:p w:rsidR="003A0CD1" w:rsidRPr="003A0CD1" w:rsidRDefault="003A0CD1" w:rsidP="003A0CD1">
      <w:r w:rsidRPr="003A0CD1">
        <w:t>The forest management program is important for achieving forest health and fuel hazard treatment objectives, particularly in the ponderosa pine forests.  The Tonto National Forest is part of the Four Forest Restoration Initiative (4FRI).</w:t>
      </w:r>
    </w:p>
    <w:p w:rsidR="003A0CD1" w:rsidRPr="003A0CD1" w:rsidRDefault="003A0CD1" w:rsidP="003A0CD1"/>
    <w:p w:rsidR="003A0CD1" w:rsidRPr="003A0CD1" w:rsidRDefault="003A0CD1" w:rsidP="003A0CD1">
      <w:r w:rsidRPr="003A0CD1">
        <w:t xml:space="preserve">The zone has an active fire management program, with an extensive prescribed burning program in all vegetation types.  The districts average as many as 125 wildfires per year.  The communities of Payson, Young, Christopher Creek, Pine, Strawberry, and many subdivisions and private inholdings are located within the zone, creating extensive wildland/urban interfaces. </w:t>
      </w:r>
    </w:p>
    <w:p w:rsidR="003A0CD1" w:rsidRPr="003A0CD1" w:rsidRDefault="003A0CD1" w:rsidP="003A0CD1"/>
    <w:p w:rsidR="003A0CD1" w:rsidRPr="003A0CD1" w:rsidRDefault="003A0CD1" w:rsidP="003A0CD1">
      <w:r w:rsidRPr="003A0CD1">
        <w:t xml:space="preserve">The districts have nearly 4 million recreation visits annually.  Three wilderness areas provide excellent opportunities for solitude.  Cultural resources are rich and extensive. A wide variety of developed and dispersed camping opportunities can be found.  There are numerous special use permits on the districts, including small electronics sites, shooting ranges, landfills, and several outfitter/guide permits.  </w:t>
      </w:r>
    </w:p>
    <w:p w:rsidR="003A0CD1" w:rsidRPr="003A0CD1" w:rsidRDefault="003A0CD1" w:rsidP="003A0CD1"/>
    <w:p w:rsidR="003A0CD1" w:rsidRPr="003A0CD1" w:rsidRDefault="003A0CD1" w:rsidP="003A0CD1">
      <w:r>
        <w:t>P</w:t>
      </w:r>
      <w:r w:rsidRPr="003A0CD1">
        <w:t xml:space="preserve">ayson is a community of 16,000 people located in the northern end of Gila County, surrounded by national forest land.  Average temperatures during the winter range from highs in the 50's and 60's to lows in the teens, while during the summer highs average in the 80's and 90's and lows in the 60's.  The community has two grade schools, a middle school, high school, and several private charter schools.  </w:t>
      </w:r>
      <w:r w:rsidRPr="003A0CD1">
        <w:lastRenderedPageBreak/>
        <w:t>There are thirty churches representing most denominations.  Payson has three grocery stores, a Super-</w:t>
      </w:r>
      <w:r w:rsidR="001E1AC2" w:rsidRPr="003A0CD1">
        <w:t>Wal-Mart</w:t>
      </w:r>
      <w:r w:rsidRPr="003A0CD1">
        <w:t xml:space="preserve">, auto service centers, restaurants, a museum, a town sponsored sports program, two large parks, public and private golf courses, a swimming pool, many hotels, and police and fire protection services.  The Payson Regional Medical Center is a full service hospital.  There are several family practice physicians and resident specialists.  Scheduled events include Arizona's oldest continuous rodeo, a fiddler's contest, and free summer concerts. </w:t>
      </w:r>
    </w:p>
    <w:p w:rsidR="003A0CD1" w:rsidRPr="003A0CD1" w:rsidRDefault="003A0CD1" w:rsidP="003A0CD1"/>
    <w:p w:rsidR="003A0CD1" w:rsidRPr="003A0CD1" w:rsidRDefault="003A0CD1" w:rsidP="003A0CD1">
      <w:r w:rsidRPr="003A0CD1">
        <w:t xml:space="preserve">Government housing is not available in Payson.  A variety of rentals are available, with prices starting at about $500 a month.  Housing prices start at under $100,000 for fixer-upper foreclosures.  $200,000 can buy a good condition, moderate size home.  Older mobile homes have been selling for under $100,000 and lots can be found for $50,000 and up.  </w:t>
      </w:r>
    </w:p>
    <w:p w:rsidR="003A0CD1" w:rsidRPr="003A0CD1" w:rsidRDefault="003A0CD1" w:rsidP="003A0CD1"/>
    <w:p w:rsidR="003A0CD1" w:rsidRPr="003A0CD1" w:rsidRDefault="003A0CD1" w:rsidP="003A0CD1">
      <w:r w:rsidRPr="003A0CD1">
        <w:t>The Phoenix metropolitan area is 85 miles south of Payson.  The Forest Supervisor’s office in Phoenix is a 1-1/2 to 2 hour drive from Payson.</w:t>
      </w:r>
    </w:p>
    <w:p w:rsidR="003A0CD1" w:rsidRPr="003A0CD1" w:rsidRDefault="003A0CD1" w:rsidP="003A0CD1"/>
    <w:p w:rsidR="003A0CD1" w:rsidRPr="003A0CD1" w:rsidRDefault="003A0CD1" w:rsidP="003A0CD1">
      <w:r w:rsidRPr="003A0CD1">
        <w:t xml:space="preserve">There is additional information on the Tonto web page on the intranet as well as the Payson website at </w:t>
      </w:r>
      <w:hyperlink r:id="rId12" w:history="1">
        <w:r w:rsidRPr="003A0CD1">
          <w:rPr>
            <w:rStyle w:val="Hyperlink"/>
            <w:color w:val="auto"/>
          </w:rPr>
          <w:t>http://www.paysonrimcountry.com/</w:t>
        </w:r>
      </w:hyperlink>
      <w:r>
        <w:t>.</w:t>
      </w:r>
    </w:p>
    <w:p w:rsidR="003A0CD1" w:rsidRPr="003A0CD1" w:rsidRDefault="003A0CD1" w:rsidP="003A0CD1"/>
    <w:p w:rsidR="003A0CD1" w:rsidRPr="003A0CD1" w:rsidRDefault="003A0CD1" w:rsidP="003A0CD1">
      <w:r w:rsidRPr="003A0CD1">
        <w:t xml:space="preserve">The community of Young, AZ is comprised of approximately 600 people and located about an hour southeast of Payson. The town offers a post office, public library, fire department, medical clinic, grocery store, gas station, restaurants, motel, and K-12 public school. Scheduled events include the annual Pleasant Valley Days. Housing rental and purchase options are available and government housing may be available. More about Young can be found on their community web site at </w:t>
      </w:r>
      <w:hyperlink r:id="rId13" w:history="1">
        <w:r w:rsidRPr="003A0CD1">
          <w:rPr>
            <w:rStyle w:val="Hyperlink"/>
            <w:color w:val="auto"/>
          </w:rPr>
          <w:t>http://young-az.com/Services</w:t>
        </w:r>
      </w:hyperlink>
      <w:r w:rsidRPr="003A0CD1">
        <w:t>.</w:t>
      </w:r>
    </w:p>
    <w:p w:rsidR="00235D17" w:rsidRDefault="00235D17" w:rsidP="00235D17">
      <w:pPr>
        <w:autoSpaceDE w:val="0"/>
        <w:autoSpaceDN w:val="0"/>
        <w:adjustRightInd w:val="0"/>
        <w:spacing w:after="240"/>
        <w:rPr>
          <w:rFonts w:eastAsia="Calibri"/>
          <w:color w:val="000000"/>
        </w:rPr>
      </w:pPr>
    </w:p>
    <w:p w:rsidR="003A0CD1" w:rsidRPr="003A0CD1" w:rsidRDefault="003A0CD1" w:rsidP="003A0CD1">
      <w:pPr>
        <w:pStyle w:val="Heading3"/>
        <w:rPr>
          <w:rFonts w:ascii="Times New Roman" w:hAnsi="Times New Roman" w:cs="Times New Roman"/>
          <w:i/>
          <w:color w:val="auto"/>
          <w:u w:val="single"/>
        </w:rPr>
      </w:pPr>
      <w:r>
        <w:rPr>
          <w:rFonts w:ascii="Times New Roman" w:hAnsi="Times New Roman" w:cs="Times New Roman"/>
          <w:i/>
          <w:color w:val="auto"/>
          <w:u w:val="single"/>
        </w:rPr>
        <w:t>Globe</w:t>
      </w:r>
      <w:r w:rsidRPr="003A0CD1">
        <w:rPr>
          <w:rFonts w:ascii="Times New Roman" w:hAnsi="Times New Roman" w:cs="Times New Roman"/>
          <w:i/>
          <w:color w:val="auto"/>
          <w:u w:val="single"/>
        </w:rPr>
        <w:t xml:space="preserve"> Ranger District</w:t>
      </w:r>
    </w:p>
    <w:p w:rsidR="003A0CD1" w:rsidRDefault="003A0CD1" w:rsidP="003A0CD1">
      <w:pPr>
        <w:pStyle w:val="NoSpacing"/>
        <w:rPr>
          <w:rFonts w:ascii="Tahoma" w:hAnsi="Tahoma" w:cs="Tahoma"/>
        </w:rPr>
      </w:pPr>
    </w:p>
    <w:p w:rsidR="003A0CD1" w:rsidRPr="003A0CD1" w:rsidRDefault="003A0CD1" w:rsidP="003A0CD1">
      <w:pPr>
        <w:pStyle w:val="NoSpacing"/>
      </w:pPr>
      <w:r w:rsidRPr="003A0CD1">
        <w:t>The Globe Ranger District is one of six districts on the Tonto and is located in the southeastern part of the Forest.  The Globe District encompasses a gross area of 473,400 acres, including approximately 22,400 acres of private land within its boundaries and extends into three counties.  The district includes areas of low desert vegetation, with the distinctive saguaro cactus and desert grassland; chaparral with oak and manzanita brush; pinyon-juniper woodland at mid-range elevations; ponderosa pine forested areas; and mixed conifer and aspen on the mountain tops.  In addition, the district includes parts of two wilderness areas:  the popular Superstition Wilderness, and the pristine Salt River Canyon Wilderness.</w:t>
      </w:r>
    </w:p>
    <w:p w:rsidR="003A0CD1" w:rsidRPr="003A0CD1" w:rsidRDefault="003A0CD1" w:rsidP="003A0CD1">
      <w:pPr>
        <w:pStyle w:val="NoSpacing"/>
      </w:pPr>
    </w:p>
    <w:p w:rsidR="003A0CD1" w:rsidRPr="003A0CD1" w:rsidRDefault="003A0CD1" w:rsidP="003A0CD1">
      <w:pPr>
        <w:pStyle w:val="NoSpacing"/>
      </w:pPr>
      <w:r w:rsidRPr="003A0CD1">
        <w:t xml:space="preserve">The wide variety of vegetative types and topography features create a highly volatile fire situation.  The District ranges from a low elevation of 2,400 feet to a high of 8,000 feet and the climatic zones range from Sonoran desert to Alpine.  The topography is harsh and broken with approximately 336,993 acres of the District lying on slopes of 20% or greater, and 110,650 acres of that is on slopes of 40% or greater.  Much of the steeper country is inaccessible by ground vehicles and tends to have great accumulations of volatile fuels. </w:t>
      </w:r>
    </w:p>
    <w:p w:rsidR="003A0CD1" w:rsidRPr="003A0CD1" w:rsidRDefault="003A0CD1" w:rsidP="003A0CD1">
      <w:pPr>
        <w:pStyle w:val="NoSpacing"/>
      </w:pPr>
    </w:p>
    <w:p w:rsidR="003A0CD1" w:rsidRPr="003A0CD1" w:rsidRDefault="003A0CD1" w:rsidP="003A0CD1">
      <w:pPr>
        <w:pStyle w:val="NoSpacing"/>
      </w:pPr>
      <w:r w:rsidRPr="003A0CD1">
        <w:t>The District averages 40-50 fires annually, with at least half being human caused.  Large fires have been common in the past.</w:t>
      </w:r>
    </w:p>
    <w:p w:rsidR="003A0CD1" w:rsidRPr="003A0CD1" w:rsidRDefault="003A0CD1" w:rsidP="003A0CD1">
      <w:pPr>
        <w:pStyle w:val="NoSpacing"/>
      </w:pPr>
    </w:p>
    <w:p w:rsidR="003A0CD1" w:rsidRPr="003A0CD1" w:rsidRDefault="003A0CD1" w:rsidP="003A0CD1">
      <w:pPr>
        <w:pStyle w:val="NoSpacing"/>
      </w:pPr>
      <w:r w:rsidRPr="003A0CD1">
        <w:t xml:space="preserve">The District has seven developed recreation sites and a number of undeveloped sites accounting for almost 1.9 million visitor days annually for the past 5-year period.  The District manages portions of two wilderness areas.  The Superstition Wilderness, of which we care for approximately 30,000 acres, </w:t>
      </w:r>
      <w:r w:rsidRPr="003A0CD1">
        <w:lastRenderedPageBreak/>
        <w:t>is on the west end of the District.  The Salt River Wilderness includes another 30,000 acres and is located along the northern border of the District.  The Upper Salt River flows through this area and has become increasingly popular among white-water enthusiasts over the past few years.  There are five outfitter guides running regularly schedules trips during the peak season and we estimate the annual use of the river at approximately 23,000 people.</w:t>
      </w:r>
    </w:p>
    <w:p w:rsidR="003A0CD1" w:rsidRPr="003A0CD1" w:rsidRDefault="003A0CD1" w:rsidP="003A0CD1">
      <w:pPr>
        <w:pStyle w:val="NoSpacing"/>
      </w:pPr>
    </w:p>
    <w:p w:rsidR="003A0CD1" w:rsidRPr="003A0CD1" w:rsidRDefault="003A0CD1" w:rsidP="003A0CD1">
      <w:pPr>
        <w:pStyle w:val="NoSpacing"/>
      </w:pPr>
      <w:r w:rsidRPr="003A0CD1">
        <w:t>There are approximately 300 special use holdings on the District, including easements, memos of understanding, recreation residences, powerlines, railroads, electronic sites, grazing allotments, and active mineral operations.</w:t>
      </w:r>
    </w:p>
    <w:p w:rsidR="003A0CD1" w:rsidRPr="003A0CD1" w:rsidRDefault="003A0CD1" w:rsidP="003A0CD1">
      <w:pPr>
        <w:pStyle w:val="NoSpacing"/>
      </w:pPr>
    </w:p>
    <w:p w:rsidR="003A0CD1" w:rsidRPr="003A0CD1" w:rsidRDefault="003A0CD1" w:rsidP="003A0CD1">
      <w:pPr>
        <w:pStyle w:val="NoSpacing"/>
        <w:rPr>
          <w:b/>
          <w:i/>
          <w:u w:val="single"/>
        </w:rPr>
      </w:pPr>
      <w:r w:rsidRPr="003A0CD1">
        <w:rPr>
          <w:b/>
          <w:i/>
          <w:u w:val="single"/>
        </w:rPr>
        <w:t>The Community</w:t>
      </w:r>
    </w:p>
    <w:p w:rsidR="003A0CD1" w:rsidRPr="003A0CD1" w:rsidRDefault="003A0CD1" w:rsidP="003A0CD1">
      <w:pPr>
        <w:pStyle w:val="NoSpacing"/>
        <w:rPr>
          <w:b/>
          <w:i/>
          <w:u w:val="single"/>
        </w:rPr>
      </w:pPr>
    </w:p>
    <w:p w:rsidR="003A0CD1" w:rsidRPr="003A0CD1" w:rsidRDefault="003A0CD1" w:rsidP="003A0CD1">
      <w:pPr>
        <w:pStyle w:val="NoSpacing"/>
      </w:pPr>
      <w:r w:rsidRPr="003A0CD1">
        <w:t>The District office is located in Globe, population 11,000.  Globe is approximately 90 miles east of Phoenix, AZ, and about 100 miles north of Tucson, Arizona.   Local community services include public schools with grades K-12, a hospital, a limited service airport, public library, city parks, a variety of churches, local police and fire protection, two golf courses, and an ample business community.  Housing is readily available in Globe and the surrounding areas.  Local housing costs start from $80,000, with homes renting from $500 per month.  No government housing is available.</w:t>
      </w:r>
    </w:p>
    <w:p w:rsidR="003A0CD1" w:rsidRPr="003A0CD1" w:rsidRDefault="003A0CD1" w:rsidP="003A0CD1">
      <w:pPr>
        <w:pStyle w:val="NoSpacing"/>
      </w:pPr>
    </w:p>
    <w:p w:rsidR="003A0CD1" w:rsidRPr="003A0CD1" w:rsidRDefault="003A0CD1" w:rsidP="003A0CD1">
      <w:pPr>
        <w:pStyle w:val="NoSpacing"/>
        <w:sectPr w:rsidR="003A0CD1" w:rsidRPr="003A0CD1" w:rsidSect="003A0CD1">
          <w:type w:val="continuous"/>
          <w:pgSz w:w="12240" w:h="15840"/>
          <w:pgMar w:top="1152" w:right="1152" w:bottom="1152" w:left="1152" w:header="720" w:footer="720" w:gutter="0"/>
          <w:cols w:space="720"/>
          <w:noEndnote/>
        </w:sectPr>
      </w:pPr>
      <w:r w:rsidRPr="003A0CD1">
        <w:t>Recreational activities in the area include hunting, fishing, and camping.  Two recreational lakes are within one-half hour drive from town; two downhill ski areas are within 3 hours drive from town.</w:t>
      </w:r>
    </w:p>
    <w:p w:rsidR="00235D17" w:rsidRDefault="00235D17" w:rsidP="00C70E7A">
      <w:pPr>
        <w:autoSpaceDE w:val="0"/>
        <w:autoSpaceDN w:val="0"/>
        <w:adjustRightInd w:val="0"/>
        <w:spacing w:after="240"/>
        <w:rPr>
          <w:rFonts w:eastAsia="Calibri"/>
          <w:color w:val="000000"/>
        </w:rPr>
      </w:pPr>
    </w:p>
    <w:p w:rsidR="00C70E7A" w:rsidRDefault="00C70E7A" w:rsidP="00C70E7A">
      <w:pPr>
        <w:autoSpaceDE w:val="0"/>
        <w:autoSpaceDN w:val="0"/>
        <w:adjustRightInd w:val="0"/>
        <w:spacing w:after="240"/>
        <w:rPr>
          <w:rFonts w:eastAsia="Calibri"/>
          <w:color w:val="000000"/>
        </w:rPr>
      </w:pPr>
    </w:p>
    <w:p w:rsidR="003A0CD1" w:rsidRDefault="003A0CD1" w:rsidP="004A036D">
      <w:pPr>
        <w:keepNext/>
        <w:autoSpaceDE w:val="0"/>
        <w:autoSpaceDN w:val="0"/>
        <w:adjustRightInd w:val="0"/>
        <w:outlineLvl w:val="0"/>
        <w:rPr>
          <w:b/>
          <w:color w:val="000000"/>
          <w:sz w:val="36"/>
          <w:lang w:eastAsia="x-none"/>
        </w:rPr>
      </w:pPr>
      <w:r>
        <w:rPr>
          <w:b/>
          <w:color w:val="000000"/>
          <w:sz w:val="36"/>
          <w:lang w:eastAsia="x-none"/>
        </w:rPr>
        <w:br w:type="page"/>
      </w:r>
    </w:p>
    <w:p w:rsidR="004A036D" w:rsidRPr="001E1AC2" w:rsidRDefault="004A036D" w:rsidP="003A0CD1">
      <w:pPr>
        <w:keepNext/>
        <w:autoSpaceDE w:val="0"/>
        <w:autoSpaceDN w:val="0"/>
        <w:adjustRightInd w:val="0"/>
        <w:jc w:val="center"/>
        <w:outlineLvl w:val="0"/>
        <w:rPr>
          <w:b/>
          <w:color w:val="000000"/>
          <w:sz w:val="28"/>
          <w:lang w:eastAsia="x-none"/>
        </w:rPr>
      </w:pPr>
      <w:r w:rsidRPr="001E1AC2">
        <w:rPr>
          <w:b/>
          <w:color w:val="000000"/>
          <w:sz w:val="28"/>
          <w:lang w:eastAsia="x-none"/>
        </w:rPr>
        <w:lastRenderedPageBreak/>
        <w:t>OUTREACH RESPONSE FORM</w:t>
      </w:r>
    </w:p>
    <w:p w:rsidR="00347A2A" w:rsidRPr="001E1AC2" w:rsidRDefault="00347A2A" w:rsidP="003A0CD1">
      <w:pPr>
        <w:keepNext/>
        <w:autoSpaceDE w:val="0"/>
        <w:autoSpaceDN w:val="0"/>
        <w:adjustRightInd w:val="0"/>
        <w:jc w:val="center"/>
        <w:outlineLvl w:val="0"/>
        <w:rPr>
          <w:b/>
          <w:bCs/>
          <w:sz w:val="20"/>
        </w:rPr>
      </w:pPr>
      <w:r w:rsidRPr="001E1AC2">
        <w:rPr>
          <w:b/>
          <w:bCs/>
          <w:sz w:val="20"/>
        </w:rPr>
        <w:t>GS-</w:t>
      </w:r>
      <w:r w:rsidR="003A0CD1" w:rsidRPr="001E1AC2">
        <w:rPr>
          <w:b/>
          <w:bCs/>
          <w:sz w:val="20"/>
        </w:rPr>
        <w:t>0454</w:t>
      </w:r>
      <w:r w:rsidRPr="001E1AC2">
        <w:rPr>
          <w:b/>
          <w:bCs/>
          <w:sz w:val="20"/>
        </w:rPr>
        <w:t>-</w:t>
      </w:r>
      <w:r w:rsidR="005F4708" w:rsidRPr="001E1AC2">
        <w:rPr>
          <w:b/>
          <w:bCs/>
          <w:sz w:val="20"/>
        </w:rPr>
        <w:t>0</w:t>
      </w:r>
      <w:r w:rsidR="003A0CD1" w:rsidRPr="001E1AC2">
        <w:rPr>
          <w:b/>
          <w:bCs/>
          <w:sz w:val="20"/>
        </w:rPr>
        <w:t>9/11</w:t>
      </w:r>
      <w:r w:rsidRPr="001E1AC2">
        <w:rPr>
          <w:b/>
          <w:bCs/>
          <w:sz w:val="20"/>
        </w:rPr>
        <w:t xml:space="preserve"> Zoned </w:t>
      </w:r>
      <w:r w:rsidR="003A0CD1" w:rsidRPr="001E1AC2">
        <w:rPr>
          <w:b/>
          <w:bCs/>
          <w:sz w:val="20"/>
        </w:rPr>
        <w:t>Rangeland Management</w:t>
      </w:r>
      <w:r w:rsidRPr="001E1AC2">
        <w:rPr>
          <w:b/>
          <w:bCs/>
          <w:sz w:val="20"/>
        </w:rPr>
        <w:t xml:space="preserve"> Specialist</w:t>
      </w:r>
    </w:p>
    <w:p w:rsidR="00347A2A" w:rsidRPr="001E1AC2" w:rsidRDefault="00347A2A" w:rsidP="004A036D">
      <w:pPr>
        <w:keepNext/>
        <w:autoSpaceDE w:val="0"/>
        <w:autoSpaceDN w:val="0"/>
        <w:adjustRightInd w:val="0"/>
        <w:outlineLvl w:val="0"/>
        <w:rPr>
          <w:b/>
          <w:color w:val="000000"/>
          <w:sz w:val="28"/>
          <w:lang w:eastAsia="x-none"/>
        </w:rPr>
      </w:pPr>
    </w:p>
    <w:p w:rsidR="003A0CD1" w:rsidRPr="001E1AC2" w:rsidRDefault="004A036D" w:rsidP="004A036D">
      <w:pPr>
        <w:ind w:right="180"/>
        <w:rPr>
          <w:sz w:val="20"/>
        </w:rPr>
      </w:pPr>
      <w:r w:rsidRPr="001E1AC2">
        <w:rPr>
          <w:sz w:val="20"/>
        </w:rPr>
        <w:t xml:space="preserve">If you are interested in this position, please complete this form and send it </w:t>
      </w:r>
      <w:r w:rsidR="0014216F" w:rsidRPr="001E1AC2">
        <w:rPr>
          <w:sz w:val="20"/>
        </w:rPr>
        <w:t>to</w:t>
      </w:r>
      <w:r w:rsidR="003A0CD1" w:rsidRPr="001E1AC2">
        <w:rPr>
          <w:sz w:val="20"/>
        </w:rPr>
        <w:t>:</w:t>
      </w:r>
    </w:p>
    <w:p w:rsidR="003A0CD1" w:rsidRPr="001E1AC2" w:rsidRDefault="003A0CD1" w:rsidP="004A036D">
      <w:pPr>
        <w:ind w:right="180"/>
        <w:rPr>
          <w:sz w:val="20"/>
        </w:rPr>
      </w:pPr>
    </w:p>
    <w:p w:rsidR="003A0CD1" w:rsidRPr="001E1AC2" w:rsidRDefault="003A0CD1" w:rsidP="003A0CD1">
      <w:pPr>
        <w:pStyle w:val="axNormal"/>
        <w:widowControl/>
        <w:numPr>
          <w:ilvl w:val="0"/>
          <w:numId w:val="40"/>
        </w:numPr>
        <w:tabs>
          <w:tab w:val="clear" w:pos="720"/>
          <w:tab w:val="clear" w:pos="1440"/>
          <w:tab w:val="clear" w:pos="2160"/>
          <w:tab w:val="right" w:pos="2609"/>
        </w:tabs>
        <w:ind w:right="180"/>
        <w:rPr>
          <w:rFonts w:ascii="Times New Roman" w:hAnsi="Times New Roman"/>
          <w:noProof w:val="0"/>
          <w:sz w:val="20"/>
        </w:rPr>
      </w:pPr>
      <w:r w:rsidRPr="001E1AC2">
        <w:rPr>
          <w:rFonts w:ascii="Times New Roman" w:hAnsi="Times New Roman"/>
          <w:noProof w:val="0"/>
          <w:sz w:val="20"/>
        </w:rPr>
        <w:t xml:space="preserve">Payson, AZ – Debbie Cress, District Ranger at </w:t>
      </w:r>
      <w:hyperlink r:id="rId14" w:history="1">
        <w:r w:rsidRPr="001E1AC2">
          <w:rPr>
            <w:rStyle w:val="Hyperlink"/>
            <w:rFonts w:ascii="Times New Roman" w:hAnsi="Times New Roman"/>
            <w:noProof w:val="0"/>
            <w:sz w:val="20"/>
          </w:rPr>
          <w:t>dcress@fs.fed.us</w:t>
        </w:r>
      </w:hyperlink>
    </w:p>
    <w:p w:rsidR="003A0CD1" w:rsidRPr="001E1AC2" w:rsidRDefault="003A0CD1" w:rsidP="003A0CD1">
      <w:pPr>
        <w:pStyle w:val="axNormal"/>
        <w:widowControl/>
        <w:numPr>
          <w:ilvl w:val="0"/>
          <w:numId w:val="40"/>
        </w:numPr>
        <w:tabs>
          <w:tab w:val="clear" w:pos="720"/>
          <w:tab w:val="clear" w:pos="1440"/>
          <w:tab w:val="clear" w:pos="2160"/>
          <w:tab w:val="right" w:pos="2609"/>
        </w:tabs>
        <w:ind w:right="180"/>
        <w:rPr>
          <w:rFonts w:ascii="Times New Roman" w:hAnsi="Times New Roman"/>
          <w:noProof w:val="0"/>
          <w:sz w:val="20"/>
        </w:rPr>
      </w:pPr>
      <w:r w:rsidRPr="001E1AC2">
        <w:rPr>
          <w:rFonts w:ascii="Times New Roman" w:hAnsi="Times New Roman"/>
          <w:noProof w:val="0"/>
          <w:sz w:val="20"/>
        </w:rPr>
        <w:t xml:space="preserve">Globe, AZ – Mark Sando, District Ranger at </w:t>
      </w:r>
      <w:hyperlink r:id="rId15" w:history="1">
        <w:r w:rsidRPr="001E1AC2">
          <w:rPr>
            <w:rStyle w:val="Hyperlink"/>
            <w:rFonts w:ascii="Times New Roman" w:hAnsi="Times New Roman"/>
            <w:noProof w:val="0"/>
            <w:sz w:val="20"/>
          </w:rPr>
          <w:t>msando@fs.fed.us</w:t>
        </w:r>
      </w:hyperlink>
    </w:p>
    <w:p w:rsidR="003A0CD1" w:rsidRPr="001E1AC2" w:rsidRDefault="003A0CD1" w:rsidP="004A036D">
      <w:pPr>
        <w:ind w:right="180"/>
        <w:rPr>
          <w:sz w:val="20"/>
        </w:rPr>
      </w:pPr>
    </w:p>
    <w:p w:rsidR="00C70E7A" w:rsidRPr="001E1AC2" w:rsidRDefault="004A036D" w:rsidP="004A036D">
      <w:pPr>
        <w:ind w:right="180"/>
        <w:rPr>
          <w:sz w:val="20"/>
        </w:rPr>
      </w:pPr>
      <w:r w:rsidRPr="001E1AC2">
        <w:rPr>
          <w:sz w:val="20"/>
        </w:rPr>
        <w:t xml:space="preserve">If you do not have access to electronic mail, please complete the form and mail or fax to: </w:t>
      </w:r>
      <w:r w:rsidR="0014216F" w:rsidRPr="001E1AC2">
        <w:rPr>
          <w:sz w:val="20"/>
        </w:rPr>
        <w:t xml:space="preserve">Attn: Virginia Olsen, </w:t>
      </w:r>
      <w:r w:rsidRPr="001E1AC2">
        <w:rPr>
          <w:sz w:val="20"/>
        </w:rPr>
        <w:t>Tonto National Forest, 2324 E. McDowell Rd, Phoenix, AZ 85006, or fax 602-225-5295</w:t>
      </w:r>
      <w:r w:rsidR="001E1AC2" w:rsidRPr="001E1AC2">
        <w:rPr>
          <w:sz w:val="20"/>
        </w:rPr>
        <w:t>.</w:t>
      </w:r>
      <w:r w:rsidR="00A03057" w:rsidRPr="001E1AC2">
        <w:rPr>
          <w:sz w:val="20"/>
        </w:rPr>
        <w:t xml:space="preserve"> </w:t>
      </w:r>
    </w:p>
    <w:p w:rsidR="00C70E7A" w:rsidRPr="00C70E7A" w:rsidRDefault="00C70E7A" w:rsidP="004A036D">
      <w:pPr>
        <w:ind w:right="180"/>
      </w:pPr>
      <w:bookmarkStart w:id="0" w:name="_GoBack"/>
      <w:bookmarkEnd w:id="0"/>
    </w:p>
    <w:p w:rsidR="001E1AC2" w:rsidRDefault="001E1AC2" w:rsidP="001E1AC2">
      <w:pPr>
        <w:ind w:right="180"/>
        <w:rPr>
          <w:b/>
          <w:u w:val="single"/>
        </w:rPr>
      </w:pPr>
    </w:p>
    <w:p w:rsidR="001E1AC2" w:rsidRPr="001E1AC2" w:rsidRDefault="001E1AC2" w:rsidP="001E1AC2">
      <w:pPr>
        <w:jc w:val="center"/>
        <w:rPr>
          <w:b/>
          <w:bCs/>
          <w:iCs/>
          <w:sz w:val="22"/>
        </w:rPr>
      </w:pPr>
      <w:r w:rsidRPr="001E1AC2">
        <w:rPr>
          <w:b/>
          <w:bCs/>
          <w:iCs/>
          <w:sz w:val="22"/>
          <w:highlight w:val="yellow"/>
        </w:rPr>
        <w:t>Check the duty location(s) you are interested in:</w:t>
      </w:r>
    </w:p>
    <w:p w:rsidR="001E1AC2" w:rsidRPr="001E1AC2" w:rsidRDefault="001E1AC2" w:rsidP="001E1AC2">
      <w:pPr>
        <w:jc w:val="center"/>
        <w:rPr>
          <w:b/>
          <w:bCs/>
          <w:iCs/>
          <w:sz w:val="22"/>
        </w:rPr>
      </w:pPr>
    </w:p>
    <w:tbl>
      <w:tblPr>
        <w:tblStyle w:val="TableGrid"/>
        <w:tblW w:w="0" w:type="auto"/>
        <w:jc w:val="center"/>
        <w:tblLook w:val="04A0" w:firstRow="1" w:lastRow="0" w:firstColumn="1" w:lastColumn="0" w:noHBand="0" w:noVBand="1"/>
      </w:tblPr>
      <w:tblGrid>
        <w:gridCol w:w="738"/>
        <w:gridCol w:w="6930"/>
      </w:tblGrid>
      <w:tr w:rsidR="001E1AC2" w:rsidRPr="001E1AC2" w:rsidTr="00F85139">
        <w:trPr>
          <w:jc w:val="center"/>
        </w:trPr>
        <w:tc>
          <w:tcPr>
            <w:tcW w:w="738" w:type="dxa"/>
          </w:tcPr>
          <w:p w:rsidR="001E1AC2" w:rsidRPr="001E1AC2" w:rsidRDefault="001E1AC2" w:rsidP="00F85139">
            <w:pPr>
              <w:jc w:val="center"/>
              <w:rPr>
                <w:rFonts w:ascii="Times New Roman" w:hAnsi="Times New Roman"/>
                <w:b/>
                <w:bCs/>
                <w:iCs/>
                <w:sz w:val="22"/>
              </w:rPr>
            </w:pPr>
          </w:p>
        </w:tc>
        <w:tc>
          <w:tcPr>
            <w:tcW w:w="6930" w:type="dxa"/>
            <w:vAlign w:val="center"/>
          </w:tcPr>
          <w:p w:rsidR="001E1AC2" w:rsidRPr="001E1AC2" w:rsidRDefault="001E1AC2" w:rsidP="001E1AC2">
            <w:pPr>
              <w:rPr>
                <w:rFonts w:ascii="Times New Roman" w:hAnsi="Times New Roman"/>
                <w:b/>
                <w:sz w:val="22"/>
              </w:rPr>
            </w:pPr>
            <w:r w:rsidRPr="001E1AC2">
              <w:rPr>
                <w:rFonts w:ascii="Times New Roman" w:hAnsi="Times New Roman"/>
                <w:b/>
                <w:sz w:val="22"/>
              </w:rPr>
              <w:t>Globe, AZ</w:t>
            </w:r>
            <w:r w:rsidRPr="001E1AC2">
              <w:rPr>
                <w:rFonts w:ascii="Times New Roman" w:hAnsi="Times New Roman"/>
                <w:b/>
                <w:sz w:val="22"/>
              </w:rPr>
              <w:t xml:space="preserve"> </w:t>
            </w:r>
          </w:p>
        </w:tc>
      </w:tr>
      <w:tr w:rsidR="001E1AC2" w:rsidRPr="001E1AC2" w:rsidTr="00F85139">
        <w:trPr>
          <w:jc w:val="center"/>
        </w:trPr>
        <w:tc>
          <w:tcPr>
            <w:tcW w:w="738" w:type="dxa"/>
          </w:tcPr>
          <w:p w:rsidR="001E1AC2" w:rsidRPr="001E1AC2" w:rsidRDefault="001E1AC2" w:rsidP="00F85139">
            <w:pPr>
              <w:jc w:val="center"/>
              <w:rPr>
                <w:rFonts w:ascii="Times New Roman" w:hAnsi="Times New Roman"/>
                <w:b/>
                <w:bCs/>
                <w:iCs/>
                <w:sz w:val="22"/>
              </w:rPr>
            </w:pPr>
          </w:p>
        </w:tc>
        <w:tc>
          <w:tcPr>
            <w:tcW w:w="6930" w:type="dxa"/>
            <w:vAlign w:val="center"/>
          </w:tcPr>
          <w:p w:rsidR="001E1AC2" w:rsidRPr="001E1AC2" w:rsidRDefault="001E1AC2" w:rsidP="001E1AC2">
            <w:pPr>
              <w:rPr>
                <w:rFonts w:ascii="Times New Roman" w:hAnsi="Times New Roman"/>
                <w:b/>
                <w:sz w:val="22"/>
              </w:rPr>
            </w:pPr>
            <w:r w:rsidRPr="001E1AC2">
              <w:rPr>
                <w:rFonts w:ascii="Times New Roman" w:hAnsi="Times New Roman"/>
                <w:b/>
                <w:sz w:val="22"/>
              </w:rPr>
              <w:t>Payson, AZ</w:t>
            </w:r>
          </w:p>
        </w:tc>
      </w:tr>
    </w:tbl>
    <w:p w:rsidR="001E1AC2" w:rsidRPr="00C70E7A" w:rsidRDefault="001E1AC2" w:rsidP="001E1AC2"/>
    <w:p w:rsidR="001E1AC2" w:rsidRPr="008F5981" w:rsidRDefault="001E1AC2" w:rsidP="001E1AC2">
      <w:pPr>
        <w:jc w:val="center"/>
        <w:rPr>
          <w:b/>
          <w:sz w:val="22"/>
          <w:szCs w:val="22"/>
        </w:rPr>
      </w:pPr>
      <w:r w:rsidRPr="008F5981">
        <w:rPr>
          <w:b/>
          <w:bCs/>
          <w:iCs/>
          <w:sz w:val="22"/>
          <w:szCs w:val="22"/>
          <w:u w:val="single"/>
        </w:rPr>
        <w:t>Candidate Profile</w:t>
      </w:r>
    </w:p>
    <w:p w:rsidR="001E1AC2" w:rsidRPr="008F5981" w:rsidRDefault="001E1AC2" w:rsidP="001E1AC2">
      <w:pPr>
        <w:rPr>
          <w:rFonts w:eastAsiaTheme="minorHAnsi"/>
          <w:sz w:val="20"/>
          <w:szCs w:val="20"/>
        </w:rPr>
      </w:pPr>
    </w:p>
    <w:p w:rsidR="001E1AC2" w:rsidRPr="0017449B" w:rsidRDefault="001E1AC2" w:rsidP="001E1AC2">
      <w:pPr>
        <w:rPr>
          <w:rFonts w:eastAsiaTheme="minorHAnsi"/>
          <w:sz w:val="20"/>
          <w:szCs w:val="20"/>
          <w:u w:val="single"/>
        </w:rPr>
      </w:pPr>
      <w:r w:rsidRPr="0017449B">
        <w:rPr>
          <w:rFonts w:eastAsiaTheme="minorHAnsi"/>
          <w:b/>
          <w:sz w:val="20"/>
          <w:szCs w:val="20"/>
        </w:rPr>
        <w:t>NAME:</w:t>
      </w:r>
      <w:r w:rsidRPr="0017449B">
        <w:rPr>
          <w:rFonts w:eastAsiaTheme="minorHAnsi"/>
          <w:sz w:val="20"/>
          <w:szCs w:val="20"/>
        </w:rPr>
        <w:t xml:space="preserve"> </w:t>
      </w:r>
      <w:r w:rsidRPr="0017449B">
        <w:rPr>
          <w:sz w:val="20"/>
          <w:szCs w:val="20"/>
        </w:rPr>
        <w:t>___________________________________________________</w:t>
      </w:r>
      <w:r>
        <w:rPr>
          <w:sz w:val="20"/>
          <w:szCs w:val="20"/>
        </w:rPr>
        <w:t>_____</w:t>
      </w:r>
      <w:r w:rsidRPr="0017449B">
        <w:rPr>
          <w:sz w:val="20"/>
          <w:szCs w:val="20"/>
        </w:rPr>
        <w:t>______________________</w:t>
      </w:r>
    </w:p>
    <w:p w:rsidR="001E1AC2" w:rsidRPr="0017449B" w:rsidRDefault="001E1AC2" w:rsidP="001E1AC2">
      <w:pPr>
        <w:rPr>
          <w:rFonts w:eastAsiaTheme="minorHAnsi"/>
          <w:sz w:val="20"/>
          <w:szCs w:val="20"/>
        </w:rPr>
      </w:pPr>
    </w:p>
    <w:p w:rsidR="001E1AC2" w:rsidRPr="0017449B" w:rsidRDefault="001E1AC2" w:rsidP="001E1AC2">
      <w:pPr>
        <w:rPr>
          <w:rFonts w:eastAsiaTheme="minorHAnsi"/>
          <w:sz w:val="20"/>
          <w:szCs w:val="20"/>
        </w:rPr>
      </w:pPr>
      <w:r w:rsidRPr="0017449B">
        <w:rPr>
          <w:rFonts w:eastAsiaTheme="minorHAnsi"/>
          <w:b/>
          <w:sz w:val="20"/>
          <w:szCs w:val="20"/>
        </w:rPr>
        <w:t>ADDRESS:</w:t>
      </w:r>
      <w:r w:rsidRPr="0017449B">
        <w:rPr>
          <w:rFonts w:eastAsiaTheme="minorHAnsi"/>
          <w:sz w:val="20"/>
          <w:szCs w:val="20"/>
        </w:rPr>
        <w:t xml:space="preserve"> </w:t>
      </w:r>
      <w:r w:rsidRPr="0017449B">
        <w:rPr>
          <w:sz w:val="20"/>
          <w:szCs w:val="20"/>
        </w:rPr>
        <w:t>_____________________________________________________</w:t>
      </w:r>
      <w:r>
        <w:rPr>
          <w:sz w:val="20"/>
          <w:szCs w:val="20"/>
        </w:rPr>
        <w:t>_____</w:t>
      </w:r>
      <w:r w:rsidRPr="0017449B">
        <w:rPr>
          <w:sz w:val="20"/>
          <w:szCs w:val="20"/>
        </w:rPr>
        <w:t>_________________</w:t>
      </w:r>
    </w:p>
    <w:p w:rsidR="001E1AC2" w:rsidRPr="0017449B" w:rsidRDefault="001E1AC2" w:rsidP="001E1AC2">
      <w:pPr>
        <w:rPr>
          <w:rFonts w:eastAsiaTheme="minorHAnsi"/>
          <w:b/>
          <w:sz w:val="20"/>
          <w:szCs w:val="20"/>
        </w:rPr>
      </w:pPr>
    </w:p>
    <w:p w:rsidR="001E1AC2" w:rsidRPr="0017449B" w:rsidRDefault="001E1AC2" w:rsidP="001E1AC2">
      <w:pPr>
        <w:rPr>
          <w:rFonts w:eastAsiaTheme="minorHAnsi"/>
          <w:sz w:val="20"/>
          <w:szCs w:val="20"/>
          <w:u w:val="single"/>
        </w:rPr>
      </w:pPr>
      <w:r w:rsidRPr="0017449B">
        <w:rPr>
          <w:rFonts w:eastAsiaTheme="minorHAnsi"/>
          <w:b/>
          <w:sz w:val="20"/>
          <w:szCs w:val="20"/>
        </w:rPr>
        <w:t>PHONE:</w:t>
      </w:r>
      <w:r w:rsidRPr="0017449B">
        <w:rPr>
          <w:rFonts w:eastAsiaTheme="minorHAnsi"/>
          <w:sz w:val="20"/>
          <w:szCs w:val="20"/>
        </w:rPr>
        <w:t xml:space="preserve"> </w:t>
      </w:r>
      <w:r w:rsidRPr="0017449B">
        <w:rPr>
          <w:rFonts w:eastAsiaTheme="minorHAnsi"/>
          <w:sz w:val="20"/>
          <w:szCs w:val="20"/>
          <w:u w:val="single"/>
        </w:rPr>
        <w:t xml:space="preserve">                                                 </w:t>
      </w:r>
      <w:r w:rsidRPr="0017449B">
        <w:rPr>
          <w:rFonts w:eastAsiaTheme="minorHAnsi"/>
          <w:sz w:val="20"/>
          <w:szCs w:val="20"/>
        </w:rPr>
        <w:t xml:space="preserve">   </w:t>
      </w:r>
      <w:r w:rsidRPr="0017449B">
        <w:rPr>
          <w:rFonts w:eastAsiaTheme="minorHAnsi"/>
          <w:b/>
          <w:sz w:val="20"/>
          <w:szCs w:val="20"/>
        </w:rPr>
        <w:t>EMAIL:</w:t>
      </w:r>
      <w:r w:rsidRPr="0017449B">
        <w:rPr>
          <w:rFonts w:eastAsiaTheme="minorHAnsi"/>
          <w:sz w:val="20"/>
          <w:szCs w:val="20"/>
        </w:rPr>
        <w:t xml:space="preserve"> </w:t>
      </w:r>
      <w:r w:rsidRPr="0017449B">
        <w:rPr>
          <w:sz w:val="20"/>
          <w:szCs w:val="20"/>
        </w:rPr>
        <w:t>__________________________</w:t>
      </w:r>
      <w:r>
        <w:rPr>
          <w:sz w:val="20"/>
          <w:szCs w:val="20"/>
        </w:rPr>
        <w:t>__</w:t>
      </w:r>
      <w:r w:rsidRPr="0017449B">
        <w:rPr>
          <w:sz w:val="20"/>
          <w:szCs w:val="20"/>
        </w:rPr>
        <w:t>_______________</w:t>
      </w:r>
      <w:r w:rsidRPr="0017449B">
        <w:rPr>
          <w:rFonts w:eastAsiaTheme="minorHAnsi"/>
          <w:sz w:val="20"/>
          <w:szCs w:val="20"/>
          <w:u w:val="single"/>
        </w:rPr>
        <w:t xml:space="preserve">                                                                                 </w:t>
      </w:r>
    </w:p>
    <w:p w:rsidR="001E1AC2" w:rsidRPr="0017449B" w:rsidRDefault="001E1AC2" w:rsidP="001E1AC2">
      <w:pPr>
        <w:rPr>
          <w:rFonts w:eastAsiaTheme="minorHAnsi"/>
          <w:sz w:val="20"/>
          <w:szCs w:val="20"/>
        </w:rPr>
      </w:pPr>
    </w:p>
    <w:p w:rsidR="001E1AC2" w:rsidRPr="0017449B" w:rsidRDefault="001E1AC2" w:rsidP="001E1AC2">
      <w:pPr>
        <w:rPr>
          <w:rFonts w:eastAsiaTheme="minorHAnsi"/>
          <w:b/>
          <w:sz w:val="20"/>
          <w:szCs w:val="20"/>
        </w:rPr>
      </w:pPr>
      <w:r w:rsidRPr="0017449B">
        <w:rPr>
          <w:rFonts w:eastAsiaTheme="minorHAnsi"/>
          <w:b/>
          <w:sz w:val="20"/>
          <w:szCs w:val="20"/>
        </w:rPr>
        <w:t>Are you currently a Federal Employee?</w:t>
      </w:r>
      <w:r w:rsidRPr="0017449B">
        <w:rPr>
          <w:rFonts w:eastAsiaTheme="minorHAnsi"/>
          <w:sz w:val="20"/>
          <w:szCs w:val="20"/>
        </w:rPr>
        <w:tab/>
      </w:r>
      <w:r w:rsidRPr="0017449B">
        <w:rPr>
          <w:rFonts w:eastAsiaTheme="minorHAnsi"/>
          <w:sz w:val="20"/>
          <w:szCs w:val="20"/>
          <w:u w:val="single"/>
        </w:rPr>
        <w:t xml:space="preserve">                    </w:t>
      </w:r>
      <w:r w:rsidRPr="0017449B">
        <w:rPr>
          <w:rFonts w:eastAsiaTheme="minorHAnsi"/>
          <w:sz w:val="20"/>
          <w:szCs w:val="20"/>
        </w:rPr>
        <w:t xml:space="preserve">  </w:t>
      </w:r>
      <w:r w:rsidRPr="0017449B">
        <w:rPr>
          <w:rFonts w:eastAsiaTheme="minorHAnsi"/>
          <w:b/>
          <w:sz w:val="20"/>
          <w:szCs w:val="20"/>
        </w:rPr>
        <w:t>YES</w:t>
      </w:r>
      <w:r w:rsidRPr="0017449B">
        <w:rPr>
          <w:rFonts w:eastAsiaTheme="minorHAnsi"/>
          <w:sz w:val="20"/>
          <w:szCs w:val="20"/>
        </w:rPr>
        <w:t xml:space="preserve">            </w:t>
      </w:r>
      <w:r w:rsidRPr="0017449B">
        <w:rPr>
          <w:rFonts w:eastAsiaTheme="minorHAnsi"/>
          <w:sz w:val="20"/>
          <w:szCs w:val="20"/>
          <w:u w:val="single"/>
        </w:rPr>
        <w:t xml:space="preserve">                     </w:t>
      </w:r>
      <w:r w:rsidRPr="0017449B">
        <w:rPr>
          <w:rFonts w:eastAsiaTheme="minorHAnsi"/>
          <w:sz w:val="20"/>
          <w:szCs w:val="20"/>
        </w:rPr>
        <w:t xml:space="preserve"> </w:t>
      </w:r>
      <w:r w:rsidRPr="0017449B">
        <w:rPr>
          <w:rFonts w:eastAsiaTheme="minorHAnsi"/>
          <w:b/>
          <w:sz w:val="20"/>
          <w:szCs w:val="20"/>
        </w:rPr>
        <w:t>NO</w:t>
      </w:r>
    </w:p>
    <w:p w:rsidR="001E1AC2" w:rsidRPr="0017449B" w:rsidRDefault="001E1AC2" w:rsidP="001E1AC2">
      <w:pPr>
        <w:rPr>
          <w:rFonts w:eastAsiaTheme="minorHAnsi"/>
          <w:sz w:val="20"/>
          <w:szCs w:val="20"/>
        </w:rPr>
      </w:pPr>
    </w:p>
    <w:p w:rsidR="001E1AC2" w:rsidRPr="0017449B" w:rsidRDefault="001E1AC2" w:rsidP="001E1AC2">
      <w:pPr>
        <w:rPr>
          <w:rFonts w:eastAsiaTheme="minorHAnsi"/>
          <w:sz w:val="20"/>
          <w:szCs w:val="20"/>
          <w:u w:val="single"/>
        </w:rPr>
      </w:pPr>
      <w:r w:rsidRPr="0017449B">
        <w:rPr>
          <w:rFonts w:eastAsiaTheme="minorHAnsi"/>
          <w:b/>
          <w:sz w:val="20"/>
          <w:szCs w:val="20"/>
        </w:rPr>
        <w:t>If yes, current agency:</w:t>
      </w:r>
      <w:r w:rsidRPr="0017449B">
        <w:rPr>
          <w:rFonts w:eastAsiaTheme="minorHAnsi"/>
          <w:sz w:val="20"/>
          <w:szCs w:val="20"/>
        </w:rPr>
        <w:t xml:space="preserve">  </w:t>
      </w:r>
      <w:r w:rsidRPr="0017449B">
        <w:rPr>
          <w:sz w:val="20"/>
          <w:szCs w:val="20"/>
        </w:rPr>
        <w:t>__________________________________________________</w:t>
      </w:r>
      <w:r>
        <w:rPr>
          <w:sz w:val="20"/>
          <w:szCs w:val="20"/>
        </w:rPr>
        <w:t>____</w:t>
      </w:r>
      <w:r w:rsidRPr="0017449B">
        <w:rPr>
          <w:sz w:val="20"/>
          <w:szCs w:val="20"/>
        </w:rPr>
        <w:t>___________</w:t>
      </w:r>
      <w:r w:rsidRPr="0017449B">
        <w:rPr>
          <w:rFonts w:eastAsiaTheme="minorHAnsi"/>
          <w:sz w:val="20"/>
          <w:szCs w:val="20"/>
          <w:u w:val="single"/>
        </w:rPr>
        <w:t xml:space="preserve">                                                                                                                                  </w:t>
      </w:r>
    </w:p>
    <w:p w:rsidR="001E1AC2" w:rsidRPr="0017449B" w:rsidRDefault="001E1AC2" w:rsidP="001E1AC2">
      <w:pPr>
        <w:rPr>
          <w:rFonts w:eastAsiaTheme="minorHAnsi"/>
          <w:sz w:val="20"/>
          <w:szCs w:val="20"/>
        </w:rPr>
      </w:pPr>
      <w:r w:rsidRPr="0017449B">
        <w:rPr>
          <w:rFonts w:eastAsiaTheme="minorHAnsi"/>
          <w:sz w:val="20"/>
          <w:szCs w:val="20"/>
        </w:rPr>
        <w:t xml:space="preserve"> </w:t>
      </w:r>
    </w:p>
    <w:p w:rsidR="001E1AC2" w:rsidRPr="0017449B" w:rsidRDefault="001E1AC2" w:rsidP="001E1AC2">
      <w:pPr>
        <w:rPr>
          <w:rFonts w:eastAsiaTheme="minorHAnsi"/>
          <w:sz w:val="20"/>
          <w:szCs w:val="20"/>
          <w:u w:val="single"/>
        </w:rPr>
      </w:pPr>
      <w:r w:rsidRPr="0017449B">
        <w:rPr>
          <w:rFonts w:eastAsiaTheme="minorHAnsi"/>
          <w:b/>
          <w:sz w:val="20"/>
          <w:szCs w:val="20"/>
        </w:rPr>
        <w:t>Current title/series/grade:</w:t>
      </w:r>
      <w:r w:rsidRPr="0017449B">
        <w:rPr>
          <w:rFonts w:eastAsiaTheme="minorHAnsi"/>
          <w:sz w:val="20"/>
          <w:szCs w:val="20"/>
        </w:rPr>
        <w:t xml:space="preserve"> </w:t>
      </w:r>
      <w:r w:rsidRPr="0017449B">
        <w:rPr>
          <w:sz w:val="20"/>
          <w:szCs w:val="20"/>
        </w:rPr>
        <w:t>___________________________________________________</w:t>
      </w:r>
      <w:r>
        <w:rPr>
          <w:sz w:val="20"/>
          <w:szCs w:val="20"/>
        </w:rPr>
        <w:t>___</w:t>
      </w:r>
      <w:r w:rsidRPr="0017449B">
        <w:rPr>
          <w:sz w:val="20"/>
          <w:szCs w:val="20"/>
        </w:rPr>
        <w:t>________</w:t>
      </w:r>
      <w:r w:rsidRPr="0017449B">
        <w:rPr>
          <w:rFonts w:eastAsiaTheme="minorHAnsi"/>
          <w:sz w:val="20"/>
          <w:szCs w:val="20"/>
          <w:u w:val="single"/>
        </w:rPr>
        <w:t xml:space="preserve">                                                                                                                               </w:t>
      </w:r>
    </w:p>
    <w:p w:rsidR="001E1AC2" w:rsidRPr="0017449B" w:rsidRDefault="001E1AC2" w:rsidP="001E1AC2">
      <w:pPr>
        <w:rPr>
          <w:rFonts w:eastAsiaTheme="minorHAnsi"/>
          <w:sz w:val="20"/>
          <w:szCs w:val="20"/>
        </w:rPr>
      </w:pPr>
      <w:r w:rsidRPr="0017449B">
        <w:rPr>
          <w:rFonts w:eastAsiaTheme="minorHAnsi"/>
          <w:sz w:val="20"/>
          <w:szCs w:val="20"/>
        </w:rPr>
        <w:t xml:space="preserve">  </w:t>
      </w:r>
    </w:p>
    <w:p w:rsidR="001E1AC2" w:rsidRPr="0017449B" w:rsidRDefault="001E1AC2" w:rsidP="001E1AC2">
      <w:pPr>
        <w:rPr>
          <w:rFonts w:eastAsiaTheme="minorHAnsi"/>
          <w:sz w:val="20"/>
          <w:szCs w:val="20"/>
          <w:u w:val="single"/>
        </w:rPr>
      </w:pPr>
      <w:r w:rsidRPr="0017449B">
        <w:rPr>
          <w:rFonts w:eastAsiaTheme="minorHAnsi"/>
          <w:b/>
          <w:sz w:val="20"/>
          <w:szCs w:val="20"/>
        </w:rPr>
        <w:t xml:space="preserve">Duty Station Location: </w:t>
      </w:r>
      <w:r w:rsidRPr="0017449B">
        <w:rPr>
          <w:rFonts w:eastAsiaTheme="minorHAnsi"/>
          <w:sz w:val="20"/>
          <w:szCs w:val="20"/>
        </w:rPr>
        <w:t>____________________________________________________________</w:t>
      </w:r>
      <w:r w:rsidRPr="0017449B">
        <w:rPr>
          <w:sz w:val="20"/>
          <w:szCs w:val="20"/>
        </w:rPr>
        <w:t>_____</w:t>
      </w:r>
      <w:r w:rsidRPr="0017449B">
        <w:rPr>
          <w:rFonts w:eastAsiaTheme="minorHAnsi"/>
          <w:sz w:val="20"/>
          <w:szCs w:val="20"/>
          <w:u w:val="single"/>
        </w:rPr>
        <w:t xml:space="preserve">                                                                                                                                    </w:t>
      </w:r>
    </w:p>
    <w:p w:rsidR="001E1AC2" w:rsidRPr="0017449B" w:rsidRDefault="001E1AC2" w:rsidP="001E1AC2">
      <w:pPr>
        <w:rPr>
          <w:rFonts w:eastAsiaTheme="minorHAnsi"/>
          <w:sz w:val="20"/>
          <w:szCs w:val="20"/>
        </w:rPr>
      </w:pPr>
    </w:p>
    <w:p w:rsidR="001E1AC2" w:rsidRPr="0017449B" w:rsidRDefault="001E1AC2" w:rsidP="001E1AC2">
      <w:pPr>
        <w:rPr>
          <w:rFonts w:eastAsiaTheme="minorHAnsi"/>
          <w:sz w:val="20"/>
          <w:szCs w:val="20"/>
        </w:rPr>
      </w:pPr>
      <w:r w:rsidRPr="0017449B">
        <w:rPr>
          <w:rFonts w:eastAsiaTheme="minorHAnsi"/>
          <w:b/>
          <w:sz w:val="20"/>
          <w:szCs w:val="20"/>
        </w:rPr>
        <w:t>Type of Appointment you are currently under:</w:t>
      </w:r>
      <w:r w:rsidRPr="0017449B">
        <w:rPr>
          <w:rFonts w:eastAsiaTheme="minorHAnsi"/>
          <w:sz w:val="20"/>
          <w:szCs w:val="20"/>
        </w:rPr>
        <w:t xml:space="preserve"> _____________________________________________  </w:t>
      </w:r>
      <w:r w:rsidRPr="0017449B">
        <w:rPr>
          <w:rFonts w:eastAsiaTheme="minorHAnsi"/>
          <w:sz w:val="20"/>
          <w:szCs w:val="20"/>
          <w:u w:val="single"/>
        </w:rPr>
        <w:t xml:space="preserve">                                                                                         </w:t>
      </w:r>
      <w:r w:rsidRPr="0017449B">
        <w:rPr>
          <w:rFonts w:eastAsiaTheme="minorHAnsi"/>
          <w:sz w:val="20"/>
          <w:szCs w:val="20"/>
        </w:rPr>
        <w:t xml:space="preserve">                                          </w:t>
      </w:r>
      <w:r w:rsidRPr="0017449B">
        <w:rPr>
          <w:rFonts w:eastAsiaTheme="minorHAnsi"/>
          <w:sz w:val="20"/>
          <w:szCs w:val="20"/>
          <w:u w:val="single"/>
        </w:rPr>
        <w:t xml:space="preserve">                                                                                        </w:t>
      </w:r>
      <w:r w:rsidRPr="0017449B">
        <w:rPr>
          <w:rFonts w:eastAsiaTheme="minorHAnsi"/>
          <w:sz w:val="20"/>
          <w:szCs w:val="20"/>
        </w:rPr>
        <w:t xml:space="preserve"> (e.g., Career, Career-Conditional, Permanent, Term, Temporary, Excepted-ANILCA, Excepted VRA, etc.):</w:t>
      </w:r>
    </w:p>
    <w:p w:rsidR="001E1AC2" w:rsidRPr="0017449B" w:rsidRDefault="001E1AC2" w:rsidP="001E1AC2">
      <w:pPr>
        <w:rPr>
          <w:rFonts w:eastAsiaTheme="minorHAnsi"/>
          <w:sz w:val="20"/>
          <w:szCs w:val="20"/>
        </w:rPr>
      </w:pPr>
    </w:p>
    <w:p w:rsidR="001E1AC2" w:rsidRPr="0017449B" w:rsidRDefault="001E1AC2" w:rsidP="001E1AC2">
      <w:pPr>
        <w:rPr>
          <w:sz w:val="20"/>
          <w:szCs w:val="20"/>
        </w:rPr>
      </w:pPr>
      <w:r w:rsidRPr="0017449B">
        <w:rPr>
          <w:b/>
          <w:sz w:val="20"/>
          <w:szCs w:val="20"/>
        </w:rPr>
        <w:t>Duty Location:</w:t>
      </w:r>
      <w:r w:rsidRPr="0017449B">
        <w:rPr>
          <w:sz w:val="20"/>
          <w:szCs w:val="20"/>
        </w:rPr>
        <w:t xml:space="preserve"> ________________________________________________________________</w:t>
      </w:r>
      <w:r>
        <w:rPr>
          <w:sz w:val="20"/>
          <w:szCs w:val="20"/>
        </w:rPr>
        <w:t>____</w:t>
      </w:r>
      <w:r w:rsidRPr="0017449B">
        <w:rPr>
          <w:sz w:val="20"/>
          <w:szCs w:val="20"/>
        </w:rPr>
        <w:t>___</w:t>
      </w:r>
      <w:r w:rsidRPr="0017449B">
        <w:rPr>
          <w:sz w:val="20"/>
          <w:szCs w:val="20"/>
          <w:u w:val="single"/>
        </w:rPr>
        <w:t xml:space="preserve">                                                                                                                                            </w:t>
      </w:r>
      <w:r w:rsidRPr="0017449B">
        <w:rPr>
          <w:sz w:val="20"/>
          <w:szCs w:val="20"/>
        </w:rPr>
        <w:t xml:space="preserve">   </w:t>
      </w:r>
      <w:r w:rsidRPr="0017449B">
        <w:rPr>
          <w:sz w:val="20"/>
          <w:szCs w:val="20"/>
          <w:u w:val="single"/>
        </w:rPr>
        <w:t xml:space="preserve">                                                                                                                                                                                                                                  </w:t>
      </w:r>
    </w:p>
    <w:p w:rsidR="001E1AC2" w:rsidRPr="0017449B" w:rsidRDefault="001E1AC2" w:rsidP="001E1AC2">
      <w:pPr>
        <w:rPr>
          <w:sz w:val="20"/>
          <w:szCs w:val="20"/>
        </w:rPr>
      </w:pPr>
    </w:p>
    <w:p w:rsidR="001E1AC2" w:rsidRPr="0017449B" w:rsidRDefault="001E1AC2" w:rsidP="001E1AC2">
      <w:pPr>
        <w:rPr>
          <w:sz w:val="20"/>
          <w:szCs w:val="20"/>
        </w:rPr>
      </w:pPr>
      <w:r w:rsidRPr="0017449B">
        <w:rPr>
          <w:b/>
          <w:sz w:val="20"/>
          <w:szCs w:val="20"/>
        </w:rPr>
        <w:t>Years in Grade:</w:t>
      </w:r>
      <w:r>
        <w:rPr>
          <w:b/>
          <w:sz w:val="20"/>
          <w:szCs w:val="20"/>
        </w:rPr>
        <w:t xml:space="preserve"> </w:t>
      </w:r>
      <w:r w:rsidRPr="0017449B">
        <w:rPr>
          <w:b/>
          <w:sz w:val="20"/>
          <w:szCs w:val="20"/>
        </w:rPr>
        <w:t>___</w:t>
      </w:r>
      <w:r w:rsidRPr="0017449B">
        <w:rPr>
          <w:sz w:val="20"/>
          <w:szCs w:val="20"/>
        </w:rPr>
        <w:t>_______________________________________________________________</w:t>
      </w:r>
      <w:r>
        <w:rPr>
          <w:sz w:val="20"/>
          <w:szCs w:val="20"/>
        </w:rPr>
        <w:t>____</w:t>
      </w:r>
      <w:r w:rsidRPr="0017449B">
        <w:rPr>
          <w:sz w:val="20"/>
          <w:szCs w:val="20"/>
          <w:u w:val="single"/>
        </w:rPr>
        <w:t xml:space="preserve">                                                                                                                                               </w:t>
      </w:r>
      <w:r w:rsidRPr="0017449B">
        <w:rPr>
          <w:sz w:val="20"/>
          <w:szCs w:val="20"/>
        </w:rPr>
        <w:t xml:space="preserve"> </w:t>
      </w:r>
      <w:r w:rsidRPr="0017449B">
        <w:rPr>
          <w:sz w:val="20"/>
          <w:szCs w:val="20"/>
          <w:u w:val="single"/>
        </w:rPr>
        <w:t xml:space="preserve">                                                                                                                                        </w:t>
      </w:r>
    </w:p>
    <w:p w:rsidR="001E1AC2" w:rsidRPr="0017449B" w:rsidRDefault="001E1AC2" w:rsidP="001E1AC2">
      <w:pPr>
        <w:rPr>
          <w:i/>
          <w:sz w:val="20"/>
          <w:szCs w:val="20"/>
        </w:rPr>
      </w:pPr>
      <w:r w:rsidRPr="0017449B">
        <w:rPr>
          <w:i/>
          <w:sz w:val="20"/>
          <w:szCs w:val="20"/>
        </w:rPr>
        <w:t xml:space="preserve">          </w:t>
      </w:r>
    </w:p>
    <w:p w:rsidR="001E1AC2" w:rsidRPr="0017449B" w:rsidRDefault="001E1AC2" w:rsidP="001E1AC2">
      <w:pPr>
        <w:spacing w:line="360" w:lineRule="auto"/>
        <w:rPr>
          <w:sz w:val="20"/>
          <w:szCs w:val="20"/>
        </w:rPr>
      </w:pPr>
      <w:r w:rsidRPr="0017449B">
        <w:rPr>
          <w:b/>
          <w:sz w:val="20"/>
          <w:szCs w:val="20"/>
        </w:rPr>
        <w:t>If No,</w:t>
      </w:r>
      <w:r w:rsidRPr="0017449B">
        <w:rPr>
          <w:b/>
          <w:sz w:val="20"/>
          <w:szCs w:val="20"/>
        </w:rPr>
        <w:tab/>
      </w:r>
      <w:r w:rsidRPr="0017449B">
        <w:rPr>
          <w:sz w:val="20"/>
          <w:szCs w:val="20"/>
        </w:rPr>
        <w:t>Current Agency/Company/Organization: ____________________________________________</w:t>
      </w:r>
    </w:p>
    <w:p w:rsidR="001E1AC2" w:rsidRPr="0017449B" w:rsidRDefault="001E1AC2" w:rsidP="001E1AC2">
      <w:pPr>
        <w:spacing w:line="360" w:lineRule="auto"/>
        <w:ind w:firstLine="720"/>
        <w:rPr>
          <w:sz w:val="20"/>
          <w:szCs w:val="20"/>
        </w:rPr>
      </w:pPr>
      <w:r w:rsidRPr="0017449B">
        <w:rPr>
          <w:sz w:val="20"/>
          <w:szCs w:val="20"/>
        </w:rPr>
        <w:t>Position/Title:</w:t>
      </w:r>
      <w:r>
        <w:rPr>
          <w:sz w:val="20"/>
          <w:szCs w:val="20"/>
        </w:rPr>
        <w:t xml:space="preserve"> </w:t>
      </w:r>
      <w:r w:rsidRPr="0017449B">
        <w:rPr>
          <w:sz w:val="20"/>
          <w:szCs w:val="20"/>
        </w:rPr>
        <w:t>_________________________________________________________________</w:t>
      </w:r>
    </w:p>
    <w:p w:rsidR="001E1AC2" w:rsidRPr="0017449B" w:rsidRDefault="001E1AC2" w:rsidP="001E1AC2">
      <w:pPr>
        <w:ind w:firstLine="720"/>
        <w:rPr>
          <w:sz w:val="20"/>
          <w:szCs w:val="20"/>
        </w:rPr>
      </w:pPr>
      <w:r w:rsidRPr="0017449B">
        <w:rPr>
          <w:sz w:val="20"/>
          <w:szCs w:val="20"/>
        </w:rPr>
        <w:t>Brief Description of duties: _____________________________________</w:t>
      </w:r>
      <w:r>
        <w:rPr>
          <w:sz w:val="20"/>
          <w:szCs w:val="20"/>
        </w:rPr>
        <w:t>___</w:t>
      </w:r>
      <w:r w:rsidRPr="0017449B">
        <w:rPr>
          <w:sz w:val="20"/>
          <w:szCs w:val="20"/>
        </w:rPr>
        <w:t>_______________</w:t>
      </w:r>
    </w:p>
    <w:p w:rsidR="001E1AC2" w:rsidRPr="0017449B" w:rsidRDefault="001E1AC2" w:rsidP="001E1AC2">
      <w:pPr>
        <w:spacing w:before="240" w:line="360" w:lineRule="auto"/>
        <w:rPr>
          <w:b/>
          <w:sz w:val="20"/>
          <w:szCs w:val="20"/>
        </w:rPr>
      </w:pPr>
      <w:r w:rsidRPr="0017449B">
        <w:rPr>
          <w:b/>
          <w:sz w:val="20"/>
          <w:szCs w:val="20"/>
        </w:rPr>
        <w:t>Educational Background: _______________________________________________</w:t>
      </w:r>
      <w:r>
        <w:rPr>
          <w:b/>
          <w:sz w:val="20"/>
          <w:szCs w:val="20"/>
        </w:rPr>
        <w:t>____</w:t>
      </w:r>
      <w:r w:rsidRPr="0017449B">
        <w:rPr>
          <w:b/>
          <w:sz w:val="20"/>
          <w:szCs w:val="20"/>
        </w:rPr>
        <w:t>___________</w:t>
      </w:r>
    </w:p>
    <w:p w:rsidR="001E1AC2" w:rsidRPr="0017449B" w:rsidRDefault="001E1AC2" w:rsidP="001E1AC2">
      <w:pPr>
        <w:rPr>
          <w:rFonts w:eastAsiaTheme="minorHAnsi"/>
          <w:b/>
          <w:sz w:val="20"/>
          <w:szCs w:val="20"/>
        </w:rPr>
      </w:pPr>
      <w:r w:rsidRPr="0017449B">
        <w:rPr>
          <w:rFonts w:eastAsiaTheme="minorHAnsi"/>
          <w:b/>
          <w:sz w:val="20"/>
          <w:szCs w:val="20"/>
        </w:rPr>
        <w:t>If you are not currently a permanent employee, are you eligible to be hired under any of the following special authorities?</w:t>
      </w:r>
    </w:p>
    <w:p w:rsidR="001E1AC2" w:rsidRPr="008F5981" w:rsidRDefault="001E1AC2" w:rsidP="001E1AC2">
      <w:pPr>
        <w:rPr>
          <w:rFonts w:eastAsiaTheme="minorHAnsi"/>
          <w:sz w:val="8"/>
          <w:szCs w:val="8"/>
        </w:rPr>
      </w:pPr>
    </w:p>
    <w:tbl>
      <w:tblPr>
        <w:tblStyle w:val="TableGrid"/>
        <w:tblW w:w="0" w:type="auto"/>
        <w:tblLook w:val="04A0" w:firstRow="1" w:lastRow="0" w:firstColumn="1" w:lastColumn="0" w:noHBand="0" w:noVBand="1"/>
      </w:tblPr>
      <w:tblGrid>
        <w:gridCol w:w="496"/>
        <w:gridCol w:w="4266"/>
        <w:gridCol w:w="496"/>
        <w:gridCol w:w="4318"/>
      </w:tblGrid>
      <w:tr w:rsidR="001E1AC2" w:rsidRPr="008F5981" w:rsidTr="00F85139">
        <w:trPr>
          <w:trHeight w:val="485"/>
        </w:trPr>
        <w:sdt>
          <w:sdtPr>
            <w:rPr>
              <w:rFonts w:eastAsiaTheme="minorHAnsi"/>
              <w:sz w:val="28"/>
              <w:szCs w:val="28"/>
            </w:rPr>
            <w:id w:val="796109870"/>
            <w14:checkbox>
              <w14:checked w14:val="0"/>
              <w14:checkedState w14:val="2612" w14:font="MS Mincho"/>
              <w14:uncheckedState w14:val="2610" w14:font="MS Mincho"/>
            </w14:checkbox>
          </w:sdtPr>
          <w:sdtContent>
            <w:tc>
              <w:tcPr>
                <w:tcW w:w="496" w:type="dxa"/>
              </w:tcPr>
              <w:p w:rsidR="001E1AC2" w:rsidRPr="008F5981" w:rsidRDefault="001E1AC2" w:rsidP="00F85139">
                <w:pPr>
                  <w:spacing w:line="360" w:lineRule="auto"/>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266"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Persons with Severe Disabilities</w:t>
            </w:r>
          </w:p>
        </w:tc>
        <w:sdt>
          <w:sdtPr>
            <w:rPr>
              <w:rFonts w:eastAsiaTheme="minorHAnsi"/>
              <w:sz w:val="28"/>
              <w:szCs w:val="28"/>
            </w:rPr>
            <w:id w:val="67542604"/>
            <w14:checkbox>
              <w14:checked w14:val="0"/>
              <w14:checkedState w14:val="2612" w14:font="MS Mincho"/>
              <w14:uncheckedState w14:val="2610" w14:font="MS Mincho"/>
            </w14:checkbox>
          </w:sdtPr>
          <w:sdtContent>
            <w:tc>
              <w:tcPr>
                <w:tcW w:w="496" w:type="dxa"/>
                <w:vAlign w:val="center"/>
              </w:tcPr>
              <w:p w:rsidR="001E1AC2" w:rsidRPr="008F5981" w:rsidRDefault="001E1AC2" w:rsidP="00F85139">
                <w:pPr>
                  <w:spacing w:line="360" w:lineRule="auto"/>
                  <w:jc w:val="center"/>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318"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Disabled Veterans with 30% Compensable Disability</w:t>
            </w:r>
          </w:p>
        </w:tc>
      </w:tr>
      <w:tr w:rsidR="001E1AC2" w:rsidRPr="008F5981" w:rsidTr="00F85139">
        <w:sdt>
          <w:sdtPr>
            <w:rPr>
              <w:rFonts w:eastAsiaTheme="minorHAnsi"/>
              <w:sz w:val="28"/>
              <w:szCs w:val="28"/>
            </w:rPr>
            <w:id w:val="2037693275"/>
            <w14:checkbox>
              <w14:checked w14:val="0"/>
              <w14:checkedState w14:val="2612" w14:font="MS Mincho"/>
              <w14:uncheckedState w14:val="2610" w14:font="MS Mincho"/>
            </w14:checkbox>
          </w:sdtPr>
          <w:sdtContent>
            <w:tc>
              <w:tcPr>
                <w:tcW w:w="496" w:type="dxa"/>
                <w:vAlign w:val="center"/>
              </w:tcPr>
              <w:p w:rsidR="001E1AC2" w:rsidRPr="008F5981" w:rsidRDefault="001E1AC2" w:rsidP="00F85139">
                <w:pPr>
                  <w:spacing w:line="360" w:lineRule="auto"/>
                  <w:jc w:val="center"/>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266"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Veterans Recruitment Act (VRA) or Veterans Employment Opportunities Act of 1998</w:t>
            </w:r>
          </w:p>
        </w:tc>
        <w:sdt>
          <w:sdtPr>
            <w:rPr>
              <w:rFonts w:eastAsiaTheme="minorHAnsi"/>
              <w:sz w:val="28"/>
              <w:szCs w:val="28"/>
            </w:rPr>
            <w:id w:val="-399365991"/>
            <w14:checkbox>
              <w14:checked w14:val="0"/>
              <w14:checkedState w14:val="2612" w14:font="MS Mincho"/>
              <w14:uncheckedState w14:val="2610" w14:font="MS Mincho"/>
            </w14:checkbox>
          </w:sdtPr>
          <w:sdtContent>
            <w:tc>
              <w:tcPr>
                <w:tcW w:w="496" w:type="dxa"/>
                <w:vAlign w:val="center"/>
              </w:tcPr>
              <w:p w:rsidR="001E1AC2" w:rsidRPr="008F5981" w:rsidRDefault="001E1AC2" w:rsidP="00F85139">
                <w:pPr>
                  <w:spacing w:line="360" w:lineRule="auto"/>
                  <w:jc w:val="center"/>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318"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Peace Corp Alumni</w:t>
            </w:r>
          </w:p>
        </w:tc>
      </w:tr>
      <w:tr w:rsidR="001E1AC2" w:rsidRPr="008F5981" w:rsidTr="00F85139">
        <w:sdt>
          <w:sdtPr>
            <w:rPr>
              <w:rFonts w:eastAsiaTheme="minorHAnsi"/>
              <w:sz w:val="28"/>
              <w:szCs w:val="28"/>
            </w:rPr>
            <w:id w:val="2018808422"/>
            <w14:checkbox>
              <w14:checked w14:val="0"/>
              <w14:checkedState w14:val="2612" w14:font="MS Mincho"/>
              <w14:uncheckedState w14:val="2610" w14:font="MS Mincho"/>
            </w14:checkbox>
          </w:sdtPr>
          <w:sdtContent>
            <w:tc>
              <w:tcPr>
                <w:tcW w:w="496" w:type="dxa"/>
                <w:vAlign w:val="center"/>
              </w:tcPr>
              <w:p w:rsidR="001E1AC2" w:rsidRPr="008F5981" w:rsidRDefault="001E1AC2" w:rsidP="00F85139">
                <w:pPr>
                  <w:spacing w:line="360" w:lineRule="auto"/>
                  <w:jc w:val="center"/>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266"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Pathways Program</w:t>
            </w:r>
          </w:p>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(Intern NTE, Intern Indefinite or Seasonal 1039)</w:t>
            </w:r>
          </w:p>
        </w:tc>
        <w:sdt>
          <w:sdtPr>
            <w:rPr>
              <w:rFonts w:eastAsiaTheme="minorHAnsi"/>
              <w:sz w:val="28"/>
              <w:szCs w:val="28"/>
            </w:rPr>
            <w:id w:val="499320579"/>
            <w14:checkbox>
              <w14:checked w14:val="0"/>
              <w14:checkedState w14:val="2612" w14:font="MS Mincho"/>
              <w14:uncheckedState w14:val="2610" w14:font="MS Mincho"/>
            </w14:checkbox>
          </w:sdtPr>
          <w:sdtContent>
            <w:tc>
              <w:tcPr>
                <w:tcW w:w="496" w:type="dxa"/>
                <w:vAlign w:val="center"/>
              </w:tcPr>
              <w:p w:rsidR="001E1AC2" w:rsidRPr="008F5981" w:rsidRDefault="001E1AC2" w:rsidP="00F85139">
                <w:pPr>
                  <w:spacing w:line="360" w:lineRule="auto"/>
                  <w:jc w:val="center"/>
                  <w:rPr>
                    <w:rFonts w:ascii="Times New Roman" w:eastAsiaTheme="minorHAnsi" w:hAnsi="Times New Roman"/>
                    <w:sz w:val="28"/>
                    <w:szCs w:val="28"/>
                  </w:rPr>
                </w:pPr>
                <w:r w:rsidRPr="008F5981">
                  <w:rPr>
                    <w:rFonts w:ascii="Segoe UI Symbol" w:eastAsia="MS Gothic" w:hAnsi="Segoe UI Symbol" w:cs="Segoe UI Symbol"/>
                    <w:sz w:val="28"/>
                    <w:szCs w:val="28"/>
                  </w:rPr>
                  <w:t>☐</w:t>
                </w:r>
              </w:p>
            </w:tc>
          </w:sdtContent>
        </w:sdt>
        <w:tc>
          <w:tcPr>
            <w:tcW w:w="4318" w:type="dxa"/>
            <w:vAlign w:val="center"/>
          </w:tcPr>
          <w:p w:rsidR="001E1AC2" w:rsidRPr="008F5981" w:rsidRDefault="001E1AC2" w:rsidP="00F85139">
            <w:pPr>
              <w:jc w:val="center"/>
              <w:rPr>
                <w:rFonts w:ascii="Times New Roman" w:eastAsiaTheme="minorHAnsi" w:hAnsi="Times New Roman"/>
                <w:sz w:val="18"/>
                <w:szCs w:val="18"/>
              </w:rPr>
            </w:pPr>
            <w:r w:rsidRPr="008F5981">
              <w:rPr>
                <w:rFonts w:ascii="Times New Roman" w:eastAsiaTheme="minorHAnsi" w:hAnsi="Times New Roman"/>
                <w:sz w:val="18"/>
                <w:szCs w:val="18"/>
              </w:rPr>
              <w:t>Reinstatement Eligibility or Other (please describe)</w:t>
            </w:r>
          </w:p>
        </w:tc>
      </w:tr>
    </w:tbl>
    <w:p w:rsidR="001E1AC2" w:rsidRDefault="001E1AC2" w:rsidP="001E1AC2"/>
    <w:p w:rsidR="002E2FA9" w:rsidRDefault="002E2FA9" w:rsidP="00CB5095"/>
    <w:sectPr w:rsidR="002E2FA9" w:rsidSect="001E1AC2">
      <w:type w:val="continuous"/>
      <w:pgSz w:w="12240" w:h="15840"/>
      <w:pgMar w:top="864" w:right="720" w:bottom="720" w:left="72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BBB" w:rsidRDefault="005A1BBB">
      <w:r>
        <w:separator/>
      </w:r>
    </w:p>
  </w:endnote>
  <w:endnote w:type="continuationSeparator" w:id="0">
    <w:p w:rsidR="005A1BBB" w:rsidRDefault="005A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BBB" w:rsidRDefault="005A1BBB">
      <w:r>
        <w:separator/>
      </w:r>
    </w:p>
  </w:footnote>
  <w:footnote w:type="continuationSeparator" w:id="0">
    <w:p w:rsidR="005A1BBB" w:rsidRDefault="005A1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1F4"/>
    <w:multiLevelType w:val="hybridMultilevel"/>
    <w:tmpl w:val="30F69A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A3E38"/>
    <w:multiLevelType w:val="multilevel"/>
    <w:tmpl w:val="B148B0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257C0"/>
    <w:multiLevelType w:val="hybridMultilevel"/>
    <w:tmpl w:val="4142D25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0A18B9"/>
    <w:multiLevelType w:val="hybridMultilevel"/>
    <w:tmpl w:val="BEB84374"/>
    <w:lvl w:ilvl="0" w:tplc="04090001">
      <w:start w:val="1"/>
      <w:numFmt w:val="bullet"/>
      <w:lvlText w:val=""/>
      <w:lvlJc w:val="left"/>
      <w:pPr>
        <w:tabs>
          <w:tab w:val="num" w:pos="720"/>
        </w:tabs>
        <w:ind w:left="720" w:hanging="360"/>
      </w:pPr>
      <w:rPr>
        <w:rFonts w:ascii="Symbol" w:hAnsi="Symbol" w:hint="default"/>
      </w:rPr>
    </w:lvl>
    <w:lvl w:ilvl="1" w:tplc="DCB6E528">
      <w:start w:val="1"/>
      <w:numFmt w:val="bullet"/>
      <w:lvlText w:val=""/>
      <w:lvlJc w:val="left"/>
      <w:pPr>
        <w:tabs>
          <w:tab w:val="num" w:pos="1440"/>
        </w:tabs>
        <w:ind w:left="1440" w:hanging="360"/>
      </w:pPr>
      <w:rPr>
        <w:rFonts w:ascii="Symbol" w:hAnsi="Symbol" w:hint="default"/>
        <w:b/>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B12893"/>
    <w:multiLevelType w:val="multilevel"/>
    <w:tmpl w:val="42F07D56"/>
    <w:lvl w:ilvl="0">
      <w:start w:val="1"/>
      <w:numFmt w:val="bullet"/>
      <w:lvlText w:val=""/>
      <w:lvlJc w:val="left"/>
      <w:pPr>
        <w:tabs>
          <w:tab w:val="num" w:pos="720"/>
        </w:tabs>
        <w:ind w:left="720" w:hanging="360"/>
      </w:pPr>
      <w:rPr>
        <w:rFonts w:ascii="Symbol" w:hAnsi="Symbol" w:hint="default"/>
        <w:b/>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0853CF"/>
    <w:multiLevelType w:val="hybridMultilevel"/>
    <w:tmpl w:val="C21096F4"/>
    <w:lvl w:ilvl="0" w:tplc="C798CA9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4D3C49"/>
    <w:multiLevelType w:val="hybridMultilevel"/>
    <w:tmpl w:val="0860C9BC"/>
    <w:lvl w:ilvl="0" w:tplc="04090003">
      <w:start w:val="1"/>
      <w:numFmt w:val="bullet"/>
      <w:lvlText w:val="o"/>
      <w:lvlJc w:val="left"/>
      <w:pPr>
        <w:ind w:left="776" w:hanging="360"/>
      </w:pPr>
      <w:rPr>
        <w:rFonts w:ascii="Courier New" w:hAnsi="Courier New" w:cs="Courier New"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 w15:restartNumberingAfterBreak="0">
    <w:nsid w:val="0BE92443"/>
    <w:multiLevelType w:val="hybridMultilevel"/>
    <w:tmpl w:val="AC0CB2BC"/>
    <w:lvl w:ilvl="0" w:tplc="A75E482A">
      <w:start w:val="1"/>
      <w:numFmt w:val="bullet"/>
      <w:lvlText w:val=""/>
      <w:lvlJc w:val="left"/>
      <w:pPr>
        <w:tabs>
          <w:tab w:val="num" w:pos="1800"/>
        </w:tabs>
        <w:ind w:left="180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C4CC3"/>
    <w:multiLevelType w:val="hybridMultilevel"/>
    <w:tmpl w:val="24D2DB96"/>
    <w:lvl w:ilvl="0" w:tplc="DCB6E528">
      <w:start w:val="1"/>
      <w:numFmt w:val="bullet"/>
      <w:lvlText w:val=""/>
      <w:lvlJc w:val="left"/>
      <w:pPr>
        <w:tabs>
          <w:tab w:val="num" w:pos="720"/>
        </w:tabs>
        <w:ind w:left="72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43DE4"/>
    <w:multiLevelType w:val="hybridMultilevel"/>
    <w:tmpl w:val="3626C8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986401"/>
    <w:multiLevelType w:val="hybridMultilevel"/>
    <w:tmpl w:val="9D960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605D93"/>
    <w:multiLevelType w:val="hybridMultilevel"/>
    <w:tmpl w:val="28E8C12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EC1951"/>
    <w:multiLevelType w:val="hybridMultilevel"/>
    <w:tmpl w:val="BB4A88D8"/>
    <w:lvl w:ilvl="0" w:tplc="C798CA90">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A2F7D9E"/>
    <w:multiLevelType w:val="multilevel"/>
    <w:tmpl w:val="0B36786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D08BD"/>
    <w:multiLevelType w:val="hybridMultilevel"/>
    <w:tmpl w:val="FAA4F1FC"/>
    <w:lvl w:ilvl="0" w:tplc="DCB6E528">
      <w:start w:val="1"/>
      <w:numFmt w:val="bullet"/>
      <w:lvlText w:val=""/>
      <w:lvlJc w:val="left"/>
      <w:pPr>
        <w:tabs>
          <w:tab w:val="num" w:pos="720"/>
        </w:tabs>
        <w:ind w:left="72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357FA8"/>
    <w:multiLevelType w:val="hybridMultilevel"/>
    <w:tmpl w:val="42F07D56"/>
    <w:lvl w:ilvl="0" w:tplc="DCB6E528">
      <w:start w:val="1"/>
      <w:numFmt w:val="bullet"/>
      <w:lvlText w:val=""/>
      <w:lvlJc w:val="left"/>
      <w:pPr>
        <w:tabs>
          <w:tab w:val="num" w:pos="720"/>
        </w:tabs>
        <w:ind w:left="72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F40C8F"/>
    <w:multiLevelType w:val="hybridMultilevel"/>
    <w:tmpl w:val="D61C9C42"/>
    <w:lvl w:ilvl="0" w:tplc="DCB6E528">
      <w:start w:val="1"/>
      <w:numFmt w:val="bullet"/>
      <w:lvlText w:val=""/>
      <w:lvlJc w:val="left"/>
      <w:pPr>
        <w:tabs>
          <w:tab w:val="num" w:pos="720"/>
        </w:tabs>
        <w:ind w:left="720" w:hanging="360"/>
      </w:pPr>
      <w:rPr>
        <w:rFonts w:ascii="Symbol" w:hAnsi="Symbol" w:hint="default"/>
        <w:b/>
        <w:color w:val="auto"/>
      </w:rPr>
    </w:lvl>
    <w:lvl w:ilvl="1" w:tplc="04090001">
      <w:start w:val="1"/>
      <w:numFmt w:val="bullet"/>
      <w:lvlText w:val=""/>
      <w:lvlJc w:val="left"/>
      <w:pPr>
        <w:tabs>
          <w:tab w:val="num" w:pos="1440"/>
        </w:tabs>
        <w:ind w:left="1440" w:hanging="360"/>
      </w:pPr>
      <w:rPr>
        <w:rFonts w:ascii="Symbol" w:hAnsi="Symbol" w:hint="default"/>
        <w:b/>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0C1392"/>
    <w:multiLevelType w:val="hybridMultilevel"/>
    <w:tmpl w:val="0B36786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DC1FDB"/>
    <w:multiLevelType w:val="hybridMultilevel"/>
    <w:tmpl w:val="85BE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81469"/>
    <w:multiLevelType w:val="multilevel"/>
    <w:tmpl w:val="3626C8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282ED5"/>
    <w:multiLevelType w:val="multilevel"/>
    <w:tmpl w:val="C49053A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3162A2"/>
    <w:multiLevelType w:val="hybridMultilevel"/>
    <w:tmpl w:val="5E3EE6CC"/>
    <w:lvl w:ilvl="0" w:tplc="24C8667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6A54C6"/>
    <w:multiLevelType w:val="hybridMultilevel"/>
    <w:tmpl w:val="12940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BF222E"/>
    <w:multiLevelType w:val="hybridMultilevel"/>
    <w:tmpl w:val="ED6622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3F439B"/>
    <w:multiLevelType w:val="hybridMultilevel"/>
    <w:tmpl w:val="9D3236F4"/>
    <w:lvl w:ilvl="0" w:tplc="C6FC2FF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165470B"/>
    <w:multiLevelType w:val="hybridMultilevel"/>
    <w:tmpl w:val="66207142"/>
    <w:lvl w:ilvl="0" w:tplc="04090005">
      <w:start w:val="1"/>
      <w:numFmt w:val="bullet"/>
      <w:lvlText w:val=""/>
      <w:lvlJc w:val="left"/>
      <w:pPr>
        <w:tabs>
          <w:tab w:val="num" w:pos="720"/>
        </w:tabs>
        <w:ind w:left="720" w:hanging="360"/>
      </w:pPr>
      <w:rPr>
        <w:rFonts w:ascii="Wingdings" w:hAnsi="Wingding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793BB5"/>
    <w:multiLevelType w:val="hybridMultilevel"/>
    <w:tmpl w:val="B2A60910"/>
    <w:lvl w:ilvl="0" w:tplc="DCB6E528">
      <w:start w:val="1"/>
      <w:numFmt w:val="bullet"/>
      <w:lvlText w:val=""/>
      <w:lvlJc w:val="left"/>
      <w:pPr>
        <w:tabs>
          <w:tab w:val="num" w:pos="720"/>
        </w:tabs>
        <w:ind w:left="720" w:hanging="360"/>
      </w:pPr>
      <w:rPr>
        <w:rFonts w:ascii="Symbol" w:hAnsi="Symbol" w:hint="default"/>
        <w:b/>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5A7821"/>
    <w:multiLevelType w:val="hybridMultilevel"/>
    <w:tmpl w:val="C49053A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F92EE0"/>
    <w:multiLevelType w:val="hybridMultilevel"/>
    <w:tmpl w:val="2278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6700E"/>
    <w:multiLevelType w:val="hybridMultilevel"/>
    <w:tmpl w:val="34FAC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5C68C1"/>
    <w:multiLevelType w:val="hybridMultilevel"/>
    <w:tmpl w:val="E32A73D2"/>
    <w:lvl w:ilvl="0" w:tplc="C798CA9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711176"/>
    <w:multiLevelType w:val="hybridMultilevel"/>
    <w:tmpl w:val="03122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683BD8"/>
    <w:multiLevelType w:val="multilevel"/>
    <w:tmpl w:val="28E8C12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3F0C12"/>
    <w:multiLevelType w:val="hybridMultilevel"/>
    <w:tmpl w:val="6B609D5A"/>
    <w:lvl w:ilvl="0" w:tplc="DCB6E528">
      <w:start w:val="1"/>
      <w:numFmt w:val="bullet"/>
      <w:lvlText w:val=""/>
      <w:lvlJc w:val="left"/>
      <w:pPr>
        <w:tabs>
          <w:tab w:val="num" w:pos="720"/>
        </w:tabs>
        <w:ind w:left="72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1C0AD3"/>
    <w:multiLevelType w:val="hybridMultilevel"/>
    <w:tmpl w:val="3A7C1960"/>
    <w:lvl w:ilvl="0" w:tplc="DCB6E528">
      <w:start w:val="1"/>
      <w:numFmt w:val="bullet"/>
      <w:lvlText w:val=""/>
      <w:lvlJc w:val="left"/>
      <w:pPr>
        <w:tabs>
          <w:tab w:val="num" w:pos="720"/>
        </w:tabs>
        <w:ind w:left="720" w:hanging="360"/>
      </w:pPr>
      <w:rPr>
        <w:rFonts w:ascii="Symbol" w:hAnsi="Symbol" w:hint="default"/>
        <w:b/>
        <w:color w:val="auto"/>
      </w:rPr>
    </w:lvl>
    <w:lvl w:ilvl="1" w:tplc="E76E0E1E">
      <w:start w:val="1"/>
      <w:numFmt w:val="bullet"/>
      <w:lvlText w:val=""/>
      <w:lvlJc w:val="left"/>
      <w:pPr>
        <w:tabs>
          <w:tab w:val="num" w:pos="1440"/>
        </w:tabs>
        <w:ind w:left="1440" w:hanging="360"/>
      </w:pPr>
      <w:rPr>
        <w:rFonts w:ascii="Symbol" w:hAnsi="Symbol" w:hint="default"/>
        <w:b/>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7A1414"/>
    <w:multiLevelType w:val="hybridMultilevel"/>
    <w:tmpl w:val="06D80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E76959"/>
    <w:multiLevelType w:val="hybridMultilevel"/>
    <w:tmpl w:val="B148B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F15FF4"/>
    <w:multiLevelType w:val="hybridMultilevel"/>
    <w:tmpl w:val="CC22E0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7C3836A3"/>
    <w:multiLevelType w:val="hybridMultilevel"/>
    <w:tmpl w:val="A18AC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B12BA9"/>
    <w:multiLevelType w:val="hybridMultilevel"/>
    <w:tmpl w:val="04B28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F66461"/>
    <w:multiLevelType w:val="multilevel"/>
    <w:tmpl w:val="3A7C1960"/>
    <w:lvl w:ilvl="0">
      <w:start w:val="1"/>
      <w:numFmt w:val="bullet"/>
      <w:lvlText w:val=""/>
      <w:lvlJc w:val="left"/>
      <w:pPr>
        <w:tabs>
          <w:tab w:val="num" w:pos="720"/>
        </w:tabs>
        <w:ind w:left="720" w:hanging="360"/>
      </w:pPr>
      <w:rPr>
        <w:rFonts w:ascii="Symbol" w:hAnsi="Symbol" w:hint="default"/>
        <w:b/>
        <w:color w:val="auto"/>
      </w:rPr>
    </w:lvl>
    <w:lvl w:ilvl="1">
      <w:start w:val="1"/>
      <w:numFmt w:val="bullet"/>
      <w:lvlText w:val=""/>
      <w:lvlJc w:val="left"/>
      <w:pPr>
        <w:tabs>
          <w:tab w:val="num" w:pos="1440"/>
        </w:tabs>
        <w:ind w:left="1440" w:hanging="360"/>
      </w:pPr>
      <w:rPr>
        <w:rFonts w:ascii="Symbol" w:hAnsi="Symbol" w:hint="default"/>
        <w:b/>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9"/>
  </w:num>
  <w:num w:numId="3">
    <w:abstractNumId w:val="1"/>
  </w:num>
  <w:num w:numId="4">
    <w:abstractNumId w:val="11"/>
  </w:num>
  <w:num w:numId="5">
    <w:abstractNumId w:val="19"/>
  </w:num>
  <w:num w:numId="6">
    <w:abstractNumId w:val="17"/>
  </w:num>
  <w:num w:numId="7">
    <w:abstractNumId w:val="24"/>
  </w:num>
  <w:num w:numId="8">
    <w:abstractNumId w:val="33"/>
  </w:num>
  <w:num w:numId="9">
    <w:abstractNumId w:val="15"/>
  </w:num>
  <w:num w:numId="10">
    <w:abstractNumId w:val="26"/>
  </w:num>
  <w:num w:numId="11">
    <w:abstractNumId w:val="14"/>
  </w:num>
  <w:num w:numId="12">
    <w:abstractNumId w:val="34"/>
  </w:num>
  <w:num w:numId="13">
    <w:abstractNumId w:val="7"/>
  </w:num>
  <w:num w:numId="14">
    <w:abstractNumId w:val="40"/>
  </w:num>
  <w:num w:numId="15">
    <w:abstractNumId w:val="16"/>
  </w:num>
  <w:num w:numId="16">
    <w:abstractNumId w:val="32"/>
  </w:num>
  <w:num w:numId="17">
    <w:abstractNumId w:val="10"/>
  </w:num>
  <w:num w:numId="18">
    <w:abstractNumId w:val="13"/>
  </w:num>
  <w:num w:numId="19">
    <w:abstractNumId w:val="35"/>
  </w:num>
  <w:num w:numId="20">
    <w:abstractNumId w:val="12"/>
  </w:num>
  <w:num w:numId="21">
    <w:abstractNumId w:val="31"/>
  </w:num>
  <w:num w:numId="22">
    <w:abstractNumId w:val="3"/>
  </w:num>
  <w:num w:numId="23">
    <w:abstractNumId w:val="8"/>
  </w:num>
  <w:num w:numId="24">
    <w:abstractNumId w:val="21"/>
  </w:num>
  <w:num w:numId="25">
    <w:abstractNumId w:val="30"/>
  </w:num>
  <w:num w:numId="26">
    <w:abstractNumId w:val="5"/>
  </w:num>
  <w:num w:numId="27">
    <w:abstractNumId w:val="4"/>
  </w:num>
  <w:num w:numId="28">
    <w:abstractNumId w:val="25"/>
  </w:num>
  <w:num w:numId="29">
    <w:abstractNumId w:val="27"/>
  </w:num>
  <w:num w:numId="30">
    <w:abstractNumId w:val="20"/>
  </w:num>
  <w:num w:numId="31">
    <w:abstractNumId w:val="29"/>
  </w:num>
  <w:num w:numId="32">
    <w:abstractNumId w:val="22"/>
  </w:num>
  <w:num w:numId="33">
    <w:abstractNumId w:val="18"/>
  </w:num>
  <w:num w:numId="34">
    <w:abstractNumId w:val="37"/>
  </w:num>
  <w:num w:numId="35">
    <w:abstractNumId w:val="23"/>
  </w:num>
  <w:num w:numId="36">
    <w:abstractNumId w:val="0"/>
  </w:num>
  <w:num w:numId="37">
    <w:abstractNumId w:val="2"/>
  </w:num>
  <w:num w:numId="38">
    <w:abstractNumId w:val="38"/>
  </w:num>
  <w:num w:numId="39">
    <w:abstractNumId w:val="39"/>
  </w:num>
  <w:num w:numId="40">
    <w:abstractNumId w:val="6"/>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4B4"/>
    <w:rsid w:val="0000703C"/>
    <w:rsid w:val="000129F7"/>
    <w:rsid w:val="000176C0"/>
    <w:rsid w:val="00022703"/>
    <w:rsid w:val="000348EF"/>
    <w:rsid w:val="00035ADB"/>
    <w:rsid w:val="00037A0A"/>
    <w:rsid w:val="000453AB"/>
    <w:rsid w:val="00056E37"/>
    <w:rsid w:val="000570A7"/>
    <w:rsid w:val="00066637"/>
    <w:rsid w:val="00072683"/>
    <w:rsid w:val="00080A17"/>
    <w:rsid w:val="00091A0E"/>
    <w:rsid w:val="000A67C3"/>
    <w:rsid w:val="000B5042"/>
    <w:rsid w:val="000F4E11"/>
    <w:rsid w:val="00101115"/>
    <w:rsid w:val="001103A8"/>
    <w:rsid w:val="00121E2D"/>
    <w:rsid w:val="00134774"/>
    <w:rsid w:val="00135A6B"/>
    <w:rsid w:val="001405C2"/>
    <w:rsid w:val="0014216F"/>
    <w:rsid w:val="00146840"/>
    <w:rsid w:val="00151935"/>
    <w:rsid w:val="00152F31"/>
    <w:rsid w:val="00163167"/>
    <w:rsid w:val="0016533E"/>
    <w:rsid w:val="001711ED"/>
    <w:rsid w:val="001736F6"/>
    <w:rsid w:val="001749DA"/>
    <w:rsid w:val="001773D8"/>
    <w:rsid w:val="001900F2"/>
    <w:rsid w:val="001A5C57"/>
    <w:rsid w:val="001B18A6"/>
    <w:rsid w:val="001C3533"/>
    <w:rsid w:val="001D33D8"/>
    <w:rsid w:val="001E0212"/>
    <w:rsid w:val="001E1AC2"/>
    <w:rsid w:val="001E46D8"/>
    <w:rsid w:val="001E5D96"/>
    <w:rsid w:val="001E77B2"/>
    <w:rsid w:val="001F4B4B"/>
    <w:rsid w:val="001F5EAF"/>
    <w:rsid w:val="001F6E9D"/>
    <w:rsid w:val="00207523"/>
    <w:rsid w:val="0021408E"/>
    <w:rsid w:val="002241FC"/>
    <w:rsid w:val="00227CC5"/>
    <w:rsid w:val="00227DA5"/>
    <w:rsid w:val="00232A4E"/>
    <w:rsid w:val="00233A0C"/>
    <w:rsid w:val="00233A7F"/>
    <w:rsid w:val="00235D17"/>
    <w:rsid w:val="00253475"/>
    <w:rsid w:val="002579C9"/>
    <w:rsid w:val="00267449"/>
    <w:rsid w:val="002771C7"/>
    <w:rsid w:val="00281E1F"/>
    <w:rsid w:val="00283CC5"/>
    <w:rsid w:val="0029097C"/>
    <w:rsid w:val="002926B0"/>
    <w:rsid w:val="002973B3"/>
    <w:rsid w:val="002A28ED"/>
    <w:rsid w:val="002B041A"/>
    <w:rsid w:val="002B1670"/>
    <w:rsid w:val="002C048D"/>
    <w:rsid w:val="002E2FA9"/>
    <w:rsid w:val="002F4D6E"/>
    <w:rsid w:val="00317865"/>
    <w:rsid w:val="00322FD4"/>
    <w:rsid w:val="003322B9"/>
    <w:rsid w:val="00347A2A"/>
    <w:rsid w:val="003548F8"/>
    <w:rsid w:val="0036081B"/>
    <w:rsid w:val="00371C59"/>
    <w:rsid w:val="00380CAE"/>
    <w:rsid w:val="00380FDD"/>
    <w:rsid w:val="00381FC9"/>
    <w:rsid w:val="00384BCC"/>
    <w:rsid w:val="00392EAE"/>
    <w:rsid w:val="003A0CD1"/>
    <w:rsid w:val="003A1AC0"/>
    <w:rsid w:val="003A2FFA"/>
    <w:rsid w:val="003A37E9"/>
    <w:rsid w:val="003A3C7D"/>
    <w:rsid w:val="003B311E"/>
    <w:rsid w:val="003C0680"/>
    <w:rsid w:val="003C3970"/>
    <w:rsid w:val="003C4947"/>
    <w:rsid w:val="003D1782"/>
    <w:rsid w:val="003D29BB"/>
    <w:rsid w:val="003D3BEE"/>
    <w:rsid w:val="003D4E34"/>
    <w:rsid w:val="003D5C31"/>
    <w:rsid w:val="003E5C87"/>
    <w:rsid w:val="00403308"/>
    <w:rsid w:val="004161AA"/>
    <w:rsid w:val="00421312"/>
    <w:rsid w:val="00433C9C"/>
    <w:rsid w:val="00434934"/>
    <w:rsid w:val="004410AE"/>
    <w:rsid w:val="0044315F"/>
    <w:rsid w:val="00444546"/>
    <w:rsid w:val="00447C3F"/>
    <w:rsid w:val="004646C5"/>
    <w:rsid w:val="00476A92"/>
    <w:rsid w:val="00483561"/>
    <w:rsid w:val="0048365E"/>
    <w:rsid w:val="0049127C"/>
    <w:rsid w:val="004932CE"/>
    <w:rsid w:val="00494E26"/>
    <w:rsid w:val="0049643B"/>
    <w:rsid w:val="004A036D"/>
    <w:rsid w:val="004A4008"/>
    <w:rsid w:val="004D28D2"/>
    <w:rsid w:val="004E7246"/>
    <w:rsid w:val="004F5C21"/>
    <w:rsid w:val="004F6131"/>
    <w:rsid w:val="004F6EA3"/>
    <w:rsid w:val="0050466C"/>
    <w:rsid w:val="0051644A"/>
    <w:rsid w:val="0053220D"/>
    <w:rsid w:val="00532DB6"/>
    <w:rsid w:val="00546D07"/>
    <w:rsid w:val="00547B35"/>
    <w:rsid w:val="0055100D"/>
    <w:rsid w:val="00555D1F"/>
    <w:rsid w:val="0056015E"/>
    <w:rsid w:val="00564C1F"/>
    <w:rsid w:val="00581F06"/>
    <w:rsid w:val="00587808"/>
    <w:rsid w:val="00593C3E"/>
    <w:rsid w:val="005A1BBB"/>
    <w:rsid w:val="005A2475"/>
    <w:rsid w:val="005B44CF"/>
    <w:rsid w:val="005B4DD8"/>
    <w:rsid w:val="005B6C5C"/>
    <w:rsid w:val="005C4BF6"/>
    <w:rsid w:val="005C7531"/>
    <w:rsid w:val="005D1616"/>
    <w:rsid w:val="005D4D4C"/>
    <w:rsid w:val="005D7521"/>
    <w:rsid w:val="005E4D46"/>
    <w:rsid w:val="005F2D42"/>
    <w:rsid w:val="005F4708"/>
    <w:rsid w:val="005F74B4"/>
    <w:rsid w:val="005F7B12"/>
    <w:rsid w:val="00600D70"/>
    <w:rsid w:val="00601C17"/>
    <w:rsid w:val="00605A01"/>
    <w:rsid w:val="0061495E"/>
    <w:rsid w:val="00614C46"/>
    <w:rsid w:val="00631E87"/>
    <w:rsid w:val="00643D4D"/>
    <w:rsid w:val="00644F24"/>
    <w:rsid w:val="00660E6E"/>
    <w:rsid w:val="00663F32"/>
    <w:rsid w:val="00684A15"/>
    <w:rsid w:val="006929A6"/>
    <w:rsid w:val="006A0E46"/>
    <w:rsid w:val="006A59BB"/>
    <w:rsid w:val="006B2DC3"/>
    <w:rsid w:val="006B43D2"/>
    <w:rsid w:val="006C1367"/>
    <w:rsid w:val="006D031F"/>
    <w:rsid w:val="006D76DE"/>
    <w:rsid w:val="006D7E4F"/>
    <w:rsid w:val="006E6D1C"/>
    <w:rsid w:val="006E7989"/>
    <w:rsid w:val="006F6E42"/>
    <w:rsid w:val="006F70A5"/>
    <w:rsid w:val="006F777D"/>
    <w:rsid w:val="00700440"/>
    <w:rsid w:val="00715A95"/>
    <w:rsid w:val="00716B5A"/>
    <w:rsid w:val="00747272"/>
    <w:rsid w:val="007508DB"/>
    <w:rsid w:val="00773B6A"/>
    <w:rsid w:val="0077447E"/>
    <w:rsid w:val="00776849"/>
    <w:rsid w:val="007843EB"/>
    <w:rsid w:val="00787C75"/>
    <w:rsid w:val="007C00DB"/>
    <w:rsid w:val="007C269A"/>
    <w:rsid w:val="007C291B"/>
    <w:rsid w:val="007C3185"/>
    <w:rsid w:val="007C74F2"/>
    <w:rsid w:val="007E3CBA"/>
    <w:rsid w:val="007F1542"/>
    <w:rsid w:val="008000B1"/>
    <w:rsid w:val="008147B9"/>
    <w:rsid w:val="008205F2"/>
    <w:rsid w:val="00825A74"/>
    <w:rsid w:val="00826DED"/>
    <w:rsid w:val="00836468"/>
    <w:rsid w:val="00842E76"/>
    <w:rsid w:val="00846252"/>
    <w:rsid w:val="008468B5"/>
    <w:rsid w:val="00847DE4"/>
    <w:rsid w:val="008501E9"/>
    <w:rsid w:val="008635EE"/>
    <w:rsid w:val="008642C0"/>
    <w:rsid w:val="00894F08"/>
    <w:rsid w:val="008A2209"/>
    <w:rsid w:val="008A49A4"/>
    <w:rsid w:val="008B4EBC"/>
    <w:rsid w:val="008B5E42"/>
    <w:rsid w:val="008D05D8"/>
    <w:rsid w:val="008D3DEC"/>
    <w:rsid w:val="008E0566"/>
    <w:rsid w:val="008E1FBD"/>
    <w:rsid w:val="008E21F2"/>
    <w:rsid w:val="0090680D"/>
    <w:rsid w:val="00906BAF"/>
    <w:rsid w:val="00923614"/>
    <w:rsid w:val="00930D25"/>
    <w:rsid w:val="00931BF4"/>
    <w:rsid w:val="0093316E"/>
    <w:rsid w:val="009379D5"/>
    <w:rsid w:val="00944670"/>
    <w:rsid w:val="009459E4"/>
    <w:rsid w:val="009716F8"/>
    <w:rsid w:val="009722B2"/>
    <w:rsid w:val="009774AD"/>
    <w:rsid w:val="009A2200"/>
    <w:rsid w:val="009A31B4"/>
    <w:rsid w:val="009A66D6"/>
    <w:rsid w:val="009A69B6"/>
    <w:rsid w:val="009B1B2F"/>
    <w:rsid w:val="009B47F8"/>
    <w:rsid w:val="009B7ADB"/>
    <w:rsid w:val="009C50CA"/>
    <w:rsid w:val="009E515C"/>
    <w:rsid w:val="00A01258"/>
    <w:rsid w:val="00A03057"/>
    <w:rsid w:val="00A117C3"/>
    <w:rsid w:val="00A202FC"/>
    <w:rsid w:val="00A27D31"/>
    <w:rsid w:val="00A27FC4"/>
    <w:rsid w:val="00A43B79"/>
    <w:rsid w:val="00A46670"/>
    <w:rsid w:val="00A63A97"/>
    <w:rsid w:val="00A95D0B"/>
    <w:rsid w:val="00AA07CF"/>
    <w:rsid w:val="00AA62FB"/>
    <w:rsid w:val="00AC12DB"/>
    <w:rsid w:val="00AE7CFD"/>
    <w:rsid w:val="00AF6B78"/>
    <w:rsid w:val="00B029E3"/>
    <w:rsid w:val="00B22996"/>
    <w:rsid w:val="00B36085"/>
    <w:rsid w:val="00B722BB"/>
    <w:rsid w:val="00B85B66"/>
    <w:rsid w:val="00BA54A6"/>
    <w:rsid w:val="00BB3B89"/>
    <w:rsid w:val="00BC3115"/>
    <w:rsid w:val="00BC4BA2"/>
    <w:rsid w:val="00BD41D9"/>
    <w:rsid w:val="00BE3647"/>
    <w:rsid w:val="00BF5CCA"/>
    <w:rsid w:val="00BF61EB"/>
    <w:rsid w:val="00C0213E"/>
    <w:rsid w:val="00C07990"/>
    <w:rsid w:val="00C16227"/>
    <w:rsid w:val="00C2127E"/>
    <w:rsid w:val="00C23087"/>
    <w:rsid w:val="00C31ECF"/>
    <w:rsid w:val="00C322B2"/>
    <w:rsid w:val="00C34288"/>
    <w:rsid w:val="00C3461D"/>
    <w:rsid w:val="00C35A8C"/>
    <w:rsid w:val="00C40CF5"/>
    <w:rsid w:val="00C45742"/>
    <w:rsid w:val="00C46353"/>
    <w:rsid w:val="00C46730"/>
    <w:rsid w:val="00C47DDF"/>
    <w:rsid w:val="00C50C4E"/>
    <w:rsid w:val="00C70E7A"/>
    <w:rsid w:val="00C85374"/>
    <w:rsid w:val="00C97F15"/>
    <w:rsid w:val="00CA0EB4"/>
    <w:rsid w:val="00CA4DD8"/>
    <w:rsid w:val="00CA5349"/>
    <w:rsid w:val="00CB0365"/>
    <w:rsid w:val="00CB5095"/>
    <w:rsid w:val="00CB6452"/>
    <w:rsid w:val="00CC24B5"/>
    <w:rsid w:val="00CD66BF"/>
    <w:rsid w:val="00CE359D"/>
    <w:rsid w:val="00CE62A9"/>
    <w:rsid w:val="00CE7661"/>
    <w:rsid w:val="00CF30C4"/>
    <w:rsid w:val="00CF3472"/>
    <w:rsid w:val="00D02120"/>
    <w:rsid w:val="00D0559B"/>
    <w:rsid w:val="00D13737"/>
    <w:rsid w:val="00D26414"/>
    <w:rsid w:val="00D4130C"/>
    <w:rsid w:val="00D45641"/>
    <w:rsid w:val="00D47A77"/>
    <w:rsid w:val="00D62713"/>
    <w:rsid w:val="00D70306"/>
    <w:rsid w:val="00D75F27"/>
    <w:rsid w:val="00D76227"/>
    <w:rsid w:val="00D90565"/>
    <w:rsid w:val="00D946D0"/>
    <w:rsid w:val="00DA5BC7"/>
    <w:rsid w:val="00DC3307"/>
    <w:rsid w:val="00DE7D47"/>
    <w:rsid w:val="00DF5C26"/>
    <w:rsid w:val="00E022B1"/>
    <w:rsid w:val="00E0411F"/>
    <w:rsid w:val="00E04A56"/>
    <w:rsid w:val="00E05B51"/>
    <w:rsid w:val="00E060DD"/>
    <w:rsid w:val="00E06F2D"/>
    <w:rsid w:val="00E1708A"/>
    <w:rsid w:val="00E23E42"/>
    <w:rsid w:val="00E2416D"/>
    <w:rsid w:val="00E254C5"/>
    <w:rsid w:val="00E36383"/>
    <w:rsid w:val="00E36B90"/>
    <w:rsid w:val="00E4161F"/>
    <w:rsid w:val="00E4306F"/>
    <w:rsid w:val="00E46E9B"/>
    <w:rsid w:val="00E51C96"/>
    <w:rsid w:val="00E52068"/>
    <w:rsid w:val="00E74DBD"/>
    <w:rsid w:val="00E922F7"/>
    <w:rsid w:val="00EA273A"/>
    <w:rsid w:val="00EA5525"/>
    <w:rsid w:val="00EA6967"/>
    <w:rsid w:val="00EA73A3"/>
    <w:rsid w:val="00EA7405"/>
    <w:rsid w:val="00EB10B7"/>
    <w:rsid w:val="00EB6E99"/>
    <w:rsid w:val="00EB7756"/>
    <w:rsid w:val="00EC3AB4"/>
    <w:rsid w:val="00EC42A8"/>
    <w:rsid w:val="00ED6FF8"/>
    <w:rsid w:val="00EE3C22"/>
    <w:rsid w:val="00EE56C7"/>
    <w:rsid w:val="00EE6D8A"/>
    <w:rsid w:val="00EF1292"/>
    <w:rsid w:val="00EF20AC"/>
    <w:rsid w:val="00EF3EAE"/>
    <w:rsid w:val="00F0378B"/>
    <w:rsid w:val="00F11486"/>
    <w:rsid w:val="00F25741"/>
    <w:rsid w:val="00F25AC3"/>
    <w:rsid w:val="00F440AC"/>
    <w:rsid w:val="00F50F95"/>
    <w:rsid w:val="00F5359F"/>
    <w:rsid w:val="00F563DC"/>
    <w:rsid w:val="00F62633"/>
    <w:rsid w:val="00F71796"/>
    <w:rsid w:val="00F77151"/>
    <w:rsid w:val="00F77DFE"/>
    <w:rsid w:val="00F95A67"/>
    <w:rsid w:val="00FA1F6D"/>
    <w:rsid w:val="00FB0351"/>
    <w:rsid w:val="00FC2850"/>
    <w:rsid w:val="00FD52D7"/>
    <w:rsid w:val="00FE3EB0"/>
    <w:rsid w:val="00FE5056"/>
    <w:rsid w:val="00FE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9c"/>
    </o:shapedefaults>
    <o:shapelayout v:ext="edit">
      <o:idmap v:ext="edit" data="1"/>
    </o:shapelayout>
  </w:shapeDefaults>
  <w:decimalSymbol w:val="."/>
  <w:listSeparator w:val=","/>
  <w15:chartTrackingRefBased/>
  <w15:docId w15:val="{BB278430-FB0E-4E10-AFD5-8E557F9B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47E"/>
    <w:rPr>
      <w:sz w:val="24"/>
      <w:szCs w:val="24"/>
    </w:rPr>
  </w:style>
  <w:style w:type="paragraph" w:styleId="Heading1">
    <w:name w:val="heading 1"/>
    <w:basedOn w:val="Normal"/>
    <w:next w:val="Normal"/>
    <w:link w:val="Heading1Char"/>
    <w:qFormat/>
    <w:rsid w:val="0049127C"/>
    <w:pPr>
      <w:keepNext/>
      <w:autoSpaceDE w:val="0"/>
      <w:autoSpaceDN w:val="0"/>
      <w:adjustRightInd w:val="0"/>
      <w:jc w:val="center"/>
      <w:outlineLvl w:val="0"/>
    </w:pPr>
    <w:rPr>
      <w:rFonts w:ascii="Helvetica" w:hAnsi="Helvetica"/>
      <w:b/>
      <w:noProof/>
      <w:color w:val="000000"/>
      <w:sz w:val="36"/>
      <w:lang w:val="x-none" w:eastAsia="x-none"/>
    </w:rPr>
  </w:style>
  <w:style w:type="paragraph" w:styleId="Heading3">
    <w:name w:val="heading 3"/>
    <w:basedOn w:val="Normal"/>
    <w:next w:val="Normal"/>
    <w:link w:val="Heading3Char"/>
    <w:semiHidden/>
    <w:unhideWhenUsed/>
    <w:qFormat/>
    <w:rsid w:val="003A0CD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basedOn w:val="Normal"/>
    <w:pPr>
      <w:widowControl w:val="0"/>
      <w:tabs>
        <w:tab w:val="left" w:pos="720"/>
        <w:tab w:val="left" w:pos="1440"/>
        <w:tab w:val="left" w:pos="2160"/>
      </w:tabs>
      <w:autoSpaceDE w:val="0"/>
      <w:autoSpaceDN w:val="0"/>
      <w:adjustRightInd w:val="0"/>
    </w:pPr>
    <w:rPr>
      <w:rFonts w:ascii="Times" w:hAnsi="Times"/>
      <w:noProof/>
      <w:color w:val="000000"/>
    </w:rPr>
  </w:style>
  <w:style w:type="character" w:styleId="Hyperlink">
    <w:name w:val="Hyperlink"/>
    <w:rPr>
      <w:color w:val="0000FF"/>
      <w:u w:val="single"/>
    </w:rPr>
  </w:style>
  <w:style w:type="paragraph" w:styleId="Title">
    <w:name w:val="Title"/>
    <w:basedOn w:val="Normal"/>
    <w:qFormat/>
    <w:pPr>
      <w:tabs>
        <w:tab w:val="right" w:pos="2609"/>
      </w:tabs>
      <w:autoSpaceDE w:val="0"/>
      <w:autoSpaceDN w:val="0"/>
      <w:adjustRightInd w:val="0"/>
      <w:ind w:right="180"/>
      <w:jc w:val="center"/>
    </w:pPr>
    <w:rPr>
      <w:rFonts w:ascii="Times" w:hAnsi="Times"/>
      <w:b/>
      <w:bCs/>
      <w:noProof/>
      <w:color w:val="000000"/>
    </w:rPr>
  </w:style>
  <w:style w:type="character" w:styleId="FollowedHyperlink">
    <w:name w:val="FollowedHyperlink"/>
    <w:rPr>
      <w:color w:val="800080"/>
      <w:u w:val="single"/>
    </w:rPr>
  </w:style>
  <w:style w:type="paragraph" w:styleId="HTMLPreformatted">
    <w:name w:val="HTML Preformatted"/>
    <w:basedOn w:val="Normal"/>
    <w:rsid w:val="00E04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20"/>
      <w:szCs w:val="20"/>
    </w:rPr>
  </w:style>
  <w:style w:type="paragraph" w:styleId="Header">
    <w:name w:val="header"/>
    <w:basedOn w:val="Normal"/>
    <w:rsid w:val="00FE5056"/>
    <w:pPr>
      <w:tabs>
        <w:tab w:val="center" w:pos="4320"/>
        <w:tab w:val="right" w:pos="8640"/>
      </w:tabs>
    </w:pPr>
  </w:style>
  <w:style w:type="paragraph" w:styleId="Footer">
    <w:name w:val="footer"/>
    <w:basedOn w:val="Normal"/>
    <w:rsid w:val="00FE5056"/>
    <w:pPr>
      <w:tabs>
        <w:tab w:val="center" w:pos="4320"/>
        <w:tab w:val="right" w:pos="8640"/>
      </w:tabs>
    </w:pPr>
  </w:style>
  <w:style w:type="paragraph" w:styleId="BalloonText">
    <w:name w:val="Balloon Text"/>
    <w:basedOn w:val="Normal"/>
    <w:semiHidden/>
    <w:rsid w:val="008635EE"/>
    <w:rPr>
      <w:rFonts w:ascii="Tahoma" w:hAnsi="Tahoma" w:cs="Tahoma"/>
      <w:sz w:val="16"/>
      <w:szCs w:val="16"/>
    </w:rPr>
  </w:style>
  <w:style w:type="paragraph" w:styleId="BodyText3">
    <w:name w:val="Body Text 3"/>
    <w:basedOn w:val="Normal"/>
    <w:rsid w:val="003A3C7D"/>
    <w:pPr>
      <w:jc w:val="center"/>
    </w:pPr>
  </w:style>
  <w:style w:type="character" w:customStyle="1" w:styleId="mnscolumntext1">
    <w:name w:val="mnscolumntext1"/>
    <w:rsid w:val="00E46E9B"/>
    <w:rPr>
      <w:rFonts w:ascii="Verdana" w:hAnsi="Verdana" w:hint="default"/>
      <w:b w:val="0"/>
      <w:bCs w:val="0"/>
      <w:sz w:val="16"/>
      <w:szCs w:val="16"/>
    </w:rPr>
  </w:style>
  <w:style w:type="character" w:customStyle="1" w:styleId="Heading1Char">
    <w:name w:val="Heading 1 Char"/>
    <w:link w:val="Heading1"/>
    <w:rsid w:val="0049127C"/>
    <w:rPr>
      <w:rFonts w:ascii="Helvetica" w:hAnsi="Helvetica"/>
      <w:b/>
      <w:noProof/>
      <w:color w:val="000000"/>
      <w:sz w:val="36"/>
      <w:szCs w:val="24"/>
      <w:lang w:val="x-none" w:eastAsia="x-none"/>
    </w:rPr>
  </w:style>
  <w:style w:type="table" w:styleId="TableGrid">
    <w:name w:val="Table Grid"/>
    <w:basedOn w:val="TableNormal"/>
    <w:uiPriority w:val="59"/>
    <w:rsid w:val="0049127C"/>
    <w:rPr>
      <w:rFonts w:ascii="Comic Sans MS" w:eastAsia="Calibri" w:hAnsi="Comic Sans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127C"/>
    <w:pPr>
      <w:widowControl w:val="0"/>
      <w:autoSpaceDE w:val="0"/>
      <w:autoSpaceDN w:val="0"/>
      <w:adjustRightInd w:val="0"/>
      <w:ind w:left="720"/>
      <w:contextualSpacing/>
    </w:pPr>
    <w:rPr>
      <w:rFonts w:ascii="Times" w:hAnsi="Times"/>
      <w:noProof/>
      <w:color w:val="000000"/>
    </w:rPr>
  </w:style>
  <w:style w:type="paragraph" w:styleId="NormalWeb">
    <w:name w:val="Normal (Web)"/>
    <w:basedOn w:val="Normal"/>
    <w:uiPriority w:val="99"/>
    <w:unhideWhenUsed/>
    <w:rsid w:val="009722B2"/>
    <w:pPr>
      <w:spacing w:before="100" w:beforeAutospacing="1" w:after="100" w:afterAutospacing="1"/>
    </w:pPr>
    <w:rPr>
      <w:rFonts w:eastAsiaTheme="minorEastAsia"/>
    </w:rPr>
  </w:style>
  <w:style w:type="paragraph" w:styleId="NoSpacing">
    <w:name w:val="No Spacing"/>
    <w:uiPriority w:val="1"/>
    <w:qFormat/>
    <w:rsid w:val="00CE7661"/>
    <w:rPr>
      <w:sz w:val="24"/>
      <w:szCs w:val="24"/>
    </w:rPr>
  </w:style>
  <w:style w:type="character" w:customStyle="1" w:styleId="Heading3Char">
    <w:name w:val="Heading 3 Char"/>
    <w:basedOn w:val="DefaultParagraphFont"/>
    <w:link w:val="Heading3"/>
    <w:semiHidden/>
    <w:rsid w:val="003A0CD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9582">
      <w:bodyDiv w:val="1"/>
      <w:marLeft w:val="0"/>
      <w:marRight w:val="0"/>
      <w:marTop w:val="0"/>
      <w:marBottom w:val="0"/>
      <w:divBdr>
        <w:top w:val="none" w:sz="0" w:space="0" w:color="auto"/>
        <w:left w:val="none" w:sz="0" w:space="0" w:color="auto"/>
        <w:bottom w:val="none" w:sz="0" w:space="0" w:color="auto"/>
        <w:right w:val="none" w:sz="0" w:space="0" w:color="auto"/>
      </w:divBdr>
      <w:divsChild>
        <w:div w:id="722144664">
          <w:marLeft w:val="0"/>
          <w:marRight w:val="0"/>
          <w:marTop w:val="0"/>
          <w:marBottom w:val="0"/>
          <w:divBdr>
            <w:top w:val="none" w:sz="0" w:space="0" w:color="auto"/>
            <w:left w:val="none" w:sz="0" w:space="0" w:color="auto"/>
            <w:bottom w:val="none" w:sz="0" w:space="0" w:color="auto"/>
            <w:right w:val="none" w:sz="0" w:space="0" w:color="auto"/>
          </w:divBdr>
        </w:div>
      </w:divsChild>
    </w:div>
    <w:div w:id="417217421">
      <w:bodyDiv w:val="1"/>
      <w:marLeft w:val="0"/>
      <w:marRight w:val="0"/>
      <w:marTop w:val="0"/>
      <w:marBottom w:val="0"/>
      <w:divBdr>
        <w:top w:val="none" w:sz="0" w:space="0" w:color="auto"/>
        <w:left w:val="none" w:sz="0" w:space="0" w:color="auto"/>
        <w:bottom w:val="none" w:sz="0" w:space="0" w:color="auto"/>
        <w:right w:val="none" w:sz="0" w:space="0" w:color="auto"/>
      </w:divBdr>
    </w:div>
    <w:div w:id="881550418">
      <w:bodyDiv w:val="1"/>
      <w:marLeft w:val="0"/>
      <w:marRight w:val="0"/>
      <w:marTop w:val="0"/>
      <w:marBottom w:val="0"/>
      <w:divBdr>
        <w:top w:val="none" w:sz="0" w:space="0" w:color="auto"/>
        <w:left w:val="none" w:sz="0" w:space="0" w:color="auto"/>
        <w:bottom w:val="none" w:sz="0" w:space="0" w:color="auto"/>
        <w:right w:val="none" w:sz="0" w:space="0" w:color="auto"/>
      </w:divBdr>
    </w:div>
    <w:div w:id="20564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young-az.com/Serv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ysonrimcountry.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ajobs.gov/" TargetMode="External"/><Relationship Id="rId5" Type="http://schemas.openxmlformats.org/officeDocument/2006/relationships/webSettings" Target="webSettings.xml"/><Relationship Id="rId15" Type="http://schemas.openxmlformats.org/officeDocument/2006/relationships/hyperlink" Target="mailto:msando@fs.fed.us" TargetMode="External"/><Relationship Id="rId10" Type="http://schemas.openxmlformats.org/officeDocument/2006/relationships/hyperlink" Target="mailto:msando@fs.fed.us" TargetMode="External"/><Relationship Id="rId4" Type="http://schemas.openxmlformats.org/officeDocument/2006/relationships/settings" Target="settings.xml"/><Relationship Id="rId9" Type="http://schemas.openxmlformats.org/officeDocument/2006/relationships/hyperlink" Target="mailto:dcress@fs.fed.us" TargetMode="External"/><Relationship Id="rId14" Type="http://schemas.openxmlformats.org/officeDocument/2006/relationships/hyperlink" Target="mailto:dcress@fs.fe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83876-5716-4A00-8CE1-DE8D2B4F4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2121</Words>
  <Characters>14890</Characters>
  <Application>Microsoft Office Word</Application>
  <DocSecurity>0</DocSecurity>
  <Lines>124</Lines>
  <Paragraphs>33</Paragraphs>
  <ScaleCrop>false</ScaleCrop>
  <HeadingPairs>
    <vt:vector size="2" baseType="variant">
      <vt:variant>
        <vt:lpstr>Title</vt:lpstr>
      </vt:variant>
      <vt:variant>
        <vt:i4>1</vt:i4>
      </vt:variant>
    </vt:vector>
  </HeadingPairs>
  <TitlesOfParts>
    <vt:vector size="1" baseType="lpstr">
      <vt:lpstr>POSITION OUTREACH ANNOUNCEMENT</vt:lpstr>
    </vt:vector>
  </TitlesOfParts>
  <Company>USDA Forest Service</Company>
  <LinksUpToDate>false</LinksUpToDate>
  <CharactersWithSpaces>16978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OUTREACH ANNOUNCEMENT</dc:title>
  <dc:subject/>
  <dc:creator>USDA Forest Service</dc:creator>
  <cp:keywords/>
  <cp:lastModifiedBy>Olsen, Virginia L -FS</cp:lastModifiedBy>
  <cp:revision>2</cp:revision>
  <cp:lastPrinted>2010-12-09T18:13:00Z</cp:lastPrinted>
  <dcterms:created xsi:type="dcterms:W3CDTF">2016-05-12T17:50:00Z</dcterms:created>
  <dcterms:modified xsi:type="dcterms:W3CDTF">2016-05-12T17:50:00Z</dcterms:modified>
</cp:coreProperties>
</file>