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867" w:rsidRDefault="00144867" w:rsidP="00144867">
      <w:pPr>
        <w:pStyle w:val="Title"/>
        <w:jc w:val="center"/>
      </w:pPr>
      <w:r>
        <w:t xml:space="preserve">Temporary </w:t>
      </w:r>
      <w:r w:rsidR="009C553F">
        <w:t>Wilderness</w:t>
      </w:r>
      <w:r>
        <w:t xml:space="preserve"> Positions Available</w:t>
      </w:r>
    </w:p>
    <w:p w:rsidR="00144867" w:rsidRPr="00144867" w:rsidRDefault="008E7F87" w:rsidP="00144867">
      <w:pPr>
        <w:jc w:val="center"/>
        <w:rPr>
          <w:sz w:val="36"/>
          <w:szCs w:val="36"/>
        </w:rPr>
      </w:pPr>
      <w:r>
        <w:rPr>
          <w:sz w:val="36"/>
          <w:szCs w:val="36"/>
        </w:rPr>
        <w:t xml:space="preserve">Wind River Ranger District, </w:t>
      </w:r>
      <w:r w:rsidR="00144867" w:rsidRPr="00144867">
        <w:rPr>
          <w:sz w:val="36"/>
          <w:szCs w:val="36"/>
        </w:rPr>
        <w:t>Shoshone National Forest, PO BOX 186, Dubois, WY 82513</w:t>
      </w:r>
    </w:p>
    <w:p w:rsidR="00BF51E8" w:rsidRDefault="00BF51E8" w:rsidP="00144867">
      <w:pPr>
        <w:jc w:val="center"/>
      </w:pPr>
    </w:p>
    <w:p w:rsidR="00144867" w:rsidRDefault="00144867" w:rsidP="00144867">
      <w:pPr>
        <w:jc w:val="center"/>
      </w:pPr>
    </w:p>
    <w:p w:rsidR="00144867" w:rsidRDefault="00144867" w:rsidP="00144867">
      <w:pPr>
        <w:jc w:val="center"/>
      </w:pPr>
      <w:r>
        <w:rPr>
          <w:noProof/>
        </w:rPr>
        <w:drawing>
          <wp:inline distT="0" distB="0" distL="0" distR="0" wp14:anchorId="3A192878" wp14:editId="72326154">
            <wp:extent cx="2506532" cy="1879899"/>
            <wp:effectExtent l="95250" t="95250" r="103505" b="10160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387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6532" cy="187989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144867" w:rsidRDefault="00144867" w:rsidP="00144867">
      <w:pPr>
        <w:jc w:val="center"/>
      </w:pPr>
    </w:p>
    <w:p w:rsidR="00144867" w:rsidRPr="00144867" w:rsidRDefault="00144867" w:rsidP="00144867">
      <w:pPr>
        <w:pStyle w:val="Heading2"/>
        <w:rPr>
          <w:sz w:val="28"/>
          <w:szCs w:val="28"/>
        </w:rPr>
      </w:pPr>
      <w:r w:rsidRPr="00144867">
        <w:rPr>
          <w:sz w:val="28"/>
          <w:szCs w:val="28"/>
        </w:rPr>
        <w:t>Job Description:</w:t>
      </w:r>
    </w:p>
    <w:p w:rsidR="000F41C8" w:rsidRPr="000F41C8" w:rsidRDefault="00144867" w:rsidP="000F41C8">
      <w:pPr>
        <w:spacing w:line="240" w:lineRule="auto"/>
        <w:ind w:firstLine="720"/>
        <w:rPr>
          <w:sz w:val="28"/>
          <w:szCs w:val="28"/>
        </w:rPr>
      </w:pPr>
      <w:r w:rsidRPr="00144867">
        <w:rPr>
          <w:sz w:val="28"/>
          <w:szCs w:val="28"/>
        </w:rPr>
        <w:tab/>
      </w:r>
      <w:r w:rsidR="003B5517" w:rsidRPr="003B5517">
        <w:rPr>
          <w:sz w:val="28"/>
          <w:szCs w:val="28"/>
        </w:rPr>
        <w:t xml:space="preserve"> </w:t>
      </w:r>
      <w:r w:rsidR="000F41C8" w:rsidRPr="000F41C8">
        <w:rPr>
          <w:sz w:val="28"/>
          <w:szCs w:val="28"/>
        </w:rPr>
        <w:t xml:space="preserve">We are planning to hire 3-4 temporary employees (GS-4, GS-5, and one GS-6 Crew Leader) for the 2014 field season in the wilderness/trails program on the Wind River Ranger District in Dubois, WY.   The Wind River Ranger District is on the Shoshone National Forest in western Wyoming.  All positions are temporary seasonal full-time and will be based out of Dubois, WY.   </w:t>
      </w:r>
    </w:p>
    <w:p w:rsidR="000F41C8" w:rsidRPr="000F41C8" w:rsidRDefault="000F41C8" w:rsidP="000F41C8">
      <w:pPr>
        <w:spacing w:line="240" w:lineRule="auto"/>
        <w:ind w:firstLine="720"/>
        <w:rPr>
          <w:sz w:val="28"/>
          <w:szCs w:val="28"/>
        </w:rPr>
      </w:pPr>
      <w:r w:rsidRPr="000F41C8">
        <w:rPr>
          <w:sz w:val="28"/>
          <w:szCs w:val="28"/>
        </w:rPr>
        <w:t>Our summer season of employment will start May 27 for the GS 4 and GS 5 position</w:t>
      </w:r>
      <w:r w:rsidR="009C553F">
        <w:rPr>
          <w:sz w:val="28"/>
          <w:szCs w:val="28"/>
        </w:rPr>
        <w:t>s</w:t>
      </w:r>
      <w:r w:rsidRPr="000F41C8">
        <w:rPr>
          <w:sz w:val="28"/>
          <w:szCs w:val="28"/>
        </w:rPr>
        <w:t>.   For the GS 6 crew leader position, the position begins May 5.   The season will run through Sept. 30, often with the availability to work through October.   For the GS-4 position</w:t>
      </w:r>
      <w:r w:rsidR="009C553F">
        <w:rPr>
          <w:sz w:val="28"/>
          <w:szCs w:val="28"/>
        </w:rPr>
        <w:t>,</w:t>
      </w:r>
      <w:r w:rsidRPr="000F41C8">
        <w:rPr>
          <w:sz w:val="28"/>
          <w:szCs w:val="28"/>
        </w:rPr>
        <w:t xml:space="preserve"> we have flexibility to </w:t>
      </w:r>
      <w:r w:rsidR="009C553F">
        <w:rPr>
          <w:sz w:val="28"/>
          <w:szCs w:val="28"/>
        </w:rPr>
        <w:t>hire</w:t>
      </w:r>
      <w:r w:rsidRPr="000F41C8">
        <w:rPr>
          <w:sz w:val="28"/>
          <w:szCs w:val="28"/>
        </w:rPr>
        <w:t xml:space="preserve"> for a shorter work season to correspond with </w:t>
      </w:r>
      <w:r w:rsidR="009C553F">
        <w:rPr>
          <w:sz w:val="28"/>
          <w:szCs w:val="28"/>
        </w:rPr>
        <w:t xml:space="preserve">the candidate’s </w:t>
      </w:r>
      <w:r w:rsidRPr="000F41C8">
        <w:rPr>
          <w:sz w:val="28"/>
          <w:szCs w:val="28"/>
        </w:rPr>
        <w:t xml:space="preserve">dates </w:t>
      </w:r>
      <w:r w:rsidR="009C553F">
        <w:rPr>
          <w:sz w:val="28"/>
          <w:szCs w:val="28"/>
        </w:rPr>
        <w:t>of college enrollment.</w:t>
      </w:r>
    </w:p>
    <w:p w:rsidR="000F41C8" w:rsidRPr="000F41C8" w:rsidRDefault="000F41C8" w:rsidP="000F41C8">
      <w:pPr>
        <w:spacing w:line="240" w:lineRule="auto"/>
        <w:ind w:firstLine="720"/>
        <w:rPr>
          <w:sz w:val="28"/>
          <w:szCs w:val="28"/>
        </w:rPr>
      </w:pPr>
      <w:r w:rsidRPr="000F41C8">
        <w:rPr>
          <w:sz w:val="28"/>
          <w:szCs w:val="28"/>
        </w:rPr>
        <w:t xml:space="preserve">Employees will be expected to perform various job duties specific to the wilderness/trails program on the district throughout the season.  These </w:t>
      </w:r>
      <w:r w:rsidRPr="000F41C8">
        <w:rPr>
          <w:sz w:val="28"/>
          <w:szCs w:val="28"/>
        </w:rPr>
        <w:lastRenderedPageBreak/>
        <w:t xml:space="preserve">Wilderness duties shall include but are not limited to:  annual trail maintenance using primitive hand tools (such as cross-cut saws, hand saws and </w:t>
      </w:r>
      <w:proofErr w:type="spellStart"/>
      <w:r w:rsidRPr="000F41C8">
        <w:rPr>
          <w:sz w:val="28"/>
          <w:szCs w:val="28"/>
        </w:rPr>
        <w:t>pulaskis</w:t>
      </w:r>
      <w:proofErr w:type="spellEnd"/>
      <w:r w:rsidRPr="000F41C8">
        <w:rPr>
          <w:sz w:val="28"/>
          <w:szCs w:val="28"/>
        </w:rPr>
        <w:t>) in the Fitzpatrick, and Washakie Wilderness areas;  campsite cleanup, visitor contacts, FPO (Forest Protection Officer) duties, trailhead signboard maintenance, monitoring projects, and may include trail reconstruction projects.  2014 is the 50th Anniversary of the passage of the 1964 Wilderness Act</w:t>
      </w:r>
      <w:r w:rsidR="009C553F">
        <w:rPr>
          <w:sz w:val="28"/>
          <w:szCs w:val="28"/>
        </w:rPr>
        <w:t xml:space="preserve"> and there will be several educational opportunities and one event over the July 4</w:t>
      </w:r>
      <w:r w:rsidR="009C553F" w:rsidRPr="009C553F">
        <w:rPr>
          <w:sz w:val="28"/>
          <w:szCs w:val="28"/>
          <w:vertAlign w:val="superscript"/>
        </w:rPr>
        <w:t>th</w:t>
      </w:r>
      <w:r w:rsidR="009C553F">
        <w:rPr>
          <w:sz w:val="28"/>
          <w:szCs w:val="28"/>
        </w:rPr>
        <w:t xml:space="preserve"> weekend that Wilderness </w:t>
      </w:r>
      <w:proofErr w:type="spellStart"/>
      <w:r w:rsidR="009C553F">
        <w:rPr>
          <w:sz w:val="28"/>
          <w:szCs w:val="28"/>
        </w:rPr>
        <w:t>seasonals</w:t>
      </w:r>
      <w:proofErr w:type="spellEnd"/>
      <w:r w:rsidR="009C553F">
        <w:rPr>
          <w:sz w:val="28"/>
          <w:szCs w:val="28"/>
        </w:rPr>
        <w:t xml:space="preserve"> will be asked to assist with.</w:t>
      </w:r>
    </w:p>
    <w:p w:rsidR="000F41C8" w:rsidRPr="000F41C8" w:rsidRDefault="000F41C8" w:rsidP="000F41C8">
      <w:pPr>
        <w:spacing w:line="240" w:lineRule="auto"/>
        <w:ind w:firstLine="720"/>
        <w:rPr>
          <w:sz w:val="28"/>
          <w:szCs w:val="28"/>
        </w:rPr>
      </w:pPr>
      <w:r w:rsidRPr="000F41C8">
        <w:rPr>
          <w:sz w:val="28"/>
          <w:szCs w:val="28"/>
        </w:rPr>
        <w:t xml:space="preserve">All employees may help with fall hunting patrols and with </w:t>
      </w:r>
      <w:r w:rsidR="004858B4">
        <w:rPr>
          <w:sz w:val="28"/>
          <w:szCs w:val="28"/>
        </w:rPr>
        <w:t>e</w:t>
      </w:r>
      <w:r w:rsidRPr="000F41C8">
        <w:rPr>
          <w:sz w:val="28"/>
          <w:szCs w:val="28"/>
        </w:rPr>
        <w:t xml:space="preserve">ducation or law enforcement activities.     Employees may also have the opportunity to assist in fire suppression activities on the Forest. </w:t>
      </w:r>
    </w:p>
    <w:p w:rsidR="003B5517" w:rsidRPr="000F41C8" w:rsidRDefault="000F41C8" w:rsidP="000F41C8">
      <w:pPr>
        <w:spacing w:line="240" w:lineRule="auto"/>
        <w:ind w:firstLine="720"/>
        <w:rPr>
          <w:rFonts w:cstheme="minorHAnsi"/>
          <w:sz w:val="28"/>
          <w:szCs w:val="28"/>
        </w:rPr>
      </w:pPr>
      <w:r w:rsidRPr="000F41C8">
        <w:rPr>
          <w:sz w:val="28"/>
          <w:szCs w:val="28"/>
        </w:rPr>
        <w:t xml:space="preserve">The job requires that the employee be willing to work long days (including weekends and holidays), to work in a backcountry camp and travel setting for up </w:t>
      </w:r>
      <w:r w:rsidRPr="000F41C8">
        <w:rPr>
          <w:rFonts w:cstheme="minorHAnsi"/>
          <w:sz w:val="28"/>
          <w:szCs w:val="28"/>
        </w:rPr>
        <w:t xml:space="preserve">to 8 consecutive days, to work well with the public and as a team member, to traverse various types of terrain and to work in inclement weather.   Some positions </w:t>
      </w:r>
      <w:r w:rsidR="004858B4">
        <w:rPr>
          <w:rFonts w:cstheme="minorHAnsi"/>
          <w:sz w:val="28"/>
          <w:szCs w:val="28"/>
        </w:rPr>
        <w:t xml:space="preserve">may </w:t>
      </w:r>
      <w:r w:rsidRPr="000F41C8">
        <w:rPr>
          <w:rFonts w:cstheme="minorHAnsi"/>
          <w:sz w:val="28"/>
          <w:szCs w:val="28"/>
        </w:rPr>
        <w:t>require competency in riding horses and stock packing abilities.  Employees must be at least 18 years old and possess a valid government issued driver’s license.</w:t>
      </w:r>
    </w:p>
    <w:p w:rsidR="003F5D2A" w:rsidRDefault="003F5D2A" w:rsidP="00333BD5">
      <w:pPr>
        <w:spacing w:line="240" w:lineRule="auto"/>
        <w:rPr>
          <w:rFonts w:cstheme="minorHAnsi"/>
          <w:bCs/>
          <w:sz w:val="28"/>
          <w:szCs w:val="28"/>
        </w:rPr>
      </w:pPr>
    </w:p>
    <w:p w:rsidR="003F5D2A" w:rsidRDefault="003F5D2A" w:rsidP="00333BD5">
      <w:pPr>
        <w:spacing w:line="240" w:lineRule="auto"/>
        <w:rPr>
          <w:rFonts w:cstheme="minorHAnsi"/>
          <w:bCs/>
          <w:sz w:val="28"/>
          <w:szCs w:val="28"/>
        </w:rPr>
      </w:pPr>
    </w:p>
    <w:p w:rsidR="006A0ECA" w:rsidRPr="003F5D2A" w:rsidRDefault="00265A87" w:rsidP="00333BD5">
      <w:pPr>
        <w:spacing w:line="240" w:lineRule="auto"/>
        <w:rPr>
          <w:rFonts w:cstheme="minorHAnsi"/>
          <w:b/>
          <w:bCs/>
          <w:sz w:val="28"/>
          <w:szCs w:val="28"/>
        </w:rPr>
      </w:pPr>
      <w:r w:rsidRPr="003F5D2A">
        <w:rPr>
          <w:rFonts w:cstheme="minorHAnsi"/>
          <w:b/>
          <w:bCs/>
          <w:color w:val="4F81BD" w:themeColor="accent1"/>
          <w:sz w:val="28"/>
          <w:szCs w:val="28"/>
        </w:rPr>
        <w:t>Location:</w:t>
      </w:r>
      <w:r w:rsidR="006A0ECA" w:rsidRPr="003F5D2A">
        <w:rPr>
          <w:rFonts w:cstheme="minorHAnsi"/>
          <w:b/>
          <w:bCs/>
          <w:sz w:val="28"/>
          <w:szCs w:val="28"/>
        </w:rPr>
        <w:tab/>
      </w:r>
      <w:r w:rsidR="006A0ECA" w:rsidRPr="003F5D2A">
        <w:rPr>
          <w:rFonts w:cstheme="minorHAnsi"/>
          <w:b/>
          <w:bCs/>
          <w:sz w:val="28"/>
          <w:szCs w:val="28"/>
        </w:rPr>
        <w:tab/>
      </w:r>
      <w:r w:rsidRPr="003F5D2A">
        <w:rPr>
          <w:rFonts w:cstheme="minorHAnsi"/>
          <w:b/>
          <w:bCs/>
          <w:sz w:val="28"/>
          <w:szCs w:val="28"/>
        </w:rPr>
        <w:tab/>
      </w:r>
    </w:p>
    <w:p w:rsidR="000F41C8" w:rsidRDefault="000F41C8" w:rsidP="006A0ECA">
      <w:pPr>
        <w:spacing w:line="240" w:lineRule="auto"/>
        <w:ind w:left="1440" w:firstLine="720"/>
        <w:rPr>
          <w:rFonts w:cstheme="minorHAnsi"/>
          <w:bCs/>
          <w:sz w:val="28"/>
          <w:szCs w:val="28"/>
        </w:rPr>
      </w:pPr>
    </w:p>
    <w:p w:rsidR="00333BD5" w:rsidRPr="000F41C8" w:rsidRDefault="006A0ECA" w:rsidP="006A0ECA">
      <w:pPr>
        <w:spacing w:line="240" w:lineRule="auto"/>
        <w:ind w:left="1440" w:firstLine="720"/>
        <w:rPr>
          <w:rFonts w:cstheme="minorHAnsi"/>
          <w:bCs/>
          <w:sz w:val="28"/>
          <w:szCs w:val="28"/>
        </w:rPr>
      </w:pPr>
      <w:r w:rsidRPr="000F41C8">
        <w:rPr>
          <w:rFonts w:cstheme="minorHAnsi"/>
          <w:bCs/>
          <w:noProof/>
          <w:sz w:val="28"/>
          <w:szCs w:val="28"/>
        </w:rPr>
        <w:drawing>
          <wp:inline distT="0" distB="0" distL="0" distR="0" wp14:anchorId="73DAE288" wp14:editId="2F317E62">
            <wp:extent cx="2298700" cy="1697795"/>
            <wp:effectExtent l="171450" t="171450" r="387350" b="3600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bois_location.jpg"/>
                    <pic:cNvPicPr/>
                  </pic:nvPicPr>
                  <pic:blipFill>
                    <a:blip r:embed="rId6">
                      <a:extLst>
                        <a:ext uri="{28A0092B-C50C-407E-A947-70E740481C1C}">
                          <a14:useLocalDpi xmlns:a14="http://schemas.microsoft.com/office/drawing/2010/main" val="0"/>
                        </a:ext>
                      </a:extLst>
                    </a:blip>
                    <a:stretch>
                      <a:fillRect/>
                    </a:stretch>
                  </pic:blipFill>
                  <pic:spPr>
                    <a:xfrm>
                      <a:off x="0" y="0"/>
                      <a:ext cx="2295525" cy="1695450"/>
                    </a:xfrm>
                    <a:prstGeom prst="rect">
                      <a:avLst/>
                    </a:prstGeom>
                    <a:ln>
                      <a:noFill/>
                    </a:ln>
                    <a:effectLst>
                      <a:outerShdw blurRad="292100" dist="139700" dir="2700000" algn="tl" rotWithShape="0">
                        <a:srgbClr val="333333">
                          <a:alpha val="65000"/>
                        </a:srgbClr>
                      </a:outerShdw>
                    </a:effectLst>
                  </pic:spPr>
                </pic:pic>
              </a:graphicData>
            </a:graphic>
          </wp:inline>
        </w:drawing>
      </w:r>
    </w:p>
    <w:p w:rsidR="000F41C8" w:rsidRPr="000F41C8" w:rsidRDefault="000F41C8" w:rsidP="000F41C8">
      <w:pPr>
        <w:pStyle w:val="Heading2"/>
        <w:rPr>
          <w:rFonts w:asciiTheme="minorHAnsi" w:hAnsiTheme="minorHAnsi" w:cstheme="minorHAnsi"/>
          <w:b w:val="0"/>
          <w:color w:val="auto"/>
          <w:sz w:val="28"/>
          <w:szCs w:val="28"/>
        </w:rPr>
      </w:pPr>
      <w:r w:rsidRPr="000F41C8">
        <w:rPr>
          <w:rFonts w:asciiTheme="minorHAnsi" w:hAnsiTheme="minorHAnsi" w:cstheme="minorHAnsi"/>
          <w:b w:val="0"/>
          <w:color w:val="auto"/>
          <w:sz w:val="28"/>
          <w:szCs w:val="28"/>
        </w:rPr>
        <w:lastRenderedPageBreak/>
        <w:t>Dubois sits at an elevation of 6917’.  Dubois summers are filled with weekly festivals, concerts and events- adding to the abundance of recreation opportunities available on the adjacent state, BLM, and Forest lands.  There are two banks, numerous eateries, one grocery store and one health food store and numerous other small businesses in town.  The local newspaper, The Frontier, and the Round-Up both come out weekly on Wednesdays.  The National Bighorn Sheep Center is located in town</w:t>
      </w:r>
      <w:r w:rsidR="004858B4">
        <w:rPr>
          <w:rFonts w:asciiTheme="minorHAnsi" w:hAnsiTheme="minorHAnsi" w:cstheme="minorHAnsi"/>
          <w:b w:val="0"/>
          <w:color w:val="auto"/>
          <w:sz w:val="28"/>
          <w:szCs w:val="28"/>
        </w:rPr>
        <w:t xml:space="preserve"> as is The Headwaters Art Center</w:t>
      </w:r>
      <w:r w:rsidRPr="000F41C8">
        <w:rPr>
          <w:rFonts w:asciiTheme="minorHAnsi" w:hAnsiTheme="minorHAnsi" w:cstheme="minorHAnsi"/>
          <w:b w:val="0"/>
          <w:color w:val="auto"/>
          <w:sz w:val="28"/>
          <w:szCs w:val="28"/>
        </w:rPr>
        <w:t xml:space="preserve">.  Dubois is approximately 70 miles away from the southern entrance of Yellowstone National Park and 50 miles east of Grand Teton National Park.    Jackson, Wyoming is located approximately 75 miles to the west, while Lander and Riverton, Wyoming are located approximately 75 miles to the east.   </w:t>
      </w:r>
    </w:p>
    <w:p w:rsidR="000F41C8" w:rsidRPr="000F41C8" w:rsidRDefault="000F41C8" w:rsidP="000F41C8">
      <w:pPr>
        <w:pStyle w:val="Heading2"/>
        <w:rPr>
          <w:rFonts w:asciiTheme="minorHAnsi" w:hAnsiTheme="minorHAnsi" w:cstheme="minorHAnsi"/>
          <w:b w:val="0"/>
          <w:color w:val="auto"/>
          <w:sz w:val="28"/>
          <w:szCs w:val="28"/>
        </w:rPr>
      </w:pPr>
      <w:r w:rsidRPr="000F41C8">
        <w:rPr>
          <w:rFonts w:asciiTheme="minorHAnsi" w:hAnsiTheme="minorHAnsi" w:cstheme="minorHAnsi"/>
          <w:b w:val="0"/>
          <w:color w:val="auto"/>
          <w:sz w:val="28"/>
          <w:szCs w:val="28"/>
        </w:rPr>
        <w:t xml:space="preserve">Housing </w:t>
      </w:r>
      <w:r w:rsidR="009C553F">
        <w:rPr>
          <w:rFonts w:asciiTheme="minorHAnsi" w:hAnsiTheme="minorHAnsi" w:cstheme="minorHAnsi"/>
          <w:b w:val="0"/>
          <w:color w:val="auto"/>
          <w:sz w:val="28"/>
          <w:szCs w:val="28"/>
        </w:rPr>
        <w:t>is likely</w:t>
      </w:r>
      <w:r w:rsidRPr="000F41C8">
        <w:rPr>
          <w:rFonts w:asciiTheme="minorHAnsi" w:hAnsiTheme="minorHAnsi" w:cstheme="minorHAnsi"/>
          <w:b w:val="0"/>
          <w:color w:val="auto"/>
          <w:sz w:val="28"/>
          <w:szCs w:val="28"/>
        </w:rPr>
        <w:t xml:space="preserve"> available.</w:t>
      </w:r>
    </w:p>
    <w:p w:rsidR="0042588C" w:rsidRPr="003F5D2A" w:rsidRDefault="0042588C" w:rsidP="0042588C">
      <w:pPr>
        <w:pStyle w:val="Heading2"/>
        <w:rPr>
          <w:rFonts w:asciiTheme="minorHAnsi" w:hAnsiTheme="minorHAnsi" w:cstheme="minorHAnsi"/>
        </w:rPr>
      </w:pPr>
      <w:r w:rsidRPr="003F5D2A">
        <w:rPr>
          <w:rFonts w:asciiTheme="minorHAnsi" w:hAnsiTheme="minorHAnsi" w:cstheme="minorHAnsi"/>
        </w:rPr>
        <w:t xml:space="preserve">To Apply: </w:t>
      </w:r>
    </w:p>
    <w:p w:rsidR="003F5D2A" w:rsidRDefault="003F5D2A" w:rsidP="005074C9">
      <w:pPr>
        <w:spacing w:line="240" w:lineRule="auto"/>
        <w:ind w:firstLine="720"/>
        <w:rPr>
          <w:rFonts w:cstheme="minorHAnsi"/>
          <w:sz w:val="28"/>
          <w:szCs w:val="28"/>
        </w:rPr>
      </w:pPr>
    </w:p>
    <w:p w:rsidR="005074C9" w:rsidRDefault="0042588C" w:rsidP="005074C9">
      <w:pPr>
        <w:spacing w:line="240" w:lineRule="auto"/>
        <w:ind w:firstLine="720"/>
        <w:rPr>
          <w:sz w:val="28"/>
          <w:szCs w:val="28"/>
        </w:rPr>
      </w:pPr>
      <w:r w:rsidRPr="000F41C8">
        <w:rPr>
          <w:rFonts w:cstheme="minorHAnsi"/>
          <w:sz w:val="28"/>
          <w:szCs w:val="28"/>
        </w:rPr>
        <w:t>Applications should be submitted through USAJOBS website</w:t>
      </w:r>
      <w:r w:rsidRPr="000F41C8">
        <w:rPr>
          <w:sz w:val="28"/>
          <w:szCs w:val="28"/>
        </w:rPr>
        <w:t xml:space="preserve"> </w:t>
      </w:r>
      <w:r w:rsidRPr="0042588C">
        <w:rPr>
          <w:sz w:val="28"/>
          <w:szCs w:val="28"/>
        </w:rPr>
        <w:t xml:space="preserve">(https://www.usajobs.gov/).  </w:t>
      </w:r>
      <w:r w:rsidR="00273902">
        <w:rPr>
          <w:sz w:val="28"/>
          <w:szCs w:val="28"/>
        </w:rPr>
        <w:t>A</w:t>
      </w:r>
      <w:r w:rsidR="00E23629">
        <w:rPr>
          <w:sz w:val="28"/>
          <w:szCs w:val="28"/>
        </w:rPr>
        <w:t>nnouncement number</w:t>
      </w:r>
      <w:r w:rsidR="00273902">
        <w:rPr>
          <w:sz w:val="28"/>
          <w:szCs w:val="28"/>
        </w:rPr>
        <w:t>s will be</w:t>
      </w:r>
      <w:r w:rsidR="00E23629">
        <w:rPr>
          <w:sz w:val="28"/>
          <w:szCs w:val="28"/>
        </w:rPr>
        <w:t xml:space="preserve"> provided to you after we</w:t>
      </w:r>
      <w:r w:rsidR="00273902">
        <w:rPr>
          <w:sz w:val="28"/>
          <w:szCs w:val="28"/>
        </w:rPr>
        <w:t xml:space="preserve"> receive your outreach information and</w:t>
      </w:r>
      <w:r w:rsidR="00E23629">
        <w:rPr>
          <w:sz w:val="28"/>
          <w:szCs w:val="28"/>
        </w:rPr>
        <w:t xml:space="preserve"> contact you</w:t>
      </w:r>
      <w:r w:rsidRPr="0042588C">
        <w:rPr>
          <w:sz w:val="28"/>
          <w:szCs w:val="28"/>
        </w:rPr>
        <w:t>.</w:t>
      </w:r>
      <w:r w:rsidR="00E23629">
        <w:rPr>
          <w:sz w:val="28"/>
          <w:szCs w:val="28"/>
        </w:rPr>
        <w:t xml:space="preserve">  Announcement numbers are currently</w:t>
      </w:r>
      <w:r w:rsidR="00D44420">
        <w:rPr>
          <w:sz w:val="28"/>
          <w:szCs w:val="28"/>
        </w:rPr>
        <w:t xml:space="preserve"> </w:t>
      </w:r>
      <w:r w:rsidR="00D44420" w:rsidRPr="00D44420">
        <w:rPr>
          <w:b/>
          <w:sz w:val="28"/>
          <w:szCs w:val="28"/>
        </w:rPr>
        <w:t>NOT</w:t>
      </w:r>
      <w:r w:rsidR="00E23629">
        <w:rPr>
          <w:sz w:val="28"/>
          <w:szCs w:val="28"/>
        </w:rPr>
        <w:t xml:space="preserve"> available.</w:t>
      </w:r>
      <w:r w:rsidRPr="0042588C">
        <w:rPr>
          <w:sz w:val="28"/>
          <w:szCs w:val="28"/>
        </w:rPr>
        <w:t xml:space="preserve">  </w:t>
      </w:r>
      <w:r w:rsidR="00273902">
        <w:rPr>
          <w:sz w:val="28"/>
          <w:szCs w:val="28"/>
        </w:rPr>
        <w:t>After recei</w:t>
      </w:r>
      <w:r w:rsidR="00E23629">
        <w:rPr>
          <w:sz w:val="28"/>
          <w:szCs w:val="28"/>
        </w:rPr>
        <w:t>ving the announcement number for the position you are interested in applying for, t</w:t>
      </w:r>
      <w:r w:rsidRPr="0042588C">
        <w:rPr>
          <w:sz w:val="28"/>
          <w:szCs w:val="28"/>
        </w:rPr>
        <w:t xml:space="preserve">ype </w:t>
      </w:r>
      <w:r>
        <w:rPr>
          <w:sz w:val="28"/>
          <w:szCs w:val="28"/>
        </w:rPr>
        <w:t xml:space="preserve">in the </w:t>
      </w:r>
      <w:r w:rsidRPr="0042588C">
        <w:rPr>
          <w:sz w:val="28"/>
          <w:szCs w:val="28"/>
        </w:rPr>
        <w:t xml:space="preserve">announcement </w:t>
      </w:r>
      <w:r w:rsidR="00E23629">
        <w:rPr>
          <w:sz w:val="28"/>
          <w:szCs w:val="28"/>
        </w:rPr>
        <w:t>number</w:t>
      </w:r>
      <w:r w:rsidR="00273902">
        <w:rPr>
          <w:sz w:val="28"/>
          <w:szCs w:val="28"/>
        </w:rPr>
        <w:t xml:space="preserve"> in the ‘Advanced Search’ tab</w:t>
      </w:r>
      <w:r w:rsidR="00E23629">
        <w:rPr>
          <w:sz w:val="28"/>
          <w:szCs w:val="28"/>
        </w:rPr>
        <w:t xml:space="preserve">, click on the job title and click ‘Apply Online’.  </w:t>
      </w:r>
      <w:r w:rsidRPr="0042588C">
        <w:rPr>
          <w:sz w:val="28"/>
          <w:szCs w:val="28"/>
        </w:rPr>
        <w:t xml:space="preserve">If you have not done so, you will be asked to create a user profile to log in to apply.  Enter all the mandatory information.   </w:t>
      </w:r>
      <w:r w:rsidRPr="0042588C">
        <w:rPr>
          <w:b/>
          <w:sz w:val="28"/>
          <w:szCs w:val="28"/>
        </w:rPr>
        <w:t xml:space="preserve">Be as specific as possible when entering work experience and college transcripts as this will be </w:t>
      </w:r>
      <w:r w:rsidRPr="00824469">
        <w:rPr>
          <w:b/>
          <w:sz w:val="28"/>
          <w:szCs w:val="28"/>
        </w:rPr>
        <w:t>used to qualify you for a position.</w:t>
      </w:r>
      <w:r w:rsidRPr="00824469">
        <w:rPr>
          <w:sz w:val="28"/>
          <w:szCs w:val="28"/>
        </w:rPr>
        <w:t xml:space="preserve">  </w:t>
      </w:r>
    </w:p>
    <w:p w:rsidR="005074C9" w:rsidRDefault="005074C9" w:rsidP="005074C9">
      <w:pPr>
        <w:spacing w:line="240" w:lineRule="auto"/>
        <w:ind w:firstLine="720"/>
        <w:rPr>
          <w:sz w:val="28"/>
          <w:szCs w:val="28"/>
        </w:rPr>
      </w:pPr>
    </w:p>
    <w:p w:rsidR="00670FD7" w:rsidRDefault="00670FD7" w:rsidP="00497C39">
      <w:pPr>
        <w:spacing w:line="240" w:lineRule="auto"/>
        <w:rPr>
          <w:sz w:val="28"/>
          <w:szCs w:val="28"/>
        </w:rPr>
      </w:pPr>
    </w:p>
    <w:tbl>
      <w:tblPr>
        <w:tblStyle w:val="TableGrid2"/>
        <w:tblW w:w="11970" w:type="dxa"/>
        <w:tblInd w:w="-1332" w:type="dxa"/>
        <w:tblLayout w:type="fixed"/>
        <w:tblLook w:val="04A0" w:firstRow="1" w:lastRow="0" w:firstColumn="1" w:lastColumn="0" w:noHBand="0" w:noVBand="1"/>
      </w:tblPr>
      <w:tblGrid>
        <w:gridCol w:w="1620"/>
        <w:gridCol w:w="2700"/>
        <w:gridCol w:w="1710"/>
        <w:gridCol w:w="5940"/>
      </w:tblGrid>
      <w:tr w:rsidR="00670FD7" w:rsidRPr="00670FD7" w:rsidTr="00670FD7">
        <w:trPr>
          <w:trHeight w:val="620"/>
        </w:trPr>
        <w:tc>
          <w:tcPr>
            <w:tcW w:w="1620" w:type="dxa"/>
          </w:tcPr>
          <w:p w:rsidR="00670FD7" w:rsidRPr="00670FD7" w:rsidRDefault="00670FD7" w:rsidP="00670FD7">
            <w:pPr>
              <w:tabs>
                <w:tab w:val="left" w:pos="3420"/>
              </w:tabs>
              <w:jc w:val="center"/>
              <w:rPr>
                <w:rFonts w:ascii="Calibri" w:eastAsia="Times New Roman" w:hAnsi="Calibri" w:cs="Times New Roman"/>
                <w:b/>
                <w:sz w:val="32"/>
                <w:szCs w:val="32"/>
              </w:rPr>
            </w:pPr>
            <w:r w:rsidRPr="00670FD7">
              <w:rPr>
                <w:rFonts w:ascii="Calibri" w:eastAsia="Times New Roman" w:hAnsi="Calibri" w:cs="Times New Roman"/>
                <w:b/>
                <w:sz w:val="32"/>
                <w:szCs w:val="32"/>
              </w:rPr>
              <w:t>Title</w:t>
            </w:r>
          </w:p>
        </w:tc>
        <w:tc>
          <w:tcPr>
            <w:tcW w:w="2700" w:type="dxa"/>
          </w:tcPr>
          <w:p w:rsidR="00670FD7" w:rsidRPr="00670FD7" w:rsidRDefault="00670FD7" w:rsidP="00670FD7">
            <w:pPr>
              <w:tabs>
                <w:tab w:val="left" w:pos="3420"/>
              </w:tabs>
              <w:jc w:val="center"/>
              <w:rPr>
                <w:rFonts w:ascii="Calibri" w:eastAsia="Times New Roman" w:hAnsi="Calibri" w:cs="Times New Roman"/>
                <w:b/>
                <w:sz w:val="32"/>
                <w:szCs w:val="32"/>
              </w:rPr>
            </w:pPr>
            <w:r w:rsidRPr="00670FD7">
              <w:rPr>
                <w:rFonts w:ascii="Calibri" w:eastAsia="Times New Roman" w:hAnsi="Calibri" w:cs="Times New Roman"/>
                <w:b/>
                <w:sz w:val="32"/>
                <w:szCs w:val="32"/>
              </w:rPr>
              <w:t>Announcement</w:t>
            </w:r>
          </w:p>
          <w:p w:rsidR="00670FD7" w:rsidRPr="00670FD7" w:rsidRDefault="00670FD7" w:rsidP="00670FD7">
            <w:pPr>
              <w:tabs>
                <w:tab w:val="left" w:pos="3420"/>
              </w:tabs>
              <w:jc w:val="center"/>
              <w:rPr>
                <w:rFonts w:ascii="Calibri" w:eastAsia="Times New Roman" w:hAnsi="Calibri" w:cs="Times New Roman"/>
                <w:b/>
                <w:sz w:val="32"/>
                <w:szCs w:val="32"/>
              </w:rPr>
            </w:pPr>
            <w:r w:rsidRPr="00670FD7">
              <w:rPr>
                <w:rFonts w:ascii="Calibri" w:eastAsia="Times New Roman" w:hAnsi="Calibri" w:cs="Times New Roman"/>
                <w:b/>
                <w:sz w:val="32"/>
                <w:szCs w:val="32"/>
              </w:rPr>
              <w:t>Number</w:t>
            </w:r>
          </w:p>
        </w:tc>
        <w:tc>
          <w:tcPr>
            <w:tcW w:w="1710" w:type="dxa"/>
          </w:tcPr>
          <w:p w:rsidR="00670FD7" w:rsidRPr="00670FD7" w:rsidRDefault="00670FD7" w:rsidP="00670FD7">
            <w:pPr>
              <w:tabs>
                <w:tab w:val="left" w:pos="3420"/>
              </w:tabs>
              <w:jc w:val="center"/>
              <w:rPr>
                <w:rFonts w:ascii="Calibri" w:eastAsia="Times New Roman" w:hAnsi="Calibri" w:cs="Times New Roman"/>
                <w:b/>
                <w:sz w:val="32"/>
                <w:szCs w:val="32"/>
              </w:rPr>
            </w:pPr>
            <w:r w:rsidRPr="00670FD7">
              <w:rPr>
                <w:rFonts w:ascii="Calibri" w:eastAsia="Times New Roman" w:hAnsi="Calibri" w:cs="Times New Roman"/>
                <w:b/>
                <w:sz w:val="32"/>
                <w:szCs w:val="32"/>
              </w:rPr>
              <w:t>Series/</w:t>
            </w:r>
          </w:p>
          <w:p w:rsidR="00670FD7" w:rsidRPr="00670FD7" w:rsidRDefault="00670FD7" w:rsidP="00670FD7">
            <w:pPr>
              <w:tabs>
                <w:tab w:val="left" w:pos="3420"/>
              </w:tabs>
              <w:jc w:val="center"/>
              <w:rPr>
                <w:rFonts w:ascii="Calibri" w:eastAsia="Times New Roman" w:hAnsi="Calibri" w:cs="Times New Roman"/>
                <w:b/>
                <w:sz w:val="32"/>
                <w:szCs w:val="32"/>
              </w:rPr>
            </w:pPr>
            <w:r w:rsidRPr="00670FD7">
              <w:rPr>
                <w:rFonts w:ascii="Calibri" w:eastAsia="Times New Roman" w:hAnsi="Calibri" w:cs="Times New Roman"/>
                <w:b/>
                <w:sz w:val="32"/>
                <w:szCs w:val="32"/>
              </w:rPr>
              <w:t>Grade</w:t>
            </w:r>
          </w:p>
        </w:tc>
        <w:tc>
          <w:tcPr>
            <w:tcW w:w="5940" w:type="dxa"/>
          </w:tcPr>
          <w:p w:rsidR="00670FD7" w:rsidRPr="00670FD7" w:rsidRDefault="00670FD7" w:rsidP="00670FD7">
            <w:pPr>
              <w:tabs>
                <w:tab w:val="left" w:pos="3420"/>
              </w:tabs>
              <w:jc w:val="center"/>
              <w:rPr>
                <w:rFonts w:ascii="Calibri" w:eastAsia="Times New Roman" w:hAnsi="Calibri" w:cs="Times New Roman"/>
                <w:b/>
                <w:sz w:val="32"/>
                <w:szCs w:val="32"/>
              </w:rPr>
            </w:pPr>
            <w:r w:rsidRPr="00670FD7">
              <w:rPr>
                <w:rFonts w:ascii="Calibri" w:eastAsia="Times New Roman" w:hAnsi="Calibri" w:cs="Times New Roman"/>
                <w:b/>
                <w:sz w:val="32"/>
                <w:szCs w:val="32"/>
              </w:rPr>
              <w:t>Description</w:t>
            </w:r>
          </w:p>
        </w:tc>
      </w:tr>
    </w:tbl>
    <w:p w:rsidR="00670FD7" w:rsidRPr="009131CE" w:rsidRDefault="00670FD7" w:rsidP="00670FD7">
      <w:pPr>
        <w:spacing w:line="240" w:lineRule="auto"/>
        <w:rPr>
          <w:color w:val="FF0000"/>
          <w:sz w:val="28"/>
          <w:szCs w:val="28"/>
        </w:rPr>
      </w:pPr>
    </w:p>
    <w:tbl>
      <w:tblPr>
        <w:tblStyle w:val="TableGrid"/>
        <w:tblW w:w="11970" w:type="dxa"/>
        <w:tblInd w:w="-1332" w:type="dxa"/>
        <w:tblLook w:val="04A0" w:firstRow="1" w:lastRow="0" w:firstColumn="1" w:lastColumn="0" w:noHBand="0" w:noVBand="1"/>
      </w:tblPr>
      <w:tblGrid>
        <w:gridCol w:w="2430"/>
        <w:gridCol w:w="1890"/>
        <w:gridCol w:w="1710"/>
        <w:gridCol w:w="5940"/>
      </w:tblGrid>
      <w:tr w:rsidR="00670FD7" w:rsidRPr="00824469" w:rsidTr="00670FD7">
        <w:trPr>
          <w:trHeight w:val="530"/>
        </w:trPr>
        <w:tc>
          <w:tcPr>
            <w:tcW w:w="2430" w:type="dxa"/>
          </w:tcPr>
          <w:p w:rsidR="00824469" w:rsidRPr="00824469" w:rsidRDefault="00FC7CCF" w:rsidP="003F5D2A">
            <w:pPr>
              <w:tabs>
                <w:tab w:val="left" w:pos="3420"/>
              </w:tabs>
              <w:rPr>
                <w:sz w:val="28"/>
                <w:szCs w:val="28"/>
              </w:rPr>
            </w:pPr>
            <w:r>
              <w:rPr>
                <w:sz w:val="28"/>
                <w:szCs w:val="28"/>
              </w:rPr>
              <w:t xml:space="preserve">GS 4 </w:t>
            </w:r>
            <w:r w:rsidR="00824469" w:rsidRPr="00824469">
              <w:rPr>
                <w:sz w:val="28"/>
                <w:szCs w:val="28"/>
              </w:rPr>
              <w:t xml:space="preserve">Forestry - </w:t>
            </w:r>
            <w:r w:rsidR="000F41C8">
              <w:rPr>
                <w:sz w:val="28"/>
                <w:szCs w:val="28"/>
              </w:rPr>
              <w:t>Wilderness</w:t>
            </w:r>
          </w:p>
        </w:tc>
        <w:tc>
          <w:tcPr>
            <w:tcW w:w="1890" w:type="dxa"/>
          </w:tcPr>
          <w:p w:rsidR="00824469" w:rsidRPr="00824469" w:rsidRDefault="00E23629" w:rsidP="00E23629">
            <w:pPr>
              <w:tabs>
                <w:tab w:val="left" w:pos="3420"/>
              </w:tabs>
              <w:jc w:val="center"/>
              <w:rPr>
                <w:sz w:val="28"/>
                <w:szCs w:val="28"/>
              </w:rPr>
            </w:pPr>
            <w:r>
              <w:rPr>
                <w:sz w:val="28"/>
                <w:szCs w:val="28"/>
              </w:rPr>
              <w:t>To Be Determined</w:t>
            </w:r>
          </w:p>
        </w:tc>
        <w:tc>
          <w:tcPr>
            <w:tcW w:w="1710" w:type="dxa"/>
          </w:tcPr>
          <w:p w:rsidR="00824469" w:rsidRPr="00824469" w:rsidRDefault="00E23629" w:rsidP="00955878">
            <w:pPr>
              <w:tabs>
                <w:tab w:val="left" w:pos="3420"/>
              </w:tabs>
              <w:rPr>
                <w:sz w:val="28"/>
                <w:szCs w:val="28"/>
              </w:rPr>
            </w:pPr>
            <w:r>
              <w:rPr>
                <w:sz w:val="28"/>
                <w:szCs w:val="28"/>
              </w:rPr>
              <w:t>GS-0462-4 $13.55</w:t>
            </w:r>
            <w:r w:rsidR="00824469" w:rsidRPr="00824469">
              <w:rPr>
                <w:sz w:val="28"/>
                <w:szCs w:val="28"/>
              </w:rPr>
              <w:t xml:space="preserve"> p/h</w:t>
            </w:r>
          </w:p>
        </w:tc>
        <w:tc>
          <w:tcPr>
            <w:tcW w:w="5940" w:type="dxa"/>
          </w:tcPr>
          <w:p w:rsidR="00824469" w:rsidRPr="00824469" w:rsidRDefault="009C553F" w:rsidP="00D241A8">
            <w:pPr>
              <w:tabs>
                <w:tab w:val="left" w:pos="3420"/>
              </w:tabs>
              <w:rPr>
                <w:sz w:val="28"/>
                <w:szCs w:val="28"/>
              </w:rPr>
            </w:pPr>
            <w:r>
              <w:rPr>
                <w:sz w:val="28"/>
                <w:szCs w:val="28"/>
              </w:rPr>
              <w:t xml:space="preserve">See above duties. </w:t>
            </w:r>
            <w:r w:rsidR="00D241A8">
              <w:rPr>
                <w:sz w:val="28"/>
                <w:szCs w:val="28"/>
              </w:rPr>
              <w:t xml:space="preserve"> Must be a</w:t>
            </w:r>
            <w:r w:rsidR="00824469" w:rsidRPr="00824469">
              <w:rPr>
                <w:sz w:val="28"/>
                <w:szCs w:val="28"/>
              </w:rPr>
              <w:t xml:space="preserve"> licensed vehicle </w:t>
            </w:r>
            <w:r w:rsidR="00824469">
              <w:rPr>
                <w:sz w:val="28"/>
                <w:szCs w:val="28"/>
              </w:rPr>
              <w:t>operator</w:t>
            </w:r>
            <w:r w:rsidR="00D241A8">
              <w:rPr>
                <w:sz w:val="28"/>
                <w:szCs w:val="28"/>
              </w:rPr>
              <w:t xml:space="preserve"> and </w:t>
            </w:r>
            <w:r w:rsidR="00824469">
              <w:rPr>
                <w:sz w:val="28"/>
                <w:szCs w:val="28"/>
              </w:rPr>
              <w:t>at least 18 years</w:t>
            </w:r>
            <w:r w:rsidR="00824469" w:rsidRPr="00824469">
              <w:rPr>
                <w:sz w:val="28"/>
                <w:szCs w:val="28"/>
              </w:rPr>
              <w:t xml:space="preserve"> old.</w:t>
            </w:r>
          </w:p>
        </w:tc>
      </w:tr>
      <w:tr w:rsidR="00824469" w:rsidRPr="00824469" w:rsidTr="00670FD7">
        <w:trPr>
          <w:trHeight w:val="530"/>
        </w:trPr>
        <w:tc>
          <w:tcPr>
            <w:tcW w:w="2430" w:type="dxa"/>
          </w:tcPr>
          <w:p w:rsidR="00824469" w:rsidRPr="00824469" w:rsidRDefault="00FC7CCF" w:rsidP="000F41C8">
            <w:pPr>
              <w:tabs>
                <w:tab w:val="left" w:pos="3420"/>
              </w:tabs>
              <w:rPr>
                <w:sz w:val="28"/>
                <w:szCs w:val="28"/>
              </w:rPr>
            </w:pPr>
            <w:r>
              <w:rPr>
                <w:sz w:val="28"/>
                <w:szCs w:val="28"/>
              </w:rPr>
              <w:lastRenderedPageBreak/>
              <w:t xml:space="preserve">GS 5 </w:t>
            </w:r>
            <w:r w:rsidR="00824469" w:rsidRPr="00824469">
              <w:rPr>
                <w:sz w:val="28"/>
                <w:szCs w:val="28"/>
              </w:rPr>
              <w:t xml:space="preserve">Forestry Technician- </w:t>
            </w:r>
            <w:r w:rsidR="000F41C8">
              <w:rPr>
                <w:sz w:val="28"/>
                <w:szCs w:val="28"/>
              </w:rPr>
              <w:t>Wilderness</w:t>
            </w:r>
          </w:p>
        </w:tc>
        <w:tc>
          <w:tcPr>
            <w:tcW w:w="1890" w:type="dxa"/>
          </w:tcPr>
          <w:p w:rsidR="00824469" w:rsidRPr="00824469" w:rsidRDefault="00E23629" w:rsidP="00E23629">
            <w:pPr>
              <w:tabs>
                <w:tab w:val="left" w:pos="3420"/>
              </w:tabs>
              <w:jc w:val="center"/>
              <w:rPr>
                <w:sz w:val="28"/>
                <w:szCs w:val="28"/>
              </w:rPr>
            </w:pPr>
            <w:r>
              <w:rPr>
                <w:sz w:val="28"/>
                <w:szCs w:val="28"/>
              </w:rPr>
              <w:t>To Be Determined</w:t>
            </w:r>
          </w:p>
        </w:tc>
        <w:tc>
          <w:tcPr>
            <w:tcW w:w="1710" w:type="dxa"/>
          </w:tcPr>
          <w:p w:rsidR="00824469" w:rsidRPr="00824469" w:rsidRDefault="00E23629" w:rsidP="000F4EAC">
            <w:pPr>
              <w:tabs>
                <w:tab w:val="left" w:pos="3420"/>
              </w:tabs>
              <w:rPr>
                <w:sz w:val="28"/>
                <w:szCs w:val="28"/>
              </w:rPr>
            </w:pPr>
            <w:r>
              <w:rPr>
                <w:sz w:val="28"/>
                <w:szCs w:val="28"/>
              </w:rPr>
              <w:t>GS-0462-5 $15.15</w:t>
            </w:r>
            <w:r w:rsidR="00824469" w:rsidRPr="00824469">
              <w:rPr>
                <w:sz w:val="28"/>
                <w:szCs w:val="28"/>
              </w:rPr>
              <w:t xml:space="preserve"> p/h</w:t>
            </w:r>
          </w:p>
        </w:tc>
        <w:tc>
          <w:tcPr>
            <w:tcW w:w="5940" w:type="dxa"/>
          </w:tcPr>
          <w:p w:rsidR="00824469" w:rsidRPr="00824469" w:rsidRDefault="009C553F" w:rsidP="002671FB">
            <w:pPr>
              <w:tabs>
                <w:tab w:val="left" w:pos="3420"/>
              </w:tabs>
              <w:rPr>
                <w:sz w:val="28"/>
                <w:szCs w:val="28"/>
              </w:rPr>
            </w:pPr>
            <w:r>
              <w:rPr>
                <w:sz w:val="28"/>
                <w:szCs w:val="28"/>
              </w:rPr>
              <w:t xml:space="preserve">See above duties. </w:t>
            </w:r>
            <w:r w:rsidR="00824469" w:rsidRPr="00824469">
              <w:rPr>
                <w:sz w:val="28"/>
                <w:szCs w:val="28"/>
              </w:rPr>
              <w:t xml:space="preserve"> </w:t>
            </w:r>
            <w:r w:rsidR="002671FB">
              <w:rPr>
                <w:sz w:val="28"/>
                <w:szCs w:val="28"/>
              </w:rPr>
              <w:t>M</w:t>
            </w:r>
            <w:r w:rsidR="00FC7CCF">
              <w:rPr>
                <w:sz w:val="28"/>
                <w:szCs w:val="28"/>
              </w:rPr>
              <w:t xml:space="preserve">ust be </w:t>
            </w:r>
            <w:r w:rsidR="00824469" w:rsidRPr="00824469">
              <w:rPr>
                <w:sz w:val="28"/>
                <w:szCs w:val="28"/>
              </w:rPr>
              <w:t xml:space="preserve">a licensed vehicle </w:t>
            </w:r>
            <w:r w:rsidR="00824469">
              <w:rPr>
                <w:sz w:val="28"/>
                <w:szCs w:val="28"/>
              </w:rPr>
              <w:t>operator</w:t>
            </w:r>
            <w:r w:rsidR="00FC7CCF">
              <w:rPr>
                <w:sz w:val="28"/>
                <w:szCs w:val="28"/>
              </w:rPr>
              <w:t xml:space="preserve"> and</w:t>
            </w:r>
            <w:r w:rsidR="00824469">
              <w:rPr>
                <w:sz w:val="28"/>
                <w:szCs w:val="28"/>
              </w:rPr>
              <w:t xml:space="preserve"> at least 18 years</w:t>
            </w:r>
            <w:r w:rsidR="00824469" w:rsidRPr="00824469">
              <w:rPr>
                <w:sz w:val="28"/>
                <w:szCs w:val="28"/>
              </w:rPr>
              <w:t xml:space="preserve"> old.</w:t>
            </w:r>
          </w:p>
        </w:tc>
      </w:tr>
      <w:tr w:rsidR="009C553F" w:rsidRPr="00824469" w:rsidTr="00EA535E">
        <w:trPr>
          <w:trHeight w:val="530"/>
        </w:trPr>
        <w:tc>
          <w:tcPr>
            <w:tcW w:w="2430" w:type="dxa"/>
          </w:tcPr>
          <w:p w:rsidR="009C553F" w:rsidRPr="00824469" w:rsidRDefault="009C553F" w:rsidP="009C553F">
            <w:pPr>
              <w:tabs>
                <w:tab w:val="left" w:pos="3420"/>
              </w:tabs>
              <w:rPr>
                <w:sz w:val="28"/>
                <w:szCs w:val="28"/>
              </w:rPr>
            </w:pPr>
            <w:r>
              <w:rPr>
                <w:sz w:val="28"/>
                <w:szCs w:val="28"/>
              </w:rPr>
              <w:t xml:space="preserve">GS 6 </w:t>
            </w:r>
            <w:r w:rsidRPr="00824469">
              <w:rPr>
                <w:sz w:val="28"/>
                <w:szCs w:val="28"/>
              </w:rPr>
              <w:t xml:space="preserve">Forestry Technician- </w:t>
            </w:r>
            <w:r>
              <w:rPr>
                <w:sz w:val="28"/>
                <w:szCs w:val="28"/>
              </w:rPr>
              <w:t>Wilderness</w:t>
            </w:r>
          </w:p>
        </w:tc>
        <w:tc>
          <w:tcPr>
            <w:tcW w:w="1890" w:type="dxa"/>
          </w:tcPr>
          <w:p w:rsidR="009C553F" w:rsidRPr="00824469" w:rsidRDefault="009C553F" w:rsidP="00EA535E">
            <w:pPr>
              <w:tabs>
                <w:tab w:val="left" w:pos="3420"/>
              </w:tabs>
              <w:jc w:val="center"/>
              <w:rPr>
                <w:sz w:val="28"/>
                <w:szCs w:val="28"/>
              </w:rPr>
            </w:pPr>
            <w:r>
              <w:rPr>
                <w:sz w:val="28"/>
                <w:szCs w:val="28"/>
              </w:rPr>
              <w:t>To Be Determined</w:t>
            </w:r>
          </w:p>
        </w:tc>
        <w:tc>
          <w:tcPr>
            <w:tcW w:w="1710" w:type="dxa"/>
          </w:tcPr>
          <w:p w:rsidR="009C553F" w:rsidRPr="00824469" w:rsidRDefault="009C553F" w:rsidP="003F5D2A">
            <w:pPr>
              <w:tabs>
                <w:tab w:val="left" w:pos="3420"/>
              </w:tabs>
              <w:rPr>
                <w:sz w:val="28"/>
                <w:szCs w:val="28"/>
              </w:rPr>
            </w:pPr>
            <w:r>
              <w:rPr>
                <w:sz w:val="28"/>
                <w:szCs w:val="28"/>
              </w:rPr>
              <w:t>GS-0462-</w:t>
            </w:r>
            <w:r w:rsidR="003F5D2A">
              <w:rPr>
                <w:sz w:val="28"/>
                <w:szCs w:val="28"/>
              </w:rPr>
              <w:t>6</w:t>
            </w:r>
            <w:r>
              <w:rPr>
                <w:sz w:val="28"/>
                <w:szCs w:val="28"/>
              </w:rPr>
              <w:t xml:space="preserve"> $</w:t>
            </w:r>
            <w:r w:rsidR="003F5D2A">
              <w:rPr>
                <w:sz w:val="28"/>
                <w:szCs w:val="28"/>
              </w:rPr>
              <w:t>16.89</w:t>
            </w:r>
            <w:r w:rsidRPr="00824469">
              <w:rPr>
                <w:sz w:val="28"/>
                <w:szCs w:val="28"/>
              </w:rPr>
              <w:t xml:space="preserve"> p/h</w:t>
            </w:r>
          </w:p>
        </w:tc>
        <w:tc>
          <w:tcPr>
            <w:tcW w:w="5940" w:type="dxa"/>
          </w:tcPr>
          <w:p w:rsidR="009C553F" w:rsidRPr="00824469" w:rsidRDefault="003F5D2A" w:rsidP="00EA535E">
            <w:pPr>
              <w:tabs>
                <w:tab w:val="left" w:pos="3420"/>
              </w:tabs>
              <w:rPr>
                <w:sz w:val="28"/>
                <w:szCs w:val="28"/>
              </w:rPr>
            </w:pPr>
            <w:r>
              <w:rPr>
                <w:sz w:val="28"/>
                <w:szCs w:val="28"/>
              </w:rPr>
              <w:t>Responsible for</w:t>
            </w:r>
            <w:r w:rsidR="009C553F">
              <w:rPr>
                <w:sz w:val="28"/>
                <w:szCs w:val="28"/>
              </w:rPr>
              <w:t xml:space="preserve"> leading the crew in the above listed duties.  Prior experience as a leader or supervisor is a must.  </w:t>
            </w:r>
            <w:r>
              <w:rPr>
                <w:sz w:val="28"/>
                <w:szCs w:val="28"/>
              </w:rPr>
              <w:t xml:space="preserve">Knowledge about Wilderness and primitive use is a must. </w:t>
            </w:r>
            <w:r w:rsidR="009C553F">
              <w:rPr>
                <w:sz w:val="28"/>
                <w:szCs w:val="28"/>
              </w:rPr>
              <w:t xml:space="preserve"> Must be a</w:t>
            </w:r>
            <w:r w:rsidR="009C553F" w:rsidRPr="00824469">
              <w:rPr>
                <w:sz w:val="28"/>
                <w:szCs w:val="28"/>
              </w:rPr>
              <w:t xml:space="preserve"> licensed vehicle </w:t>
            </w:r>
            <w:r w:rsidR="009C553F">
              <w:rPr>
                <w:sz w:val="28"/>
                <w:szCs w:val="28"/>
              </w:rPr>
              <w:t>operator and at least 18 years</w:t>
            </w:r>
            <w:r w:rsidR="009C553F" w:rsidRPr="00824469">
              <w:rPr>
                <w:sz w:val="28"/>
                <w:szCs w:val="28"/>
              </w:rPr>
              <w:t xml:space="preserve"> old.</w:t>
            </w:r>
          </w:p>
        </w:tc>
      </w:tr>
      <w:tr w:rsidR="009C553F" w:rsidRPr="00824469" w:rsidTr="00EA535E">
        <w:trPr>
          <w:trHeight w:val="530"/>
        </w:trPr>
        <w:tc>
          <w:tcPr>
            <w:tcW w:w="2430" w:type="dxa"/>
          </w:tcPr>
          <w:p w:rsidR="009C553F" w:rsidRPr="00824469" w:rsidRDefault="009C553F" w:rsidP="00EA535E">
            <w:pPr>
              <w:tabs>
                <w:tab w:val="left" w:pos="3420"/>
              </w:tabs>
              <w:rPr>
                <w:sz w:val="28"/>
                <w:szCs w:val="28"/>
              </w:rPr>
            </w:pPr>
          </w:p>
        </w:tc>
        <w:tc>
          <w:tcPr>
            <w:tcW w:w="1890" w:type="dxa"/>
          </w:tcPr>
          <w:p w:rsidR="009C553F" w:rsidRPr="00824469" w:rsidRDefault="009C553F" w:rsidP="00EA535E">
            <w:pPr>
              <w:tabs>
                <w:tab w:val="left" w:pos="3420"/>
              </w:tabs>
              <w:jc w:val="center"/>
              <w:rPr>
                <w:sz w:val="28"/>
                <w:szCs w:val="28"/>
              </w:rPr>
            </w:pPr>
          </w:p>
        </w:tc>
        <w:tc>
          <w:tcPr>
            <w:tcW w:w="1710" w:type="dxa"/>
          </w:tcPr>
          <w:p w:rsidR="009C553F" w:rsidRPr="00824469" w:rsidRDefault="009C553F" w:rsidP="00EA535E">
            <w:pPr>
              <w:tabs>
                <w:tab w:val="left" w:pos="3420"/>
              </w:tabs>
              <w:rPr>
                <w:sz w:val="28"/>
                <w:szCs w:val="28"/>
              </w:rPr>
            </w:pPr>
          </w:p>
        </w:tc>
        <w:tc>
          <w:tcPr>
            <w:tcW w:w="5940" w:type="dxa"/>
          </w:tcPr>
          <w:p w:rsidR="009C553F" w:rsidRPr="00824469" w:rsidRDefault="009C553F" w:rsidP="00EA535E">
            <w:pPr>
              <w:tabs>
                <w:tab w:val="left" w:pos="3420"/>
              </w:tabs>
              <w:rPr>
                <w:sz w:val="28"/>
                <w:szCs w:val="28"/>
              </w:rPr>
            </w:pPr>
          </w:p>
        </w:tc>
      </w:tr>
    </w:tbl>
    <w:p w:rsidR="000F41C8" w:rsidRDefault="000F41C8" w:rsidP="00DD3D29">
      <w:pPr>
        <w:spacing w:line="240" w:lineRule="auto"/>
        <w:ind w:firstLine="720"/>
        <w:rPr>
          <w:b/>
          <w:color w:val="FF0000"/>
          <w:sz w:val="28"/>
          <w:szCs w:val="28"/>
          <w:u w:val="single"/>
        </w:rPr>
      </w:pPr>
    </w:p>
    <w:p w:rsidR="000F41C8" w:rsidRDefault="000F41C8" w:rsidP="00DD3D29">
      <w:pPr>
        <w:spacing w:line="240" w:lineRule="auto"/>
        <w:ind w:firstLine="720"/>
        <w:rPr>
          <w:b/>
          <w:color w:val="FF0000"/>
          <w:sz w:val="28"/>
          <w:szCs w:val="28"/>
          <w:u w:val="single"/>
        </w:rPr>
      </w:pPr>
    </w:p>
    <w:p w:rsidR="000F41C8" w:rsidRDefault="000F41C8" w:rsidP="00DD3D29">
      <w:pPr>
        <w:spacing w:line="240" w:lineRule="auto"/>
        <w:ind w:firstLine="720"/>
        <w:rPr>
          <w:b/>
          <w:color w:val="FF0000"/>
          <w:sz w:val="28"/>
          <w:szCs w:val="28"/>
          <w:u w:val="single"/>
        </w:rPr>
      </w:pPr>
    </w:p>
    <w:p w:rsidR="000F41C8" w:rsidRDefault="000F41C8" w:rsidP="00DD3D29">
      <w:pPr>
        <w:spacing w:line="240" w:lineRule="auto"/>
        <w:ind w:firstLine="720"/>
        <w:rPr>
          <w:b/>
          <w:color w:val="FF0000"/>
          <w:sz w:val="28"/>
          <w:szCs w:val="28"/>
          <w:u w:val="single"/>
        </w:rPr>
      </w:pPr>
    </w:p>
    <w:p w:rsidR="003F5D2A" w:rsidRDefault="00DD3D29" w:rsidP="00DD3D29">
      <w:pPr>
        <w:spacing w:line="240" w:lineRule="auto"/>
        <w:ind w:firstLine="720"/>
        <w:rPr>
          <w:sz w:val="28"/>
          <w:szCs w:val="28"/>
        </w:rPr>
      </w:pPr>
      <w:r w:rsidRPr="00DD3D29">
        <w:rPr>
          <w:b/>
          <w:color w:val="FF0000"/>
          <w:sz w:val="28"/>
          <w:szCs w:val="28"/>
          <w:u w:val="single"/>
        </w:rPr>
        <w:t>IMPORTANT</w:t>
      </w:r>
      <w:proofErr w:type="gramStart"/>
      <w:r w:rsidRPr="00DD3D29">
        <w:rPr>
          <w:b/>
          <w:color w:val="FF0000"/>
          <w:sz w:val="28"/>
          <w:szCs w:val="28"/>
          <w:u w:val="single"/>
        </w:rPr>
        <w:t>!!!</w:t>
      </w:r>
      <w:r w:rsidRPr="00DD3D29">
        <w:rPr>
          <w:b/>
          <w:sz w:val="28"/>
          <w:szCs w:val="28"/>
        </w:rPr>
        <w:t>:</w:t>
      </w:r>
      <w:proofErr w:type="gramEnd"/>
      <w:r w:rsidRPr="00DD3D29">
        <w:rPr>
          <w:sz w:val="28"/>
          <w:szCs w:val="28"/>
        </w:rPr>
        <w:t xml:space="preserve"> When you get to the Applicant Information section, be sure to choose </w:t>
      </w:r>
      <w:r w:rsidRPr="00DD3D29">
        <w:rPr>
          <w:b/>
          <w:sz w:val="28"/>
          <w:szCs w:val="28"/>
        </w:rPr>
        <w:t>Dubois, WY</w:t>
      </w:r>
      <w:r w:rsidRPr="00DD3D29">
        <w:rPr>
          <w:sz w:val="28"/>
          <w:szCs w:val="28"/>
        </w:rPr>
        <w:t xml:space="preserve"> as your preferred location. If you don’t, we will not receive your application.  </w:t>
      </w:r>
    </w:p>
    <w:p w:rsidR="00D44420" w:rsidRDefault="00FC7CCF" w:rsidP="00DD3D29">
      <w:pPr>
        <w:spacing w:line="240" w:lineRule="auto"/>
        <w:ind w:firstLine="720"/>
        <w:rPr>
          <w:sz w:val="28"/>
          <w:szCs w:val="28"/>
        </w:rPr>
      </w:pPr>
      <w:r>
        <w:rPr>
          <w:sz w:val="28"/>
          <w:szCs w:val="28"/>
          <w:highlight w:val="yellow"/>
        </w:rPr>
        <w:t>Please</w:t>
      </w:r>
      <w:r w:rsidR="00E23629" w:rsidRPr="009131CE">
        <w:rPr>
          <w:sz w:val="28"/>
          <w:szCs w:val="28"/>
          <w:highlight w:val="yellow"/>
        </w:rPr>
        <w:t xml:space="preserve"> fill out and send the attached </w:t>
      </w:r>
      <w:r w:rsidR="006748CF">
        <w:rPr>
          <w:sz w:val="28"/>
          <w:szCs w:val="28"/>
          <w:highlight w:val="yellow"/>
        </w:rPr>
        <w:t>applicant information form</w:t>
      </w:r>
      <w:r w:rsidR="00E23629" w:rsidRPr="009131CE">
        <w:rPr>
          <w:sz w:val="28"/>
          <w:szCs w:val="28"/>
          <w:highlight w:val="yellow"/>
        </w:rPr>
        <w:t xml:space="preserve"> to </w:t>
      </w:r>
      <w:r w:rsidR="009C553F">
        <w:rPr>
          <w:sz w:val="28"/>
          <w:szCs w:val="28"/>
          <w:highlight w:val="yellow"/>
        </w:rPr>
        <w:t>Lucinda Jann</w:t>
      </w:r>
      <w:r w:rsidR="009131CE" w:rsidRPr="009131CE">
        <w:rPr>
          <w:sz w:val="28"/>
          <w:szCs w:val="28"/>
          <w:highlight w:val="yellow"/>
        </w:rPr>
        <w:t xml:space="preserve"> </w:t>
      </w:r>
      <w:r w:rsidRPr="00D241A8">
        <w:rPr>
          <w:sz w:val="28"/>
          <w:szCs w:val="28"/>
          <w:highlight w:val="yellow"/>
        </w:rPr>
        <w:t>by February 14</w:t>
      </w:r>
      <w:r w:rsidRPr="00D241A8">
        <w:rPr>
          <w:sz w:val="28"/>
          <w:szCs w:val="28"/>
          <w:highlight w:val="yellow"/>
          <w:vertAlign w:val="superscript"/>
        </w:rPr>
        <w:t>th</w:t>
      </w:r>
      <w:r w:rsidRPr="00D241A8">
        <w:rPr>
          <w:sz w:val="28"/>
          <w:szCs w:val="28"/>
          <w:highlight w:val="yellow"/>
        </w:rPr>
        <w:t xml:space="preserve">, 2014 </w:t>
      </w:r>
      <w:r w:rsidR="00D241A8" w:rsidRPr="00D241A8">
        <w:rPr>
          <w:sz w:val="28"/>
          <w:szCs w:val="28"/>
          <w:highlight w:val="yellow"/>
        </w:rPr>
        <w:t>at</w:t>
      </w:r>
      <w:r w:rsidR="009C553F">
        <w:rPr>
          <w:sz w:val="28"/>
          <w:szCs w:val="28"/>
          <w:highlight w:val="yellow"/>
        </w:rPr>
        <w:t xml:space="preserve"> the below email address</w:t>
      </w:r>
      <w:r w:rsidR="00E23629" w:rsidRPr="00D241A8">
        <w:rPr>
          <w:sz w:val="28"/>
          <w:szCs w:val="28"/>
          <w:highlight w:val="yellow"/>
        </w:rPr>
        <w:t xml:space="preserve">.  </w:t>
      </w:r>
      <w:r w:rsidR="00D44420" w:rsidRPr="00D241A8">
        <w:rPr>
          <w:sz w:val="28"/>
          <w:szCs w:val="28"/>
          <w:highlight w:val="yellow"/>
        </w:rPr>
        <w:t>This will allow us to email the announcement number to you once it is provided.</w:t>
      </w:r>
      <w:r w:rsidR="00D44420">
        <w:rPr>
          <w:sz w:val="28"/>
          <w:szCs w:val="28"/>
        </w:rPr>
        <w:t xml:space="preserve"> </w:t>
      </w:r>
    </w:p>
    <w:p w:rsidR="00DD3D29" w:rsidRDefault="00DD3D29" w:rsidP="00DD3D29">
      <w:pPr>
        <w:spacing w:line="240" w:lineRule="auto"/>
        <w:ind w:firstLine="720"/>
        <w:rPr>
          <w:sz w:val="28"/>
          <w:szCs w:val="28"/>
        </w:rPr>
      </w:pPr>
      <w:r w:rsidRPr="00DD3D29">
        <w:rPr>
          <w:sz w:val="28"/>
          <w:szCs w:val="28"/>
        </w:rPr>
        <w:t xml:space="preserve">Any additional information for these </w:t>
      </w:r>
      <w:r w:rsidR="009C553F">
        <w:rPr>
          <w:sz w:val="28"/>
          <w:szCs w:val="28"/>
        </w:rPr>
        <w:t>Wilderness</w:t>
      </w:r>
      <w:r>
        <w:rPr>
          <w:sz w:val="28"/>
          <w:szCs w:val="28"/>
        </w:rPr>
        <w:t xml:space="preserve"> positions</w:t>
      </w:r>
      <w:r w:rsidRPr="00DD3D29">
        <w:rPr>
          <w:sz w:val="28"/>
          <w:szCs w:val="28"/>
        </w:rPr>
        <w:t xml:space="preserve"> can be attained from </w:t>
      </w:r>
      <w:r w:rsidR="009C553F">
        <w:rPr>
          <w:sz w:val="28"/>
          <w:szCs w:val="28"/>
        </w:rPr>
        <w:t xml:space="preserve">Lucinda Jann by calling (307) 455-4173 or emailing:  </w:t>
      </w:r>
      <w:hyperlink r:id="rId7" w:history="1">
        <w:r w:rsidR="009C553F" w:rsidRPr="00A35250">
          <w:rPr>
            <w:rStyle w:val="Hyperlink"/>
            <w:sz w:val="28"/>
            <w:szCs w:val="28"/>
          </w:rPr>
          <w:t>ljann@fs.fed.us</w:t>
        </w:r>
      </w:hyperlink>
    </w:p>
    <w:p w:rsidR="009C553F" w:rsidRPr="00DD3D29" w:rsidRDefault="009C553F" w:rsidP="00DD3D29">
      <w:pPr>
        <w:spacing w:line="240" w:lineRule="auto"/>
        <w:ind w:firstLine="720"/>
        <w:rPr>
          <w:sz w:val="28"/>
          <w:szCs w:val="28"/>
        </w:rPr>
      </w:pPr>
    </w:p>
    <w:p w:rsidR="005074C9" w:rsidRPr="00DD3D29" w:rsidRDefault="005074C9" w:rsidP="005074C9">
      <w:pPr>
        <w:spacing w:line="240" w:lineRule="auto"/>
        <w:rPr>
          <w:sz w:val="28"/>
          <w:szCs w:val="28"/>
        </w:rPr>
      </w:pPr>
    </w:p>
    <w:p w:rsidR="00824469" w:rsidRPr="0042588C" w:rsidRDefault="00824469" w:rsidP="0042588C">
      <w:pPr>
        <w:spacing w:line="240" w:lineRule="auto"/>
        <w:ind w:firstLine="720"/>
        <w:rPr>
          <w:sz w:val="28"/>
          <w:szCs w:val="28"/>
        </w:rPr>
      </w:pPr>
    </w:p>
    <w:p w:rsidR="00144867" w:rsidRDefault="00144867" w:rsidP="00144867">
      <w:pPr>
        <w:rPr>
          <w:b/>
          <w:sz w:val="28"/>
          <w:szCs w:val="28"/>
          <w:u w:val="single"/>
        </w:rPr>
      </w:pPr>
    </w:p>
    <w:p w:rsidR="00310FCF" w:rsidRDefault="00310FCF" w:rsidP="00144867">
      <w:pPr>
        <w:rPr>
          <w:b/>
          <w:sz w:val="28"/>
          <w:szCs w:val="28"/>
          <w:u w:val="single"/>
        </w:rPr>
      </w:pPr>
    </w:p>
    <w:p w:rsidR="00310FCF" w:rsidRDefault="00310FCF" w:rsidP="00144867">
      <w:pPr>
        <w:rPr>
          <w:b/>
          <w:sz w:val="28"/>
          <w:szCs w:val="28"/>
          <w:u w:val="single"/>
        </w:rPr>
      </w:pPr>
    </w:p>
    <w:p w:rsidR="00310FCF" w:rsidRDefault="00310FCF" w:rsidP="00144867">
      <w:pPr>
        <w:rPr>
          <w:b/>
          <w:sz w:val="28"/>
          <w:szCs w:val="28"/>
          <w:u w:val="single"/>
        </w:rPr>
      </w:pPr>
    </w:p>
    <w:p w:rsidR="00310FCF" w:rsidRDefault="00310FCF" w:rsidP="00144867">
      <w:pPr>
        <w:rPr>
          <w:b/>
          <w:sz w:val="28"/>
          <w:szCs w:val="28"/>
          <w:u w:val="single"/>
        </w:rPr>
      </w:pPr>
    </w:p>
    <w:p w:rsidR="00310FCF" w:rsidRDefault="00310FCF" w:rsidP="00144867">
      <w:pPr>
        <w:rPr>
          <w:b/>
          <w:sz w:val="28"/>
          <w:szCs w:val="28"/>
          <w:u w:val="single"/>
        </w:rPr>
      </w:pPr>
    </w:p>
    <w:p w:rsidR="004858B4" w:rsidRDefault="004858B4" w:rsidP="000F41C8">
      <w:pPr>
        <w:jc w:val="center"/>
      </w:pPr>
      <w:proofErr w:type="gramStart"/>
      <w:r>
        <w:t>APPLICANT INFORMATION</w:t>
      </w:r>
      <w:r w:rsidR="000F41C8">
        <w:t>.</w:t>
      </w:r>
      <w:proofErr w:type="gramEnd"/>
      <w:r w:rsidR="000F41C8">
        <w:t xml:space="preserve">   </w:t>
      </w:r>
    </w:p>
    <w:p w:rsidR="00BE4C37" w:rsidRDefault="000F41C8" w:rsidP="000F41C8">
      <w:pPr>
        <w:jc w:val="center"/>
      </w:pPr>
      <w:bookmarkStart w:id="0" w:name="_GoBack"/>
      <w:bookmarkEnd w:id="0"/>
      <w:r>
        <w:t xml:space="preserve">Please respond by </w:t>
      </w:r>
      <w:proofErr w:type="spellStart"/>
      <w:r>
        <w:t>Febr</w:t>
      </w:r>
      <w:proofErr w:type="spellEnd"/>
      <w:r>
        <w:t xml:space="preserve">. </w:t>
      </w:r>
      <w:proofErr w:type="gramStart"/>
      <w:r>
        <w:t>14, 2014.</w:t>
      </w:r>
      <w:proofErr w:type="gramEnd"/>
      <w:r>
        <w:t xml:space="preserve">   The announcement number for these positions, with their closing dates, will sent to everyone who submits this Outreach Response form.</w:t>
      </w:r>
    </w:p>
    <w:p w:rsidR="00144867" w:rsidRDefault="00144867" w:rsidP="00144867">
      <w:pPr>
        <w:jc w:val="cente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910"/>
      </w:tblGrid>
      <w:tr w:rsidR="00D06C52" w:rsidRPr="00D06C52" w:rsidTr="00AB1111">
        <w:tc>
          <w:tcPr>
            <w:tcW w:w="8910" w:type="dxa"/>
          </w:tcPr>
          <w:p w:rsidR="00D06C52" w:rsidRPr="00D06C52" w:rsidRDefault="00D06C52" w:rsidP="00D06C52">
            <w:pPr>
              <w:rPr>
                <w:rFonts w:ascii="Arial" w:eastAsia="Times New Roman" w:hAnsi="Arial" w:cs="Arial"/>
                <w:sz w:val="20"/>
                <w:szCs w:val="20"/>
              </w:rPr>
            </w:pPr>
            <w:r w:rsidRPr="00D06C52">
              <w:rPr>
                <w:rFonts w:ascii="Arial" w:eastAsia="Times New Roman" w:hAnsi="Arial" w:cs="Arial"/>
                <w:sz w:val="20"/>
                <w:szCs w:val="20"/>
              </w:rPr>
              <w:t>Position Title/Series/Grade:</w:t>
            </w:r>
            <w:r w:rsidRPr="00D06C52">
              <w:rPr>
                <w:rFonts w:ascii="Arial" w:eastAsia="Times New Roman" w:hAnsi="Arial" w:cs="Arial"/>
                <w:sz w:val="20"/>
                <w:szCs w:val="20"/>
                <w:shd w:val="solid" w:color="auto" w:fill="A0A0A0"/>
              </w:rPr>
              <w:t xml:space="preserve"> </w:t>
            </w:r>
          </w:p>
        </w:tc>
      </w:tr>
      <w:tr w:rsidR="00D06C52" w:rsidRPr="00D06C52" w:rsidTr="00AB1111">
        <w:tc>
          <w:tcPr>
            <w:tcW w:w="8910" w:type="dxa"/>
          </w:tcPr>
          <w:p w:rsidR="00D06C52" w:rsidRPr="00D06C52" w:rsidRDefault="00D06C52" w:rsidP="00D06C52">
            <w:pPr>
              <w:rPr>
                <w:rFonts w:ascii="Arial" w:eastAsia="Times New Roman" w:hAnsi="Arial" w:cs="Arial"/>
                <w:sz w:val="20"/>
                <w:szCs w:val="20"/>
              </w:rPr>
            </w:pPr>
          </w:p>
        </w:tc>
      </w:tr>
      <w:tr w:rsidR="00D06C52" w:rsidRPr="00D06C52" w:rsidTr="00AB1111">
        <w:tc>
          <w:tcPr>
            <w:tcW w:w="8910" w:type="dxa"/>
          </w:tcPr>
          <w:p w:rsidR="00D06C52" w:rsidRPr="00D06C52" w:rsidRDefault="00D06C52" w:rsidP="00D06C52">
            <w:pPr>
              <w:rPr>
                <w:rFonts w:ascii="Arial" w:eastAsia="Times New Roman" w:hAnsi="Arial" w:cs="Arial"/>
                <w:b/>
                <w:bCs/>
                <w:sz w:val="20"/>
                <w:szCs w:val="20"/>
                <w:u w:val="single"/>
              </w:rPr>
            </w:pPr>
            <w:r w:rsidRPr="00D06C52">
              <w:rPr>
                <w:rFonts w:ascii="Arial" w:eastAsia="Times New Roman" w:hAnsi="Arial" w:cs="Arial"/>
                <w:sz w:val="20"/>
                <w:szCs w:val="20"/>
              </w:rPr>
              <w:t xml:space="preserve">Location: </w:t>
            </w:r>
            <w:r w:rsidRPr="00D06C52">
              <w:rPr>
                <w:rFonts w:ascii="Arial" w:eastAsia="Times New Roman" w:hAnsi="Arial" w:cs="Arial"/>
                <w:b/>
                <w:bCs/>
                <w:sz w:val="20"/>
                <w:szCs w:val="20"/>
                <w:u w:val="single"/>
              </w:rPr>
              <w:t xml:space="preserve"> </w:t>
            </w:r>
          </w:p>
        </w:tc>
      </w:tr>
      <w:tr w:rsidR="00D06C52" w:rsidRPr="00D06C52" w:rsidTr="00AB1111">
        <w:tc>
          <w:tcPr>
            <w:tcW w:w="8910" w:type="dxa"/>
          </w:tcPr>
          <w:p w:rsidR="00D06C52" w:rsidRPr="00D06C52" w:rsidRDefault="00D06C52" w:rsidP="00D06C52">
            <w:pPr>
              <w:rPr>
                <w:rFonts w:ascii="Arial" w:eastAsia="Times New Roman" w:hAnsi="Arial" w:cs="Arial"/>
                <w:b/>
                <w:bCs/>
                <w:sz w:val="20"/>
                <w:szCs w:val="20"/>
                <w:u w:val="single"/>
              </w:rPr>
            </w:pPr>
          </w:p>
        </w:tc>
      </w:tr>
      <w:tr w:rsidR="00D06C52" w:rsidRPr="00D06C52" w:rsidTr="00AB1111">
        <w:tc>
          <w:tcPr>
            <w:tcW w:w="8910" w:type="dxa"/>
          </w:tcPr>
          <w:p w:rsidR="00D06C52" w:rsidRPr="00D06C52" w:rsidRDefault="00D06C52" w:rsidP="00D06C52">
            <w:pPr>
              <w:rPr>
                <w:rFonts w:ascii="Arial" w:eastAsia="Times New Roman" w:hAnsi="Arial" w:cs="Arial"/>
                <w:sz w:val="20"/>
                <w:szCs w:val="20"/>
              </w:rPr>
            </w:pPr>
            <w:r w:rsidRPr="00D06C52">
              <w:rPr>
                <w:rFonts w:ascii="Arial" w:eastAsia="Times New Roman" w:hAnsi="Arial" w:cs="Arial"/>
                <w:sz w:val="20"/>
                <w:szCs w:val="20"/>
              </w:rPr>
              <w:t>PERSONAL INFORMATION:</w:t>
            </w:r>
          </w:p>
        </w:tc>
      </w:tr>
      <w:tr w:rsidR="00D06C52" w:rsidRPr="00D06C52" w:rsidTr="00AB1111">
        <w:tc>
          <w:tcPr>
            <w:tcW w:w="8910" w:type="dxa"/>
          </w:tcPr>
          <w:p w:rsidR="00D06C52" w:rsidRPr="00D06C52" w:rsidRDefault="00D06C52" w:rsidP="00D06C52">
            <w:pPr>
              <w:rPr>
                <w:rFonts w:ascii="Arial" w:eastAsia="Times New Roman" w:hAnsi="Arial" w:cs="Arial"/>
                <w:sz w:val="20"/>
                <w:szCs w:val="20"/>
              </w:rPr>
            </w:pPr>
            <w:r w:rsidRPr="00D06C52">
              <w:rPr>
                <w:rFonts w:ascii="Arial" w:eastAsia="Times New Roman" w:hAnsi="Arial" w:cs="Arial"/>
                <w:sz w:val="20"/>
                <w:szCs w:val="20"/>
              </w:rPr>
              <w:t xml:space="preserve">Name: </w:t>
            </w:r>
          </w:p>
        </w:tc>
      </w:tr>
      <w:tr w:rsidR="00D06C52" w:rsidRPr="00D06C52" w:rsidTr="00AB1111">
        <w:tc>
          <w:tcPr>
            <w:tcW w:w="8910" w:type="dxa"/>
          </w:tcPr>
          <w:p w:rsidR="00D06C52" w:rsidRPr="00D06C52" w:rsidRDefault="00D06C52" w:rsidP="00D06C52">
            <w:pPr>
              <w:rPr>
                <w:rFonts w:ascii="Arial" w:eastAsia="Times New Roman" w:hAnsi="Arial" w:cs="Arial"/>
                <w:sz w:val="20"/>
                <w:szCs w:val="20"/>
              </w:rPr>
            </w:pPr>
          </w:p>
        </w:tc>
      </w:tr>
      <w:tr w:rsidR="00D06C52" w:rsidRPr="00D06C52" w:rsidTr="00AB1111">
        <w:tc>
          <w:tcPr>
            <w:tcW w:w="8910" w:type="dxa"/>
          </w:tcPr>
          <w:p w:rsidR="00D06C52" w:rsidRPr="00D06C52" w:rsidRDefault="00D06C52" w:rsidP="00D06C52">
            <w:pPr>
              <w:rPr>
                <w:rFonts w:ascii="Arial" w:eastAsia="Times New Roman" w:hAnsi="Arial" w:cs="Arial"/>
                <w:sz w:val="20"/>
                <w:szCs w:val="20"/>
              </w:rPr>
            </w:pPr>
            <w:r w:rsidRPr="00D06C52">
              <w:rPr>
                <w:rFonts w:ascii="Arial" w:eastAsia="Times New Roman" w:hAnsi="Arial" w:cs="Arial"/>
                <w:sz w:val="20"/>
                <w:szCs w:val="20"/>
              </w:rPr>
              <w:t>Address:</w:t>
            </w:r>
            <w:r w:rsidRPr="00D06C52">
              <w:rPr>
                <w:rFonts w:ascii="Arial" w:eastAsia="Times New Roman" w:hAnsi="Arial" w:cs="Arial"/>
                <w:sz w:val="20"/>
                <w:szCs w:val="20"/>
                <w:u w:val="single"/>
              </w:rPr>
              <w:t xml:space="preserve"> </w:t>
            </w:r>
          </w:p>
        </w:tc>
      </w:tr>
      <w:tr w:rsidR="00D06C52" w:rsidRPr="00D06C52" w:rsidTr="00AB1111">
        <w:tc>
          <w:tcPr>
            <w:tcW w:w="8910" w:type="dxa"/>
          </w:tcPr>
          <w:p w:rsidR="00D06C52" w:rsidRPr="00D06C52" w:rsidRDefault="00D06C52" w:rsidP="00D06C52">
            <w:pPr>
              <w:rPr>
                <w:rFonts w:ascii="Arial" w:eastAsia="Times New Roman" w:hAnsi="Arial" w:cs="Arial"/>
                <w:sz w:val="20"/>
                <w:szCs w:val="20"/>
              </w:rPr>
            </w:pPr>
          </w:p>
        </w:tc>
      </w:tr>
      <w:tr w:rsidR="00D06C52" w:rsidRPr="00D06C52" w:rsidTr="00AB1111">
        <w:tc>
          <w:tcPr>
            <w:tcW w:w="8910" w:type="dxa"/>
          </w:tcPr>
          <w:p w:rsidR="00D06C52" w:rsidRPr="00D06C52" w:rsidRDefault="00D06C52" w:rsidP="00D06C52">
            <w:pPr>
              <w:rPr>
                <w:rFonts w:ascii="Arial" w:eastAsia="Times New Roman" w:hAnsi="Arial" w:cs="Arial"/>
                <w:sz w:val="20"/>
                <w:szCs w:val="20"/>
              </w:rPr>
            </w:pPr>
          </w:p>
        </w:tc>
      </w:tr>
      <w:tr w:rsidR="00D06C52" w:rsidRPr="00D06C52" w:rsidTr="00AB1111">
        <w:tc>
          <w:tcPr>
            <w:tcW w:w="8910" w:type="dxa"/>
          </w:tcPr>
          <w:p w:rsidR="00D06C52" w:rsidRPr="00D06C52" w:rsidRDefault="00D06C52" w:rsidP="00D06C52">
            <w:pPr>
              <w:rPr>
                <w:rFonts w:ascii="Arial" w:eastAsia="Times New Roman" w:hAnsi="Arial" w:cs="Arial"/>
                <w:sz w:val="20"/>
                <w:szCs w:val="20"/>
              </w:rPr>
            </w:pPr>
            <w:r w:rsidRPr="00D06C52">
              <w:rPr>
                <w:rFonts w:ascii="Arial" w:eastAsia="Times New Roman" w:hAnsi="Arial" w:cs="Arial"/>
                <w:sz w:val="20"/>
                <w:szCs w:val="20"/>
              </w:rPr>
              <w:t>E-mail:</w:t>
            </w:r>
            <w:r w:rsidRPr="00D06C52">
              <w:rPr>
                <w:rFonts w:ascii="Arial" w:eastAsia="Times New Roman" w:hAnsi="Arial" w:cs="Arial"/>
                <w:sz w:val="20"/>
                <w:szCs w:val="20"/>
                <w:u w:val="single"/>
              </w:rPr>
              <w:t xml:space="preserve"> </w:t>
            </w:r>
          </w:p>
        </w:tc>
      </w:tr>
      <w:tr w:rsidR="00D06C52" w:rsidRPr="00D06C52" w:rsidTr="00AB1111">
        <w:tc>
          <w:tcPr>
            <w:tcW w:w="8910" w:type="dxa"/>
          </w:tcPr>
          <w:p w:rsidR="00D06C52" w:rsidRPr="00D06C52" w:rsidRDefault="00D06C52" w:rsidP="00D06C52">
            <w:pPr>
              <w:rPr>
                <w:rFonts w:ascii="Arial" w:eastAsia="Times New Roman" w:hAnsi="Arial" w:cs="Arial"/>
                <w:sz w:val="20"/>
                <w:szCs w:val="20"/>
              </w:rPr>
            </w:pPr>
          </w:p>
        </w:tc>
      </w:tr>
      <w:tr w:rsidR="00D06C52" w:rsidRPr="00D06C52" w:rsidTr="00AB1111">
        <w:tc>
          <w:tcPr>
            <w:tcW w:w="8910" w:type="dxa"/>
          </w:tcPr>
          <w:p w:rsidR="00D06C52" w:rsidRPr="00D06C52" w:rsidRDefault="00D06C52" w:rsidP="00D06C52">
            <w:pPr>
              <w:rPr>
                <w:rFonts w:ascii="Arial" w:eastAsia="Times New Roman" w:hAnsi="Arial" w:cs="Arial"/>
                <w:sz w:val="20"/>
                <w:szCs w:val="20"/>
              </w:rPr>
            </w:pPr>
            <w:r w:rsidRPr="00D06C52">
              <w:rPr>
                <w:rFonts w:ascii="Arial" w:eastAsia="Times New Roman" w:hAnsi="Arial" w:cs="Arial"/>
                <w:sz w:val="20"/>
                <w:szCs w:val="20"/>
              </w:rPr>
              <w:t>Phone:</w:t>
            </w:r>
            <w:r w:rsidRPr="00D06C52">
              <w:rPr>
                <w:rFonts w:ascii="Arial" w:eastAsia="Times New Roman" w:hAnsi="Arial" w:cs="Arial"/>
                <w:sz w:val="20"/>
                <w:szCs w:val="20"/>
                <w:u w:val="single"/>
              </w:rPr>
              <w:t xml:space="preserve"> </w:t>
            </w:r>
          </w:p>
        </w:tc>
      </w:tr>
      <w:tr w:rsidR="00D06C52" w:rsidRPr="00D06C52" w:rsidTr="00AB1111">
        <w:tc>
          <w:tcPr>
            <w:tcW w:w="8910" w:type="dxa"/>
          </w:tcPr>
          <w:p w:rsidR="00D06C52" w:rsidRPr="00D06C52" w:rsidRDefault="00D06C52" w:rsidP="00D06C52">
            <w:pPr>
              <w:rPr>
                <w:rFonts w:ascii="Arial" w:eastAsia="Times New Roman" w:hAnsi="Arial" w:cs="Arial"/>
                <w:sz w:val="20"/>
                <w:szCs w:val="20"/>
              </w:rPr>
            </w:pPr>
          </w:p>
        </w:tc>
      </w:tr>
      <w:tr w:rsidR="00D06C52" w:rsidRPr="00D06C52" w:rsidTr="00AB1111">
        <w:tc>
          <w:tcPr>
            <w:tcW w:w="8910" w:type="dxa"/>
          </w:tcPr>
          <w:p w:rsidR="00D06C52" w:rsidRPr="00D06C52" w:rsidRDefault="00D06C52" w:rsidP="00D06C52">
            <w:pPr>
              <w:rPr>
                <w:rFonts w:ascii="Arial" w:eastAsia="Times New Roman" w:hAnsi="Arial" w:cs="Arial"/>
                <w:sz w:val="20"/>
                <w:szCs w:val="20"/>
              </w:rPr>
            </w:pPr>
            <w:r w:rsidRPr="00D06C52">
              <w:rPr>
                <w:rFonts w:ascii="Arial" w:eastAsia="Times New Roman" w:hAnsi="Arial" w:cs="Arial"/>
                <w:sz w:val="20"/>
                <w:szCs w:val="20"/>
              </w:rPr>
              <w:t>Current title/series/grade:</w:t>
            </w:r>
            <w:r w:rsidRPr="00D06C52">
              <w:rPr>
                <w:rFonts w:ascii="Arial" w:eastAsia="Times New Roman" w:hAnsi="Arial" w:cs="Arial"/>
                <w:sz w:val="20"/>
                <w:szCs w:val="20"/>
                <w:u w:val="single"/>
              </w:rPr>
              <w:t xml:space="preserve"> </w:t>
            </w:r>
          </w:p>
        </w:tc>
      </w:tr>
      <w:tr w:rsidR="00D06C52" w:rsidRPr="00D06C52" w:rsidTr="00AB1111">
        <w:tc>
          <w:tcPr>
            <w:tcW w:w="8910" w:type="dxa"/>
          </w:tcPr>
          <w:p w:rsidR="00D06C52" w:rsidRPr="00D06C52" w:rsidRDefault="00D06C52" w:rsidP="00D06C52">
            <w:pPr>
              <w:rPr>
                <w:rFonts w:ascii="Arial" w:eastAsia="Times New Roman" w:hAnsi="Arial" w:cs="Arial"/>
                <w:sz w:val="20"/>
                <w:szCs w:val="20"/>
              </w:rPr>
            </w:pPr>
          </w:p>
        </w:tc>
      </w:tr>
      <w:tr w:rsidR="00D06C52" w:rsidRPr="00D06C52" w:rsidTr="00AB1111">
        <w:tc>
          <w:tcPr>
            <w:tcW w:w="8910" w:type="dxa"/>
          </w:tcPr>
          <w:p w:rsidR="00D06C52" w:rsidRPr="00D06C52" w:rsidRDefault="00D06C52" w:rsidP="00D06C52">
            <w:pPr>
              <w:rPr>
                <w:rFonts w:ascii="Arial" w:eastAsia="Times New Roman" w:hAnsi="Arial" w:cs="Arial"/>
                <w:sz w:val="20"/>
                <w:szCs w:val="20"/>
              </w:rPr>
            </w:pPr>
            <w:r w:rsidRPr="00D06C52">
              <w:rPr>
                <w:rFonts w:ascii="Arial" w:eastAsia="Times New Roman" w:hAnsi="Arial" w:cs="Arial"/>
                <w:sz w:val="20"/>
                <w:szCs w:val="20"/>
              </w:rPr>
              <w:t xml:space="preserve">Are you currently a Federal employee? </w:t>
            </w:r>
          </w:p>
        </w:tc>
      </w:tr>
      <w:tr w:rsidR="00D06C52" w:rsidRPr="00D06C52" w:rsidTr="00AB1111">
        <w:tc>
          <w:tcPr>
            <w:tcW w:w="8910" w:type="dxa"/>
          </w:tcPr>
          <w:p w:rsidR="00D06C52" w:rsidRPr="00D06C52" w:rsidRDefault="00D06C52" w:rsidP="00D06C52">
            <w:pPr>
              <w:rPr>
                <w:rFonts w:ascii="Arial" w:eastAsia="Times New Roman" w:hAnsi="Arial" w:cs="Arial"/>
                <w:sz w:val="20"/>
                <w:szCs w:val="20"/>
              </w:rPr>
            </w:pPr>
          </w:p>
        </w:tc>
      </w:tr>
      <w:tr w:rsidR="00D06C52" w:rsidRPr="00D06C52" w:rsidTr="00AB1111">
        <w:tc>
          <w:tcPr>
            <w:tcW w:w="8910" w:type="dxa"/>
          </w:tcPr>
          <w:p w:rsidR="00D06C52" w:rsidRPr="00D06C52" w:rsidRDefault="00D06C52" w:rsidP="00D06C52">
            <w:pPr>
              <w:rPr>
                <w:rFonts w:ascii="Arial" w:eastAsia="Times New Roman" w:hAnsi="Arial" w:cs="Arial"/>
                <w:sz w:val="20"/>
                <w:szCs w:val="20"/>
              </w:rPr>
            </w:pPr>
            <w:r w:rsidRPr="00D06C52">
              <w:rPr>
                <w:rFonts w:ascii="Arial" w:eastAsia="Times New Roman" w:hAnsi="Arial" w:cs="Arial"/>
                <w:sz w:val="20"/>
                <w:szCs w:val="20"/>
              </w:rPr>
              <w:t xml:space="preserve">IF YES, current Agency and location: </w:t>
            </w:r>
          </w:p>
        </w:tc>
      </w:tr>
      <w:tr w:rsidR="00D06C52" w:rsidRPr="00D06C52" w:rsidTr="00AB1111">
        <w:tc>
          <w:tcPr>
            <w:tcW w:w="8910" w:type="dxa"/>
          </w:tcPr>
          <w:p w:rsidR="00D06C52" w:rsidRPr="00D06C52" w:rsidRDefault="00D06C52" w:rsidP="00D06C52">
            <w:pPr>
              <w:rPr>
                <w:rFonts w:ascii="Arial" w:eastAsia="Times New Roman" w:hAnsi="Arial" w:cs="Arial"/>
                <w:sz w:val="20"/>
                <w:szCs w:val="20"/>
              </w:rPr>
            </w:pPr>
          </w:p>
        </w:tc>
      </w:tr>
    </w:tbl>
    <w:p w:rsidR="00144867" w:rsidRDefault="00144867" w:rsidP="00144867">
      <w:pPr>
        <w:jc w:val="center"/>
      </w:pPr>
    </w:p>
    <w:sectPr w:rsidR="00144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867"/>
    <w:rsid w:val="00066244"/>
    <w:rsid w:val="000D032F"/>
    <w:rsid w:val="000F41C8"/>
    <w:rsid w:val="00144867"/>
    <w:rsid w:val="001E53AB"/>
    <w:rsid w:val="00265A87"/>
    <w:rsid w:val="002671FB"/>
    <w:rsid w:val="00273902"/>
    <w:rsid w:val="00310FCF"/>
    <w:rsid w:val="00333BD5"/>
    <w:rsid w:val="003B5517"/>
    <w:rsid w:val="003C7ABE"/>
    <w:rsid w:val="003F5D2A"/>
    <w:rsid w:val="0042588C"/>
    <w:rsid w:val="004858B4"/>
    <w:rsid w:val="00497C39"/>
    <w:rsid w:val="005074C9"/>
    <w:rsid w:val="00541009"/>
    <w:rsid w:val="005B00DA"/>
    <w:rsid w:val="00630BB9"/>
    <w:rsid w:val="00670FD7"/>
    <w:rsid w:val="006748CF"/>
    <w:rsid w:val="006A0ECA"/>
    <w:rsid w:val="006B0316"/>
    <w:rsid w:val="007375C4"/>
    <w:rsid w:val="00824469"/>
    <w:rsid w:val="008E7F87"/>
    <w:rsid w:val="009131CE"/>
    <w:rsid w:val="009C553F"/>
    <w:rsid w:val="00BE4C37"/>
    <w:rsid w:val="00BF51E8"/>
    <w:rsid w:val="00CF62B8"/>
    <w:rsid w:val="00D06C52"/>
    <w:rsid w:val="00D10148"/>
    <w:rsid w:val="00D241A8"/>
    <w:rsid w:val="00D3578C"/>
    <w:rsid w:val="00D44420"/>
    <w:rsid w:val="00D71432"/>
    <w:rsid w:val="00D9730B"/>
    <w:rsid w:val="00DD3D29"/>
    <w:rsid w:val="00DD6811"/>
    <w:rsid w:val="00E23629"/>
    <w:rsid w:val="00FB1918"/>
    <w:rsid w:val="00FC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867"/>
    <w:rPr>
      <w:rFonts w:eastAsiaTheme="minorEastAsia"/>
    </w:rPr>
  </w:style>
  <w:style w:type="paragraph" w:styleId="Heading2">
    <w:name w:val="heading 2"/>
    <w:basedOn w:val="Normal"/>
    <w:next w:val="Normal"/>
    <w:link w:val="Heading2Char"/>
    <w:uiPriority w:val="9"/>
    <w:unhideWhenUsed/>
    <w:qFormat/>
    <w:rsid w:val="001448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867"/>
    <w:rPr>
      <w:rFonts w:ascii="Tahoma" w:hAnsi="Tahoma" w:cs="Tahoma"/>
      <w:sz w:val="16"/>
      <w:szCs w:val="16"/>
    </w:rPr>
  </w:style>
  <w:style w:type="paragraph" w:styleId="Title">
    <w:name w:val="Title"/>
    <w:basedOn w:val="Normal"/>
    <w:next w:val="Normal"/>
    <w:link w:val="TitleChar"/>
    <w:uiPriority w:val="10"/>
    <w:qFormat/>
    <w:rsid w:val="001448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486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44867"/>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uiPriority w:val="59"/>
    <w:rsid w:val="008244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244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70FD7"/>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236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867"/>
    <w:rPr>
      <w:rFonts w:eastAsiaTheme="minorEastAsia"/>
    </w:rPr>
  </w:style>
  <w:style w:type="paragraph" w:styleId="Heading2">
    <w:name w:val="heading 2"/>
    <w:basedOn w:val="Normal"/>
    <w:next w:val="Normal"/>
    <w:link w:val="Heading2Char"/>
    <w:uiPriority w:val="9"/>
    <w:unhideWhenUsed/>
    <w:qFormat/>
    <w:rsid w:val="001448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867"/>
    <w:rPr>
      <w:rFonts w:ascii="Tahoma" w:hAnsi="Tahoma" w:cs="Tahoma"/>
      <w:sz w:val="16"/>
      <w:szCs w:val="16"/>
    </w:rPr>
  </w:style>
  <w:style w:type="paragraph" w:styleId="Title">
    <w:name w:val="Title"/>
    <w:basedOn w:val="Normal"/>
    <w:next w:val="Normal"/>
    <w:link w:val="TitleChar"/>
    <w:uiPriority w:val="10"/>
    <w:qFormat/>
    <w:rsid w:val="001448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486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144867"/>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uiPriority w:val="59"/>
    <w:rsid w:val="008244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244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70FD7"/>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236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jann@fs.fed.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justinrsmith</dc:creator>
  <cp:keywords/>
  <dc:description/>
  <cp:lastModifiedBy>ljann</cp:lastModifiedBy>
  <cp:revision>3</cp:revision>
  <cp:lastPrinted>2013-01-21T18:17:00Z</cp:lastPrinted>
  <dcterms:created xsi:type="dcterms:W3CDTF">2014-01-17T16:54:00Z</dcterms:created>
  <dcterms:modified xsi:type="dcterms:W3CDTF">2014-01-17T17:02:00Z</dcterms:modified>
</cp:coreProperties>
</file>