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B2" w:rsidRDefault="00B83BB1">
      <w:pPr>
        <w:widowControl/>
        <w:jc w:val="center"/>
        <w:rPr>
          <w:noProof w:val="0"/>
          <w:sz w:val="20"/>
          <w:szCs w:val="20"/>
        </w:rPr>
      </w:pPr>
      <w:r>
        <w:rPr>
          <w:sz w:val="20"/>
          <w:szCs w:val="20"/>
        </w:rPr>
        <w:drawing>
          <wp:inline distT="0" distB="0" distL="0" distR="0">
            <wp:extent cx="4762500" cy="1524000"/>
            <wp:effectExtent l="1905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srcRect/>
                    <a:stretch>
                      <a:fillRect/>
                    </a:stretch>
                  </pic:blipFill>
                  <pic:spPr bwMode="auto">
                    <a:xfrm>
                      <a:off x="0" y="0"/>
                      <a:ext cx="4762500" cy="1524000"/>
                    </a:xfrm>
                    <a:prstGeom prst="rect">
                      <a:avLst/>
                    </a:prstGeom>
                    <a:noFill/>
                    <a:ln w="9525">
                      <a:noFill/>
                      <a:miter lim="800000"/>
                      <a:headEnd/>
                      <a:tailEnd/>
                    </a:ln>
                  </pic:spPr>
                </pic:pic>
              </a:graphicData>
            </a:graphic>
          </wp:inline>
        </w:drawing>
      </w:r>
    </w:p>
    <w:p w:rsidR="000248B2" w:rsidRDefault="000248B2">
      <w:pPr>
        <w:widowControl/>
        <w:jc w:val="center"/>
        <w:rPr>
          <w:rFonts w:ascii="Elephant" w:hAnsi="Elephant"/>
          <w:b/>
          <w:i/>
          <w:noProof w:val="0"/>
          <w:sz w:val="40"/>
          <w:szCs w:val="40"/>
        </w:rPr>
      </w:pPr>
      <w:r>
        <w:rPr>
          <w:rFonts w:ascii="Elephant" w:hAnsi="Elephant"/>
          <w:b/>
          <w:i/>
          <w:noProof w:val="0"/>
          <w:sz w:val="40"/>
          <w:szCs w:val="40"/>
        </w:rPr>
        <w:t>Outreach Notice</w:t>
      </w:r>
    </w:p>
    <w:p w:rsidR="000248B2" w:rsidRDefault="00627D5A">
      <w:pPr>
        <w:pStyle w:val="Heading1"/>
        <w:rPr>
          <w:noProof w:val="0"/>
          <w:sz w:val="28"/>
          <w:szCs w:val="28"/>
        </w:rPr>
      </w:pPr>
      <w:r>
        <w:rPr>
          <w:noProof w:val="0"/>
          <w:sz w:val="28"/>
          <w:szCs w:val="28"/>
        </w:rPr>
        <w:t>for</w:t>
      </w:r>
    </w:p>
    <w:p w:rsidR="00E40AD1" w:rsidRPr="00B71E5B" w:rsidRDefault="00627D5A">
      <w:pPr>
        <w:jc w:val="center"/>
        <w:rPr>
          <w:rFonts w:ascii="Elephant" w:hAnsi="Elephant"/>
          <w:sz w:val="28"/>
          <w:szCs w:val="28"/>
        </w:rPr>
      </w:pPr>
      <w:r>
        <w:rPr>
          <w:rFonts w:ascii="Elephant" w:hAnsi="Elephant"/>
          <w:sz w:val="28"/>
          <w:szCs w:val="28"/>
        </w:rPr>
        <w:t>RANGE TECHNICIAN</w:t>
      </w:r>
    </w:p>
    <w:p w:rsidR="000248B2" w:rsidRPr="00B71E5B" w:rsidRDefault="00CF1CF0">
      <w:pPr>
        <w:jc w:val="center"/>
        <w:rPr>
          <w:rFonts w:ascii="Elephant" w:hAnsi="Elephant"/>
          <w:sz w:val="28"/>
          <w:szCs w:val="28"/>
        </w:rPr>
      </w:pPr>
      <w:r w:rsidRPr="00B71E5B">
        <w:rPr>
          <w:rFonts w:ascii="Elephant" w:hAnsi="Elephant"/>
          <w:sz w:val="28"/>
          <w:szCs w:val="28"/>
        </w:rPr>
        <w:t xml:space="preserve"> GS-04</w:t>
      </w:r>
      <w:r w:rsidR="00B71E5B" w:rsidRPr="00B71E5B">
        <w:rPr>
          <w:rFonts w:ascii="Elephant" w:hAnsi="Elephant"/>
          <w:sz w:val="28"/>
          <w:szCs w:val="28"/>
        </w:rPr>
        <w:t>5</w:t>
      </w:r>
      <w:r w:rsidR="00302F71">
        <w:rPr>
          <w:rFonts w:ascii="Elephant" w:hAnsi="Elephant"/>
          <w:sz w:val="28"/>
          <w:szCs w:val="28"/>
        </w:rPr>
        <w:t>5</w:t>
      </w:r>
      <w:r w:rsidR="000248B2" w:rsidRPr="00B71E5B">
        <w:rPr>
          <w:rFonts w:ascii="Elephant" w:hAnsi="Elephant"/>
          <w:sz w:val="28"/>
          <w:szCs w:val="28"/>
        </w:rPr>
        <w:t>-</w:t>
      </w:r>
      <w:r w:rsidR="00302F71">
        <w:rPr>
          <w:rFonts w:ascii="Elephant" w:hAnsi="Elephant"/>
          <w:sz w:val="28"/>
          <w:szCs w:val="28"/>
        </w:rPr>
        <w:t>5/6/7</w:t>
      </w:r>
    </w:p>
    <w:p w:rsidR="000248B2" w:rsidRPr="00B71E5B" w:rsidRDefault="00073038">
      <w:pPr>
        <w:pStyle w:val="Heading1"/>
        <w:rPr>
          <w:rFonts w:ascii="Clarendon Condensed" w:hAnsi="Clarendon Condensed"/>
          <w:noProof w:val="0"/>
          <w:sz w:val="28"/>
          <w:szCs w:val="28"/>
        </w:rPr>
      </w:pPr>
      <w:r w:rsidRPr="00B71E5B">
        <w:rPr>
          <w:rFonts w:ascii="Clarendon Condensed" w:hAnsi="Clarendon Condensed"/>
          <w:noProof w:val="0"/>
          <w:sz w:val="28"/>
          <w:szCs w:val="28"/>
        </w:rPr>
        <w:t>Pleasant Valley Ranger District</w:t>
      </w:r>
    </w:p>
    <w:p w:rsidR="000248B2" w:rsidRPr="00B71E5B" w:rsidRDefault="00073038">
      <w:pPr>
        <w:pStyle w:val="Heading1"/>
        <w:rPr>
          <w:rFonts w:ascii="Clarendon Condensed" w:hAnsi="Clarendon Condensed"/>
          <w:noProof w:val="0"/>
          <w:sz w:val="28"/>
          <w:szCs w:val="28"/>
          <w:highlight w:val="yellow"/>
        </w:rPr>
      </w:pPr>
      <w:r w:rsidRPr="00B71E5B">
        <w:rPr>
          <w:rFonts w:ascii="Clarendon Condensed" w:hAnsi="Clarendon Condensed"/>
          <w:noProof w:val="0"/>
          <w:sz w:val="28"/>
          <w:szCs w:val="28"/>
        </w:rPr>
        <w:t>Young</w:t>
      </w:r>
      <w:r w:rsidR="000248B2" w:rsidRPr="00B71E5B">
        <w:rPr>
          <w:rFonts w:ascii="Clarendon Condensed" w:hAnsi="Clarendon Condensed"/>
          <w:noProof w:val="0"/>
          <w:sz w:val="28"/>
          <w:szCs w:val="28"/>
        </w:rPr>
        <w:t xml:space="preserve">, </w:t>
      </w:r>
      <w:smartTag w:uri="urn:schemas-microsoft-com:office:smarttags" w:element="State">
        <w:smartTag w:uri="urn:schemas-microsoft-com:office:smarttags" w:element="place">
          <w:r w:rsidRPr="00B71E5B">
            <w:rPr>
              <w:rFonts w:ascii="Clarendon Condensed" w:hAnsi="Clarendon Condensed"/>
              <w:noProof w:val="0"/>
              <w:sz w:val="28"/>
              <w:szCs w:val="28"/>
            </w:rPr>
            <w:t>Arizona</w:t>
          </w:r>
        </w:smartTag>
      </w:smartTag>
    </w:p>
    <w:p w:rsidR="000248B2" w:rsidRPr="00B71E5B" w:rsidRDefault="000248B2">
      <w:pPr>
        <w:pStyle w:val="Cell"/>
        <w:jc w:val="center"/>
        <w:rPr>
          <w:b/>
          <w:bCs/>
          <w:sz w:val="20"/>
          <w:szCs w:val="20"/>
          <w:highlight w:val="yellow"/>
        </w:rPr>
      </w:pPr>
    </w:p>
    <w:p w:rsidR="000933CA" w:rsidRPr="000933CA" w:rsidRDefault="008E6728" w:rsidP="000933CA">
      <w:pPr>
        <w:rPr>
          <w:rFonts w:ascii="Times New Roman" w:hAnsi="Times New Roman"/>
          <w:sz w:val="22"/>
          <w:szCs w:val="22"/>
        </w:rPr>
      </w:pPr>
      <w:r w:rsidRPr="009F2441">
        <w:rPr>
          <w:rFonts w:ascii="Comic Sans MS" w:hAnsi="Comic Sans MS"/>
          <w:b/>
          <w:bCs/>
          <w:noProof w:val="0"/>
          <w:sz w:val="20"/>
          <w:szCs w:val="20"/>
        </w:rPr>
        <w:t xml:space="preserve">Vacancy Announcement – </w:t>
      </w:r>
      <w:r w:rsidR="000933CA" w:rsidRPr="000933CA">
        <w:rPr>
          <w:rFonts w:ascii="Times New Roman" w:hAnsi="Times New Roman"/>
          <w:sz w:val="22"/>
          <w:szCs w:val="22"/>
        </w:rPr>
        <w:t xml:space="preserve">The purpose of this Outreach Notice is to inform prospective applicants of an upcoming opportunity and determine interest in the position.  </w:t>
      </w:r>
    </w:p>
    <w:p w:rsidR="000248B2" w:rsidRPr="00BF5EE6" w:rsidRDefault="000248B2">
      <w:pPr>
        <w:widowControl/>
        <w:jc w:val="both"/>
        <w:rPr>
          <w:noProof w:val="0"/>
          <w:sz w:val="20"/>
          <w:szCs w:val="20"/>
        </w:rPr>
      </w:pPr>
    </w:p>
    <w:p w:rsidR="000248B2" w:rsidRDefault="000248B2">
      <w:pPr>
        <w:widowControl/>
        <w:spacing w:line="240" w:lineRule="atLeast"/>
        <w:rPr>
          <w:rFonts w:ascii="Comic Sans MS" w:hAnsi="Comic Sans MS"/>
          <w:bCs/>
          <w:iCs/>
          <w:noProof w:val="0"/>
          <w:sz w:val="20"/>
          <w:szCs w:val="20"/>
        </w:rPr>
      </w:pPr>
      <w:r w:rsidRPr="00BF5EE6">
        <w:rPr>
          <w:rFonts w:ascii="Comic Sans MS" w:hAnsi="Comic Sans MS"/>
          <w:b/>
          <w:iCs/>
          <w:noProof w:val="0"/>
          <w:sz w:val="20"/>
          <w:szCs w:val="20"/>
          <w:u w:val="single"/>
        </w:rPr>
        <w:t>The Position</w:t>
      </w:r>
      <w:r w:rsidRPr="00BF5EE6">
        <w:rPr>
          <w:rFonts w:ascii="Comic Sans MS" w:hAnsi="Comic Sans MS"/>
          <w:b/>
          <w:iCs/>
          <w:noProof w:val="0"/>
          <w:sz w:val="20"/>
          <w:szCs w:val="20"/>
        </w:rPr>
        <w:t>:</w:t>
      </w:r>
      <w:r w:rsidRPr="00BF5EE6">
        <w:rPr>
          <w:rFonts w:ascii="Comic Sans MS" w:hAnsi="Comic Sans MS"/>
          <w:bCs/>
          <w:iCs/>
          <w:noProof w:val="0"/>
          <w:sz w:val="20"/>
          <w:szCs w:val="20"/>
        </w:rPr>
        <w:t xml:space="preserve">  </w:t>
      </w:r>
    </w:p>
    <w:p w:rsidR="00945AB2" w:rsidRDefault="00945AB2">
      <w:pPr>
        <w:widowControl/>
        <w:spacing w:line="240" w:lineRule="atLeast"/>
        <w:rPr>
          <w:rFonts w:ascii="Comic Sans MS" w:hAnsi="Comic Sans MS"/>
          <w:bCs/>
          <w:iCs/>
          <w:noProof w:val="0"/>
          <w:sz w:val="20"/>
          <w:szCs w:val="20"/>
        </w:rPr>
      </w:pPr>
      <w:r>
        <w:rPr>
          <w:rFonts w:ascii="Comic Sans MS" w:hAnsi="Comic Sans MS"/>
          <w:bCs/>
          <w:iCs/>
          <w:noProof w:val="0"/>
          <w:sz w:val="20"/>
          <w:szCs w:val="20"/>
        </w:rPr>
        <w:t xml:space="preserve">The Pleasant Valley Ranger District of the Tonto NF is seeking interested candidates to </w:t>
      </w:r>
      <w:r w:rsidR="00302F71">
        <w:rPr>
          <w:rFonts w:ascii="Comic Sans MS" w:hAnsi="Comic Sans MS"/>
          <w:bCs/>
          <w:iCs/>
          <w:noProof w:val="0"/>
          <w:sz w:val="20"/>
          <w:szCs w:val="20"/>
        </w:rPr>
        <w:t>apply</w:t>
      </w:r>
      <w:r>
        <w:rPr>
          <w:rFonts w:ascii="Comic Sans MS" w:hAnsi="Comic Sans MS"/>
          <w:bCs/>
          <w:iCs/>
          <w:noProof w:val="0"/>
          <w:sz w:val="20"/>
          <w:szCs w:val="20"/>
        </w:rPr>
        <w:t xml:space="preserve"> for the District Range </w:t>
      </w:r>
      <w:r w:rsidR="00302F71">
        <w:rPr>
          <w:rFonts w:ascii="Comic Sans MS" w:hAnsi="Comic Sans MS"/>
          <w:bCs/>
          <w:iCs/>
          <w:noProof w:val="0"/>
          <w:sz w:val="20"/>
          <w:szCs w:val="20"/>
        </w:rPr>
        <w:t>Technician</w:t>
      </w:r>
      <w:r>
        <w:rPr>
          <w:rFonts w:ascii="Comic Sans MS" w:hAnsi="Comic Sans MS"/>
          <w:bCs/>
          <w:iCs/>
          <w:noProof w:val="0"/>
          <w:sz w:val="20"/>
          <w:szCs w:val="20"/>
        </w:rPr>
        <w:t xml:space="preserve"> GS-045</w:t>
      </w:r>
      <w:r w:rsidR="00302F71">
        <w:rPr>
          <w:rFonts w:ascii="Comic Sans MS" w:hAnsi="Comic Sans MS"/>
          <w:bCs/>
          <w:iCs/>
          <w:noProof w:val="0"/>
          <w:sz w:val="20"/>
          <w:szCs w:val="20"/>
        </w:rPr>
        <w:t>5</w:t>
      </w:r>
      <w:r>
        <w:rPr>
          <w:rFonts w:ascii="Comic Sans MS" w:hAnsi="Comic Sans MS"/>
          <w:bCs/>
          <w:iCs/>
          <w:noProof w:val="0"/>
          <w:sz w:val="20"/>
          <w:szCs w:val="20"/>
        </w:rPr>
        <w:t>-</w:t>
      </w:r>
      <w:r w:rsidR="00302F71">
        <w:rPr>
          <w:rFonts w:ascii="Comic Sans MS" w:hAnsi="Comic Sans MS"/>
          <w:bCs/>
          <w:iCs/>
          <w:noProof w:val="0"/>
          <w:sz w:val="20"/>
          <w:szCs w:val="20"/>
        </w:rPr>
        <w:t>5/6/7</w:t>
      </w:r>
      <w:r>
        <w:rPr>
          <w:rFonts w:ascii="Comic Sans MS" w:hAnsi="Comic Sans MS"/>
          <w:bCs/>
          <w:iCs/>
          <w:noProof w:val="0"/>
          <w:sz w:val="20"/>
          <w:szCs w:val="20"/>
        </w:rPr>
        <w:t xml:space="preserve"> position.  The duty station for this position is located in Young, Arizona.</w:t>
      </w:r>
    </w:p>
    <w:p w:rsidR="00945AB2" w:rsidRPr="00BF5EE6" w:rsidRDefault="00945AB2">
      <w:pPr>
        <w:widowControl/>
        <w:spacing w:line="240" w:lineRule="atLeast"/>
        <w:rPr>
          <w:rFonts w:ascii="Comic Sans MS" w:hAnsi="Comic Sans MS"/>
          <w:bCs/>
          <w:iCs/>
          <w:noProof w:val="0"/>
          <w:sz w:val="20"/>
          <w:szCs w:val="20"/>
        </w:rPr>
      </w:pPr>
    </w:p>
    <w:p w:rsidR="00BF5EE6" w:rsidRPr="00CD3CDF" w:rsidRDefault="00BF5EE6" w:rsidP="00BF5EE6">
      <w:pPr>
        <w:rPr>
          <w:rFonts w:ascii="Times New Roman" w:hAnsi="Times New Roman"/>
          <w:sz w:val="22"/>
          <w:szCs w:val="22"/>
        </w:rPr>
      </w:pPr>
      <w:r w:rsidRPr="00CD3CDF">
        <w:rPr>
          <w:rFonts w:ascii="Times New Roman" w:hAnsi="Times New Roman"/>
          <w:sz w:val="22"/>
          <w:szCs w:val="22"/>
        </w:rPr>
        <w:t xml:space="preserve">The </w:t>
      </w:r>
      <w:r w:rsidR="00302F71">
        <w:rPr>
          <w:rFonts w:ascii="Times New Roman" w:hAnsi="Times New Roman"/>
          <w:sz w:val="22"/>
          <w:szCs w:val="22"/>
        </w:rPr>
        <w:t>Range Technician</w:t>
      </w:r>
      <w:r w:rsidR="00B37908">
        <w:rPr>
          <w:rFonts w:ascii="Times New Roman" w:hAnsi="Times New Roman"/>
          <w:sz w:val="22"/>
          <w:szCs w:val="22"/>
        </w:rPr>
        <w:t xml:space="preserve"> posityion</w:t>
      </w:r>
      <w:bookmarkStart w:id="0" w:name="_GoBack"/>
      <w:bookmarkEnd w:id="0"/>
      <w:r w:rsidRPr="00CD3CDF">
        <w:rPr>
          <w:rFonts w:ascii="Times New Roman" w:hAnsi="Times New Roman"/>
          <w:sz w:val="22"/>
          <w:szCs w:val="22"/>
        </w:rPr>
        <w:t xml:space="preserve"> is </w:t>
      </w:r>
      <w:r w:rsidR="00627D5A">
        <w:rPr>
          <w:rFonts w:ascii="Times New Roman" w:hAnsi="Times New Roman"/>
          <w:sz w:val="22"/>
          <w:szCs w:val="22"/>
        </w:rPr>
        <w:t xml:space="preserve">currently </w:t>
      </w:r>
      <w:r w:rsidRPr="00CD3CDF">
        <w:rPr>
          <w:rFonts w:ascii="Times New Roman" w:hAnsi="Times New Roman"/>
          <w:sz w:val="22"/>
          <w:szCs w:val="22"/>
        </w:rPr>
        <w:t xml:space="preserve">supervised by the District Ranger.  This position </w:t>
      </w:r>
      <w:r w:rsidR="00302F71">
        <w:rPr>
          <w:rFonts w:ascii="Times New Roman" w:hAnsi="Times New Roman"/>
          <w:sz w:val="22"/>
          <w:szCs w:val="22"/>
        </w:rPr>
        <w:t xml:space="preserve">assists in the </w:t>
      </w:r>
      <w:r w:rsidRPr="00CD3CDF">
        <w:rPr>
          <w:rFonts w:ascii="Times New Roman" w:hAnsi="Times New Roman"/>
          <w:sz w:val="22"/>
          <w:szCs w:val="22"/>
        </w:rPr>
        <w:t>administ</w:t>
      </w:r>
      <w:r w:rsidR="00B93229">
        <w:rPr>
          <w:rFonts w:ascii="Times New Roman" w:hAnsi="Times New Roman"/>
          <w:sz w:val="22"/>
          <w:szCs w:val="22"/>
        </w:rPr>
        <w:t>r</w:t>
      </w:r>
      <w:r w:rsidR="00302F71">
        <w:rPr>
          <w:rFonts w:ascii="Times New Roman" w:hAnsi="Times New Roman"/>
          <w:sz w:val="22"/>
          <w:szCs w:val="22"/>
        </w:rPr>
        <w:t>ation</w:t>
      </w:r>
      <w:r w:rsidRPr="00CD3CDF">
        <w:rPr>
          <w:rFonts w:ascii="Times New Roman" w:hAnsi="Times New Roman"/>
          <w:sz w:val="22"/>
          <w:szCs w:val="22"/>
        </w:rPr>
        <w:t xml:space="preserve"> </w:t>
      </w:r>
      <w:r w:rsidR="00B93229">
        <w:rPr>
          <w:rFonts w:ascii="Times New Roman" w:hAnsi="Times New Roman"/>
          <w:sz w:val="22"/>
          <w:szCs w:val="22"/>
        </w:rPr>
        <w:t xml:space="preserve">of </w:t>
      </w:r>
      <w:r w:rsidRPr="00CD3CDF">
        <w:rPr>
          <w:rFonts w:ascii="Times New Roman" w:hAnsi="Times New Roman"/>
          <w:sz w:val="22"/>
          <w:szCs w:val="22"/>
        </w:rPr>
        <w:t>the rangeland resource management program on the Pleasant Valley Ranger District of the Tonto National Forest (TNF)</w:t>
      </w:r>
      <w:r w:rsidR="00625D41">
        <w:rPr>
          <w:rFonts w:ascii="Times New Roman" w:hAnsi="Times New Roman"/>
          <w:sz w:val="22"/>
          <w:szCs w:val="22"/>
        </w:rPr>
        <w:t>.</w:t>
      </w:r>
      <w:r w:rsidRPr="00CD3CDF">
        <w:rPr>
          <w:rFonts w:ascii="Times New Roman" w:hAnsi="Times New Roman"/>
          <w:sz w:val="22"/>
          <w:szCs w:val="22"/>
        </w:rPr>
        <w:t xml:space="preserve"> </w:t>
      </w:r>
      <w:r w:rsidR="00625D41">
        <w:rPr>
          <w:rFonts w:ascii="Times New Roman" w:hAnsi="Times New Roman"/>
          <w:sz w:val="22"/>
          <w:szCs w:val="22"/>
        </w:rPr>
        <w:t xml:space="preserve">There are </w:t>
      </w:r>
      <w:r w:rsidRPr="00CD3CDF">
        <w:rPr>
          <w:rFonts w:ascii="Times New Roman" w:hAnsi="Times New Roman"/>
          <w:sz w:val="22"/>
          <w:szCs w:val="22"/>
        </w:rPr>
        <w:t xml:space="preserve">22 active grazing allotments, of which 21 are year-long and 1 is summer-seasonal.  </w:t>
      </w:r>
      <w:r w:rsidR="00B93229">
        <w:rPr>
          <w:rFonts w:ascii="Times New Roman" w:hAnsi="Times New Roman"/>
          <w:sz w:val="22"/>
          <w:szCs w:val="22"/>
        </w:rPr>
        <w:t>This position will potentially be supervised by a GS-454-9 Rangeland Management Specialist who in turn will be supervised by a Zone Range Staff out of Payson, AZ.</w:t>
      </w:r>
    </w:p>
    <w:p w:rsidR="00BF5EE6" w:rsidRDefault="00BF5EE6" w:rsidP="00BF5EE6">
      <w:pPr>
        <w:rPr>
          <w:rFonts w:ascii="Times New Roman" w:hAnsi="Times New Roman"/>
          <w:sz w:val="22"/>
          <w:szCs w:val="22"/>
        </w:rPr>
      </w:pPr>
    </w:p>
    <w:p w:rsidR="00BF5EE6" w:rsidRPr="00627D5A" w:rsidRDefault="00BF5EE6" w:rsidP="00BF5EE6">
      <w:pPr>
        <w:rPr>
          <w:rFonts w:ascii="Times New Roman" w:hAnsi="Times New Roman"/>
          <w:color w:val="auto"/>
          <w:sz w:val="22"/>
          <w:szCs w:val="22"/>
        </w:rPr>
      </w:pPr>
      <w:r w:rsidRPr="00627D5A">
        <w:rPr>
          <w:rFonts w:ascii="Times New Roman" w:hAnsi="Times New Roman"/>
          <w:color w:val="auto"/>
          <w:sz w:val="22"/>
          <w:szCs w:val="22"/>
        </w:rPr>
        <w:t xml:space="preserve">Major duties and work emphasis of this position will be grazing permit </w:t>
      </w:r>
      <w:r w:rsidR="00B93229" w:rsidRPr="00627D5A">
        <w:rPr>
          <w:rFonts w:ascii="Times New Roman" w:hAnsi="Times New Roman"/>
          <w:color w:val="auto"/>
          <w:sz w:val="22"/>
          <w:szCs w:val="22"/>
        </w:rPr>
        <w:t>compliance</w:t>
      </w:r>
      <w:r w:rsidRPr="00627D5A">
        <w:rPr>
          <w:rFonts w:ascii="Times New Roman" w:hAnsi="Times New Roman"/>
          <w:color w:val="auto"/>
          <w:sz w:val="22"/>
          <w:szCs w:val="22"/>
        </w:rPr>
        <w:t xml:space="preserve">, </w:t>
      </w:r>
      <w:r w:rsidR="009B3145" w:rsidRPr="00627D5A">
        <w:rPr>
          <w:rFonts w:ascii="Times New Roman" w:hAnsi="Times New Roman"/>
          <w:color w:val="auto"/>
          <w:sz w:val="22"/>
          <w:szCs w:val="22"/>
        </w:rPr>
        <w:t>AOI planning and</w:t>
      </w:r>
      <w:r w:rsidRPr="00627D5A">
        <w:rPr>
          <w:rFonts w:ascii="Times New Roman" w:hAnsi="Times New Roman"/>
          <w:color w:val="auto"/>
          <w:sz w:val="22"/>
          <w:szCs w:val="22"/>
        </w:rPr>
        <w:t xml:space="preserve"> </w:t>
      </w:r>
      <w:r w:rsidR="00B93229" w:rsidRPr="00627D5A">
        <w:rPr>
          <w:rFonts w:ascii="Times New Roman" w:hAnsi="Times New Roman"/>
          <w:color w:val="auto"/>
          <w:sz w:val="22"/>
          <w:szCs w:val="22"/>
        </w:rPr>
        <w:t>monitoring</w:t>
      </w:r>
      <w:r w:rsidRPr="00627D5A">
        <w:rPr>
          <w:rFonts w:ascii="Times New Roman" w:hAnsi="Times New Roman"/>
          <w:color w:val="auto"/>
          <w:sz w:val="22"/>
          <w:szCs w:val="22"/>
        </w:rPr>
        <w:t xml:space="preserve">, </w:t>
      </w:r>
      <w:r w:rsidR="009B3145" w:rsidRPr="00627D5A">
        <w:rPr>
          <w:rFonts w:ascii="Times New Roman" w:hAnsi="Times New Roman"/>
          <w:color w:val="auto"/>
          <w:sz w:val="22"/>
          <w:szCs w:val="22"/>
        </w:rPr>
        <w:t xml:space="preserve">inspect structural range improvements, </w:t>
      </w:r>
      <w:r w:rsidRPr="00627D5A">
        <w:rPr>
          <w:rFonts w:ascii="Times New Roman" w:hAnsi="Times New Roman"/>
          <w:color w:val="auto"/>
          <w:sz w:val="22"/>
          <w:szCs w:val="22"/>
        </w:rPr>
        <w:t xml:space="preserve">support to other resource functions and </w:t>
      </w:r>
      <w:r w:rsidR="00B93229" w:rsidRPr="00627D5A">
        <w:rPr>
          <w:rFonts w:ascii="Times New Roman" w:hAnsi="Times New Roman"/>
          <w:color w:val="auto"/>
          <w:sz w:val="22"/>
          <w:szCs w:val="22"/>
        </w:rPr>
        <w:t>data collection</w:t>
      </w:r>
      <w:r w:rsidR="009B3145" w:rsidRPr="00627D5A">
        <w:rPr>
          <w:rFonts w:ascii="Times New Roman" w:hAnsi="Times New Roman"/>
          <w:color w:val="auto"/>
          <w:sz w:val="22"/>
          <w:szCs w:val="22"/>
        </w:rPr>
        <w:t>, participates in noxious plant control.</w:t>
      </w:r>
      <w:r w:rsidRPr="00627D5A">
        <w:rPr>
          <w:rFonts w:ascii="Times New Roman" w:hAnsi="Times New Roman"/>
          <w:color w:val="auto"/>
          <w:sz w:val="22"/>
          <w:szCs w:val="22"/>
        </w:rPr>
        <w:t xml:space="preserve">  </w:t>
      </w:r>
      <w:r w:rsidRPr="00627D5A">
        <w:rPr>
          <w:rFonts w:ascii="Times New Roman" w:hAnsi="Times New Roman"/>
          <w:bCs/>
          <w:iCs/>
          <w:noProof w:val="0"/>
          <w:color w:val="auto"/>
          <w:sz w:val="22"/>
          <w:szCs w:val="22"/>
        </w:rPr>
        <w:t xml:space="preserve">The incumbent serves as a member of District Interdisciplinary Teams (IDT).  </w:t>
      </w:r>
      <w:r w:rsidRPr="00627D5A">
        <w:rPr>
          <w:rFonts w:ascii="Times New Roman" w:hAnsi="Times New Roman"/>
          <w:color w:val="auto"/>
          <w:sz w:val="22"/>
          <w:szCs w:val="22"/>
        </w:rPr>
        <w:t xml:space="preserve">A working knowledge of grazing laws, regulations and policy is critical.  The incumbent is responsible for </w:t>
      </w:r>
      <w:r w:rsidR="00B93229" w:rsidRPr="00627D5A">
        <w:rPr>
          <w:rFonts w:ascii="Times New Roman" w:hAnsi="Times New Roman"/>
          <w:color w:val="auto"/>
          <w:sz w:val="22"/>
          <w:szCs w:val="22"/>
        </w:rPr>
        <w:t>documenting</w:t>
      </w:r>
      <w:r w:rsidRPr="00627D5A">
        <w:rPr>
          <w:rFonts w:ascii="Times New Roman" w:hAnsi="Times New Roman"/>
          <w:color w:val="auto"/>
          <w:sz w:val="22"/>
          <w:szCs w:val="22"/>
        </w:rPr>
        <w:t xml:space="preserve"> work for the range program.  Incumbent is responsible for the implementation of an active monitoring program, and prioritization of subordinate activities to meet established goals and targets.  Communication and coordination skills are </w:t>
      </w:r>
      <w:r w:rsidR="00627D5A" w:rsidRPr="00627D5A">
        <w:rPr>
          <w:rFonts w:ascii="Times New Roman" w:hAnsi="Times New Roman"/>
          <w:color w:val="auto"/>
          <w:sz w:val="22"/>
          <w:szCs w:val="22"/>
        </w:rPr>
        <w:t>vital</w:t>
      </w:r>
      <w:r w:rsidRPr="00627D5A">
        <w:rPr>
          <w:rFonts w:ascii="Times New Roman" w:hAnsi="Times New Roman"/>
          <w:color w:val="auto"/>
          <w:sz w:val="22"/>
          <w:szCs w:val="22"/>
        </w:rPr>
        <w:t xml:space="preserve"> for work in this position. </w:t>
      </w:r>
      <w:r w:rsidR="009B3145" w:rsidRPr="00627D5A">
        <w:rPr>
          <w:rFonts w:ascii="Times New Roman" w:hAnsi="Times New Roman"/>
          <w:color w:val="auto"/>
          <w:sz w:val="22"/>
          <w:szCs w:val="22"/>
        </w:rPr>
        <w:t>This position is also responsible for maintaining permitted and actual use records and documenting range inspections</w:t>
      </w:r>
      <w:r w:rsidRPr="00627D5A">
        <w:rPr>
          <w:rFonts w:ascii="Times New Roman" w:hAnsi="Times New Roman"/>
          <w:color w:val="auto"/>
          <w:sz w:val="22"/>
          <w:szCs w:val="22"/>
        </w:rPr>
        <w:t xml:space="preserve"> </w:t>
      </w:r>
      <w:r w:rsidR="009B3145" w:rsidRPr="00627D5A">
        <w:rPr>
          <w:rFonts w:ascii="Times New Roman" w:hAnsi="Times New Roman"/>
          <w:color w:val="auto"/>
          <w:sz w:val="22"/>
          <w:szCs w:val="22"/>
        </w:rPr>
        <w:t>in Infra</w:t>
      </w:r>
      <w:r w:rsidR="009B3145" w:rsidRPr="00627D5A">
        <w:rPr>
          <w:rFonts w:ascii="Times New Roman" w:hAnsi="Times New Roman"/>
          <w:color w:val="auto"/>
          <w:sz w:val="22"/>
          <w:szCs w:val="22"/>
        </w:rPr>
        <w:t>.  Knowledge of or ability to develop GIS skills is beneficial to this position.</w:t>
      </w:r>
    </w:p>
    <w:p w:rsidR="00BF5EE6" w:rsidRDefault="00BF5EE6" w:rsidP="00BF5EE6">
      <w:pPr>
        <w:rPr>
          <w:rFonts w:ascii="Times New Roman" w:hAnsi="Times New Roman"/>
          <w:sz w:val="22"/>
          <w:szCs w:val="22"/>
        </w:rPr>
      </w:pPr>
    </w:p>
    <w:p w:rsidR="00BF5EE6" w:rsidRDefault="00BF5EE6" w:rsidP="00BF5EE6">
      <w:pPr>
        <w:rPr>
          <w:rFonts w:ascii="Times New Roman" w:hAnsi="Times New Roman"/>
          <w:sz w:val="22"/>
          <w:szCs w:val="22"/>
        </w:rPr>
      </w:pPr>
      <w:r w:rsidRPr="00CD3CDF">
        <w:rPr>
          <w:rFonts w:ascii="Times New Roman" w:hAnsi="Times New Roman"/>
          <w:sz w:val="22"/>
          <w:szCs w:val="22"/>
        </w:rPr>
        <w:t>Other duties include knowledge and use of range improvements/betterments, monitoring techniques, and management of computer data base programs (I-Web).  Important skills required for the job involve effective computer use, all-terrain vehicle use, trailering of stock and equipment, and knowledge of horse maintenance and use.  A strong background in NEPA, threatened and endangered species, soils, and watershed resources is useful, as well as knowledge of native plants and noxious/invasive weeds.  The position will require extensive field travel.</w:t>
      </w:r>
    </w:p>
    <w:p w:rsidR="00BF5EE6" w:rsidRPr="00CD3CDF" w:rsidRDefault="00BF5EE6" w:rsidP="00BF5EE6">
      <w:pPr>
        <w:rPr>
          <w:rFonts w:ascii="Times New Roman" w:hAnsi="Times New Roman"/>
          <w:sz w:val="22"/>
          <w:szCs w:val="22"/>
        </w:rPr>
      </w:pPr>
    </w:p>
    <w:p w:rsidR="000248B2" w:rsidRPr="001A640A" w:rsidRDefault="000248B2" w:rsidP="00E31DDE">
      <w:pPr>
        <w:widowControl/>
        <w:rPr>
          <w:rFonts w:ascii="Times New Roman" w:hAnsi="Times New Roman"/>
          <w:i/>
          <w:noProof w:val="0"/>
          <w:sz w:val="22"/>
          <w:szCs w:val="22"/>
        </w:rPr>
      </w:pPr>
      <w:r w:rsidRPr="001A640A">
        <w:rPr>
          <w:rFonts w:ascii="Times New Roman" w:hAnsi="Times New Roman"/>
          <w:i/>
          <w:iCs/>
          <w:noProof w:val="0"/>
          <w:sz w:val="22"/>
          <w:szCs w:val="22"/>
        </w:rPr>
        <w:t>If you would like additional information about this position, please contact</w:t>
      </w:r>
      <w:r w:rsidR="001A640A" w:rsidRPr="001A640A">
        <w:rPr>
          <w:rFonts w:ascii="Times New Roman" w:hAnsi="Times New Roman"/>
          <w:i/>
          <w:iCs/>
          <w:noProof w:val="0"/>
          <w:sz w:val="22"/>
          <w:szCs w:val="22"/>
        </w:rPr>
        <w:t xml:space="preserve"> </w:t>
      </w:r>
      <w:r w:rsidR="000933CA">
        <w:rPr>
          <w:rFonts w:ascii="Times New Roman" w:hAnsi="Times New Roman"/>
          <w:i/>
          <w:iCs/>
          <w:noProof w:val="0"/>
          <w:sz w:val="22"/>
          <w:szCs w:val="22"/>
        </w:rPr>
        <w:t>Don Luhrsen at 928-462-4300</w:t>
      </w:r>
      <w:r w:rsidRPr="001A640A">
        <w:rPr>
          <w:rFonts w:ascii="Times New Roman" w:hAnsi="Times New Roman"/>
          <w:i/>
          <w:noProof w:val="0"/>
          <w:sz w:val="22"/>
          <w:szCs w:val="22"/>
        </w:rPr>
        <w:t xml:space="preserve"> or by email </w:t>
      </w:r>
      <w:r w:rsidR="001A640A" w:rsidRPr="001A640A">
        <w:rPr>
          <w:rFonts w:ascii="Times New Roman" w:hAnsi="Times New Roman"/>
          <w:i/>
          <w:noProof w:val="0"/>
          <w:sz w:val="22"/>
          <w:szCs w:val="22"/>
        </w:rPr>
        <w:t>at</w:t>
      </w:r>
      <w:r w:rsidR="000933CA">
        <w:t xml:space="preserve"> </w:t>
      </w:r>
      <w:hyperlink r:id="rId7" w:history="1">
        <w:r w:rsidR="000933CA" w:rsidRPr="009C4844">
          <w:rPr>
            <w:rStyle w:val="Hyperlink"/>
          </w:rPr>
          <w:t>dluhrsen@fs.fed.us</w:t>
        </w:r>
      </w:hyperlink>
      <w:r w:rsidR="000933CA">
        <w:t xml:space="preserve"> </w:t>
      </w:r>
      <w:r w:rsidR="001A640A" w:rsidRPr="001A640A">
        <w:rPr>
          <w:rFonts w:ascii="Times New Roman" w:hAnsi="Times New Roman"/>
          <w:i/>
          <w:noProof w:val="0"/>
          <w:sz w:val="22"/>
          <w:szCs w:val="22"/>
        </w:rPr>
        <w:t>.</w:t>
      </w:r>
    </w:p>
    <w:p w:rsidR="009A4949" w:rsidRDefault="009A4949" w:rsidP="009A4949">
      <w:pPr>
        <w:rPr>
          <w:highlight w:val="yellow"/>
        </w:rPr>
      </w:pPr>
    </w:p>
    <w:p w:rsidR="00757C44" w:rsidRDefault="00757C44" w:rsidP="009A4949">
      <w:pPr>
        <w:rPr>
          <w:highlight w:val="yellow"/>
        </w:rPr>
      </w:pPr>
    </w:p>
    <w:p w:rsidR="000933CA" w:rsidRDefault="000933CA" w:rsidP="009A4949">
      <w:pPr>
        <w:pStyle w:val="Title"/>
        <w:rPr>
          <w:b/>
          <w:bCs/>
          <w:i/>
          <w:iCs/>
          <w:color w:val="0000FF"/>
          <w:sz w:val="40"/>
        </w:rPr>
      </w:pPr>
    </w:p>
    <w:p w:rsidR="000933CA" w:rsidRDefault="000933CA" w:rsidP="009A4949">
      <w:pPr>
        <w:pStyle w:val="Title"/>
        <w:rPr>
          <w:b/>
          <w:bCs/>
          <w:i/>
          <w:iCs/>
          <w:color w:val="0000FF"/>
          <w:sz w:val="40"/>
        </w:rPr>
      </w:pPr>
    </w:p>
    <w:p w:rsidR="000933CA" w:rsidRDefault="000933CA" w:rsidP="009A4949">
      <w:pPr>
        <w:pStyle w:val="Title"/>
        <w:rPr>
          <w:b/>
          <w:bCs/>
          <w:i/>
          <w:iCs/>
          <w:color w:val="0000FF"/>
          <w:sz w:val="40"/>
        </w:rPr>
      </w:pPr>
    </w:p>
    <w:p w:rsidR="009A4949" w:rsidRPr="00B71E5B" w:rsidRDefault="009A4949" w:rsidP="009A4949">
      <w:pPr>
        <w:pStyle w:val="Title"/>
        <w:rPr>
          <w:b/>
          <w:bCs/>
          <w:i/>
          <w:iCs/>
          <w:color w:val="0000FF"/>
          <w:sz w:val="40"/>
        </w:rPr>
      </w:pPr>
      <w:r w:rsidRPr="00B71E5B">
        <w:rPr>
          <w:b/>
          <w:bCs/>
          <w:i/>
          <w:iCs/>
          <w:color w:val="0000FF"/>
          <w:sz w:val="40"/>
        </w:rPr>
        <w:t>Pleasant Valley Ranger District</w:t>
      </w:r>
    </w:p>
    <w:p w:rsidR="009A4949" w:rsidRPr="00B71E5B" w:rsidRDefault="009A4949" w:rsidP="009A4949">
      <w:pPr>
        <w:pStyle w:val="Subtitle"/>
        <w:ind w:right="-360"/>
        <w:rPr>
          <w:color w:val="00CCFF"/>
          <w:sz w:val="40"/>
        </w:rPr>
      </w:pPr>
      <w:smartTag w:uri="urn:schemas-microsoft-com:office:smarttags" w:element="place">
        <w:smartTag w:uri="urn:schemas-microsoft-com:office:smarttags" w:element="PlaceName">
          <w:r w:rsidRPr="00B71E5B">
            <w:rPr>
              <w:sz w:val="40"/>
            </w:rPr>
            <w:t>Tonto</w:t>
          </w:r>
        </w:smartTag>
        <w:r w:rsidRPr="00B71E5B">
          <w:rPr>
            <w:sz w:val="40"/>
          </w:rPr>
          <w:t xml:space="preserve"> </w:t>
        </w:r>
        <w:smartTag w:uri="urn:schemas-microsoft-com:office:smarttags" w:element="PlaceType">
          <w:r w:rsidRPr="00B71E5B">
            <w:rPr>
              <w:sz w:val="40"/>
            </w:rPr>
            <w:t>National Forest</w:t>
          </w:r>
        </w:smartTag>
      </w:smartTag>
    </w:p>
    <w:p w:rsidR="009A4949" w:rsidRPr="00B71E5B" w:rsidRDefault="009A4949" w:rsidP="009A4949">
      <w:pPr>
        <w:pStyle w:val="Heading1"/>
        <w:ind w:right="-360"/>
        <w:jc w:val="left"/>
        <w:rPr>
          <w:i w:val="0"/>
          <w:iCs/>
          <w:sz w:val="22"/>
        </w:rPr>
      </w:pPr>
    </w:p>
    <w:p w:rsidR="009A4949" w:rsidRPr="00B71E5B" w:rsidRDefault="009A4949" w:rsidP="009A4949">
      <w:pPr>
        <w:pStyle w:val="Heading1"/>
        <w:rPr>
          <w:color w:val="000080"/>
          <w:sz w:val="28"/>
        </w:rPr>
      </w:pPr>
      <w:r w:rsidRPr="00B71E5B">
        <w:rPr>
          <w:color w:val="000080"/>
          <w:sz w:val="28"/>
        </w:rPr>
        <w:t>The District</w:t>
      </w:r>
    </w:p>
    <w:p w:rsidR="009A4949" w:rsidRPr="00B71E5B" w:rsidRDefault="009A4949" w:rsidP="009A4949">
      <w:pPr>
        <w:ind w:right="-360"/>
        <w:rPr>
          <w:sz w:val="22"/>
        </w:rPr>
      </w:pPr>
    </w:p>
    <w:p w:rsidR="009A4949" w:rsidRPr="00B71E5B" w:rsidRDefault="009A4949" w:rsidP="009A4949">
      <w:pPr>
        <w:pStyle w:val="BlockText"/>
        <w:ind w:left="0" w:right="0"/>
        <w:jc w:val="both"/>
      </w:pPr>
      <w:r w:rsidRPr="00B71E5B">
        <w:t xml:space="preserve">The Pleasant Valley Ranger District encompasses 427,600 acres, with another 10,800 acres of private land within District boundaries.  The District is surrounded by mountains and lies in the heart of the Tonto National Forest.  At an elevation of 5,177 feet, the town is located halfway between the Mogollon Rim and Roosevelt Lake.  The District is located below the Mogollon Rim in the transition zone between the ponderosa pine forest of the Colorado Plateau and the Sonoran Desert to the south.  Ponderosa </w:t>
      </w:r>
      <w:r w:rsidR="00625D41">
        <w:t>p</w:t>
      </w:r>
      <w:r w:rsidRPr="00B71E5B">
        <w:t xml:space="preserve">ine, </w:t>
      </w:r>
      <w:r w:rsidR="00625D41">
        <w:t>m</w:t>
      </w:r>
      <w:r w:rsidRPr="00B71E5B">
        <w:t xml:space="preserve">ixed conifer and </w:t>
      </w:r>
      <w:r w:rsidR="00302F71" w:rsidRPr="00B71E5B">
        <w:t>piñion</w:t>
      </w:r>
      <w:r w:rsidRPr="00B71E5B">
        <w:t>/juniper are the dominant vegetation types.  The District has a mix of resource programs including forestry, range</w:t>
      </w:r>
      <w:r w:rsidR="00625D41">
        <w:t>, fir/fuels,</w:t>
      </w:r>
      <w:r w:rsidRPr="00B71E5B">
        <w:t xml:space="preserve"> wildlife, recreation, lands and minerals.</w:t>
      </w:r>
    </w:p>
    <w:p w:rsidR="009A4949" w:rsidRPr="00B71E5B" w:rsidRDefault="009A4949" w:rsidP="009A4949">
      <w:pPr>
        <w:ind w:hanging="1080"/>
        <w:jc w:val="both"/>
      </w:pPr>
    </w:p>
    <w:p w:rsidR="009A4949" w:rsidRPr="00B71E5B" w:rsidRDefault="009A4949" w:rsidP="00DD4775">
      <w:pPr>
        <w:pStyle w:val="BodyText2"/>
        <w:spacing w:line="240" w:lineRule="auto"/>
        <w:jc w:val="both"/>
      </w:pPr>
      <w:r w:rsidRPr="00B71E5B">
        <w:t>Average annual precipitation ranges from approximately 19 inches in the lower elevations to over 30 inches in the ponderosa pine/mixed conifer forests.  Elevations range from near 3,500 feet in the northern Sonoran desert shrub type to 7,800 feet in the ponderosa pine/mixed conifer type.  The landforms range from relatively flat mesas to extremely steep, rugged mountains and escarpments.  Major streams include Cherry and Haigler Creeks that originate near the “Rim” and flow south through the District.</w:t>
      </w:r>
    </w:p>
    <w:p w:rsidR="009A4949" w:rsidRPr="00B71E5B" w:rsidRDefault="009A4949" w:rsidP="009A4949">
      <w:pPr>
        <w:ind w:hanging="1080"/>
        <w:jc w:val="both"/>
      </w:pPr>
    </w:p>
    <w:p w:rsidR="009A4949" w:rsidRPr="00B71E5B" w:rsidRDefault="009A4949" w:rsidP="009A4949">
      <w:pPr>
        <w:jc w:val="both"/>
      </w:pPr>
      <w:r w:rsidRPr="00B71E5B">
        <w:t xml:space="preserve">The District has a very active fire management program, with an extensive prescribed burning program in all vegetation types.  The District averages 65 wildfires per year.  Wildland/urban interface issues exist with the Town of Young, and 8 subdivisions.  </w:t>
      </w:r>
    </w:p>
    <w:p w:rsidR="009A4949" w:rsidRPr="00B71E5B" w:rsidRDefault="009A4949" w:rsidP="009A4949">
      <w:pPr>
        <w:jc w:val="both"/>
      </w:pPr>
    </w:p>
    <w:p w:rsidR="009A4949" w:rsidRPr="00B71E5B" w:rsidRDefault="009A4949" w:rsidP="009A4949">
      <w:pPr>
        <w:jc w:val="both"/>
      </w:pPr>
      <w:r w:rsidRPr="00B71E5B">
        <w:t>Three wilderness areas provide excellent opportunities for solitude.  Cultural resources are rich and extensive.  Recreation facilities include five developed campground</w:t>
      </w:r>
      <w:r w:rsidR="004931D0">
        <w:t>s</w:t>
      </w:r>
      <w:r w:rsidRPr="00B71E5B">
        <w:t xml:space="preserve">, </w:t>
      </w:r>
      <w:r w:rsidR="008E6F2E">
        <w:t>numerous</w:t>
      </w:r>
      <w:r w:rsidRPr="00B71E5B">
        <w:t xml:space="preserve"> popular “throw down” sites, and picnic areas.  The Tonto National Forest attracts more visitors than any other national forest in the U</w:t>
      </w:r>
      <w:r w:rsidR="004931D0">
        <w:t>nited States.  Forest Road 512</w:t>
      </w:r>
      <w:r w:rsidRPr="00B71E5B">
        <w:t xml:space="preserve"> a scenic byway.</w:t>
      </w:r>
    </w:p>
    <w:p w:rsidR="009A4949" w:rsidRPr="00B71E5B" w:rsidRDefault="009A4949" w:rsidP="009A4949">
      <w:pPr>
        <w:jc w:val="both"/>
      </w:pPr>
    </w:p>
    <w:p w:rsidR="009A4949" w:rsidRPr="00B71E5B" w:rsidRDefault="009A4949" w:rsidP="009A4949">
      <w:pPr>
        <w:jc w:val="both"/>
      </w:pPr>
      <w:r w:rsidRPr="00B71E5B">
        <w:t xml:space="preserve">The </w:t>
      </w:r>
      <w:r w:rsidR="00C574CB">
        <w:t xml:space="preserve">timber </w:t>
      </w:r>
      <w:r w:rsidRPr="00B71E5B">
        <w:t xml:space="preserve">management program is very important for </w:t>
      </w:r>
      <w:r w:rsidR="004931D0">
        <w:t>achieving forest health and</w:t>
      </w:r>
      <w:r w:rsidRPr="00B71E5B">
        <w:t xml:space="preserve"> hazard</w:t>
      </w:r>
      <w:r w:rsidR="004931D0">
        <w:t>ous fuels</w:t>
      </w:r>
      <w:r w:rsidRPr="00B71E5B">
        <w:t xml:space="preserve"> treatment objectives, particularly in the ponderosa pine forests.  The program is zoned wi</w:t>
      </w:r>
      <w:r w:rsidR="004931D0">
        <w:t>th the Payson District, which represents</w:t>
      </w:r>
      <w:r w:rsidRPr="00B71E5B">
        <w:t xml:space="preserve"> the bulk of the Tonto’s forestry program.</w:t>
      </w:r>
    </w:p>
    <w:p w:rsidR="009A4949" w:rsidRPr="00B71E5B" w:rsidRDefault="009A4949" w:rsidP="009A4949">
      <w:pPr>
        <w:jc w:val="both"/>
      </w:pPr>
    </w:p>
    <w:p w:rsidR="009A4949" w:rsidRPr="00B71E5B" w:rsidRDefault="009A4949" w:rsidP="00DD4775">
      <w:pPr>
        <w:pStyle w:val="BodyTextIndent2"/>
        <w:spacing w:line="240" w:lineRule="auto"/>
        <w:ind w:left="0"/>
        <w:jc w:val="both"/>
      </w:pPr>
      <w:r w:rsidRPr="00B71E5B">
        <w:t>The wildlife resource is exceptional, with large elk herds and other big game species.  The District has species of fish, amphibians, reptiles, birds, and plants listed as Threatened, Endangered or Sensitive,</w:t>
      </w:r>
      <w:r w:rsidR="004931D0">
        <w:t xml:space="preserve"> including </w:t>
      </w:r>
      <w:r w:rsidR="00C574CB">
        <w:t>Chiricaua Leopard Frog</w:t>
      </w:r>
      <w:r w:rsidR="00B37908">
        <w:t>s</w:t>
      </w:r>
      <w:r w:rsidR="00C574CB">
        <w:t xml:space="preserve"> and </w:t>
      </w:r>
      <w:r w:rsidR="004931D0">
        <w:t>Mexican spotted o</w:t>
      </w:r>
      <w:r w:rsidRPr="00B71E5B">
        <w:t>wl</w:t>
      </w:r>
      <w:r w:rsidR="00B37908">
        <w:t>s</w:t>
      </w:r>
      <w:r w:rsidRPr="00B71E5B">
        <w:t>.</w:t>
      </w:r>
    </w:p>
    <w:p w:rsidR="009A4949" w:rsidRPr="00B71E5B" w:rsidRDefault="009A4949" w:rsidP="009A4949">
      <w:pPr>
        <w:jc w:val="both"/>
      </w:pPr>
    </w:p>
    <w:p w:rsidR="009A4949" w:rsidRPr="00B71E5B" w:rsidRDefault="009A4949" w:rsidP="009A4949">
      <w:pPr>
        <w:jc w:val="both"/>
      </w:pPr>
      <w:r w:rsidRPr="00B71E5B">
        <w:t xml:space="preserve">The Pleasant Valley Ranger District has extensive cultural resources.  These resources are both historic and prehistoric.  Some prehistoric sites include Indian cliff dwellings.  The historic sites are related to the “Pleasant Valley War”, </w:t>
      </w:r>
      <w:r w:rsidR="004931D0">
        <w:t xml:space="preserve">and early </w:t>
      </w:r>
      <w:r w:rsidRPr="00B71E5B">
        <w:t>mining and ranching.  Young began as a cattle ranching community in the 1880’s.</w:t>
      </w:r>
    </w:p>
    <w:p w:rsidR="009A4949" w:rsidRPr="00B71E5B" w:rsidRDefault="009A4949" w:rsidP="009A4949">
      <w:pPr>
        <w:ind w:right="-360"/>
        <w:jc w:val="center"/>
        <w:rPr>
          <w:b/>
          <w:bCs/>
          <w:i/>
          <w:iCs/>
          <w:sz w:val="22"/>
          <w:highlight w:val="yellow"/>
        </w:rPr>
      </w:pPr>
    </w:p>
    <w:p w:rsidR="00DD4775" w:rsidRPr="00B71E5B" w:rsidRDefault="00DD4775" w:rsidP="009A4949">
      <w:pPr>
        <w:pStyle w:val="Title"/>
        <w:ind w:left="2160" w:firstLine="720"/>
        <w:jc w:val="left"/>
        <w:rPr>
          <w:b/>
          <w:bCs/>
          <w:i/>
          <w:iCs/>
          <w:color w:val="0000FF"/>
          <w:sz w:val="40"/>
          <w:highlight w:val="yellow"/>
        </w:rPr>
      </w:pPr>
    </w:p>
    <w:p w:rsidR="00DD4775" w:rsidRPr="00B71E5B" w:rsidRDefault="00DD4775" w:rsidP="009A4949">
      <w:pPr>
        <w:pStyle w:val="Title"/>
        <w:ind w:left="2160" w:firstLine="720"/>
        <w:jc w:val="left"/>
        <w:rPr>
          <w:b/>
          <w:bCs/>
          <w:i/>
          <w:iCs/>
          <w:color w:val="0000FF"/>
          <w:sz w:val="40"/>
          <w:highlight w:val="yellow"/>
        </w:rPr>
      </w:pPr>
    </w:p>
    <w:p w:rsidR="00B37908" w:rsidRDefault="00B37908" w:rsidP="009A4949">
      <w:pPr>
        <w:pStyle w:val="Title"/>
        <w:ind w:left="2160" w:firstLine="720"/>
        <w:jc w:val="left"/>
        <w:rPr>
          <w:b/>
          <w:bCs/>
          <w:i/>
          <w:iCs/>
          <w:color w:val="0000FF"/>
          <w:sz w:val="40"/>
        </w:rPr>
      </w:pPr>
    </w:p>
    <w:p w:rsidR="009A4949" w:rsidRPr="00B71E5B" w:rsidRDefault="009A4949" w:rsidP="009A4949">
      <w:pPr>
        <w:pStyle w:val="Title"/>
        <w:ind w:left="2160" w:firstLine="720"/>
        <w:jc w:val="left"/>
        <w:rPr>
          <w:b/>
          <w:bCs/>
          <w:i/>
          <w:iCs/>
          <w:color w:val="0000FF"/>
          <w:sz w:val="40"/>
        </w:rPr>
      </w:pPr>
      <w:r w:rsidRPr="00B71E5B">
        <w:rPr>
          <w:b/>
          <w:bCs/>
          <w:i/>
          <w:iCs/>
          <w:color w:val="0000FF"/>
          <w:sz w:val="40"/>
        </w:rPr>
        <w:lastRenderedPageBreak/>
        <w:t>Pleasant Valley Ranger District</w:t>
      </w:r>
    </w:p>
    <w:p w:rsidR="009A4949" w:rsidRPr="00B71E5B" w:rsidRDefault="009A4949" w:rsidP="009A4949">
      <w:pPr>
        <w:jc w:val="center"/>
        <w:rPr>
          <w:b/>
          <w:bCs/>
          <w:i/>
          <w:iCs/>
          <w:color w:val="0000FF"/>
          <w:sz w:val="40"/>
        </w:rPr>
      </w:pPr>
      <w:smartTag w:uri="urn:schemas-microsoft-com:office:smarttags" w:element="place">
        <w:smartTag w:uri="urn:schemas-microsoft-com:office:smarttags" w:element="PlaceName">
          <w:r w:rsidRPr="00B71E5B">
            <w:rPr>
              <w:b/>
              <w:bCs/>
              <w:i/>
              <w:iCs/>
              <w:color w:val="0000FF"/>
              <w:sz w:val="40"/>
            </w:rPr>
            <w:t>Tonto</w:t>
          </w:r>
        </w:smartTag>
        <w:r w:rsidRPr="00B71E5B">
          <w:rPr>
            <w:b/>
            <w:bCs/>
            <w:i/>
            <w:iCs/>
            <w:color w:val="0000FF"/>
            <w:sz w:val="40"/>
          </w:rPr>
          <w:t xml:space="preserve"> </w:t>
        </w:r>
        <w:smartTag w:uri="urn:schemas-microsoft-com:office:smarttags" w:element="PlaceType">
          <w:r w:rsidRPr="00B71E5B">
            <w:rPr>
              <w:b/>
              <w:bCs/>
              <w:i/>
              <w:iCs/>
              <w:color w:val="0000FF"/>
              <w:sz w:val="40"/>
            </w:rPr>
            <w:t>National Forest</w:t>
          </w:r>
        </w:smartTag>
      </w:smartTag>
    </w:p>
    <w:p w:rsidR="009A4949" w:rsidRPr="00B71E5B" w:rsidRDefault="009A4949" w:rsidP="009A4949">
      <w:pPr>
        <w:pStyle w:val="Heading1"/>
        <w:rPr>
          <w:color w:val="000080"/>
          <w:sz w:val="20"/>
        </w:rPr>
      </w:pPr>
    </w:p>
    <w:p w:rsidR="009A4949" w:rsidRPr="00B71E5B" w:rsidRDefault="009A4949" w:rsidP="009A4949">
      <w:pPr>
        <w:pStyle w:val="Heading1"/>
        <w:rPr>
          <w:sz w:val="36"/>
          <w:szCs w:val="36"/>
        </w:rPr>
      </w:pPr>
      <w:r w:rsidRPr="00B71E5B">
        <w:rPr>
          <w:sz w:val="36"/>
          <w:szCs w:val="36"/>
        </w:rPr>
        <w:t>Community Information</w:t>
      </w:r>
    </w:p>
    <w:p w:rsidR="009A4949" w:rsidRPr="00B71E5B" w:rsidRDefault="009A4949" w:rsidP="009A4949"/>
    <w:p w:rsidR="009A4949" w:rsidRPr="00B71E5B" w:rsidRDefault="009A4949" w:rsidP="009A4949">
      <w:pPr>
        <w:pStyle w:val="BlockText"/>
        <w:ind w:left="0" w:right="-360"/>
        <w:jc w:val="both"/>
      </w:pPr>
      <w:r w:rsidRPr="00B71E5B">
        <w:t xml:space="preserve">The Pleasant Valley Ranger District is located in Young, Arizona.  Young is a small, remote community of about 800 people in the northeast portion of Gila County.  Young, </w:t>
      </w:r>
      <w:r w:rsidR="00C574CB">
        <w:t>an unincorporated community</w:t>
      </w:r>
      <w:r w:rsidRPr="00B71E5B">
        <w:t xml:space="preserve">, is surrounded by mountains and lies in the heart of </w:t>
      </w:r>
      <w:r w:rsidR="00C574CB">
        <w:t>Pleasant Valley</w:t>
      </w:r>
      <w:r w:rsidRPr="00B71E5B">
        <w:t xml:space="preserve">.  The town became semi-famous as the site of the Pleasant Valley War between the Grahams and the Tewksburys.  </w:t>
      </w:r>
      <w:r w:rsidR="00C574CB">
        <w:t>The community</w:t>
      </w:r>
      <w:r w:rsidRPr="00B71E5B">
        <w:t xml:space="preserve"> eventually became known as Young in honor of long-time citizen Mis</w:t>
      </w:r>
      <w:r w:rsidR="004931D0">
        <w:t>s Ola Young, who served</w:t>
      </w:r>
      <w:r w:rsidRPr="00B71E5B">
        <w:t xml:space="preserve"> as the town’s first Postmistress</w:t>
      </w:r>
      <w:r w:rsidR="004931D0">
        <w:t xml:space="preserve"> for 50 years</w:t>
      </w:r>
      <w:r w:rsidRPr="00B71E5B">
        <w:t>.</w:t>
      </w:r>
    </w:p>
    <w:p w:rsidR="009A4949" w:rsidRPr="00B71E5B" w:rsidRDefault="009A4949" w:rsidP="009A4949">
      <w:pPr>
        <w:pStyle w:val="BlockText"/>
        <w:ind w:right="-360"/>
        <w:jc w:val="both"/>
      </w:pPr>
    </w:p>
    <w:p w:rsidR="009A4949" w:rsidRPr="00B71E5B" w:rsidRDefault="009A4949" w:rsidP="009A4949">
      <w:pPr>
        <w:pStyle w:val="BlockText"/>
        <w:ind w:left="0" w:right="-360"/>
        <w:jc w:val="both"/>
      </w:pPr>
      <w:r w:rsidRPr="00B71E5B">
        <w:t xml:space="preserve">Young is accessible via graveled </w:t>
      </w:r>
      <w:r w:rsidR="004931D0">
        <w:t>roads on Forest Road 512</w:t>
      </w:r>
      <w:r w:rsidRPr="00B71E5B">
        <w:t>, from state Highway 260 on the Rim and state Highway 288 on the east side of Roosevelt Lake.  The nearest full service community is Payson, Arizona, approximately 60 miles or a 1 ¼ -hour drive from Young.  Payson population is 14,000.  G</w:t>
      </w:r>
      <w:r w:rsidR="004931D0">
        <w:t xml:space="preserve">lobe, Arizona is located 68 miles </w:t>
      </w:r>
      <w:r w:rsidRPr="00B71E5B">
        <w:t>south</w:t>
      </w:r>
      <w:r w:rsidR="004931D0">
        <w:t>east</w:t>
      </w:r>
      <w:r w:rsidRPr="00B71E5B">
        <w:t xml:space="preserve"> of Young</w:t>
      </w:r>
      <w:r w:rsidR="004931D0">
        <w:t xml:space="preserve">, </w:t>
      </w:r>
      <w:r w:rsidRPr="00B71E5B">
        <w:t>34 miles</w:t>
      </w:r>
      <w:r w:rsidR="004931D0">
        <w:t xml:space="preserve"> of which</w:t>
      </w:r>
      <w:r w:rsidRPr="00B71E5B">
        <w:t xml:space="preserve"> is gravel road.  Globe’s population is 8,000.</w:t>
      </w:r>
      <w:r w:rsidR="004931D0">
        <w:t xml:space="preserve">  This route is approximately a</w:t>
      </w:r>
      <w:r w:rsidRPr="00B71E5B">
        <w:t xml:space="preserve"> 1 </w:t>
      </w:r>
      <w:r w:rsidR="004931D0">
        <w:t xml:space="preserve">½ -hour drive.  Phoenix </w:t>
      </w:r>
      <w:r w:rsidRPr="00B71E5B">
        <w:t xml:space="preserve">is 150 miles from Young, a 3-hour drive. </w:t>
      </w:r>
    </w:p>
    <w:p w:rsidR="009A4949" w:rsidRPr="00B71E5B" w:rsidRDefault="009A4949" w:rsidP="009A4949">
      <w:pPr>
        <w:pStyle w:val="BlockText"/>
        <w:ind w:right="-360"/>
        <w:jc w:val="both"/>
      </w:pPr>
    </w:p>
    <w:p w:rsidR="009A4949" w:rsidRPr="00B71E5B" w:rsidRDefault="009A4949" w:rsidP="009A4949">
      <w:pPr>
        <w:pStyle w:val="BlockText"/>
        <w:ind w:left="0" w:right="-360"/>
        <w:jc w:val="both"/>
      </w:pPr>
      <w:r w:rsidRPr="00B71E5B">
        <w:t xml:space="preserve">Young has an accredited school system with grades K-12.  The school system also provides vocational training in computers, agriculture and construction. </w:t>
      </w:r>
      <w:r w:rsidR="004931D0">
        <w:t xml:space="preserve"> Eastern Arizona University</w:t>
      </w:r>
      <w:r w:rsidRPr="00B71E5B">
        <w:t xml:space="preserve"> has branches in Globe and Payson.  Some extension classes are also held in Young.  Churches in Young are Baptist, LDS and non-denominational.  Young has two small convenience stores with one having gas, an auto garage, video rentals, </w:t>
      </w:r>
      <w:r w:rsidR="00C574CB">
        <w:t>one cafe</w:t>
      </w:r>
      <w:r w:rsidRPr="00B71E5B">
        <w:t>, two motels and the U.S. Post Office.  Young also has a Volunteer Fire Department, a community center, a public library and a small medical center.  The medical center has a Physician Assistant and Medical Doctor that are available certain days of the week.</w:t>
      </w:r>
    </w:p>
    <w:p w:rsidR="009A4949" w:rsidRPr="00B71E5B" w:rsidRDefault="009A4949" w:rsidP="009A4949">
      <w:pPr>
        <w:pStyle w:val="BlockText"/>
        <w:ind w:right="-360"/>
        <w:jc w:val="both"/>
      </w:pPr>
    </w:p>
    <w:p w:rsidR="009A4949" w:rsidRPr="00B71E5B" w:rsidRDefault="009A4949" w:rsidP="009A4949">
      <w:pPr>
        <w:pStyle w:val="BlockText"/>
        <w:ind w:left="0" w:right="-360"/>
        <w:jc w:val="both"/>
      </w:pPr>
      <w:r w:rsidRPr="00B71E5B">
        <w:t xml:space="preserve">The community is primarily a retirement and second home community.  Half of the population is 50 years </w:t>
      </w:r>
      <w:r w:rsidR="004931D0">
        <w:t>of age</w:t>
      </w:r>
      <w:r w:rsidRPr="00B71E5B">
        <w:t xml:space="preserve"> or older.  The cattle ranches are mostly owner-operated, offering few job opportunities.  The Young Public School and the Forest Service are the area’s largest employers.  The Arizona Department of Transportation, Gila county road maintenance, the post office and library each employ two or three individuals.  The few local businesses are owner-operated and service-oriented.  Additional self-employed people provide construction, lawn care, housekeeping or other personal services.</w:t>
      </w:r>
    </w:p>
    <w:p w:rsidR="009A4949" w:rsidRPr="00B71E5B" w:rsidRDefault="009A4949" w:rsidP="009A4949">
      <w:pPr>
        <w:pStyle w:val="BlockText"/>
        <w:ind w:left="0" w:right="-360"/>
        <w:jc w:val="both"/>
      </w:pPr>
    </w:p>
    <w:p w:rsidR="009A4949" w:rsidRPr="00B71E5B" w:rsidRDefault="009A4949" w:rsidP="009A4949">
      <w:pPr>
        <w:pStyle w:val="BlockText"/>
        <w:ind w:left="0" w:right="-360"/>
        <w:jc w:val="both"/>
      </w:pPr>
      <w:r w:rsidRPr="00B71E5B">
        <w:t xml:space="preserve">The Gila County Board of Supervisors governs Young.  It also has an unofficial Community Council that manages the arena and Community Center and coordinates various affairs for the town.  Two deputy sheriffs, as well as a certified volunteer fire department serve the Young Community.  Young has several emergency medical technicians and an emergency vehicle.  The Department of Public Safety and Air-Evac helicopters provide emergency transportation to city hospitals.  </w:t>
      </w:r>
    </w:p>
    <w:p w:rsidR="009A4949" w:rsidRPr="00B71E5B" w:rsidRDefault="009A4949" w:rsidP="009A4949">
      <w:pPr>
        <w:pStyle w:val="BlockText"/>
        <w:ind w:left="0" w:right="-360"/>
        <w:jc w:val="both"/>
      </w:pPr>
    </w:p>
    <w:p w:rsidR="009A4949" w:rsidRPr="00B71E5B" w:rsidRDefault="009A4949" w:rsidP="009A4949">
      <w:pPr>
        <w:pStyle w:val="BlockText"/>
        <w:ind w:left="0" w:right="-360"/>
        <w:jc w:val="both"/>
      </w:pPr>
      <w:r w:rsidRPr="00B71E5B">
        <w:t>The climate is fairly mild with a normal growing season.  High temperatures in the summer months range from the mid 80’s to mid 90’s, with the lows in the mid to high 50’s.  High temperatures in the winter months range from the mid 50’s to high 60’s, with the lows in the teens to 20’s.  Below zero temperatures do occur approximately one to three days per year.  Several inches of snow are not unusual, occurring periodically through the winter months.  Hunting opportunities in the area include deer, elk, bear, turkey, javelina, and various small game animals.   There are also several trout streams, including Canyon Creek, which is an “artificial lure only” stream. The Arizona Game and Fish Department Canyon Creek Fish Hatchery occurs on the north end of the District.</w:t>
      </w:r>
    </w:p>
    <w:p w:rsidR="00B71E5B" w:rsidRDefault="00B71E5B" w:rsidP="009A4949">
      <w:pPr>
        <w:pStyle w:val="BlockText"/>
        <w:ind w:firstLine="900"/>
        <w:rPr>
          <w:b/>
          <w:u w:val="single"/>
        </w:rPr>
      </w:pPr>
    </w:p>
    <w:p w:rsidR="00C574CB" w:rsidRDefault="00C574CB" w:rsidP="009A4949">
      <w:pPr>
        <w:pStyle w:val="BlockText"/>
        <w:ind w:firstLine="900"/>
        <w:rPr>
          <w:b/>
          <w:u w:val="single"/>
        </w:rPr>
      </w:pPr>
    </w:p>
    <w:p w:rsidR="00B37908" w:rsidRDefault="00B37908" w:rsidP="009A4949">
      <w:pPr>
        <w:pStyle w:val="BlockText"/>
        <w:ind w:firstLine="900"/>
        <w:rPr>
          <w:b/>
          <w:u w:val="single"/>
        </w:rPr>
      </w:pPr>
    </w:p>
    <w:p w:rsidR="009A4949" w:rsidRPr="00B71E5B" w:rsidRDefault="00DD4775" w:rsidP="009A4949">
      <w:pPr>
        <w:pStyle w:val="BlockText"/>
        <w:ind w:firstLine="900"/>
        <w:rPr>
          <w:b/>
          <w:u w:val="single"/>
        </w:rPr>
      </w:pPr>
      <w:r w:rsidRPr="00B71E5B">
        <w:rPr>
          <w:b/>
          <w:u w:val="single"/>
        </w:rPr>
        <w:lastRenderedPageBreak/>
        <w:t>I</w:t>
      </w:r>
      <w:r w:rsidR="009A4949" w:rsidRPr="00B71E5B">
        <w:rPr>
          <w:b/>
          <w:u w:val="single"/>
        </w:rPr>
        <w:t>nformational Websites</w:t>
      </w:r>
    </w:p>
    <w:p w:rsidR="009A4949" w:rsidRPr="00B71E5B" w:rsidRDefault="009A4949" w:rsidP="009A4949">
      <w:pPr>
        <w:pStyle w:val="BlockText"/>
      </w:pPr>
    </w:p>
    <w:p w:rsidR="009A4949" w:rsidRPr="00B71E5B" w:rsidRDefault="009A4949" w:rsidP="009A4949">
      <w:pPr>
        <w:pStyle w:val="BlockText"/>
      </w:pPr>
    </w:p>
    <w:p w:rsidR="009A4949" w:rsidRPr="00B71E5B" w:rsidRDefault="009A4949" w:rsidP="009A4949">
      <w:pPr>
        <w:pStyle w:val="BlockText"/>
        <w:ind w:firstLine="900"/>
      </w:pPr>
      <w:r w:rsidRPr="00B71E5B">
        <w:t>Tonto National Forest Web site:</w:t>
      </w:r>
    </w:p>
    <w:p w:rsidR="009A4949" w:rsidRPr="00B71E5B" w:rsidRDefault="006444BF" w:rsidP="009A4949">
      <w:pPr>
        <w:pStyle w:val="BlockText"/>
        <w:ind w:firstLine="900"/>
      </w:pPr>
      <w:hyperlink r:id="rId8" w:history="1">
        <w:r w:rsidR="009A4949" w:rsidRPr="00B71E5B">
          <w:rPr>
            <w:rStyle w:val="Hyperlink"/>
          </w:rPr>
          <w:t>http://www.fs.fed.us/r3/tonto/</w:t>
        </w:r>
      </w:hyperlink>
    </w:p>
    <w:p w:rsidR="009A4949" w:rsidRPr="00B71E5B" w:rsidRDefault="009A4949" w:rsidP="009A4949">
      <w:pPr>
        <w:pStyle w:val="BlockText"/>
        <w:ind w:left="0"/>
        <w:rPr>
          <w:sz w:val="22"/>
        </w:rPr>
      </w:pPr>
    </w:p>
    <w:p w:rsidR="009A4949" w:rsidRPr="00B71E5B" w:rsidRDefault="009A4949" w:rsidP="009A4949">
      <w:pPr>
        <w:pStyle w:val="BlockText"/>
        <w:ind w:firstLine="900"/>
      </w:pPr>
      <w:r w:rsidRPr="00B71E5B">
        <w:t>Young, AZ Weather information:</w:t>
      </w:r>
    </w:p>
    <w:p w:rsidR="009A4949" w:rsidRPr="00B71E5B" w:rsidRDefault="006444BF" w:rsidP="009A4949">
      <w:pPr>
        <w:pStyle w:val="BlockText"/>
        <w:ind w:firstLine="900"/>
      </w:pPr>
      <w:hyperlink r:id="rId9" w:history="1">
        <w:r w:rsidR="009A4949" w:rsidRPr="00B71E5B">
          <w:rPr>
            <w:rStyle w:val="Hyperlink"/>
          </w:rPr>
          <w:t>http://www.weather.com/weather/local/USAZ0272?from=search_city</w:t>
        </w:r>
      </w:hyperlink>
    </w:p>
    <w:p w:rsidR="009A4949" w:rsidRPr="00B71E5B" w:rsidRDefault="009A4949" w:rsidP="009A4949">
      <w:pPr>
        <w:pStyle w:val="BlockText"/>
      </w:pPr>
    </w:p>
    <w:p w:rsidR="009A4949" w:rsidRPr="00B71E5B" w:rsidRDefault="009A4949" w:rsidP="009A4949">
      <w:pPr>
        <w:pStyle w:val="BlockText"/>
        <w:ind w:firstLine="900"/>
      </w:pPr>
      <w:smartTag w:uri="urn:schemas-microsoft-com:office:smarttags" w:element="place">
        <w:smartTag w:uri="urn:schemas-microsoft-com:office:smarttags" w:element="PlaceName">
          <w:r w:rsidRPr="00B71E5B">
            <w:t>Gila</w:t>
          </w:r>
        </w:smartTag>
        <w:r w:rsidRPr="00B71E5B">
          <w:t xml:space="preserve"> </w:t>
        </w:r>
        <w:smartTag w:uri="urn:schemas-microsoft-com:office:smarttags" w:element="PlaceType">
          <w:r w:rsidRPr="00B71E5B">
            <w:t>County</w:t>
          </w:r>
        </w:smartTag>
      </w:smartTag>
      <w:r w:rsidRPr="00B71E5B">
        <w:t xml:space="preserve"> web site:</w:t>
      </w:r>
    </w:p>
    <w:p w:rsidR="009A4949" w:rsidRPr="00B71E5B" w:rsidRDefault="006444BF" w:rsidP="009A4949">
      <w:pPr>
        <w:pStyle w:val="BlockText"/>
        <w:ind w:firstLine="900"/>
      </w:pPr>
      <w:hyperlink r:id="rId10" w:history="1">
        <w:r w:rsidR="009A4949" w:rsidRPr="00B71E5B">
          <w:rPr>
            <w:rStyle w:val="Hyperlink"/>
          </w:rPr>
          <w:t>http://www.co.gila.az.us/default.aspx</w:t>
        </w:r>
      </w:hyperlink>
    </w:p>
    <w:p w:rsidR="009A4949" w:rsidRPr="00B71E5B" w:rsidRDefault="009A4949" w:rsidP="009A4949">
      <w:pPr>
        <w:pStyle w:val="BlockText"/>
        <w:ind w:left="0"/>
        <w:rPr>
          <w:sz w:val="28"/>
        </w:rPr>
      </w:pPr>
    </w:p>
    <w:p w:rsidR="009A4949" w:rsidRPr="00B71E5B" w:rsidRDefault="009A4949" w:rsidP="009A4949">
      <w:pPr>
        <w:pStyle w:val="BlockText"/>
        <w:ind w:firstLine="900"/>
      </w:pPr>
      <w:r w:rsidRPr="00B71E5B">
        <w:t>City data:</w:t>
      </w:r>
    </w:p>
    <w:p w:rsidR="009A4949" w:rsidRPr="00B71E5B" w:rsidRDefault="006444BF" w:rsidP="009A4949">
      <w:pPr>
        <w:pStyle w:val="BlockText"/>
        <w:ind w:firstLine="900"/>
      </w:pPr>
      <w:hyperlink r:id="rId11" w:history="1">
        <w:r w:rsidR="009A4949" w:rsidRPr="00B71E5B">
          <w:rPr>
            <w:rStyle w:val="Hyperlink"/>
          </w:rPr>
          <w:t>http://www.city-data.com/city/Young-Arizona.html</w:t>
        </w:r>
      </w:hyperlink>
    </w:p>
    <w:p w:rsidR="009A4949" w:rsidRPr="00B71E5B" w:rsidRDefault="009A4949" w:rsidP="009A4949">
      <w:pPr>
        <w:pStyle w:val="BlockText"/>
      </w:pPr>
    </w:p>
    <w:p w:rsidR="009A4949" w:rsidRPr="00B71E5B" w:rsidRDefault="009A4949" w:rsidP="009A4949">
      <w:pPr>
        <w:pStyle w:val="BlockText"/>
        <w:ind w:firstLine="900"/>
      </w:pPr>
      <w:r w:rsidRPr="00B71E5B">
        <w:t>Local Info:</w:t>
      </w:r>
    </w:p>
    <w:p w:rsidR="009A4949" w:rsidRPr="00B71E5B" w:rsidRDefault="006444BF" w:rsidP="009A4949">
      <w:pPr>
        <w:pStyle w:val="BlockText"/>
        <w:ind w:firstLine="900"/>
      </w:pPr>
      <w:hyperlink r:id="rId12" w:history="1">
        <w:r w:rsidR="009A4949" w:rsidRPr="00B71E5B">
          <w:rPr>
            <w:rStyle w:val="Hyperlink"/>
          </w:rPr>
          <w:t>http://www.youngaz.com/</w:t>
        </w:r>
      </w:hyperlink>
    </w:p>
    <w:p w:rsidR="00766770" w:rsidRPr="00B71E5B" w:rsidRDefault="00766770">
      <w:pPr>
        <w:pStyle w:val="Heading2"/>
        <w:rPr>
          <w:sz w:val="20"/>
          <w:szCs w:val="20"/>
        </w:rPr>
      </w:pPr>
    </w:p>
    <w:p w:rsidR="00766770" w:rsidRPr="00B71E5B" w:rsidRDefault="00766770">
      <w:pPr>
        <w:pStyle w:val="Heading2"/>
        <w:rPr>
          <w:sz w:val="20"/>
          <w:szCs w:val="20"/>
        </w:rPr>
      </w:pPr>
    </w:p>
    <w:p w:rsidR="00766770" w:rsidRPr="00B71E5B" w:rsidRDefault="00766770">
      <w:pPr>
        <w:pStyle w:val="Heading2"/>
        <w:rPr>
          <w:sz w:val="20"/>
          <w:szCs w:val="20"/>
        </w:rPr>
      </w:pPr>
    </w:p>
    <w:p w:rsidR="000248B2" w:rsidRPr="00B71E5B" w:rsidRDefault="000248B2">
      <w:pPr>
        <w:pStyle w:val="Heading2"/>
        <w:rPr>
          <w:bCs/>
          <w:iCs/>
          <w:sz w:val="20"/>
          <w:szCs w:val="20"/>
          <w:u w:val="none"/>
        </w:rPr>
      </w:pPr>
      <w:r w:rsidRPr="00B71E5B">
        <w:rPr>
          <w:sz w:val="20"/>
          <w:szCs w:val="20"/>
        </w:rPr>
        <w:t>If you are interested…</w:t>
      </w:r>
    </w:p>
    <w:p w:rsidR="000248B2" w:rsidRPr="00B71E5B" w:rsidRDefault="000248B2">
      <w:pPr>
        <w:widowControl/>
        <w:spacing w:before="240"/>
        <w:rPr>
          <w:rFonts w:ascii="Comic Sans MS" w:hAnsi="Comic Sans MS"/>
          <w:b/>
          <w:noProof w:val="0"/>
          <w:color w:val="auto"/>
          <w:sz w:val="20"/>
          <w:szCs w:val="20"/>
        </w:rPr>
      </w:pPr>
      <w:r w:rsidRPr="00B71E5B">
        <w:rPr>
          <w:rFonts w:ascii="Comic Sans MS" w:hAnsi="Comic Sans MS" w:cs="Arial"/>
          <w:b/>
          <w:noProof w:val="0"/>
          <w:sz w:val="20"/>
          <w:szCs w:val="20"/>
        </w:rPr>
        <w:t xml:space="preserve">If you are interested in this position, please respond by completing the attached Outreach Response Form and returning it to </w:t>
      </w:r>
      <w:r w:rsidR="000933CA">
        <w:rPr>
          <w:rFonts w:ascii="Comic Sans MS" w:hAnsi="Comic Sans MS" w:cs="Arial"/>
          <w:b/>
          <w:noProof w:val="0"/>
          <w:sz w:val="20"/>
          <w:szCs w:val="20"/>
        </w:rPr>
        <w:t>Don Luhrsen</w:t>
      </w:r>
      <w:r w:rsidRPr="00B71E5B">
        <w:rPr>
          <w:rFonts w:ascii="Comic Sans MS" w:hAnsi="Comic Sans MS" w:cs="Arial"/>
          <w:b/>
          <w:noProof w:val="0"/>
          <w:sz w:val="20"/>
          <w:szCs w:val="20"/>
        </w:rPr>
        <w:t xml:space="preserve">, </w:t>
      </w:r>
      <w:r w:rsidR="000933CA">
        <w:rPr>
          <w:rFonts w:ascii="Comic Sans MS" w:hAnsi="Comic Sans MS" w:cs="Arial"/>
          <w:b/>
          <w:noProof w:val="0"/>
          <w:sz w:val="20"/>
          <w:szCs w:val="20"/>
          <w:u w:val="single"/>
        </w:rPr>
        <w:t>dluhrsen</w:t>
      </w:r>
      <w:r w:rsidRPr="00B71E5B">
        <w:rPr>
          <w:rFonts w:ascii="Comic Sans MS" w:hAnsi="Comic Sans MS"/>
          <w:b/>
          <w:i/>
          <w:noProof w:val="0"/>
          <w:sz w:val="20"/>
          <w:szCs w:val="20"/>
          <w:u w:val="single"/>
        </w:rPr>
        <w:t>@fs.fed.us</w:t>
      </w:r>
      <w:r w:rsidRPr="00B71E5B">
        <w:rPr>
          <w:rFonts w:ascii="Comic Sans MS" w:hAnsi="Comic Sans MS"/>
          <w:b/>
          <w:i/>
          <w:noProof w:val="0"/>
          <w:sz w:val="20"/>
          <w:szCs w:val="20"/>
        </w:rPr>
        <w:t xml:space="preserve"> or fax: (</w:t>
      </w:r>
      <w:r w:rsidR="00766770" w:rsidRPr="00B71E5B">
        <w:rPr>
          <w:rFonts w:ascii="Comic Sans MS" w:hAnsi="Comic Sans MS"/>
          <w:b/>
          <w:i/>
          <w:noProof w:val="0"/>
          <w:sz w:val="20"/>
          <w:szCs w:val="20"/>
        </w:rPr>
        <w:t>928</w:t>
      </w:r>
      <w:r w:rsidRPr="00B71E5B">
        <w:rPr>
          <w:rFonts w:ascii="Comic Sans MS" w:hAnsi="Comic Sans MS"/>
          <w:b/>
          <w:i/>
          <w:noProof w:val="0"/>
          <w:sz w:val="20"/>
          <w:szCs w:val="20"/>
        </w:rPr>
        <w:t xml:space="preserve">) </w:t>
      </w:r>
      <w:r w:rsidR="00F71BB9" w:rsidRPr="00B71E5B">
        <w:rPr>
          <w:rFonts w:ascii="Comic Sans MS" w:hAnsi="Comic Sans MS"/>
          <w:b/>
          <w:i/>
          <w:noProof w:val="0"/>
          <w:sz w:val="20"/>
          <w:szCs w:val="20"/>
        </w:rPr>
        <w:t>462-4346</w:t>
      </w:r>
      <w:r w:rsidRPr="00B71E5B">
        <w:rPr>
          <w:rFonts w:ascii="Comic Sans MS" w:hAnsi="Comic Sans MS"/>
          <w:b/>
          <w:i/>
          <w:noProof w:val="0"/>
          <w:sz w:val="20"/>
          <w:szCs w:val="20"/>
        </w:rPr>
        <w:t>.</w:t>
      </w:r>
    </w:p>
    <w:p w:rsidR="000248B2" w:rsidRPr="00B71E5B" w:rsidRDefault="000248B2">
      <w:pPr>
        <w:pStyle w:val="axNormal"/>
        <w:widowControl/>
        <w:ind w:left="89"/>
        <w:rPr>
          <w:rFonts w:ascii="Comic Sans MS" w:hAnsi="Comic Sans MS"/>
          <w:noProof w:val="0"/>
          <w:sz w:val="20"/>
          <w:szCs w:val="20"/>
        </w:rPr>
      </w:pPr>
    </w:p>
    <w:p w:rsidR="000248B2" w:rsidRPr="00B71E5B" w:rsidRDefault="000248B2">
      <w:pPr>
        <w:rPr>
          <w:rFonts w:ascii="Comic Sans MS" w:hAnsi="Comic Sans MS"/>
          <w:sz w:val="20"/>
          <w:szCs w:val="20"/>
        </w:rPr>
      </w:pPr>
    </w:p>
    <w:p w:rsidR="000248B2" w:rsidRPr="00B71E5B" w:rsidRDefault="00945AB2" w:rsidP="00945AB2">
      <w:pPr>
        <w:jc w:val="center"/>
        <w:rPr>
          <w:rFonts w:ascii="Comic Sans MS" w:hAnsi="Comic Sans MS"/>
          <w:sz w:val="20"/>
          <w:szCs w:val="20"/>
        </w:rPr>
      </w:pPr>
      <w:r>
        <w:rPr>
          <w:rFonts w:ascii="Comic Sans MS" w:hAnsi="Comic Sans MS"/>
          <w:sz w:val="20"/>
          <w:szCs w:val="20"/>
        </w:rPr>
        <w:drawing>
          <wp:inline distT="0" distB="0" distL="0" distR="0" wp14:anchorId="03771209">
            <wp:extent cx="4178066"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7271" cy="2609353"/>
                    </a:xfrm>
                    <a:prstGeom prst="rect">
                      <a:avLst/>
                    </a:prstGeom>
                    <a:noFill/>
                  </pic:spPr>
                </pic:pic>
              </a:graphicData>
            </a:graphic>
          </wp:inline>
        </w:drawing>
      </w:r>
    </w:p>
    <w:p w:rsidR="000248B2" w:rsidRPr="00B71E5B" w:rsidRDefault="000248B2" w:rsidP="00CC7EB3">
      <w:pPr>
        <w:rPr>
          <w:rFonts w:ascii="Comic Sans MS" w:hAnsi="Comic Sans MS"/>
          <w:b/>
          <w:sz w:val="16"/>
          <w:szCs w:val="16"/>
        </w:rPr>
      </w:pPr>
    </w:p>
    <w:p w:rsidR="000248B2" w:rsidRPr="00B71E5B" w:rsidRDefault="000248B2">
      <w:pPr>
        <w:jc w:val="center"/>
        <w:rPr>
          <w:rFonts w:ascii="Comic Sans MS" w:hAnsi="Comic Sans MS"/>
          <w:b/>
          <w:sz w:val="16"/>
          <w:szCs w:val="16"/>
        </w:rPr>
      </w:pPr>
    </w:p>
    <w:p w:rsidR="000248B2" w:rsidRPr="00B71E5B" w:rsidRDefault="000248B2">
      <w:pPr>
        <w:jc w:val="center"/>
        <w:rPr>
          <w:rFonts w:ascii="Comic Sans MS" w:hAnsi="Comic Sans MS"/>
          <w:b/>
          <w:sz w:val="16"/>
          <w:szCs w:val="16"/>
        </w:rPr>
      </w:pPr>
      <w:r w:rsidRPr="00B71E5B">
        <w:rPr>
          <w:rFonts w:ascii="Comic Sans MS" w:hAnsi="Comic Sans MS"/>
          <w:b/>
          <w:sz w:val="16"/>
          <w:szCs w:val="16"/>
        </w:rPr>
        <w:t>USDA Non-Discrimination Statement</w:t>
      </w:r>
    </w:p>
    <w:p w:rsidR="000248B2" w:rsidRPr="00B71E5B" w:rsidRDefault="000248B2">
      <w:pPr>
        <w:jc w:val="center"/>
        <w:rPr>
          <w:rFonts w:ascii="Comic Sans MS" w:hAnsi="Comic Sans MS"/>
          <w:b/>
          <w:sz w:val="16"/>
          <w:szCs w:val="16"/>
        </w:rPr>
      </w:pPr>
      <w:r w:rsidRPr="00B71E5B">
        <w:rPr>
          <w:rFonts w:ascii="Comic Sans MS" w:hAnsi="Comic Sans MS"/>
          <w:b/>
          <w:sz w:val="16"/>
          <w:szCs w:val="16"/>
        </w:rPr>
        <w:t xml:space="preserve">Revised </w:t>
      </w:r>
      <w:smartTag w:uri="urn:schemas-microsoft-com:office:smarttags" w:element="date">
        <w:smartTagPr>
          <w:attr w:name="Year" w:val="2005"/>
          <w:attr w:name="Day" w:val="8"/>
          <w:attr w:name="Month" w:val="6"/>
        </w:smartTagPr>
        <w:r w:rsidRPr="00B71E5B">
          <w:rPr>
            <w:rFonts w:ascii="Comic Sans MS" w:hAnsi="Comic Sans MS"/>
            <w:b/>
            <w:sz w:val="16"/>
            <w:szCs w:val="16"/>
          </w:rPr>
          <w:t>6/8/2005</w:t>
        </w:r>
      </w:smartTag>
    </w:p>
    <w:p w:rsidR="000248B2" w:rsidRPr="00B71E5B" w:rsidRDefault="000248B2">
      <w:pPr>
        <w:rPr>
          <w:rFonts w:ascii="Comic Sans MS" w:hAnsi="Comic Sans MS"/>
          <w:sz w:val="16"/>
          <w:szCs w:val="16"/>
        </w:rPr>
      </w:pPr>
    </w:p>
    <w:p w:rsidR="000248B2" w:rsidRPr="00B71E5B" w:rsidRDefault="000248B2">
      <w:pPr>
        <w:rPr>
          <w:rFonts w:ascii="Comic Sans MS" w:hAnsi="Comic Sans MS"/>
          <w:sz w:val="16"/>
          <w:szCs w:val="16"/>
        </w:rPr>
      </w:pPr>
      <w:r w:rsidRPr="00B71E5B">
        <w:rPr>
          <w:rFonts w:ascii="Comic Sans MS" w:hAnsi="Comic Sans M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w:t>
      </w:r>
      <w:smartTag w:uri="urn:schemas-microsoft-com:office:smarttags" w:element="address">
        <w:smartTag w:uri="urn:schemas-microsoft-com:office:smarttags" w:element="Street">
          <w:r w:rsidRPr="00B71E5B">
            <w:rPr>
              <w:rFonts w:ascii="Comic Sans MS" w:hAnsi="Comic Sans MS"/>
              <w:sz w:val="16"/>
              <w:szCs w:val="16"/>
            </w:rPr>
            <w:t>1400 Independence Avenue, S.W.</w:t>
          </w:r>
        </w:smartTag>
        <w:r w:rsidRPr="00B71E5B">
          <w:rPr>
            <w:rFonts w:ascii="Comic Sans MS" w:hAnsi="Comic Sans MS"/>
            <w:sz w:val="16"/>
            <w:szCs w:val="16"/>
          </w:rPr>
          <w:t xml:space="preserve">, </w:t>
        </w:r>
        <w:smartTag w:uri="urn:schemas-microsoft-com:office:smarttags" w:element="City">
          <w:r w:rsidRPr="00B71E5B">
            <w:rPr>
              <w:rFonts w:ascii="Comic Sans MS" w:hAnsi="Comic Sans MS"/>
              <w:sz w:val="16"/>
              <w:szCs w:val="16"/>
            </w:rPr>
            <w:t>Washington</w:t>
          </w:r>
        </w:smartTag>
        <w:r w:rsidRPr="00B71E5B">
          <w:rPr>
            <w:rFonts w:ascii="Comic Sans MS" w:hAnsi="Comic Sans MS"/>
            <w:sz w:val="16"/>
            <w:szCs w:val="16"/>
          </w:rPr>
          <w:t xml:space="preserve">, </w:t>
        </w:r>
        <w:smartTag w:uri="urn:schemas-microsoft-com:office:smarttags" w:element="State">
          <w:r w:rsidRPr="00B71E5B">
            <w:rPr>
              <w:rFonts w:ascii="Comic Sans MS" w:hAnsi="Comic Sans MS"/>
              <w:sz w:val="16"/>
              <w:szCs w:val="16"/>
            </w:rPr>
            <w:t>DC</w:t>
          </w:r>
        </w:smartTag>
        <w:r w:rsidRPr="00B71E5B">
          <w:rPr>
            <w:rFonts w:ascii="Comic Sans MS" w:hAnsi="Comic Sans MS"/>
            <w:sz w:val="16"/>
            <w:szCs w:val="16"/>
          </w:rPr>
          <w:t xml:space="preserve"> </w:t>
        </w:r>
        <w:smartTag w:uri="urn:schemas-microsoft-com:office:smarttags" w:element="PostalCode">
          <w:r w:rsidRPr="00B71E5B">
            <w:rPr>
              <w:rFonts w:ascii="Comic Sans MS" w:hAnsi="Comic Sans MS"/>
              <w:sz w:val="16"/>
              <w:szCs w:val="16"/>
            </w:rPr>
            <w:t>20250-9410</w:t>
          </w:r>
        </w:smartTag>
      </w:smartTag>
      <w:r w:rsidRPr="00B71E5B">
        <w:rPr>
          <w:rFonts w:ascii="Comic Sans MS" w:hAnsi="Comic Sans MS"/>
          <w:sz w:val="16"/>
          <w:szCs w:val="16"/>
        </w:rPr>
        <w:t>, or call (800) 795-3272 (voice) or (202) 720-6382 (TDD).  USDA is an equal opportunity provider and employer.”</w:t>
      </w:r>
    </w:p>
    <w:p w:rsidR="000248B2" w:rsidRPr="00B71E5B" w:rsidRDefault="000248B2">
      <w:pPr>
        <w:rPr>
          <w:rFonts w:ascii="Times New Roman" w:hAnsi="Times New Roman"/>
          <w:sz w:val="28"/>
          <w:szCs w:val="28"/>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3"/>
      </w:tblGrid>
      <w:tr w:rsidR="000248B2" w:rsidRPr="00B71E5B">
        <w:tc>
          <w:tcPr>
            <w:tcW w:w="5000" w:type="pct"/>
            <w:tcBorders>
              <w:top w:val="single" w:sz="4" w:space="0" w:color="auto"/>
              <w:left w:val="single" w:sz="4" w:space="0" w:color="auto"/>
              <w:bottom w:val="single" w:sz="4" w:space="0" w:color="auto"/>
              <w:right w:val="single" w:sz="4" w:space="0" w:color="auto"/>
            </w:tcBorders>
          </w:tcPr>
          <w:p w:rsidR="000248B2" w:rsidRPr="00B71E5B" w:rsidRDefault="000248B2">
            <w:pPr>
              <w:pStyle w:val="Heading1"/>
              <w:rPr>
                <w:rFonts w:ascii="Times New Roman" w:hAnsi="Times New Roman"/>
                <w:color w:val="auto"/>
                <w:sz w:val="24"/>
              </w:rPr>
            </w:pPr>
            <w:r w:rsidRPr="00B71E5B">
              <w:rPr>
                <w:rFonts w:ascii="Times New Roman" w:hAnsi="Times New Roman"/>
                <w:b w:val="0"/>
                <w:noProof w:val="0"/>
                <w:sz w:val="24"/>
              </w:rPr>
              <w:br w:type="page"/>
            </w:r>
            <w:smartTag w:uri="urn:schemas-microsoft-com:office:smarttags" w:element="place">
              <w:smartTag w:uri="urn:schemas-microsoft-com:office:smarttags" w:element="PlaceName">
                <w:r w:rsidR="00766770" w:rsidRPr="00B71E5B">
                  <w:rPr>
                    <w:rFonts w:ascii="Times New Roman" w:hAnsi="Times New Roman"/>
                    <w:color w:val="auto"/>
                    <w:sz w:val="24"/>
                  </w:rPr>
                  <w:t>TONTO</w:t>
                </w:r>
              </w:smartTag>
              <w:r w:rsidR="00766770" w:rsidRPr="00B71E5B">
                <w:rPr>
                  <w:rFonts w:ascii="Times New Roman" w:hAnsi="Times New Roman"/>
                  <w:color w:val="auto"/>
                  <w:sz w:val="24"/>
                </w:rPr>
                <w:t xml:space="preserve"> </w:t>
              </w:r>
              <w:r w:rsidRPr="00B71E5B">
                <w:rPr>
                  <w:rFonts w:ascii="Times New Roman" w:hAnsi="Times New Roman"/>
                  <w:color w:val="auto"/>
                  <w:sz w:val="24"/>
                </w:rPr>
                <w:t xml:space="preserve"> </w:t>
              </w:r>
              <w:smartTag w:uri="urn:schemas-microsoft-com:office:smarttags" w:element="PlaceType">
                <w:r w:rsidRPr="00B71E5B">
                  <w:rPr>
                    <w:rFonts w:ascii="Times New Roman" w:hAnsi="Times New Roman"/>
                    <w:color w:val="auto"/>
                    <w:sz w:val="24"/>
                  </w:rPr>
                  <w:t>NATIONAL FOREST</w:t>
                </w:r>
              </w:smartTag>
            </w:smartTag>
          </w:p>
        </w:tc>
      </w:tr>
      <w:tr w:rsidR="000248B2" w:rsidRPr="00B71E5B">
        <w:tc>
          <w:tcPr>
            <w:tcW w:w="5000" w:type="pct"/>
            <w:tcBorders>
              <w:top w:val="single" w:sz="4" w:space="0" w:color="auto"/>
              <w:left w:val="single" w:sz="4" w:space="0" w:color="auto"/>
              <w:bottom w:val="single" w:sz="4" w:space="0" w:color="auto"/>
              <w:right w:val="single" w:sz="4" w:space="0" w:color="auto"/>
            </w:tcBorders>
          </w:tcPr>
          <w:p w:rsidR="000248B2" w:rsidRPr="00B71E5B" w:rsidRDefault="000248B2">
            <w:pPr>
              <w:pStyle w:val="Heading1"/>
              <w:rPr>
                <w:rFonts w:ascii="Times New Roman" w:hAnsi="Times New Roman"/>
                <w:color w:val="auto"/>
                <w:sz w:val="24"/>
              </w:rPr>
            </w:pPr>
            <w:r w:rsidRPr="00B71E5B">
              <w:rPr>
                <w:rFonts w:ascii="Times New Roman" w:hAnsi="Times New Roman"/>
                <w:color w:val="auto"/>
                <w:sz w:val="24"/>
              </w:rPr>
              <w:t xml:space="preserve">OUTREACH NOTICE FORM  </w:t>
            </w:r>
          </w:p>
        </w:tc>
      </w:tr>
      <w:tr w:rsidR="000248B2" w:rsidRPr="00B71E5B">
        <w:tc>
          <w:tcPr>
            <w:tcW w:w="5000" w:type="pct"/>
            <w:tcBorders>
              <w:top w:val="single" w:sz="4" w:space="0" w:color="auto"/>
              <w:left w:val="single" w:sz="4" w:space="0" w:color="auto"/>
              <w:bottom w:val="single" w:sz="4" w:space="0" w:color="auto"/>
              <w:right w:val="single" w:sz="4" w:space="0" w:color="auto"/>
            </w:tcBorders>
          </w:tcPr>
          <w:p w:rsidR="000248B2" w:rsidRPr="00B71E5B" w:rsidRDefault="000248B2" w:rsidP="009B3145">
            <w:pPr>
              <w:pStyle w:val="Heading1"/>
              <w:rPr>
                <w:rFonts w:ascii="Times New Roman" w:hAnsi="Times New Roman"/>
                <w:color w:val="auto"/>
                <w:sz w:val="24"/>
              </w:rPr>
            </w:pPr>
            <w:r w:rsidRPr="00B71E5B">
              <w:rPr>
                <w:rFonts w:ascii="Times New Roman" w:hAnsi="Times New Roman"/>
                <w:color w:val="auto"/>
                <w:sz w:val="24"/>
              </w:rPr>
              <w:t>POSITI</w:t>
            </w:r>
            <w:r w:rsidR="003D0C8A" w:rsidRPr="00B71E5B">
              <w:rPr>
                <w:rFonts w:ascii="Times New Roman" w:hAnsi="Times New Roman"/>
                <w:color w:val="auto"/>
                <w:sz w:val="24"/>
              </w:rPr>
              <w:t xml:space="preserve">ON TITLE: </w:t>
            </w:r>
            <w:r w:rsidR="009B3145">
              <w:rPr>
                <w:rFonts w:ascii="Times New Roman" w:hAnsi="Times New Roman"/>
                <w:color w:val="auto"/>
                <w:sz w:val="24"/>
              </w:rPr>
              <w:t>Range Technician</w:t>
            </w:r>
          </w:p>
        </w:tc>
      </w:tr>
      <w:tr w:rsidR="000248B2" w:rsidRPr="00B71E5B">
        <w:tc>
          <w:tcPr>
            <w:tcW w:w="5000" w:type="pct"/>
            <w:tcBorders>
              <w:top w:val="single" w:sz="4" w:space="0" w:color="auto"/>
              <w:left w:val="single" w:sz="4" w:space="0" w:color="auto"/>
              <w:bottom w:val="single" w:sz="4" w:space="0" w:color="auto"/>
              <w:right w:val="single" w:sz="4" w:space="0" w:color="auto"/>
            </w:tcBorders>
          </w:tcPr>
          <w:p w:rsidR="000248B2" w:rsidRPr="00B71E5B" w:rsidRDefault="000248B2">
            <w:pPr>
              <w:pStyle w:val="Heading1"/>
              <w:rPr>
                <w:rFonts w:ascii="Times New Roman" w:hAnsi="Times New Roman"/>
                <w:color w:val="auto"/>
                <w:sz w:val="24"/>
              </w:rPr>
            </w:pPr>
            <w:smartTag w:uri="urn:schemas-microsoft-com:office:smarttags" w:element="stockticker">
              <w:r w:rsidRPr="00B71E5B">
                <w:rPr>
                  <w:rFonts w:ascii="Times New Roman" w:hAnsi="Times New Roman"/>
                  <w:color w:val="auto"/>
                  <w:sz w:val="24"/>
                </w:rPr>
                <w:t>UNIT</w:t>
              </w:r>
            </w:smartTag>
            <w:r w:rsidRPr="00B71E5B">
              <w:rPr>
                <w:rFonts w:ascii="Times New Roman" w:hAnsi="Times New Roman"/>
                <w:color w:val="auto"/>
                <w:sz w:val="24"/>
              </w:rPr>
              <w:t xml:space="preserve">:  </w:t>
            </w:r>
            <w:r w:rsidR="00766770" w:rsidRPr="00B71E5B">
              <w:rPr>
                <w:rFonts w:ascii="Times New Roman" w:hAnsi="Times New Roman"/>
                <w:color w:val="auto"/>
                <w:sz w:val="24"/>
              </w:rPr>
              <w:t>Pleasant Valley Ranger District</w:t>
            </w:r>
            <w:r w:rsidR="001E2C3B" w:rsidRPr="00B71E5B">
              <w:rPr>
                <w:rFonts w:ascii="Times New Roman" w:hAnsi="Times New Roman"/>
                <w:color w:val="auto"/>
                <w:sz w:val="24"/>
              </w:rPr>
              <w:fldChar w:fldCharType="begin">
                <w:ffData>
                  <w:name w:val="Text26"/>
                  <w:enabled/>
                  <w:calcOnExit w:val="0"/>
                  <w:textInput/>
                </w:ffData>
              </w:fldChar>
            </w:r>
            <w:bookmarkStart w:id="1" w:name="Text26"/>
            <w:r w:rsidRPr="00B71E5B">
              <w:rPr>
                <w:rFonts w:ascii="Times New Roman" w:hAnsi="Times New Roman"/>
                <w:color w:val="auto"/>
                <w:sz w:val="24"/>
              </w:rPr>
              <w:instrText xml:space="preserve"> FORMTEXT </w:instrText>
            </w:r>
            <w:r w:rsidR="001E2C3B" w:rsidRPr="00B71E5B">
              <w:rPr>
                <w:rFonts w:ascii="Times New Roman" w:hAnsi="Times New Roman"/>
                <w:color w:val="auto"/>
                <w:sz w:val="24"/>
              </w:rPr>
            </w:r>
            <w:r w:rsidR="001E2C3B" w:rsidRPr="00B71E5B">
              <w:rPr>
                <w:rFonts w:ascii="Times New Roman" w:hAnsi="Times New Roman"/>
                <w:color w:val="auto"/>
                <w:sz w:val="24"/>
              </w:rPr>
              <w:fldChar w:fldCharType="separate"/>
            </w:r>
            <w:r w:rsidRPr="00B71E5B">
              <w:rPr>
                <w:rFonts w:ascii="Times New Roman" w:hAnsi="Times New Roman"/>
                <w:color w:val="auto"/>
                <w:sz w:val="24"/>
              </w:rPr>
              <w:t> </w:t>
            </w:r>
            <w:r w:rsidRPr="00B71E5B">
              <w:rPr>
                <w:rFonts w:ascii="Times New Roman" w:hAnsi="Times New Roman"/>
                <w:color w:val="auto"/>
                <w:sz w:val="24"/>
              </w:rPr>
              <w:t> </w:t>
            </w:r>
            <w:r w:rsidRPr="00B71E5B">
              <w:rPr>
                <w:rFonts w:ascii="Times New Roman" w:hAnsi="Times New Roman"/>
                <w:color w:val="auto"/>
                <w:sz w:val="24"/>
              </w:rPr>
              <w:t> </w:t>
            </w:r>
            <w:r w:rsidRPr="00B71E5B">
              <w:rPr>
                <w:rFonts w:ascii="Times New Roman" w:hAnsi="Times New Roman"/>
                <w:color w:val="auto"/>
                <w:sz w:val="24"/>
              </w:rPr>
              <w:t> </w:t>
            </w:r>
            <w:r w:rsidRPr="00B71E5B">
              <w:rPr>
                <w:rFonts w:ascii="Times New Roman" w:hAnsi="Times New Roman"/>
                <w:color w:val="auto"/>
                <w:sz w:val="24"/>
              </w:rPr>
              <w:t> </w:t>
            </w:r>
            <w:r w:rsidR="001E2C3B" w:rsidRPr="00B71E5B">
              <w:rPr>
                <w:rFonts w:ascii="Times New Roman" w:hAnsi="Times New Roman"/>
                <w:color w:val="auto"/>
                <w:sz w:val="24"/>
              </w:rPr>
              <w:fldChar w:fldCharType="end"/>
            </w:r>
            <w:bookmarkEnd w:id="1"/>
          </w:p>
        </w:tc>
      </w:tr>
    </w:tbl>
    <w:p w:rsidR="000248B2" w:rsidRPr="00B71E5B" w:rsidRDefault="000248B2">
      <w:pPr>
        <w:widowControl/>
        <w:jc w:val="center"/>
        <w:rPr>
          <w:rFonts w:ascii="Times New Roman" w:hAnsi="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3150"/>
        <w:gridCol w:w="7653"/>
      </w:tblGrid>
      <w:tr w:rsidR="000248B2" w:rsidRPr="00B71E5B">
        <w:tc>
          <w:tcPr>
            <w:tcW w:w="315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360" w:right="360"/>
              <w:jc w:val="right"/>
              <w:rPr>
                <w:rFonts w:ascii="Times New Roman" w:hAnsi="Times New Roman"/>
              </w:rPr>
            </w:pPr>
            <w:r w:rsidRPr="00B71E5B">
              <w:rPr>
                <w:rFonts w:ascii="Times New Roman" w:hAnsi="Times New Roman"/>
                <w:b/>
                <w:bCs/>
                <w:sz w:val="20"/>
                <w:szCs w:val="20"/>
              </w:rPr>
              <w:t>NAME:</w:t>
            </w:r>
          </w:p>
        </w:tc>
        <w:bookmarkStart w:id="2" w:name="Text7"/>
        <w:tc>
          <w:tcPr>
            <w:tcW w:w="7653" w:type="dxa"/>
            <w:tcBorders>
              <w:top w:val="single" w:sz="2" w:space="0" w:color="000000"/>
              <w:left w:val="single" w:sz="2" w:space="0" w:color="000000"/>
              <w:bottom w:val="single" w:sz="2" w:space="0" w:color="000000"/>
              <w:right w:val="single" w:sz="2" w:space="0" w:color="000000"/>
            </w:tcBorders>
          </w:tcPr>
          <w:p w:rsidR="000248B2" w:rsidRPr="00B71E5B" w:rsidRDefault="001E2C3B">
            <w:pPr>
              <w:widowControl/>
              <w:ind w:left="90" w:right="360"/>
              <w:rPr>
                <w:rFonts w:ascii="Times New Roman" w:hAnsi="Times New Roman"/>
                <w:sz w:val="20"/>
                <w:szCs w:val="20"/>
              </w:rPr>
            </w:pPr>
            <w:r w:rsidRPr="00B71E5B">
              <w:rPr>
                <w:rFonts w:ascii="Times New Roman" w:hAnsi="Times New Roman"/>
                <w:sz w:val="20"/>
                <w:szCs w:val="20"/>
              </w:rPr>
              <w:fldChar w:fldCharType="begin">
                <w:ffData>
                  <w:name w:val="Text7"/>
                  <w:enabled/>
                  <w:calcOnExit w:val="0"/>
                  <w:textInput/>
                </w:ffData>
              </w:fldChar>
            </w:r>
            <w:r w:rsidR="000248B2" w:rsidRPr="00B71E5B">
              <w:rPr>
                <w:rFonts w:ascii="Times New Roman" w:hAnsi="Times New Roman"/>
                <w:sz w:val="20"/>
                <w:szCs w:val="20"/>
              </w:rPr>
              <w:instrText xml:space="preserve"> FORMTEXT </w:instrText>
            </w:r>
            <w:r w:rsidRPr="00B71E5B">
              <w:rPr>
                <w:rFonts w:ascii="Times New Roman" w:hAnsi="Times New Roman"/>
                <w:sz w:val="20"/>
                <w:szCs w:val="20"/>
              </w:rPr>
            </w:r>
            <w:r w:rsidRPr="00B71E5B">
              <w:rPr>
                <w:rFonts w:ascii="Times New Roman" w:hAnsi="Times New Roman"/>
                <w:sz w:val="20"/>
                <w:szCs w:val="20"/>
              </w:rPr>
              <w:fldChar w:fldCharType="separate"/>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Pr="00B71E5B">
              <w:rPr>
                <w:rFonts w:ascii="Times New Roman" w:hAnsi="Times New Roman"/>
                <w:sz w:val="20"/>
                <w:szCs w:val="20"/>
              </w:rPr>
              <w:fldChar w:fldCharType="end"/>
            </w:r>
            <w:bookmarkEnd w:id="2"/>
          </w:p>
        </w:tc>
      </w:tr>
      <w:tr w:rsidR="000248B2" w:rsidRPr="00B71E5B">
        <w:tc>
          <w:tcPr>
            <w:tcW w:w="315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360" w:right="360"/>
              <w:jc w:val="right"/>
              <w:rPr>
                <w:rFonts w:ascii="Times New Roman" w:hAnsi="Times New Roman"/>
              </w:rPr>
            </w:pPr>
            <w:r w:rsidRPr="00B71E5B">
              <w:rPr>
                <w:rFonts w:ascii="Times New Roman" w:hAnsi="Times New Roman"/>
                <w:b/>
                <w:bCs/>
                <w:sz w:val="20"/>
                <w:szCs w:val="20"/>
              </w:rPr>
              <w:t>E-MAIL ADDRESS:</w:t>
            </w:r>
          </w:p>
        </w:tc>
        <w:bookmarkStart w:id="3" w:name="Text8"/>
        <w:tc>
          <w:tcPr>
            <w:tcW w:w="7653" w:type="dxa"/>
            <w:tcBorders>
              <w:top w:val="single" w:sz="2" w:space="0" w:color="000000"/>
              <w:left w:val="single" w:sz="2" w:space="0" w:color="000000"/>
              <w:bottom w:val="single" w:sz="2" w:space="0" w:color="000000"/>
              <w:right w:val="single" w:sz="2" w:space="0" w:color="000000"/>
            </w:tcBorders>
          </w:tcPr>
          <w:p w:rsidR="000248B2" w:rsidRPr="00B71E5B" w:rsidRDefault="001E2C3B">
            <w:pPr>
              <w:widowControl/>
              <w:ind w:left="90" w:right="360"/>
              <w:rPr>
                <w:rFonts w:ascii="Times New Roman" w:hAnsi="Times New Roman"/>
                <w:sz w:val="20"/>
                <w:szCs w:val="20"/>
              </w:rPr>
            </w:pPr>
            <w:r w:rsidRPr="00B71E5B">
              <w:rPr>
                <w:rFonts w:ascii="Times New Roman" w:hAnsi="Times New Roman"/>
                <w:sz w:val="20"/>
                <w:szCs w:val="20"/>
              </w:rPr>
              <w:fldChar w:fldCharType="begin">
                <w:ffData>
                  <w:name w:val="Text8"/>
                  <w:enabled/>
                  <w:calcOnExit w:val="0"/>
                  <w:textInput/>
                </w:ffData>
              </w:fldChar>
            </w:r>
            <w:r w:rsidR="000248B2" w:rsidRPr="00B71E5B">
              <w:rPr>
                <w:rFonts w:ascii="Times New Roman" w:hAnsi="Times New Roman"/>
                <w:sz w:val="20"/>
                <w:szCs w:val="20"/>
              </w:rPr>
              <w:instrText xml:space="preserve"> FORMTEXT </w:instrText>
            </w:r>
            <w:r w:rsidRPr="00B71E5B">
              <w:rPr>
                <w:rFonts w:ascii="Times New Roman" w:hAnsi="Times New Roman"/>
                <w:sz w:val="20"/>
                <w:szCs w:val="20"/>
              </w:rPr>
            </w:r>
            <w:r w:rsidRPr="00B71E5B">
              <w:rPr>
                <w:rFonts w:ascii="Times New Roman" w:hAnsi="Times New Roman"/>
                <w:sz w:val="20"/>
                <w:szCs w:val="20"/>
              </w:rPr>
              <w:fldChar w:fldCharType="separate"/>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Pr="00B71E5B">
              <w:rPr>
                <w:rFonts w:ascii="Times New Roman" w:hAnsi="Times New Roman"/>
                <w:sz w:val="20"/>
                <w:szCs w:val="20"/>
              </w:rPr>
              <w:fldChar w:fldCharType="end"/>
            </w:r>
            <w:bookmarkEnd w:id="3"/>
          </w:p>
        </w:tc>
      </w:tr>
      <w:tr w:rsidR="000248B2" w:rsidRPr="00B71E5B">
        <w:tc>
          <w:tcPr>
            <w:tcW w:w="315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360" w:right="360"/>
              <w:jc w:val="right"/>
              <w:rPr>
                <w:rFonts w:ascii="Times New Roman" w:hAnsi="Times New Roman"/>
              </w:rPr>
            </w:pPr>
            <w:r w:rsidRPr="00B71E5B">
              <w:rPr>
                <w:rFonts w:ascii="Times New Roman" w:hAnsi="Times New Roman"/>
                <w:b/>
                <w:bCs/>
                <w:sz w:val="20"/>
                <w:szCs w:val="20"/>
              </w:rPr>
              <w:t>MAILING ADDRESS:</w:t>
            </w:r>
          </w:p>
        </w:tc>
        <w:bookmarkStart w:id="4" w:name="Text9"/>
        <w:tc>
          <w:tcPr>
            <w:tcW w:w="7653" w:type="dxa"/>
            <w:tcBorders>
              <w:top w:val="single" w:sz="2" w:space="0" w:color="000000"/>
              <w:left w:val="single" w:sz="2" w:space="0" w:color="000000"/>
              <w:bottom w:val="single" w:sz="2" w:space="0" w:color="000000"/>
              <w:right w:val="single" w:sz="2" w:space="0" w:color="000000"/>
            </w:tcBorders>
          </w:tcPr>
          <w:p w:rsidR="000248B2" w:rsidRPr="00B71E5B" w:rsidRDefault="001E2C3B">
            <w:pPr>
              <w:widowControl/>
              <w:ind w:left="90" w:right="360"/>
              <w:rPr>
                <w:rFonts w:ascii="Times New Roman" w:hAnsi="Times New Roman"/>
                <w:sz w:val="20"/>
                <w:szCs w:val="20"/>
              </w:rPr>
            </w:pPr>
            <w:r w:rsidRPr="00B71E5B">
              <w:rPr>
                <w:rFonts w:ascii="Times New Roman" w:hAnsi="Times New Roman"/>
                <w:sz w:val="20"/>
                <w:szCs w:val="20"/>
              </w:rPr>
              <w:fldChar w:fldCharType="begin">
                <w:ffData>
                  <w:name w:val="Text9"/>
                  <w:enabled/>
                  <w:calcOnExit w:val="0"/>
                  <w:textInput/>
                </w:ffData>
              </w:fldChar>
            </w:r>
            <w:r w:rsidR="000248B2" w:rsidRPr="00B71E5B">
              <w:rPr>
                <w:rFonts w:ascii="Times New Roman" w:hAnsi="Times New Roman"/>
                <w:sz w:val="20"/>
                <w:szCs w:val="20"/>
              </w:rPr>
              <w:instrText xml:space="preserve"> FORMTEXT </w:instrText>
            </w:r>
            <w:r w:rsidRPr="00B71E5B">
              <w:rPr>
                <w:rFonts w:ascii="Times New Roman" w:hAnsi="Times New Roman"/>
                <w:sz w:val="20"/>
                <w:szCs w:val="20"/>
              </w:rPr>
            </w:r>
            <w:r w:rsidRPr="00B71E5B">
              <w:rPr>
                <w:rFonts w:ascii="Times New Roman" w:hAnsi="Times New Roman"/>
                <w:sz w:val="20"/>
                <w:szCs w:val="20"/>
              </w:rPr>
              <w:fldChar w:fldCharType="separate"/>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Pr="00B71E5B">
              <w:rPr>
                <w:rFonts w:ascii="Times New Roman" w:hAnsi="Times New Roman"/>
                <w:sz w:val="20"/>
                <w:szCs w:val="20"/>
              </w:rPr>
              <w:fldChar w:fldCharType="end"/>
            </w:r>
            <w:bookmarkEnd w:id="4"/>
          </w:p>
        </w:tc>
      </w:tr>
      <w:tr w:rsidR="000248B2" w:rsidRPr="00B71E5B">
        <w:tc>
          <w:tcPr>
            <w:tcW w:w="315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360" w:right="360"/>
              <w:jc w:val="right"/>
              <w:rPr>
                <w:rFonts w:ascii="Times New Roman" w:hAnsi="Times New Roman"/>
              </w:rPr>
            </w:pPr>
            <w:r w:rsidRPr="00B71E5B">
              <w:rPr>
                <w:rFonts w:ascii="Times New Roman" w:hAnsi="Times New Roman"/>
                <w:b/>
                <w:bCs/>
                <w:sz w:val="20"/>
                <w:szCs w:val="20"/>
              </w:rPr>
              <w:t>STREET ADDRESS:</w:t>
            </w:r>
          </w:p>
        </w:tc>
        <w:bookmarkStart w:id="5" w:name="Text10"/>
        <w:tc>
          <w:tcPr>
            <w:tcW w:w="7653" w:type="dxa"/>
            <w:tcBorders>
              <w:top w:val="single" w:sz="2" w:space="0" w:color="000000"/>
              <w:left w:val="single" w:sz="2" w:space="0" w:color="000000"/>
              <w:bottom w:val="single" w:sz="2" w:space="0" w:color="000000"/>
              <w:right w:val="single" w:sz="2" w:space="0" w:color="000000"/>
            </w:tcBorders>
          </w:tcPr>
          <w:p w:rsidR="000248B2" w:rsidRPr="00B71E5B" w:rsidRDefault="001E2C3B">
            <w:pPr>
              <w:widowControl/>
              <w:ind w:left="90" w:right="360"/>
              <w:rPr>
                <w:rFonts w:ascii="Times New Roman" w:hAnsi="Times New Roman"/>
                <w:sz w:val="20"/>
                <w:szCs w:val="20"/>
              </w:rPr>
            </w:pPr>
            <w:r w:rsidRPr="00B71E5B">
              <w:rPr>
                <w:rFonts w:ascii="Times New Roman" w:hAnsi="Times New Roman"/>
                <w:sz w:val="20"/>
                <w:szCs w:val="20"/>
              </w:rPr>
              <w:fldChar w:fldCharType="begin">
                <w:ffData>
                  <w:name w:val="Text10"/>
                  <w:enabled/>
                  <w:calcOnExit w:val="0"/>
                  <w:textInput/>
                </w:ffData>
              </w:fldChar>
            </w:r>
            <w:r w:rsidR="000248B2" w:rsidRPr="00B71E5B">
              <w:rPr>
                <w:rFonts w:ascii="Times New Roman" w:hAnsi="Times New Roman"/>
                <w:sz w:val="20"/>
                <w:szCs w:val="20"/>
              </w:rPr>
              <w:instrText xml:space="preserve"> FORMTEXT </w:instrText>
            </w:r>
            <w:r w:rsidRPr="00B71E5B">
              <w:rPr>
                <w:rFonts w:ascii="Times New Roman" w:hAnsi="Times New Roman"/>
                <w:sz w:val="20"/>
                <w:szCs w:val="20"/>
              </w:rPr>
            </w:r>
            <w:r w:rsidRPr="00B71E5B">
              <w:rPr>
                <w:rFonts w:ascii="Times New Roman" w:hAnsi="Times New Roman"/>
                <w:sz w:val="20"/>
                <w:szCs w:val="20"/>
              </w:rPr>
              <w:fldChar w:fldCharType="separate"/>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Pr="00B71E5B">
              <w:rPr>
                <w:rFonts w:ascii="Times New Roman" w:hAnsi="Times New Roman"/>
                <w:sz w:val="20"/>
                <w:szCs w:val="20"/>
              </w:rPr>
              <w:fldChar w:fldCharType="end"/>
            </w:r>
            <w:bookmarkEnd w:id="5"/>
          </w:p>
        </w:tc>
      </w:tr>
      <w:tr w:rsidR="000248B2" w:rsidRPr="00B71E5B">
        <w:tc>
          <w:tcPr>
            <w:tcW w:w="315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360" w:right="360"/>
              <w:jc w:val="right"/>
              <w:rPr>
                <w:rFonts w:ascii="Times New Roman" w:hAnsi="Times New Roman"/>
              </w:rPr>
            </w:pPr>
            <w:r w:rsidRPr="00B71E5B">
              <w:rPr>
                <w:rFonts w:ascii="Times New Roman" w:hAnsi="Times New Roman"/>
                <w:b/>
                <w:bCs/>
                <w:sz w:val="20"/>
                <w:szCs w:val="20"/>
              </w:rPr>
              <w:t>CITY, STATE, ZIP CODE:</w:t>
            </w:r>
          </w:p>
        </w:tc>
        <w:bookmarkStart w:id="6" w:name="Text11"/>
        <w:tc>
          <w:tcPr>
            <w:tcW w:w="7653" w:type="dxa"/>
            <w:tcBorders>
              <w:top w:val="single" w:sz="2" w:space="0" w:color="000000"/>
              <w:left w:val="single" w:sz="2" w:space="0" w:color="000000"/>
              <w:bottom w:val="single" w:sz="2" w:space="0" w:color="000000"/>
              <w:right w:val="single" w:sz="2" w:space="0" w:color="000000"/>
            </w:tcBorders>
          </w:tcPr>
          <w:p w:rsidR="000248B2" w:rsidRPr="00B71E5B" w:rsidRDefault="001E2C3B">
            <w:pPr>
              <w:widowControl/>
              <w:ind w:left="90" w:right="360"/>
              <w:rPr>
                <w:rFonts w:ascii="Times New Roman" w:hAnsi="Times New Roman"/>
                <w:sz w:val="20"/>
                <w:szCs w:val="20"/>
              </w:rPr>
            </w:pPr>
            <w:r w:rsidRPr="00B71E5B">
              <w:rPr>
                <w:rFonts w:ascii="Times New Roman" w:hAnsi="Times New Roman"/>
                <w:sz w:val="20"/>
                <w:szCs w:val="20"/>
              </w:rPr>
              <w:fldChar w:fldCharType="begin">
                <w:ffData>
                  <w:name w:val="Text11"/>
                  <w:enabled/>
                  <w:calcOnExit w:val="0"/>
                  <w:textInput/>
                </w:ffData>
              </w:fldChar>
            </w:r>
            <w:r w:rsidR="000248B2" w:rsidRPr="00B71E5B">
              <w:rPr>
                <w:rFonts w:ascii="Times New Roman" w:hAnsi="Times New Roman"/>
                <w:sz w:val="20"/>
                <w:szCs w:val="20"/>
              </w:rPr>
              <w:instrText xml:space="preserve"> FORMTEXT </w:instrText>
            </w:r>
            <w:r w:rsidRPr="00B71E5B">
              <w:rPr>
                <w:rFonts w:ascii="Times New Roman" w:hAnsi="Times New Roman"/>
                <w:sz w:val="20"/>
                <w:szCs w:val="20"/>
              </w:rPr>
            </w:r>
            <w:r w:rsidRPr="00B71E5B">
              <w:rPr>
                <w:rFonts w:ascii="Times New Roman" w:hAnsi="Times New Roman"/>
                <w:sz w:val="20"/>
                <w:szCs w:val="20"/>
              </w:rPr>
              <w:fldChar w:fldCharType="separate"/>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Pr="00B71E5B">
              <w:rPr>
                <w:rFonts w:ascii="Times New Roman" w:hAnsi="Times New Roman"/>
                <w:sz w:val="20"/>
                <w:szCs w:val="20"/>
              </w:rPr>
              <w:fldChar w:fldCharType="end"/>
            </w:r>
            <w:bookmarkEnd w:id="6"/>
          </w:p>
        </w:tc>
      </w:tr>
      <w:tr w:rsidR="000248B2" w:rsidRPr="00B71E5B">
        <w:tc>
          <w:tcPr>
            <w:tcW w:w="315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360" w:right="360"/>
              <w:jc w:val="right"/>
              <w:rPr>
                <w:rFonts w:ascii="Times New Roman" w:hAnsi="Times New Roman"/>
                <w:b/>
                <w:bCs/>
                <w:sz w:val="20"/>
                <w:szCs w:val="20"/>
              </w:rPr>
            </w:pPr>
            <w:r w:rsidRPr="00B71E5B">
              <w:rPr>
                <w:rFonts w:ascii="Times New Roman" w:hAnsi="Times New Roman"/>
                <w:b/>
                <w:bCs/>
                <w:sz w:val="20"/>
                <w:szCs w:val="20"/>
              </w:rPr>
              <w:t>TELEPHONE:</w:t>
            </w:r>
          </w:p>
        </w:tc>
        <w:bookmarkStart w:id="7" w:name="Text12"/>
        <w:tc>
          <w:tcPr>
            <w:tcW w:w="7653" w:type="dxa"/>
            <w:tcBorders>
              <w:top w:val="single" w:sz="2" w:space="0" w:color="000000"/>
              <w:left w:val="single" w:sz="2" w:space="0" w:color="000000"/>
              <w:bottom w:val="single" w:sz="2" w:space="0" w:color="000000"/>
              <w:right w:val="single" w:sz="2" w:space="0" w:color="000000"/>
            </w:tcBorders>
          </w:tcPr>
          <w:p w:rsidR="000248B2" w:rsidRPr="00B71E5B" w:rsidRDefault="001E2C3B">
            <w:pPr>
              <w:widowControl/>
              <w:ind w:left="90" w:right="360"/>
              <w:rPr>
                <w:rFonts w:ascii="Times New Roman" w:hAnsi="Times New Roman"/>
                <w:sz w:val="20"/>
                <w:szCs w:val="20"/>
              </w:rPr>
            </w:pPr>
            <w:r w:rsidRPr="00B71E5B">
              <w:rPr>
                <w:rFonts w:ascii="Times New Roman" w:hAnsi="Times New Roman"/>
                <w:sz w:val="20"/>
                <w:szCs w:val="20"/>
              </w:rPr>
              <w:fldChar w:fldCharType="begin">
                <w:ffData>
                  <w:name w:val="Text12"/>
                  <w:enabled/>
                  <w:calcOnExit w:val="0"/>
                  <w:textInput/>
                </w:ffData>
              </w:fldChar>
            </w:r>
            <w:r w:rsidR="000248B2" w:rsidRPr="00B71E5B">
              <w:rPr>
                <w:rFonts w:ascii="Times New Roman" w:hAnsi="Times New Roman"/>
                <w:sz w:val="20"/>
                <w:szCs w:val="20"/>
              </w:rPr>
              <w:instrText xml:space="preserve"> FORMTEXT </w:instrText>
            </w:r>
            <w:r w:rsidRPr="00B71E5B">
              <w:rPr>
                <w:rFonts w:ascii="Times New Roman" w:hAnsi="Times New Roman"/>
                <w:sz w:val="20"/>
                <w:szCs w:val="20"/>
              </w:rPr>
            </w:r>
            <w:r w:rsidRPr="00B71E5B">
              <w:rPr>
                <w:rFonts w:ascii="Times New Roman" w:hAnsi="Times New Roman"/>
                <w:sz w:val="20"/>
                <w:szCs w:val="20"/>
              </w:rPr>
              <w:fldChar w:fldCharType="separate"/>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000248B2" w:rsidRPr="00B71E5B">
              <w:rPr>
                <w:rFonts w:ascii="Times New Roman" w:hAnsi="Times New Roman"/>
                <w:sz w:val="20"/>
                <w:szCs w:val="20"/>
              </w:rPr>
              <w:t> </w:t>
            </w:r>
            <w:r w:rsidRPr="00B71E5B">
              <w:rPr>
                <w:rFonts w:ascii="Times New Roman" w:hAnsi="Times New Roman"/>
                <w:sz w:val="20"/>
                <w:szCs w:val="20"/>
              </w:rPr>
              <w:fldChar w:fldCharType="end"/>
            </w:r>
            <w:bookmarkEnd w:id="7"/>
          </w:p>
        </w:tc>
      </w:tr>
    </w:tbl>
    <w:p w:rsidR="000248B2" w:rsidRPr="00B71E5B" w:rsidRDefault="000248B2">
      <w:pPr>
        <w:widowControl/>
        <w:rPr>
          <w:rFonts w:ascii="Times New Roman" w:hAnsi="Times New Roman"/>
        </w:rPr>
      </w:pPr>
    </w:p>
    <w:p w:rsidR="000248B2" w:rsidRPr="00B71E5B" w:rsidRDefault="000248B2">
      <w:pPr>
        <w:widowControl/>
        <w:rPr>
          <w:rFonts w:ascii="Times New Roman" w:hAnsi="Times New Roman"/>
        </w:rPr>
      </w:pPr>
      <w:r w:rsidRPr="00B71E5B">
        <w:rPr>
          <w:rFonts w:ascii="Times New Roman" w:hAnsi="Times New Roman"/>
        </w:rPr>
        <w:t>CURRENT STATUS:</w:t>
      </w:r>
    </w:p>
    <w:tbl>
      <w:tblPr>
        <w:tblW w:w="10800" w:type="dxa"/>
        <w:tblInd w:w="3" w:type="dxa"/>
        <w:tblLayout w:type="fixed"/>
        <w:tblCellMar>
          <w:left w:w="0" w:type="dxa"/>
          <w:right w:w="0" w:type="dxa"/>
        </w:tblCellMar>
        <w:tblLook w:val="0000" w:firstRow="0" w:lastRow="0" w:firstColumn="0" w:lastColumn="0" w:noHBand="0" w:noVBand="0"/>
      </w:tblPr>
      <w:tblGrid>
        <w:gridCol w:w="2610"/>
        <w:gridCol w:w="1980"/>
        <w:gridCol w:w="1620"/>
        <w:gridCol w:w="1350"/>
        <w:gridCol w:w="1170"/>
        <w:gridCol w:w="1080"/>
        <w:gridCol w:w="990"/>
      </w:tblGrid>
      <w:tr w:rsidR="000248B2" w:rsidRPr="00B71E5B">
        <w:trPr>
          <w:gridAfter w:val="3"/>
          <w:wAfter w:w="324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Agency:</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bookmarkStart w:id="8" w:name="Check1"/>
            <w:r w:rsidR="001E2C3B" w:rsidRPr="00B71E5B">
              <w:rPr>
                <w:rFonts w:ascii="Times New Roman" w:hAnsi="Times New Roman"/>
                <w:sz w:val="20"/>
                <w:szCs w:val="20"/>
              </w:rPr>
              <w:fldChar w:fldCharType="begin">
                <w:ffData>
                  <w:name w:val="Check1"/>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bookmarkEnd w:id="8"/>
            <w:r w:rsidRPr="00B71E5B">
              <w:rPr>
                <w:rFonts w:ascii="Times New Roman" w:hAnsi="Times New Roman"/>
                <w:sz w:val="20"/>
                <w:szCs w:val="20"/>
              </w:rPr>
              <w:t xml:space="preserve">  USFS</w:t>
            </w:r>
          </w:p>
        </w:tc>
        <w:tc>
          <w:tcPr>
            <w:tcW w:w="162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bookmarkStart w:id="9" w:name="Check2"/>
            <w:r w:rsidR="001E2C3B" w:rsidRPr="00B71E5B">
              <w:rPr>
                <w:rFonts w:ascii="Times New Roman" w:hAnsi="Times New Roman"/>
                <w:sz w:val="20"/>
                <w:szCs w:val="20"/>
              </w:rPr>
              <w:fldChar w:fldCharType="begin">
                <w:ffData>
                  <w:name w:val="Check2"/>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bookmarkEnd w:id="9"/>
            <w:r w:rsidRPr="00B71E5B">
              <w:rPr>
                <w:rFonts w:ascii="Times New Roman" w:hAnsi="Times New Roman"/>
                <w:sz w:val="20"/>
                <w:szCs w:val="20"/>
              </w:rPr>
              <w:t xml:space="preserve">  BLM</w:t>
            </w:r>
          </w:p>
        </w:tc>
        <w:tc>
          <w:tcPr>
            <w:tcW w:w="135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bookmarkStart w:id="10" w:name="Check4"/>
            <w:r w:rsidR="001E2C3B" w:rsidRPr="00B71E5B">
              <w:rPr>
                <w:rFonts w:ascii="Times New Roman" w:hAnsi="Times New Roman"/>
                <w:sz w:val="20"/>
                <w:szCs w:val="20"/>
              </w:rPr>
              <w:fldChar w:fldCharType="begin">
                <w:ffData>
                  <w:name w:val="Check4"/>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bookmarkEnd w:id="10"/>
            <w:r w:rsidRPr="00B71E5B">
              <w:rPr>
                <w:rFonts w:ascii="Times New Roman" w:hAnsi="Times New Roman"/>
                <w:sz w:val="20"/>
                <w:szCs w:val="20"/>
              </w:rPr>
              <w:t xml:space="preserve">  Other</w:t>
            </w:r>
          </w:p>
        </w:tc>
      </w:tr>
      <w:tr w:rsidR="000248B2" w:rsidRPr="00B71E5B">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Type of Appointment:</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Check8"/>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r w:rsidRPr="00B71E5B">
              <w:rPr>
                <w:rFonts w:ascii="Times New Roman" w:hAnsi="Times New Roman"/>
                <w:sz w:val="20"/>
                <w:szCs w:val="20"/>
              </w:rPr>
              <w:t xml:space="preserve">  Permanent</w:t>
            </w:r>
          </w:p>
        </w:tc>
        <w:tc>
          <w:tcPr>
            <w:tcW w:w="162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Check9"/>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r w:rsidRPr="00B71E5B">
              <w:rPr>
                <w:rFonts w:ascii="Times New Roman" w:hAnsi="Times New Roman"/>
                <w:sz w:val="20"/>
                <w:szCs w:val="20"/>
              </w:rPr>
              <w:t xml:space="preserve">  Temporary</w:t>
            </w:r>
          </w:p>
        </w:tc>
        <w:tc>
          <w:tcPr>
            <w:tcW w:w="135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Check11"/>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r w:rsidRPr="00B71E5B">
              <w:rPr>
                <w:rFonts w:ascii="Times New Roman" w:hAnsi="Times New Roman"/>
                <w:sz w:val="20"/>
                <w:szCs w:val="20"/>
              </w:rPr>
              <w:t xml:space="preserve">  Term</w:t>
            </w:r>
          </w:p>
        </w:tc>
        <w:tc>
          <w:tcPr>
            <w:tcW w:w="117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Check12"/>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r w:rsidRPr="00B71E5B">
              <w:rPr>
                <w:rFonts w:ascii="Times New Roman" w:hAnsi="Times New Roman"/>
                <w:sz w:val="20"/>
                <w:szCs w:val="20"/>
              </w:rPr>
              <w:t xml:space="preserve">  VRA</w:t>
            </w:r>
          </w:p>
        </w:tc>
        <w:tc>
          <w:tcPr>
            <w:tcW w:w="10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Check13"/>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r w:rsidRPr="00B71E5B">
              <w:rPr>
                <w:rFonts w:ascii="Times New Roman" w:hAnsi="Times New Roman"/>
                <w:sz w:val="20"/>
                <w:szCs w:val="20"/>
              </w:rPr>
              <w:t xml:space="preserve">  PWD</w:t>
            </w:r>
          </w:p>
        </w:tc>
        <w:tc>
          <w:tcPr>
            <w:tcW w:w="99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Check14"/>
                  <w:enabled/>
                  <w:calcOnExit w:val="0"/>
                  <w:checkBox>
                    <w:sizeAuto/>
                    <w:default w:val="0"/>
                  </w:checkBox>
                </w:ffData>
              </w:fldChar>
            </w:r>
            <w:r w:rsidRPr="00B71E5B">
              <w:rPr>
                <w:rFonts w:ascii="Times New Roman" w:hAnsi="Times New Roman"/>
                <w:sz w:val="20"/>
                <w:szCs w:val="20"/>
              </w:rPr>
              <w:instrText xml:space="preserve"> FORMCHECKBOX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end"/>
            </w:r>
            <w:r w:rsidRPr="00B71E5B">
              <w:rPr>
                <w:rFonts w:ascii="Times New Roman" w:hAnsi="Times New Roman"/>
                <w:sz w:val="20"/>
                <w:szCs w:val="20"/>
              </w:rPr>
              <w:t xml:space="preserve">  Other</w:t>
            </w:r>
          </w:p>
        </w:tc>
      </w:tr>
      <w:tr w:rsidR="000248B2" w:rsidRPr="00B71E5B">
        <w:trPr>
          <w:gridAfter w:val="5"/>
          <w:wAfter w:w="621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Region:</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Text2"/>
                  <w:enabled/>
                  <w:calcOnExit w:val="0"/>
                  <w:textInput/>
                </w:ffData>
              </w:fldChar>
            </w:r>
            <w:r w:rsidRPr="00B71E5B">
              <w:rPr>
                <w:rFonts w:ascii="Times New Roman" w:hAnsi="Times New Roman"/>
                <w:sz w:val="20"/>
                <w:szCs w:val="20"/>
              </w:rPr>
              <w:instrText xml:space="preserve"> FORMTEXT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separate"/>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001E2C3B" w:rsidRPr="00B71E5B">
              <w:rPr>
                <w:rFonts w:ascii="Times New Roman" w:hAnsi="Times New Roman"/>
                <w:sz w:val="20"/>
                <w:szCs w:val="20"/>
              </w:rPr>
              <w:fldChar w:fldCharType="end"/>
            </w:r>
          </w:p>
        </w:tc>
      </w:tr>
      <w:tr w:rsidR="000248B2" w:rsidRPr="00B71E5B">
        <w:trPr>
          <w:gridAfter w:val="5"/>
          <w:wAfter w:w="621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smartTag w:uri="urn:schemas-microsoft-com:office:smarttags" w:element="place">
              <w:r w:rsidRPr="00B71E5B">
                <w:rPr>
                  <w:rFonts w:ascii="Times New Roman" w:hAnsi="Times New Roman"/>
                  <w:sz w:val="20"/>
                  <w:szCs w:val="20"/>
                </w:rPr>
                <w:t>Forest</w:t>
              </w:r>
            </w:smartTag>
            <w:r w:rsidRPr="00B71E5B">
              <w:rPr>
                <w:rFonts w:ascii="Times New Roman" w:hAnsi="Times New Roman"/>
                <w:sz w:val="20"/>
                <w:szCs w:val="20"/>
              </w:rPr>
              <w:t>:</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Text2"/>
                  <w:enabled/>
                  <w:calcOnExit w:val="0"/>
                  <w:textInput/>
                </w:ffData>
              </w:fldChar>
            </w:r>
            <w:r w:rsidRPr="00B71E5B">
              <w:rPr>
                <w:rFonts w:ascii="Times New Roman" w:hAnsi="Times New Roman"/>
                <w:sz w:val="20"/>
                <w:szCs w:val="20"/>
              </w:rPr>
              <w:instrText xml:space="preserve"> FORMTEXT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separate"/>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001E2C3B" w:rsidRPr="00B71E5B">
              <w:rPr>
                <w:rFonts w:ascii="Times New Roman" w:hAnsi="Times New Roman"/>
                <w:sz w:val="20"/>
                <w:szCs w:val="20"/>
              </w:rPr>
              <w:fldChar w:fldCharType="end"/>
            </w:r>
          </w:p>
        </w:tc>
      </w:tr>
      <w:tr w:rsidR="000248B2" w:rsidRPr="00B71E5B">
        <w:trPr>
          <w:gridAfter w:val="5"/>
          <w:wAfter w:w="621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District:</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Text2"/>
                  <w:enabled/>
                  <w:calcOnExit w:val="0"/>
                  <w:textInput/>
                </w:ffData>
              </w:fldChar>
            </w:r>
            <w:r w:rsidRPr="00B71E5B">
              <w:rPr>
                <w:rFonts w:ascii="Times New Roman" w:hAnsi="Times New Roman"/>
                <w:sz w:val="20"/>
                <w:szCs w:val="20"/>
              </w:rPr>
              <w:instrText xml:space="preserve"> FORMTEXT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separate"/>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001E2C3B" w:rsidRPr="00B71E5B">
              <w:rPr>
                <w:rFonts w:ascii="Times New Roman" w:hAnsi="Times New Roman"/>
                <w:sz w:val="20"/>
                <w:szCs w:val="20"/>
              </w:rPr>
              <w:fldChar w:fldCharType="end"/>
            </w:r>
          </w:p>
        </w:tc>
      </w:tr>
      <w:tr w:rsidR="000248B2" w:rsidRPr="00B71E5B">
        <w:trPr>
          <w:gridAfter w:val="5"/>
          <w:wAfter w:w="621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Series:</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Text2"/>
                  <w:enabled/>
                  <w:calcOnExit w:val="0"/>
                  <w:textInput/>
                </w:ffData>
              </w:fldChar>
            </w:r>
            <w:r w:rsidRPr="00B71E5B">
              <w:rPr>
                <w:rFonts w:ascii="Times New Roman" w:hAnsi="Times New Roman"/>
                <w:sz w:val="20"/>
                <w:szCs w:val="20"/>
              </w:rPr>
              <w:instrText xml:space="preserve"> FORMTEXT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separate"/>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001E2C3B" w:rsidRPr="00B71E5B">
              <w:rPr>
                <w:rFonts w:ascii="Times New Roman" w:hAnsi="Times New Roman"/>
                <w:sz w:val="20"/>
                <w:szCs w:val="20"/>
              </w:rPr>
              <w:fldChar w:fldCharType="end"/>
            </w:r>
          </w:p>
        </w:tc>
      </w:tr>
      <w:tr w:rsidR="000248B2" w:rsidRPr="00B71E5B">
        <w:trPr>
          <w:gridAfter w:val="5"/>
          <w:wAfter w:w="621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Grade:</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Text2"/>
                  <w:enabled/>
                  <w:calcOnExit w:val="0"/>
                  <w:textInput/>
                </w:ffData>
              </w:fldChar>
            </w:r>
            <w:r w:rsidRPr="00B71E5B">
              <w:rPr>
                <w:rFonts w:ascii="Times New Roman" w:hAnsi="Times New Roman"/>
                <w:sz w:val="20"/>
                <w:szCs w:val="20"/>
              </w:rPr>
              <w:instrText xml:space="preserve"> FORMTEXT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separate"/>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001E2C3B" w:rsidRPr="00B71E5B">
              <w:rPr>
                <w:rFonts w:ascii="Times New Roman" w:hAnsi="Times New Roman"/>
                <w:sz w:val="20"/>
                <w:szCs w:val="20"/>
              </w:rPr>
              <w:fldChar w:fldCharType="end"/>
            </w:r>
          </w:p>
        </w:tc>
      </w:tr>
      <w:tr w:rsidR="000248B2" w:rsidRPr="00B71E5B">
        <w:trPr>
          <w:gridAfter w:val="5"/>
          <w:wAfter w:w="6210" w:type="dxa"/>
        </w:trPr>
        <w:tc>
          <w:tcPr>
            <w:tcW w:w="2610" w:type="dxa"/>
            <w:tcBorders>
              <w:top w:val="single" w:sz="2" w:space="0" w:color="000000"/>
              <w:left w:val="single" w:sz="2" w:space="0" w:color="000000"/>
              <w:bottom w:val="single" w:sz="2" w:space="0" w:color="000000"/>
              <w:right w:val="single" w:sz="2" w:space="0" w:color="000000"/>
            </w:tcBorders>
            <w:shd w:val="pct20" w:color="000000" w:fill="FFFFFF"/>
          </w:tcPr>
          <w:p w:rsidR="000248B2" w:rsidRPr="00B71E5B" w:rsidRDefault="000248B2">
            <w:pPr>
              <w:widowControl/>
              <w:ind w:left="18" w:right="18"/>
              <w:jc w:val="right"/>
              <w:rPr>
                <w:rFonts w:ascii="Times New Roman" w:hAnsi="Times New Roman"/>
              </w:rPr>
            </w:pPr>
            <w:r w:rsidRPr="00B71E5B">
              <w:rPr>
                <w:rFonts w:ascii="Times New Roman" w:hAnsi="Times New Roman"/>
                <w:sz w:val="20"/>
                <w:szCs w:val="20"/>
              </w:rPr>
              <w:t>Position Title:</w:t>
            </w:r>
          </w:p>
          <w:p w:rsidR="000248B2" w:rsidRPr="00B71E5B" w:rsidRDefault="000248B2">
            <w:pPr>
              <w:widowControl/>
              <w:ind w:left="18" w:right="18"/>
              <w:jc w:val="right"/>
              <w:rPr>
                <w:rFonts w:ascii="Times New Roman" w:hAnsi="Times New Roman"/>
              </w:rPr>
            </w:pPr>
          </w:p>
        </w:tc>
        <w:tc>
          <w:tcPr>
            <w:tcW w:w="198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8" w:right="108"/>
              <w:rPr>
                <w:rFonts w:ascii="Times New Roman" w:hAnsi="Times New Roman"/>
              </w:rPr>
            </w:pPr>
            <w:r w:rsidRPr="00B71E5B">
              <w:rPr>
                <w:rFonts w:ascii="Times New Roman" w:hAnsi="Times New Roman"/>
                <w:sz w:val="20"/>
                <w:szCs w:val="20"/>
              </w:rPr>
              <w:t xml:space="preserve"> </w:t>
            </w:r>
            <w:r w:rsidR="001E2C3B" w:rsidRPr="00B71E5B">
              <w:rPr>
                <w:rFonts w:ascii="Times New Roman" w:hAnsi="Times New Roman"/>
                <w:sz w:val="20"/>
                <w:szCs w:val="20"/>
              </w:rPr>
              <w:fldChar w:fldCharType="begin">
                <w:ffData>
                  <w:name w:val="Text2"/>
                  <w:enabled/>
                  <w:calcOnExit w:val="0"/>
                  <w:textInput/>
                </w:ffData>
              </w:fldChar>
            </w:r>
            <w:r w:rsidRPr="00B71E5B">
              <w:rPr>
                <w:rFonts w:ascii="Times New Roman" w:hAnsi="Times New Roman"/>
                <w:sz w:val="20"/>
                <w:szCs w:val="20"/>
              </w:rPr>
              <w:instrText xml:space="preserve"> FORMTEXT </w:instrText>
            </w:r>
            <w:r w:rsidR="001E2C3B" w:rsidRPr="00B71E5B">
              <w:rPr>
                <w:rFonts w:ascii="Times New Roman" w:hAnsi="Times New Roman"/>
                <w:sz w:val="20"/>
                <w:szCs w:val="20"/>
              </w:rPr>
            </w:r>
            <w:r w:rsidR="001E2C3B" w:rsidRPr="00B71E5B">
              <w:rPr>
                <w:rFonts w:ascii="Times New Roman" w:hAnsi="Times New Roman"/>
                <w:sz w:val="20"/>
                <w:szCs w:val="20"/>
              </w:rPr>
              <w:fldChar w:fldCharType="separate"/>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Pr="00B71E5B">
              <w:rPr>
                <w:rFonts w:ascii="Times New Roman" w:hAnsi="Times New Roman"/>
                <w:sz w:val="20"/>
                <w:szCs w:val="20"/>
              </w:rPr>
              <w:t> </w:t>
            </w:r>
            <w:r w:rsidR="001E2C3B" w:rsidRPr="00B71E5B">
              <w:rPr>
                <w:rFonts w:ascii="Times New Roman" w:hAnsi="Times New Roman"/>
                <w:sz w:val="20"/>
                <w:szCs w:val="20"/>
              </w:rPr>
              <w:fldChar w:fldCharType="end"/>
            </w:r>
          </w:p>
        </w:tc>
      </w:tr>
    </w:tbl>
    <w:p w:rsidR="000248B2" w:rsidRPr="00B71E5B" w:rsidRDefault="000248B2">
      <w:pPr>
        <w:widowControl/>
        <w:numPr>
          <w:ilvl w:val="0"/>
          <w:numId w:val="5"/>
        </w:numPr>
        <w:jc w:val="righ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92"/>
        <w:gridCol w:w="5557"/>
      </w:tblGrid>
      <w:tr w:rsidR="000248B2" w:rsidRPr="00B71E5B">
        <w:tc>
          <w:tcPr>
            <w:tcW w:w="11016" w:type="dxa"/>
            <w:gridSpan w:val="3"/>
            <w:tcBorders>
              <w:top w:val="single" w:sz="4" w:space="0" w:color="auto"/>
              <w:left w:val="single" w:sz="4" w:space="0" w:color="auto"/>
              <w:bottom w:val="single" w:sz="4" w:space="0" w:color="auto"/>
              <w:right w:val="single" w:sz="4" w:space="0" w:color="auto"/>
            </w:tcBorders>
          </w:tcPr>
          <w:p w:rsidR="000248B2" w:rsidRPr="00B71E5B" w:rsidRDefault="000248B2">
            <w:pPr>
              <w:pStyle w:val="Cell"/>
              <w:widowControl/>
              <w:rPr>
                <w:rFonts w:ascii="Times New Roman" w:hAnsi="Times New Roman"/>
              </w:rPr>
            </w:pPr>
            <w:r w:rsidRPr="00B71E5B">
              <w:rPr>
                <w:rFonts w:ascii="Times New Roman" w:hAnsi="Times New Roman"/>
              </w:rPr>
              <w:t>If you are not currently a permanent (career or career conditional) employee, are you eligible to be hired under any of the following special authorities?</w:t>
            </w:r>
          </w:p>
        </w:tc>
      </w:tr>
      <w:tr w:rsidR="000248B2" w:rsidRPr="00B71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21"/>
        </w:trPr>
        <w:tc>
          <w:tcPr>
            <w:tcW w:w="11016" w:type="dxa"/>
            <w:gridSpan w:val="3"/>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44" w:right="144"/>
              <w:rPr>
                <w:rFonts w:ascii="Times New Roman" w:hAnsi="Times New Roman"/>
                <w:sz w:val="8"/>
                <w:szCs w:val="8"/>
              </w:rPr>
            </w:pPr>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People with Disabilities</w:t>
            </w:r>
          </w:p>
        </w:tc>
        <w:bookmarkStart w:id="11" w:name="Check19"/>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19"/>
                  <w:enabled/>
                  <w:calcOnExit w:val="0"/>
                  <w:checkBox>
                    <w:sizeAuto/>
                    <w:default w:val="0"/>
                    <w:checked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1"/>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Veterans Readjustment Authority</w:t>
            </w:r>
          </w:p>
        </w:tc>
        <w:bookmarkStart w:id="12" w:name="Check20"/>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20"/>
                  <w:enabled/>
                  <w:calcOnExit w:val="0"/>
                  <w:checkBox>
                    <w:sizeAuto/>
                    <w:default w:val="0"/>
                    <w:checked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2"/>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Disabled Veterans w/30% Compensable Disability</w:t>
            </w:r>
          </w:p>
        </w:tc>
        <w:bookmarkStart w:id="13" w:name="Check21"/>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21"/>
                  <w:enabled/>
                  <w:calcOnExit w:val="0"/>
                  <w:checkBox>
                    <w:sizeAuto/>
                    <w:default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3"/>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Veterans Employment Opportunities Act of 1998</w:t>
            </w:r>
          </w:p>
        </w:tc>
        <w:bookmarkStart w:id="14" w:name="Check22"/>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22"/>
                  <w:enabled/>
                  <w:calcOnExit w:val="0"/>
                  <w:checkBox>
                    <w:sizeAuto/>
                    <w:default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4"/>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Former Peace Corps Volunteer</w:t>
            </w:r>
          </w:p>
        </w:tc>
        <w:bookmarkStart w:id="15" w:name="Check23"/>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23"/>
                  <w:enabled/>
                  <w:calcOnExit w:val="0"/>
                  <w:checkBox>
                    <w:sizeAuto/>
                    <w:default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5"/>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Student Career Experience Program</w:t>
            </w:r>
          </w:p>
        </w:tc>
        <w:bookmarkStart w:id="16" w:name="Check24"/>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24"/>
                  <w:enabled/>
                  <w:calcOnExit w:val="0"/>
                  <w:checkBox>
                    <w:sizeAuto/>
                    <w:default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6"/>
          </w:p>
        </w:tc>
      </w:tr>
      <w:tr w:rsidR="000248B2" w:rsidRPr="00B71E5B">
        <w:trPr>
          <w:gridAfter w:val="1"/>
          <w:wAfter w:w="5736" w:type="dxa"/>
        </w:trPr>
        <w:tc>
          <w:tcPr>
            <w:tcW w:w="4788" w:type="dxa"/>
            <w:tcBorders>
              <w:top w:val="single" w:sz="4" w:space="0" w:color="auto"/>
              <w:left w:val="single" w:sz="4" w:space="0" w:color="auto"/>
              <w:bottom w:val="single" w:sz="4" w:space="0" w:color="auto"/>
              <w:right w:val="single" w:sz="4" w:space="0" w:color="auto"/>
            </w:tcBorders>
          </w:tcPr>
          <w:p w:rsidR="000248B2" w:rsidRPr="00B71E5B" w:rsidRDefault="000248B2">
            <w:pPr>
              <w:widowControl/>
              <w:rPr>
                <w:rFonts w:ascii="Times New Roman" w:hAnsi="Times New Roman"/>
              </w:rPr>
            </w:pPr>
            <w:r w:rsidRPr="00B71E5B">
              <w:rPr>
                <w:rFonts w:ascii="Times New Roman" w:hAnsi="Times New Roman"/>
                <w:sz w:val="20"/>
                <w:szCs w:val="20"/>
              </w:rPr>
              <w:t>Other</w:t>
            </w:r>
          </w:p>
        </w:tc>
        <w:bookmarkStart w:id="17" w:name="Check18"/>
        <w:tc>
          <w:tcPr>
            <w:tcW w:w="492" w:type="dxa"/>
            <w:tcBorders>
              <w:top w:val="single" w:sz="4" w:space="0" w:color="auto"/>
              <w:left w:val="single" w:sz="4" w:space="0" w:color="auto"/>
              <w:bottom w:val="single" w:sz="4" w:space="0" w:color="auto"/>
              <w:right w:val="single" w:sz="4" w:space="0" w:color="auto"/>
            </w:tcBorders>
          </w:tcPr>
          <w:p w:rsidR="000248B2" w:rsidRPr="00B71E5B" w:rsidRDefault="001E2C3B">
            <w:pPr>
              <w:widowControl/>
              <w:rPr>
                <w:rFonts w:ascii="Times New Roman" w:hAnsi="Times New Roman"/>
              </w:rPr>
            </w:pPr>
            <w:r w:rsidRPr="00B71E5B">
              <w:rPr>
                <w:rFonts w:ascii="Times New Roman" w:hAnsi="Times New Roman"/>
              </w:rPr>
              <w:fldChar w:fldCharType="begin">
                <w:ffData>
                  <w:name w:val="Check18"/>
                  <w:enabled/>
                  <w:calcOnExit w:val="0"/>
                  <w:checkBox>
                    <w:sizeAuto/>
                    <w:default w:val="0"/>
                  </w:checkBox>
                </w:ffData>
              </w:fldChar>
            </w:r>
            <w:r w:rsidR="000248B2" w:rsidRPr="00B71E5B">
              <w:rPr>
                <w:rFonts w:ascii="Times New Roman" w:hAnsi="Times New Roman"/>
              </w:rPr>
              <w:instrText xml:space="preserve"> FORMCHECKBOX </w:instrText>
            </w:r>
            <w:r w:rsidRPr="00B71E5B">
              <w:rPr>
                <w:rFonts w:ascii="Times New Roman" w:hAnsi="Times New Roman"/>
              </w:rPr>
            </w:r>
            <w:r w:rsidRPr="00B71E5B">
              <w:rPr>
                <w:rFonts w:ascii="Times New Roman" w:hAnsi="Times New Roman"/>
              </w:rPr>
              <w:fldChar w:fldCharType="end"/>
            </w:r>
            <w:bookmarkEnd w:id="17"/>
            <w:r w:rsidR="000248B2" w:rsidRPr="00B71E5B">
              <w:rPr>
                <w:rFonts w:ascii="Times New Roman" w:hAnsi="Times New Roman"/>
                <w:sz w:val="18"/>
                <w:szCs w:val="18"/>
              </w:rPr>
              <w:t xml:space="preserve">  </w:t>
            </w:r>
          </w:p>
        </w:tc>
      </w:tr>
    </w:tbl>
    <w:p w:rsidR="000248B2" w:rsidRPr="00B71E5B" w:rsidRDefault="000248B2">
      <w:pPr>
        <w:pStyle w:val="BodyTextIndent"/>
        <w:jc w:val="center"/>
        <w:rPr>
          <w:rFonts w:ascii="Times New Roman" w:hAnsi="Times New Roman"/>
        </w:rPr>
      </w:pPr>
    </w:p>
    <w:p w:rsidR="000248B2" w:rsidRPr="00B71E5B" w:rsidRDefault="000248B2">
      <w:pPr>
        <w:pStyle w:val="BodyTextIndent"/>
        <w:jc w:val="center"/>
        <w:rPr>
          <w:rFonts w:ascii="Times New Roman" w:hAnsi="Times New Roman"/>
        </w:rPr>
      </w:pPr>
      <w:r w:rsidRPr="00B71E5B">
        <w:rPr>
          <w:rFonts w:ascii="Times New Roman" w:hAnsi="Times New Roman"/>
        </w:rPr>
        <w:t>Thank you for your interest in our Vacancy!</w:t>
      </w:r>
    </w:p>
    <w:p w:rsidR="000248B2" w:rsidRPr="00B71E5B" w:rsidRDefault="000248B2">
      <w:pPr>
        <w:pStyle w:val="BodyTextIndent"/>
        <w:jc w:val="center"/>
        <w:rPr>
          <w:rFonts w:ascii="Times New Roman" w:hAnsi="Times New Roman"/>
        </w:rPr>
      </w:pPr>
    </w:p>
    <w:tbl>
      <w:tblPr>
        <w:tblW w:w="10801" w:type="dxa"/>
        <w:tblInd w:w="3" w:type="dxa"/>
        <w:tblLayout w:type="fixed"/>
        <w:tblCellMar>
          <w:left w:w="0" w:type="dxa"/>
          <w:right w:w="0" w:type="dxa"/>
        </w:tblCellMar>
        <w:tblLook w:val="0000" w:firstRow="0" w:lastRow="0" w:firstColumn="0" w:lastColumn="0" w:noHBand="0" w:noVBand="0"/>
      </w:tblPr>
      <w:tblGrid>
        <w:gridCol w:w="2340"/>
        <w:gridCol w:w="8461"/>
      </w:tblGrid>
      <w:tr w:rsidR="000248B2" w:rsidRPr="00B71E5B">
        <w:trPr>
          <w:cantSplit/>
        </w:trPr>
        <w:tc>
          <w:tcPr>
            <w:tcW w:w="10801" w:type="dxa"/>
            <w:gridSpan w:val="2"/>
            <w:tcBorders>
              <w:top w:val="single" w:sz="2" w:space="0" w:color="000000"/>
              <w:left w:val="single" w:sz="2" w:space="0" w:color="000000"/>
              <w:bottom w:val="single" w:sz="2" w:space="0" w:color="000000"/>
              <w:right w:val="single" w:sz="2" w:space="0" w:color="000000"/>
            </w:tcBorders>
          </w:tcPr>
          <w:p w:rsidR="000248B2" w:rsidRPr="00B71E5B" w:rsidRDefault="000248B2" w:rsidP="009B3145">
            <w:pPr>
              <w:widowControl/>
              <w:ind w:left="144" w:right="144"/>
              <w:rPr>
                <w:rFonts w:ascii="Times New Roman" w:hAnsi="Times New Roman"/>
              </w:rPr>
            </w:pPr>
            <w:r w:rsidRPr="00B71E5B">
              <w:rPr>
                <w:rFonts w:ascii="Times New Roman" w:hAnsi="Times New Roman"/>
              </w:rPr>
              <w:t xml:space="preserve">Please return your completed form to </w:t>
            </w:r>
            <w:r w:rsidR="00B71E5B" w:rsidRPr="00B71E5B">
              <w:rPr>
                <w:rFonts w:ascii="Times New Roman" w:hAnsi="Times New Roman"/>
              </w:rPr>
              <w:t>Nancy Simmons</w:t>
            </w:r>
            <w:r w:rsidR="00CC7EB3" w:rsidRPr="00B71E5B">
              <w:rPr>
                <w:rFonts w:ascii="Times New Roman" w:hAnsi="Times New Roman"/>
              </w:rPr>
              <w:t xml:space="preserve"> by </w:t>
            </w:r>
            <w:r w:rsidR="009B3145">
              <w:rPr>
                <w:rFonts w:ascii="Times New Roman" w:hAnsi="Times New Roman"/>
              </w:rPr>
              <w:t>October 12, 2013</w:t>
            </w:r>
            <w:r w:rsidR="00154DAD" w:rsidRPr="00B71E5B">
              <w:rPr>
                <w:rFonts w:ascii="Times New Roman" w:hAnsi="Times New Roman"/>
              </w:rPr>
              <w:t>.</w:t>
            </w:r>
          </w:p>
        </w:tc>
      </w:tr>
      <w:tr w:rsidR="000248B2" w:rsidRPr="00B71E5B">
        <w:trPr>
          <w:cantSplit/>
          <w:trHeight w:val="121"/>
        </w:trPr>
        <w:tc>
          <w:tcPr>
            <w:tcW w:w="10801" w:type="dxa"/>
            <w:gridSpan w:val="2"/>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44" w:right="144"/>
              <w:rPr>
                <w:rFonts w:ascii="Times New Roman" w:hAnsi="Times New Roman"/>
                <w:sz w:val="8"/>
                <w:szCs w:val="8"/>
              </w:rPr>
            </w:pPr>
          </w:p>
        </w:tc>
      </w:tr>
      <w:tr w:rsidR="000248B2" w:rsidRPr="00B71E5B">
        <w:tc>
          <w:tcPr>
            <w:tcW w:w="2340" w:type="dxa"/>
            <w:tcBorders>
              <w:top w:val="single" w:sz="2" w:space="0" w:color="000000"/>
              <w:left w:val="single" w:sz="2" w:space="0" w:color="000000"/>
              <w:bottom w:val="single" w:sz="2" w:space="0" w:color="000000"/>
              <w:right w:val="single" w:sz="2" w:space="0" w:color="000000"/>
            </w:tcBorders>
          </w:tcPr>
          <w:p w:rsidR="000248B2" w:rsidRPr="00B71E5B" w:rsidRDefault="00154DAD">
            <w:pPr>
              <w:widowControl/>
              <w:ind w:left="360" w:right="360"/>
              <w:jc w:val="right"/>
              <w:rPr>
                <w:rFonts w:ascii="Times New Roman" w:hAnsi="Times New Roman"/>
              </w:rPr>
            </w:pPr>
            <w:r w:rsidRPr="00B71E5B">
              <w:rPr>
                <w:rFonts w:ascii="Times New Roman" w:hAnsi="Times New Roman"/>
              </w:rPr>
              <w:t>E-mail</w:t>
            </w:r>
            <w:r w:rsidR="000248B2" w:rsidRPr="00B71E5B">
              <w:rPr>
                <w:rFonts w:ascii="Times New Roman" w:hAnsi="Times New Roman"/>
              </w:rPr>
              <w:t xml:space="preserve">: </w:t>
            </w:r>
          </w:p>
        </w:tc>
        <w:tc>
          <w:tcPr>
            <w:tcW w:w="8461" w:type="dxa"/>
            <w:tcBorders>
              <w:top w:val="single" w:sz="2" w:space="0" w:color="000000"/>
              <w:left w:val="single" w:sz="2" w:space="0" w:color="000000"/>
              <w:bottom w:val="single" w:sz="2" w:space="0" w:color="000000"/>
              <w:right w:val="single" w:sz="2" w:space="0" w:color="000000"/>
            </w:tcBorders>
          </w:tcPr>
          <w:p w:rsidR="000248B2" w:rsidRPr="00B71E5B" w:rsidRDefault="00B71E5B">
            <w:pPr>
              <w:widowControl/>
              <w:ind w:left="144" w:right="144"/>
              <w:rPr>
                <w:rFonts w:ascii="Times New Roman" w:hAnsi="Times New Roman"/>
              </w:rPr>
            </w:pPr>
            <w:r w:rsidRPr="00B71E5B">
              <w:rPr>
                <w:rFonts w:ascii="Times New Roman" w:hAnsi="Times New Roman"/>
              </w:rPr>
              <w:t>nsimmons</w:t>
            </w:r>
            <w:r w:rsidR="000248B2" w:rsidRPr="00B71E5B">
              <w:rPr>
                <w:rFonts w:ascii="Times New Roman" w:hAnsi="Times New Roman"/>
              </w:rPr>
              <w:t>@fs.fed.us</w:t>
            </w:r>
          </w:p>
        </w:tc>
      </w:tr>
      <w:tr w:rsidR="000248B2" w:rsidRPr="00B71E5B">
        <w:trPr>
          <w:cantSplit/>
          <w:trHeight w:val="121"/>
        </w:trPr>
        <w:tc>
          <w:tcPr>
            <w:tcW w:w="10801" w:type="dxa"/>
            <w:gridSpan w:val="2"/>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44" w:right="144"/>
              <w:rPr>
                <w:rFonts w:ascii="Times New Roman" w:hAnsi="Times New Roman"/>
                <w:sz w:val="8"/>
                <w:szCs w:val="8"/>
              </w:rPr>
            </w:pPr>
          </w:p>
        </w:tc>
      </w:tr>
      <w:tr w:rsidR="000248B2" w:rsidRPr="00B71E5B">
        <w:tc>
          <w:tcPr>
            <w:tcW w:w="2340" w:type="dxa"/>
            <w:tcBorders>
              <w:top w:val="single" w:sz="2" w:space="0" w:color="000000"/>
              <w:left w:val="single" w:sz="2" w:space="0" w:color="000000"/>
              <w:bottom w:val="single" w:sz="2" w:space="0" w:color="000000"/>
              <w:right w:val="single" w:sz="2" w:space="0" w:color="000000"/>
            </w:tcBorders>
          </w:tcPr>
          <w:p w:rsidR="000248B2" w:rsidRPr="00B71E5B" w:rsidRDefault="00154DAD">
            <w:pPr>
              <w:widowControl/>
              <w:ind w:left="360" w:right="360"/>
              <w:jc w:val="right"/>
              <w:rPr>
                <w:rFonts w:ascii="Times New Roman" w:hAnsi="Times New Roman"/>
              </w:rPr>
            </w:pPr>
            <w:r w:rsidRPr="00B71E5B">
              <w:rPr>
                <w:rFonts w:ascii="Times New Roman" w:hAnsi="Times New Roman"/>
              </w:rPr>
              <w:t>FAX</w:t>
            </w:r>
            <w:r w:rsidR="000248B2" w:rsidRPr="00B71E5B">
              <w:rPr>
                <w:rFonts w:ascii="Times New Roman" w:hAnsi="Times New Roman"/>
              </w:rPr>
              <w:t>:</w:t>
            </w:r>
          </w:p>
        </w:tc>
        <w:tc>
          <w:tcPr>
            <w:tcW w:w="8461" w:type="dxa"/>
            <w:tcBorders>
              <w:top w:val="single" w:sz="2" w:space="0" w:color="000000"/>
              <w:left w:val="single" w:sz="2" w:space="0" w:color="000000"/>
              <w:bottom w:val="single" w:sz="2" w:space="0" w:color="000000"/>
              <w:right w:val="single" w:sz="2" w:space="0" w:color="000000"/>
            </w:tcBorders>
          </w:tcPr>
          <w:p w:rsidR="000248B2" w:rsidRPr="00B71E5B" w:rsidRDefault="00154DAD">
            <w:pPr>
              <w:widowControl/>
              <w:ind w:left="144" w:right="144"/>
              <w:rPr>
                <w:rFonts w:ascii="Times New Roman" w:hAnsi="Times New Roman"/>
              </w:rPr>
            </w:pPr>
            <w:r w:rsidRPr="00B71E5B">
              <w:rPr>
                <w:rFonts w:ascii="Times New Roman" w:hAnsi="Times New Roman"/>
              </w:rPr>
              <w:t>928-462-4346</w:t>
            </w:r>
          </w:p>
        </w:tc>
      </w:tr>
      <w:tr w:rsidR="000248B2" w:rsidRPr="00B71E5B">
        <w:trPr>
          <w:cantSplit/>
          <w:trHeight w:val="121"/>
        </w:trPr>
        <w:tc>
          <w:tcPr>
            <w:tcW w:w="10801" w:type="dxa"/>
            <w:gridSpan w:val="2"/>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144" w:right="144"/>
              <w:rPr>
                <w:rFonts w:ascii="Times New Roman" w:hAnsi="Times New Roman"/>
                <w:sz w:val="8"/>
                <w:szCs w:val="8"/>
              </w:rPr>
            </w:pPr>
          </w:p>
        </w:tc>
      </w:tr>
      <w:tr w:rsidR="000248B2">
        <w:tc>
          <w:tcPr>
            <w:tcW w:w="2340" w:type="dxa"/>
            <w:tcBorders>
              <w:top w:val="single" w:sz="2" w:space="0" w:color="000000"/>
              <w:left w:val="single" w:sz="2" w:space="0" w:color="000000"/>
              <w:bottom w:val="single" w:sz="2" w:space="0" w:color="000000"/>
              <w:right w:val="single" w:sz="2" w:space="0" w:color="000000"/>
            </w:tcBorders>
          </w:tcPr>
          <w:p w:rsidR="000248B2" w:rsidRPr="00B71E5B" w:rsidRDefault="000248B2">
            <w:pPr>
              <w:widowControl/>
              <w:ind w:left="360" w:right="360"/>
              <w:jc w:val="right"/>
              <w:rPr>
                <w:rFonts w:ascii="Times New Roman" w:hAnsi="Times New Roman"/>
              </w:rPr>
            </w:pPr>
            <w:r w:rsidRPr="00B71E5B">
              <w:rPr>
                <w:rFonts w:ascii="Times New Roman" w:hAnsi="Times New Roman"/>
              </w:rPr>
              <w:t>Surface Mail:</w:t>
            </w:r>
          </w:p>
        </w:tc>
        <w:tc>
          <w:tcPr>
            <w:tcW w:w="8461" w:type="dxa"/>
            <w:tcBorders>
              <w:top w:val="single" w:sz="2" w:space="0" w:color="000000"/>
              <w:left w:val="single" w:sz="2" w:space="0" w:color="000000"/>
              <w:bottom w:val="single" w:sz="2" w:space="0" w:color="000000"/>
              <w:right w:val="single" w:sz="2" w:space="0" w:color="000000"/>
            </w:tcBorders>
          </w:tcPr>
          <w:p w:rsidR="000248B2" w:rsidRPr="00B71E5B" w:rsidRDefault="001A2EDC">
            <w:pPr>
              <w:widowControl/>
              <w:ind w:left="144" w:right="144"/>
              <w:rPr>
                <w:rFonts w:ascii="Times New Roman" w:hAnsi="Times New Roman"/>
              </w:rPr>
            </w:pPr>
            <w:r w:rsidRPr="00B71E5B">
              <w:rPr>
                <w:rFonts w:ascii="Times New Roman" w:hAnsi="Times New Roman"/>
              </w:rPr>
              <w:t>Pleasant Valley Ranger District</w:t>
            </w:r>
          </w:p>
          <w:p w:rsidR="000248B2" w:rsidRPr="00B71E5B" w:rsidRDefault="000248B2">
            <w:pPr>
              <w:widowControl/>
              <w:ind w:left="144" w:right="144"/>
              <w:rPr>
                <w:rFonts w:ascii="Times New Roman" w:hAnsi="Times New Roman"/>
              </w:rPr>
            </w:pPr>
            <w:r w:rsidRPr="00B71E5B">
              <w:rPr>
                <w:rFonts w:ascii="Times New Roman" w:hAnsi="Times New Roman"/>
              </w:rPr>
              <w:t xml:space="preserve">Attn:  </w:t>
            </w:r>
            <w:r w:rsidR="00B71E5B" w:rsidRPr="00B71E5B">
              <w:rPr>
                <w:rFonts w:ascii="Times New Roman" w:hAnsi="Times New Roman"/>
              </w:rPr>
              <w:t>Nancy Simmons</w:t>
            </w:r>
          </w:p>
          <w:p w:rsidR="000248B2" w:rsidRPr="00B71E5B" w:rsidRDefault="000248B2">
            <w:pPr>
              <w:widowControl/>
              <w:ind w:left="144" w:right="144"/>
              <w:rPr>
                <w:rFonts w:ascii="Times New Roman" w:hAnsi="Times New Roman"/>
              </w:rPr>
            </w:pPr>
            <w:smartTag w:uri="urn:schemas-microsoft-com:office:smarttags" w:element="address">
              <w:smartTag w:uri="urn:schemas-microsoft-com:office:smarttags" w:element="Street">
                <w:r w:rsidRPr="00B71E5B">
                  <w:rPr>
                    <w:rFonts w:ascii="Times New Roman" w:hAnsi="Times New Roman"/>
                  </w:rPr>
                  <w:t>PO Box</w:t>
                </w:r>
              </w:smartTag>
              <w:r w:rsidRPr="00B71E5B">
                <w:rPr>
                  <w:rFonts w:ascii="Times New Roman" w:hAnsi="Times New Roman"/>
                </w:rPr>
                <w:t xml:space="preserve"> </w:t>
              </w:r>
              <w:r w:rsidR="001A2EDC" w:rsidRPr="00B71E5B">
                <w:rPr>
                  <w:rFonts w:ascii="Times New Roman" w:hAnsi="Times New Roman"/>
                </w:rPr>
                <w:t>450</w:t>
              </w:r>
            </w:smartTag>
          </w:p>
          <w:p w:rsidR="000248B2" w:rsidRDefault="001A2EDC">
            <w:pPr>
              <w:widowControl/>
              <w:ind w:left="144" w:right="144"/>
              <w:rPr>
                <w:rFonts w:ascii="Times New Roman" w:hAnsi="Times New Roman"/>
              </w:rPr>
            </w:pPr>
            <w:smartTag w:uri="urn:schemas-microsoft-com:office:smarttags" w:element="place">
              <w:smartTag w:uri="urn:schemas-microsoft-com:office:smarttags" w:element="City">
                <w:r w:rsidRPr="00B71E5B">
                  <w:rPr>
                    <w:rFonts w:ascii="Times New Roman" w:hAnsi="Times New Roman"/>
                  </w:rPr>
                  <w:t>Young</w:t>
                </w:r>
              </w:smartTag>
              <w:r w:rsidRPr="00B71E5B">
                <w:rPr>
                  <w:rFonts w:ascii="Times New Roman" w:hAnsi="Times New Roman"/>
                </w:rPr>
                <w:t xml:space="preserve">, </w:t>
              </w:r>
              <w:smartTag w:uri="urn:schemas-microsoft-com:office:smarttags" w:element="State">
                <w:r w:rsidRPr="00B71E5B">
                  <w:rPr>
                    <w:rFonts w:ascii="Times New Roman" w:hAnsi="Times New Roman"/>
                  </w:rPr>
                  <w:t>Arizona</w:t>
                </w:r>
              </w:smartTag>
              <w:r w:rsidRPr="00B71E5B">
                <w:rPr>
                  <w:rFonts w:ascii="Times New Roman" w:hAnsi="Times New Roman"/>
                </w:rPr>
                <w:t xml:space="preserve"> </w:t>
              </w:r>
              <w:smartTag w:uri="urn:schemas-microsoft-com:office:smarttags" w:element="PostalCode">
                <w:r w:rsidRPr="00B71E5B">
                  <w:rPr>
                    <w:rFonts w:ascii="Times New Roman" w:hAnsi="Times New Roman"/>
                  </w:rPr>
                  <w:t>85554</w:t>
                </w:r>
              </w:smartTag>
            </w:smartTag>
            <w:r w:rsidR="001E2C3B" w:rsidRPr="00B71E5B">
              <w:rPr>
                <w:rFonts w:ascii="Times New Roman" w:hAnsi="Times New Roman"/>
              </w:rPr>
              <w:fldChar w:fldCharType="begin">
                <w:ffData>
                  <w:name w:val="Text30"/>
                  <w:enabled/>
                  <w:calcOnExit w:val="0"/>
                  <w:textInput/>
                </w:ffData>
              </w:fldChar>
            </w:r>
            <w:bookmarkStart w:id="18" w:name="Text30"/>
            <w:r w:rsidR="000248B2" w:rsidRPr="00B71E5B">
              <w:rPr>
                <w:rFonts w:ascii="Times New Roman" w:hAnsi="Times New Roman"/>
              </w:rPr>
              <w:instrText xml:space="preserve"> FORMTEXT </w:instrText>
            </w:r>
            <w:r w:rsidR="001E2C3B" w:rsidRPr="00B71E5B">
              <w:rPr>
                <w:rFonts w:ascii="Times New Roman" w:hAnsi="Times New Roman"/>
              </w:rPr>
            </w:r>
            <w:r w:rsidR="001E2C3B" w:rsidRPr="00B71E5B">
              <w:rPr>
                <w:rFonts w:ascii="Times New Roman" w:hAnsi="Times New Roman"/>
              </w:rPr>
              <w:fldChar w:fldCharType="separate"/>
            </w:r>
            <w:r w:rsidR="000248B2" w:rsidRPr="00B71E5B">
              <w:rPr>
                <w:rFonts w:ascii="Times New Roman" w:hAnsi="Times New Roman"/>
              </w:rPr>
              <w:t> </w:t>
            </w:r>
            <w:r w:rsidR="000248B2" w:rsidRPr="00B71E5B">
              <w:rPr>
                <w:rFonts w:ascii="Times New Roman" w:hAnsi="Times New Roman"/>
              </w:rPr>
              <w:t> </w:t>
            </w:r>
            <w:r w:rsidR="000248B2" w:rsidRPr="00B71E5B">
              <w:rPr>
                <w:rFonts w:ascii="Times New Roman" w:hAnsi="Times New Roman"/>
              </w:rPr>
              <w:t> </w:t>
            </w:r>
            <w:r w:rsidR="000248B2" w:rsidRPr="00B71E5B">
              <w:rPr>
                <w:rFonts w:ascii="Times New Roman" w:hAnsi="Times New Roman"/>
              </w:rPr>
              <w:t> </w:t>
            </w:r>
            <w:r w:rsidR="000248B2" w:rsidRPr="00B71E5B">
              <w:rPr>
                <w:rFonts w:ascii="Times New Roman" w:hAnsi="Times New Roman"/>
              </w:rPr>
              <w:t> </w:t>
            </w:r>
            <w:r w:rsidR="001E2C3B" w:rsidRPr="00B71E5B">
              <w:rPr>
                <w:rFonts w:ascii="Times New Roman" w:hAnsi="Times New Roman"/>
              </w:rPr>
              <w:fldChar w:fldCharType="end"/>
            </w:r>
            <w:bookmarkEnd w:id="18"/>
          </w:p>
        </w:tc>
      </w:tr>
    </w:tbl>
    <w:p w:rsidR="000248B2" w:rsidRDefault="000248B2">
      <w:pPr>
        <w:pStyle w:val="Cell"/>
        <w:widowControl/>
        <w:tabs>
          <w:tab w:val="left" w:pos="2520"/>
        </w:tabs>
        <w:rPr>
          <w:rFonts w:ascii="Arial" w:hAnsi="Arial" w:cs="Arial"/>
          <w:sz w:val="16"/>
          <w:szCs w:val="16"/>
        </w:rPr>
      </w:pPr>
    </w:p>
    <w:sectPr w:rsidR="000248B2" w:rsidSect="00D517D0">
      <w:type w:val="continuous"/>
      <w:pgSz w:w="12240" w:h="15840"/>
      <w:pgMar w:top="864" w:right="864" w:bottom="720" w:left="864"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olidaypi">
    <w:altName w:val="Webdings"/>
    <w:charset w:val="02"/>
    <w:family w:val="swiss"/>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Elephant">
    <w:panose1 w:val="02020904090505020303"/>
    <w:charset w:val="00"/>
    <w:family w:val="roman"/>
    <w:pitch w:val="variable"/>
    <w:sig w:usb0="00000003" w:usb1="00000000" w:usb2="00000000" w:usb3="00000000" w:csb0="00000001" w:csb1="00000000"/>
  </w:font>
  <w:font w:name="Clarendon Condensed">
    <w:altName w:val="Kredi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EF4"/>
    <w:multiLevelType w:val="hybridMultilevel"/>
    <w:tmpl w:val="C22A45CE"/>
    <w:lvl w:ilvl="0" w:tplc="D8E2F36E">
      <w:numFmt w:val="bullet"/>
      <w:lvlText w:val=""/>
      <w:lvlJc w:val="left"/>
      <w:pPr>
        <w:tabs>
          <w:tab w:val="num" w:pos="735"/>
        </w:tabs>
        <w:ind w:left="735" w:hanging="375"/>
      </w:pPr>
      <w:rPr>
        <w:rFonts w:ascii="Holidaypi" w:eastAsia="Times New Roman" w:hAnsi="Holidaypi"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D825E6"/>
    <w:multiLevelType w:val="hybridMultilevel"/>
    <w:tmpl w:val="349A4164"/>
    <w:lvl w:ilvl="0" w:tplc="D8E2F36E">
      <w:numFmt w:val="bullet"/>
      <w:lvlText w:val=""/>
      <w:lvlJc w:val="left"/>
      <w:pPr>
        <w:tabs>
          <w:tab w:val="num" w:pos="735"/>
        </w:tabs>
        <w:ind w:left="735" w:hanging="375"/>
      </w:pPr>
      <w:rPr>
        <w:rFonts w:ascii="Holidaypi" w:eastAsia="Times New Roman" w:hAnsi="Holidaypi"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041C9"/>
    <w:multiLevelType w:val="hybridMultilevel"/>
    <w:tmpl w:val="72EAEE28"/>
    <w:lvl w:ilvl="0" w:tplc="D8E2F36E">
      <w:numFmt w:val="bullet"/>
      <w:lvlText w:val=""/>
      <w:lvlJc w:val="left"/>
      <w:pPr>
        <w:tabs>
          <w:tab w:val="num" w:pos="735"/>
        </w:tabs>
        <w:ind w:left="735" w:hanging="375"/>
      </w:pPr>
      <w:rPr>
        <w:rFonts w:ascii="Holidaypi" w:eastAsia="Times New Roman" w:hAnsi="Holidaypi"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430BD2"/>
    <w:multiLevelType w:val="hybridMultilevel"/>
    <w:tmpl w:val="A9A49696"/>
    <w:lvl w:ilvl="0" w:tplc="6AF25BA8">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535108ED"/>
    <w:multiLevelType w:val="hybridMultilevel"/>
    <w:tmpl w:val="4D7E4778"/>
    <w:lvl w:ilvl="0" w:tplc="024C850A">
      <w:numFmt w:val="bullet"/>
      <w:lvlText w:val=""/>
      <w:lvlJc w:val="left"/>
      <w:pPr>
        <w:tabs>
          <w:tab w:val="num" w:pos="765"/>
        </w:tabs>
        <w:ind w:left="765" w:hanging="405"/>
      </w:pPr>
      <w:rPr>
        <w:rFonts w:ascii="Holidaypi" w:eastAsia="Times New Roman" w:hAnsi="Holidaypi"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5A479D"/>
    <w:multiLevelType w:val="hybridMultilevel"/>
    <w:tmpl w:val="35D48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BC"/>
    <w:rsid w:val="000203C6"/>
    <w:rsid w:val="000248B2"/>
    <w:rsid w:val="00073038"/>
    <w:rsid w:val="000828C0"/>
    <w:rsid w:val="000933CA"/>
    <w:rsid w:val="000A4DB7"/>
    <w:rsid w:val="000E61FC"/>
    <w:rsid w:val="000F2567"/>
    <w:rsid w:val="001335A3"/>
    <w:rsid w:val="00154DAD"/>
    <w:rsid w:val="001A2EDC"/>
    <w:rsid w:val="001A640A"/>
    <w:rsid w:val="001E2C3B"/>
    <w:rsid w:val="00231AE9"/>
    <w:rsid w:val="002D4E86"/>
    <w:rsid w:val="00302F71"/>
    <w:rsid w:val="003D0C8A"/>
    <w:rsid w:val="00485C16"/>
    <w:rsid w:val="004931D0"/>
    <w:rsid w:val="004A1135"/>
    <w:rsid w:val="004B4F8F"/>
    <w:rsid w:val="0050125F"/>
    <w:rsid w:val="00625D41"/>
    <w:rsid w:val="00627D5A"/>
    <w:rsid w:val="006444BF"/>
    <w:rsid w:val="006F6E4E"/>
    <w:rsid w:val="0072619B"/>
    <w:rsid w:val="00726349"/>
    <w:rsid w:val="00757C44"/>
    <w:rsid w:val="00766770"/>
    <w:rsid w:val="007B2BBC"/>
    <w:rsid w:val="008E6728"/>
    <w:rsid w:val="008E6F2E"/>
    <w:rsid w:val="00945AB2"/>
    <w:rsid w:val="009A4949"/>
    <w:rsid w:val="009B3145"/>
    <w:rsid w:val="009F2441"/>
    <w:rsid w:val="00A652DD"/>
    <w:rsid w:val="00AB6CFE"/>
    <w:rsid w:val="00AC2ECC"/>
    <w:rsid w:val="00B22F9A"/>
    <w:rsid w:val="00B37908"/>
    <w:rsid w:val="00B71E5B"/>
    <w:rsid w:val="00B83BB1"/>
    <w:rsid w:val="00B93229"/>
    <w:rsid w:val="00BF5EE6"/>
    <w:rsid w:val="00C1460F"/>
    <w:rsid w:val="00C20C09"/>
    <w:rsid w:val="00C574CB"/>
    <w:rsid w:val="00CC7EB3"/>
    <w:rsid w:val="00CE65C9"/>
    <w:rsid w:val="00CF1CF0"/>
    <w:rsid w:val="00D3233B"/>
    <w:rsid w:val="00D517D0"/>
    <w:rsid w:val="00D904FB"/>
    <w:rsid w:val="00DD4775"/>
    <w:rsid w:val="00E31DDE"/>
    <w:rsid w:val="00E40AD1"/>
    <w:rsid w:val="00E44BBD"/>
    <w:rsid w:val="00F50D2B"/>
    <w:rsid w:val="00F71BB9"/>
    <w:rsid w:val="00FD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7D0"/>
    <w:pPr>
      <w:widowControl w:val="0"/>
      <w:autoSpaceDE w:val="0"/>
      <w:autoSpaceDN w:val="0"/>
      <w:adjustRightInd w:val="0"/>
    </w:pPr>
    <w:rPr>
      <w:rFonts w:ascii="Times" w:hAnsi="Times"/>
      <w:noProof/>
      <w:color w:val="000000"/>
      <w:sz w:val="24"/>
      <w:szCs w:val="24"/>
    </w:rPr>
  </w:style>
  <w:style w:type="paragraph" w:styleId="Heading1">
    <w:name w:val="heading 1"/>
    <w:basedOn w:val="Normal"/>
    <w:next w:val="Normal"/>
    <w:qFormat/>
    <w:rsid w:val="00D517D0"/>
    <w:pPr>
      <w:keepNext/>
      <w:widowControl/>
      <w:jc w:val="center"/>
      <w:outlineLvl w:val="0"/>
    </w:pPr>
    <w:rPr>
      <w:rFonts w:ascii="NewCenturySchlbk" w:hAnsi="NewCenturySchlbk"/>
      <w:b/>
      <w:i/>
      <w:sz w:val="48"/>
    </w:rPr>
  </w:style>
  <w:style w:type="paragraph" w:styleId="Heading2">
    <w:name w:val="heading 2"/>
    <w:basedOn w:val="Normal"/>
    <w:next w:val="Normal"/>
    <w:qFormat/>
    <w:rsid w:val="00D517D0"/>
    <w:pPr>
      <w:keepNext/>
      <w:widowControl/>
      <w:jc w:val="both"/>
      <w:outlineLvl w:val="1"/>
    </w:pPr>
    <w:rPr>
      <w:rFonts w:ascii="Comic Sans MS" w:hAnsi="Comic Sans MS"/>
      <w:b/>
      <w:i/>
      <w:noProof w:val="0"/>
      <w:u w:val="single"/>
    </w:rPr>
  </w:style>
  <w:style w:type="paragraph" w:styleId="Heading3">
    <w:name w:val="heading 3"/>
    <w:basedOn w:val="Normal"/>
    <w:next w:val="Normal"/>
    <w:qFormat/>
    <w:rsid w:val="00D517D0"/>
    <w:pPr>
      <w:keepNext/>
      <w:widowControl/>
      <w:jc w:val="center"/>
      <w:outlineLvl w:val="2"/>
    </w:pPr>
    <w:rPr>
      <w:rFonts w:ascii="NewCenturySchlbk" w:hAnsi="NewCenturySchlbk"/>
      <w:b/>
      <w:i/>
      <w:noProof w:val="0"/>
      <w:color w:val="007F00"/>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D517D0"/>
  </w:style>
  <w:style w:type="paragraph" w:customStyle="1" w:styleId="Footnote">
    <w:name w:val="Footnote"/>
    <w:basedOn w:val="Normal"/>
    <w:rsid w:val="00D517D0"/>
  </w:style>
  <w:style w:type="paragraph" w:customStyle="1" w:styleId="HdrFtr">
    <w:name w:val="HdrFtr"/>
    <w:basedOn w:val="Normal"/>
    <w:rsid w:val="00D517D0"/>
    <w:pPr>
      <w:tabs>
        <w:tab w:val="center" w:pos="5040"/>
        <w:tab w:val="right" w:pos="10080"/>
        <w:tab w:val="right" w:pos="13680"/>
      </w:tabs>
    </w:pPr>
  </w:style>
  <w:style w:type="paragraph" w:customStyle="1" w:styleId="axNormal">
    <w:name w:val="axNormal"/>
    <w:basedOn w:val="Normal"/>
    <w:rsid w:val="00D517D0"/>
    <w:pPr>
      <w:tabs>
        <w:tab w:val="left" w:pos="720"/>
        <w:tab w:val="left" w:pos="1440"/>
        <w:tab w:val="left" w:pos="2160"/>
      </w:tabs>
    </w:pPr>
  </w:style>
  <w:style w:type="paragraph" w:customStyle="1" w:styleId="htmlhyperlinktext">
    <w:name w:val="html_hyperlink_text"/>
    <w:basedOn w:val="Normal"/>
    <w:rsid w:val="00D517D0"/>
    <w:rPr>
      <w:color w:val="0000FF"/>
      <w:u w:val="single"/>
    </w:rPr>
  </w:style>
  <w:style w:type="character" w:styleId="Hyperlink">
    <w:name w:val="Hyperlink"/>
    <w:basedOn w:val="DefaultParagraphFont"/>
    <w:rsid w:val="00D517D0"/>
    <w:rPr>
      <w:color w:val="0000FF"/>
      <w:u w:val="single"/>
    </w:rPr>
  </w:style>
  <w:style w:type="paragraph" w:styleId="BodyTextIndent">
    <w:name w:val="Body Text Indent"/>
    <w:basedOn w:val="Normal"/>
    <w:rsid w:val="00D517D0"/>
    <w:pPr>
      <w:widowControl/>
    </w:pPr>
    <w:rPr>
      <w:b/>
      <w:bCs/>
    </w:rPr>
  </w:style>
  <w:style w:type="paragraph" w:styleId="BodyTextIndent2">
    <w:name w:val="Body Text Indent 2"/>
    <w:basedOn w:val="Normal"/>
    <w:rsid w:val="009A4949"/>
    <w:pPr>
      <w:spacing w:after="120" w:line="480" w:lineRule="auto"/>
      <w:ind w:left="360"/>
    </w:pPr>
  </w:style>
  <w:style w:type="paragraph" w:styleId="BodyText2">
    <w:name w:val="Body Text 2"/>
    <w:basedOn w:val="Normal"/>
    <w:rsid w:val="009A4949"/>
    <w:pPr>
      <w:spacing w:after="120" w:line="480" w:lineRule="auto"/>
    </w:pPr>
  </w:style>
  <w:style w:type="paragraph" w:styleId="Title">
    <w:name w:val="Title"/>
    <w:basedOn w:val="Normal"/>
    <w:qFormat/>
    <w:rsid w:val="009A4949"/>
    <w:pPr>
      <w:widowControl/>
      <w:autoSpaceDE/>
      <w:autoSpaceDN/>
      <w:adjustRightInd/>
      <w:jc w:val="center"/>
    </w:pPr>
    <w:rPr>
      <w:rFonts w:ascii="Times New Roman" w:hAnsi="Times New Roman"/>
      <w:noProof w:val="0"/>
      <w:color w:val="auto"/>
      <w:sz w:val="32"/>
    </w:rPr>
  </w:style>
  <w:style w:type="paragraph" w:styleId="BlockText">
    <w:name w:val="Block Text"/>
    <w:basedOn w:val="Normal"/>
    <w:rsid w:val="009A4949"/>
    <w:pPr>
      <w:widowControl/>
      <w:autoSpaceDE/>
      <w:autoSpaceDN/>
      <w:adjustRightInd/>
      <w:ind w:left="-900" w:right="-720"/>
    </w:pPr>
    <w:rPr>
      <w:rFonts w:ascii="Times New Roman" w:hAnsi="Times New Roman"/>
      <w:noProof w:val="0"/>
      <w:color w:val="auto"/>
    </w:rPr>
  </w:style>
  <w:style w:type="paragraph" w:styleId="Subtitle">
    <w:name w:val="Subtitle"/>
    <w:basedOn w:val="Normal"/>
    <w:qFormat/>
    <w:rsid w:val="009A4949"/>
    <w:pPr>
      <w:widowControl/>
      <w:autoSpaceDE/>
      <w:autoSpaceDN/>
      <w:adjustRightInd/>
      <w:jc w:val="center"/>
    </w:pPr>
    <w:rPr>
      <w:rFonts w:ascii="Times New Roman" w:hAnsi="Times New Roman"/>
      <w:b/>
      <w:bCs/>
      <w:i/>
      <w:iCs/>
      <w:noProof w:val="0"/>
      <w:color w:val="0000FF"/>
      <w:sz w:val="22"/>
    </w:rPr>
  </w:style>
  <w:style w:type="paragraph" w:styleId="BalloonText">
    <w:name w:val="Balloon Text"/>
    <w:basedOn w:val="Normal"/>
    <w:link w:val="BalloonTextChar"/>
    <w:rsid w:val="00625D41"/>
    <w:rPr>
      <w:rFonts w:ascii="Tahoma" w:hAnsi="Tahoma" w:cs="Tahoma"/>
      <w:sz w:val="16"/>
      <w:szCs w:val="16"/>
    </w:rPr>
  </w:style>
  <w:style w:type="character" w:customStyle="1" w:styleId="BalloonTextChar">
    <w:name w:val="Balloon Text Char"/>
    <w:basedOn w:val="DefaultParagraphFont"/>
    <w:link w:val="BalloonText"/>
    <w:rsid w:val="00625D41"/>
    <w:rPr>
      <w:rFonts w:ascii="Tahoma" w:hAnsi="Tahoma" w:cs="Tahoma"/>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7D0"/>
    <w:pPr>
      <w:widowControl w:val="0"/>
      <w:autoSpaceDE w:val="0"/>
      <w:autoSpaceDN w:val="0"/>
      <w:adjustRightInd w:val="0"/>
    </w:pPr>
    <w:rPr>
      <w:rFonts w:ascii="Times" w:hAnsi="Times"/>
      <w:noProof/>
      <w:color w:val="000000"/>
      <w:sz w:val="24"/>
      <w:szCs w:val="24"/>
    </w:rPr>
  </w:style>
  <w:style w:type="paragraph" w:styleId="Heading1">
    <w:name w:val="heading 1"/>
    <w:basedOn w:val="Normal"/>
    <w:next w:val="Normal"/>
    <w:qFormat/>
    <w:rsid w:val="00D517D0"/>
    <w:pPr>
      <w:keepNext/>
      <w:widowControl/>
      <w:jc w:val="center"/>
      <w:outlineLvl w:val="0"/>
    </w:pPr>
    <w:rPr>
      <w:rFonts w:ascii="NewCenturySchlbk" w:hAnsi="NewCenturySchlbk"/>
      <w:b/>
      <w:i/>
      <w:sz w:val="48"/>
    </w:rPr>
  </w:style>
  <w:style w:type="paragraph" w:styleId="Heading2">
    <w:name w:val="heading 2"/>
    <w:basedOn w:val="Normal"/>
    <w:next w:val="Normal"/>
    <w:qFormat/>
    <w:rsid w:val="00D517D0"/>
    <w:pPr>
      <w:keepNext/>
      <w:widowControl/>
      <w:jc w:val="both"/>
      <w:outlineLvl w:val="1"/>
    </w:pPr>
    <w:rPr>
      <w:rFonts w:ascii="Comic Sans MS" w:hAnsi="Comic Sans MS"/>
      <w:b/>
      <w:i/>
      <w:noProof w:val="0"/>
      <w:u w:val="single"/>
    </w:rPr>
  </w:style>
  <w:style w:type="paragraph" w:styleId="Heading3">
    <w:name w:val="heading 3"/>
    <w:basedOn w:val="Normal"/>
    <w:next w:val="Normal"/>
    <w:qFormat/>
    <w:rsid w:val="00D517D0"/>
    <w:pPr>
      <w:keepNext/>
      <w:widowControl/>
      <w:jc w:val="center"/>
      <w:outlineLvl w:val="2"/>
    </w:pPr>
    <w:rPr>
      <w:rFonts w:ascii="NewCenturySchlbk" w:hAnsi="NewCenturySchlbk"/>
      <w:b/>
      <w:i/>
      <w:noProof w:val="0"/>
      <w:color w:val="007F00"/>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D517D0"/>
  </w:style>
  <w:style w:type="paragraph" w:customStyle="1" w:styleId="Footnote">
    <w:name w:val="Footnote"/>
    <w:basedOn w:val="Normal"/>
    <w:rsid w:val="00D517D0"/>
  </w:style>
  <w:style w:type="paragraph" w:customStyle="1" w:styleId="HdrFtr">
    <w:name w:val="HdrFtr"/>
    <w:basedOn w:val="Normal"/>
    <w:rsid w:val="00D517D0"/>
    <w:pPr>
      <w:tabs>
        <w:tab w:val="center" w:pos="5040"/>
        <w:tab w:val="right" w:pos="10080"/>
        <w:tab w:val="right" w:pos="13680"/>
      </w:tabs>
    </w:pPr>
  </w:style>
  <w:style w:type="paragraph" w:customStyle="1" w:styleId="axNormal">
    <w:name w:val="axNormal"/>
    <w:basedOn w:val="Normal"/>
    <w:rsid w:val="00D517D0"/>
    <w:pPr>
      <w:tabs>
        <w:tab w:val="left" w:pos="720"/>
        <w:tab w:val="left" w:pos="1440"/>
        <w:tab w:val="left" w:pos="2160"/>
      </w:tabs>
    </w:pPr>
  </w:style>
  <w:style w:type="paragraph" w:customStyle="1" w:styleId="htmlhyperlinktext">
    <w:name w:val="html_hyperlink_text"/>
    <w:basedOn w:val="Normal"/>
    <w:rsid w:val="00D517D0"/>
    <w:rPr>
      <w:color w:val="0000FF"/>
      <w:u w:val="single"/>
    </w:rPr>
  </w:style>
  <w:style w:type="character" w:styleId="Hyperlink">
    <w:name w:val="Hyperlink"/>
    <w:basedOn w:val="DefaultParagraphFont"/>
    <w:rsid w:val="00D517D0"/>
    <w:rPr>
      <w:color w:val="0000FF"/>
      <w:u w:val="single"/>
    </w:rPr>
  </w:style>
  <w:style w:type="paragraph" w:styleId="BodyTextIndent">
    <w:name w:val="Body Text Indent"/>
    <w:basedOn w:val="Normal"/>
    <w:rsid w:val="00D517D0"/>
    <w:pPr>
      <w:widowControl/>
    </w:pPr>
    <w:rPr>
      <w:b/>
      <w:bCs/>
    </w:rPr>
  </w:style>
  <w:style w:type="paragraph" w:styleId="BodyTextIndent2">
    <w:name w:val="Body Text Indent 2"/>
    <w:basedOn w:val="Normal"/>
    <w:rsid w:val="009A4949"/>
    <w:pPr>
      <w:spacing w:after="120" w:line="480" w:lineRule="auto"/>
      <w:ind w:left="360"/>
    </w:pPr>
  </w:style>
  <w:style w:type="paragraph" w:styleId="BodyText2">
    <w:name w:val="Body Text 2"/>
    <w:basedOn w:val="Normal"/>
    <w:rsid w:val="009A4949"/>
    <w:pPr>
      <w:spacing w:after="120" w:line="480" w:lineRule="auto"/>
    </w:pPr>
  </w:style>
  <w:style w:type="paragraph" w:styleId="Title">
    <w:name w:val="Title"/>
    <w:basedOn w:val="Normal"/>
    <w:qFormat/>
    <w:rsid w:val="009A4949"/>
    <w:pPr>
      <w:widowControl/>
      <w:autoSpaceDE/>
      <w:autoSpaceDN/>
      <w:adjustRightInd/>
      <w:jc w:val="center"/>
    </w:pPr>
    <w:rPr>
      <w:rFonts w:ascii="Times New Roman" w:hAnsi="Times New Roman"/>
      <w:noProof w:val="0"/>
      <w:color w:val="auto"/>
      <w:sz w:val="32"/>
    </w:rPr>
  </w:style>
  <w:style w:type="paragraph" w:styleId="BlockText">
    <w:name w:val="Block Text"/>
    <w:basedOn w:val="Normal"/>
    <w:rsid w:val="009A4949"/>
    <w:pPr>
      <w:widowControl/>
      <w:autoSpaceDE/>
      <w:autoSpaceDN/>
      <w:adjustRightInd/>
      <w:ind w:left="-900" w:right="-720"/>
    </w:pPr>
    <w:rPr>
      <w:rFonts w:ascii="Times New Roman" w:hAnsi="Times New Roman"/>
      <w:noProof w:val="0"/>
      <w:color w:val="auto"/>
    </w:rPr>
  </w:style>
  <w:style w:type="paragraph" w:styleId="Subtitle">
    <w:name w:val="Subtitle"/>
    <w:basedOn w:val="Normal"/>
    <w:qFormat/>
    <w:rsid w:val="009A4949"/>
    <w:pPr>
      <w:widowControl/>
      <w:autoSpaceDE/>
      <w:autoSpaceDN/>
      <w:adjustRightInd/>
      <w:jc w:val="center"/>
    </w:pPr>
    <w:rPr>
      <w:rFonts w:ascii="Times New Roman" w:hAnsi="Times New Roman"/>
      <w:b/>
      <w:bCs/>
      <w:i/>
      <w:iCs/>
      <w:noProof w:val="0"/>
      <w:color w:val="0000FF"/>
      <w:sz w:val="22"/>
    </w:rPr>
  </w:style>
  <w:style w:type="paragraph" w:styleId="BalloonText">
    <w:name w:val="Balloon Text"/>
    <w:basedOn w:val="Normal"/>
    <w:link w:val="BalloonTextChar"/>
    <w:rsid w:val="00625D41"/>
    <w:rPr>
      <w:rFonts w:ascii="Tahoma" w:hAnsi="Tahoma" w:cs="Tahoma"/>
      <w:sz w:val="16"/>
      <w:szCs w:val="16"/>
    </w:rPr>
  </w:style>
  <w:style w:type="character" w:customStyle="1" w:styleId="BalloonTextChar">
    <w:name w:val="Balloon Text Char"/>
    <w:basedOn w:val="DefaultParagraphFont"/>
    <w:link w:val="BalloonText"/>
    <w:rsid w:val="00625D41"/>
    <w:rPr>
      <w:rFonts w:ascii="Tahoma" w:hAnsi="Tahoma" w:cs="Tahoma"/>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fed.us/r3/tonto/"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dluhrsen@fs.fed.us" TargetMode="External"/><Relationship Id="rId12" Type="http://schemas.openxmlformats.org/officeDocument/2006/relationships/hyperlink" Target="http://www.younga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ity-data.com/city/Young-Arizon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gila.az.us/default.aspx" TargetMode="External"/><Relationship Id="rId4" Type="http://schemas.openxmlformats.org/officeDocument/2006/relationships/settings" Target="settings.xml"/><Relationship Id="rId9" Type="http://schemas.openxmlformats.org/officeDocument/2006/relationships/hyperlink" Target="http://www.weather.com/weather/local/USAZ0272?from=search_c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ax2376as.aw</vt:lpstr>
    </vt:vector>
  </TitlesOfParts>
  <Company>USDA Forest Service</Company>
  <LinksUpToDate>false</LinksUpToDate>
  <CharactersWithSpaces>12543</CharactersWithSpaces>
  <SharedDoc>false</SharedDoc>
  <HLinks>
    <vt:vector size="48" baseType="variant">
      <vt:variant>
        <vt:i4>3342377</vt:i4>
      </vt:variant>
      <vt:variant>
        <vt:i4>21</vt:i4>
      </vt:variant>
      <vt:variant>
        <vt:i4>0</vt:i4>
      </vt:variant>
      <vt:variant>
        <vt:i4>5</vt:i4>
      </vt:variant>
      <vt:variant>
        <vt:lpwstr>http://www.avuedigitalservices.com/usfs/applicant/html</vt:lpwstr>
      </vt:variant>
      <vt:variant>
        <vt:lpwstr/>
      </vt:variant>
      <vt:variant>
        <vt:i4>3145780</vt:i4>
      </vt:variant>
      <vt:variant>
        <vt:i4>18</vt:i4>
      </vt:variant>
      <vt:variant>
        <vt:i4>0</vt:i4>
      </vt:variant>
      <vt:variant>
        <vt:i4>5</vt:i4>
      </vt:variant>
      <vt:variant>
        <vt:lpwstr>http://www.usajobs.opm.gov/</vt:lpwstr>
      </vt:variant>
      <vt:variant>
        <vt:lpwstr/>
      </vt:variant>
      <vt:variant>
        <vt:i4>3407985</vt:i4>
      </vt:variant>
      <vt:variant>
        <vt:i4>15</vt:i4>
      </vt:variant>
      <vt:variant>
        <vt:i4>0</vt:i4>
      </vt:variant>
      <vt:variant>
        <vt:i4>5</vt:i4>
      </vt:variant>
      <vt:variant>
        <vt:lpwstr>http://www.youngaz.com/</vt:lpwstr>
      </vt:variant>
      <vt:variant>
        <vt:lpwstr/>
      </vt:variant>
      <vt:variant>
        <vt:i4>5963846</vt:i4>
      </vt:variant>
      <vt:variant>
        <vt:i4>12</vt:i4>
      </vt:variant>
      <vt:variant>
        <vt:i4>0</vt:i4>
      </vt:variant>
      <vt:variant>
        <vt:i4>5</vt:i4>
      </vt:variant>
      <vt:variant>
        <vt:lpwstr>http://www.city-data.com/city/Young-Arizona.html</vt:lpwstr>
      </vt:variant>
      <vt:variant>
        <vt:lpwstr/>
      </vt:variant>
      <vt:variant>
        <vt:i4>4194319</vt:i4>
      </vt:variant>
      <vt:variant>
        <vt:i4>9</vt:i4>
      </vt:variant>
      <vt:variant>
        <vt:i4>0</vt:i4>
      </vt:variant>
      <vt:variant>
        <vt:i4>5</vt:i4>
      </vt:variant>
      <vt:variant>
        <vt:lpwstr>http://www.co.gila.az.us/default.aspx</vt:lpwstr>
      </vt:variant>
      <vt:variant>
        <vt:lpwstr/>
      </vt:variant>
      <vt:variant>
        <vt:i4>4915301</vt:i4>
      </vt:variant>
      <vt:variant>
        <vt:i4>6</vt:i4>
      </vt:variant>
      <vt:variant>
        <vt:i4>0</vt:i4>
      </vt:variant>
      <vt:variant>
        <vt:i4>5</vt:i4>
      </vt:variant>
      <vt:variant>
        <vt:lpwstr>http://www.weather.com/weather/local/USAZ0272?from=search_city</vt:lpwstr>
      </vt:variant>
      <vt:variant>
        <vt:lpwstr/>
      </vt:variant>
      <vt:variant>
        <vt:i4>3276861</vt:i4>
      </vt:variant>
      <vt:variant>
        <vt:i4>3</vt:i4>
      </vt:variant>
      <vt:variant>
        <vt:i4>0</vt:i4>
      </vt:variant>
      <vt:variant>
        <vt:i4>5</vt:i4>
      </vt:variant>
      <vt:variant>
        <vt:lpwstr>http://www.fs.fed.us/r3/tonto/</vt:lpwstr>
      </vt:variant>
      <vt:variant>
        <vt:lpwstr/>
      </vt:variant>
      <vt:variant>
        <vt:i4>2228299</vt:i4>
      </vt:variant>
      <vt:variant>
        <vt:i4>0</vt:i4>
      </vt:variant>
      <vt:variant>
        <vt:i4>0</vt:i4>
      </vt:variant>
      <vt:variant>
        <vt:i4>5</vt:i4>
      </vt:variant>
      <vt:variant>
        <vt:lpwstr>mailto:nsimmons@fs.fed.us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ax2376as.aw</dc:title>
  <dc:subject/>
  <dc:creator>jpendleton</dc:creator>
  <cp:keywords/>
  <dc:description>Created by ApplixWare Release 4.41 (build 1021.220) #17  RTF Export Filter</dc:description>
  <cp:lastModifiedBy>Luhrsen, Donal -FS</cp:lastModifiedBy>
  <cp:revision>2</cp:revision>
  <cp:lastPrinted>2013-08-12T18:23:00Z</cp:lastPrinted>
  <dcterms:created xsi:type="dcterms:W3CDTF">2013-09-12T16:22:00Z</dcterms:created>
  <dcterms:modified xsi:type="dcterms:W3CDTF">2013-09-12T16:22:00Z</dcterms:modified>
</cp:coreProperties>
</file>