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35" w:rsidRDefault="00AB1B35" w:rsidP="00EF4FBC">
      <w:pPr>
        <w:pStyle w:val="DefaultText"/>
        <w:ind w:left="720" w:firstLine="720"/>
      </w:pPr>
      <w:r>
        <w:rPr>
          <w:b/>
          <w:sz w:val="32"/>
        </w:rPr>
        <w:t>VACANCY ANNOUNCEMENT</w:t>
      </w:r>
    </w:p>
    <w:p w:rsidR="00AB1B35" w:rsidRPr="00371C94" w:rsidRDefault="00AB1B35" w:rsidP="00AB1B35">
      <w:pPr>
        <w:pStyle w:val="DefaultText"/>
        <w:rPr>
          <w:b/>
        </w:rPr>
      </w:pPr>
    </w:p>
    <w:p w:rsidR="00AB1B35" w:rsidRPr="00371C94" w:rsidRDefault="00371C94" w:rsidP="00AA4FE1">
      <w:pPr>
        <w:pStyle w:val="DefaultText"/>
        <w:jc w:val="center"/>
        <w:rPr>
          <w:b/>
        </w:rPr>
      </w:pPr>
      <w:r w:rsidRPr="00371C94">
        <w:rPr>
          <w:b/>
        </w:rPr>
        <w:t>USDA, APHIS, WILDLIFE SERVICES P</w:t>
      </w:r>
      <w:r w:rsidR="00AA4FE1">
        <w:rPr>
          <w:b/>
        </w:rPr>
        <w:t>ROGRAM</w:t>
      </w:r>
      <w:r w:rsidRPr="00371C94">
        <w:rPr>
          <w:b/>
        </w:rPr>
        <w:t xml:space="preserve"> </w:t>
      </w:r>
      <w:r w:rsidR="00651254">
        <w:rPr>
          <w:b/>
        </w:rPr>
        <w:t>Biological Science Technician (Wildlife) position</w:t>
      </w:r>
      <w:r w:rsidRPr="00371C94">
        <w:rPr>
          <w:b/>
        </w:rPr>
        <w:t xml:space="preserve"> in </w:t>
      </w:r>
      <w:r w:rsidR="00651254">
        <w:rPr>
          <w:b/>
        </w:rPr>
        <w:t xml:space="preserve">TBD, West </w:t>
      </w:r>
      <w:smartTag w:uri="urn:schemas-microsoft-com:office:smarttags" w:element="State">
        <w:smartTag w:uri="urn:schemas-microsoft-com:office:smarttags" w:element="place">
          <w:r w:rsidR="00651254">
            <w:rPr>
              <w:b/>
            </w:rPr>
            <w:t>Virginia</w:t>
          </w:r>
        </w:smartTag>
      </w:smartTag>
    </w:p>
    <w:p w:rsidR="00AB1B35" w:rsidRPr="00371C94" w:rsidRDefault="00AB1B35" w:rsidP="00AB1B35">
      <w:pPr>
        <w:pStyle w:val="DefaultText"/>
        <w:rPr>
          <w:sz w:val="22"/>
          <w:szCs w:val="22"/>
        </w:rPr>
      </w:pPr>
    </w:p>
    <w:p w:rsidR="00651254" w:rsidRPr="002B02CB" w:rsidRDefault="00651254" w:rsidP="00AA4FE1">
      <w:pPr>
        <w:rPr>
          <w:rFonts w:ascii="Times New Roman" w:hAnsi="Times New Roman"/>
          <w:szCs w:val="24"/>
        </w:rPr>
      </w:pPr>
      <w:r w:rsidRPr="002B02CB">
        <w:rPr>
          <w:rFonts w:ascii="Times New Roman" w:hAnsi="Times New Roman"/>
          <w:szCs w:val="24"/>
        </w:rPr>
        <w:t>The West Virginia</w:t>
      </w:r>
      <w:r w:rsidR="00AB1B35" w:rsidRPr="002B02CB">
        <w:rPr>
          <w:rFonts w:ascii="Times New Roman" w:hAnsi="Times New Roman"/>
          <w:szCs w:val="24"/>
        </w:rPr>
        <w:t xml:space="preserve"> Wildlife Services program i</w:t>
      </w:r>
      <w:r w:rsidRPr="002B02CB">
        <w:rPr>
          <w:rFonts w:ascii="Times New Roman" w:hAnsi="Times New Roman"/>
          <w:szCs w:val="24"/>
        </w:rPr>
        <w:t>s i</w:t>
      </w:r>
      <w:r w:rsidR="006B3B6B">
        <w:rPr>
          <w:rFonts w:ascii="Times New Roman" w:hAnsi="Times New Roman"/>
          <w:szCs w:val="24"/>
        </w:rPr>
        <w:t xml:space="preserve">n the process of recruiting for </w:t>
      </w:r>
      <w:r w:rsidR="007C3127" w:rsidRPr="002B02CB">
        <w:rPr>
          <w:rFonts w:ascii="Times New Roman" w:hAnsi="Times New Roman"/>
          <w:szCs w:val="24"/>
        </w:rPr>
        <w:t>AD-404-4</w:t>
      </w:r>
      <w:r w:rsidR="0049196E">
        <w:rPr>
          <w:rFonts w:ascii="Times New Roman" w:hAnsi="Times New Roman"/>
          <w:szCs w:val="24"/>
        </w:rPr>
        <w:t>/5</w:t>
      </w:r>
      <w:r w:rsidR="007C3127" w:rsidRPr="002B02CB">
        <w:rPr>
          <w:rFonts w:ascii="Times New Roman" w:hAnsi="Times New Roman"/>
          <w:szCs w:val="24"/>
        </w:rPr>
        <w:t xml:space="preserve"> </w:t>
      </w:r>
      <w:r w:rsidRPr="002B02CB">
        <w:rPr>
          <w:rFonts w:ascii="Times New Roman" w:hAnsi="Times New Roman"/>
          <w:szCs w:val="24"/>
        </w:rPr>
        <w:t>Biological Science Technician (Wildlife) positions</w:t>
      </w:r>
      <w:r w:rsidR="00AB1B35" w:rsidRPr="002B02CB">
        <w:rPr>
          <w:rFonts w:ascii="Times New Roman" w:hAnsi="Times New Roman"/>
          <w:szCs w:val="24"/>
        </w:rPr>
        <w:t xml:space="preserve">.  Primary </w:t>
      </w:r>
      <w:r w:rsidR="00210FDF" w:rsidRPr="002B02CB">
        <w:rPr>
          <w:rFonts w:ascii="Times New Roman" w:hAnsi="Times New Roman"/>
          <w:szCs w:val="24"/>
        </w:rPr>
        <w:t>responsibilities</w:t>
      </w:r>
      <w:r w:rsidRPr="002B02CB">
        <w:rPr>
          <w:rFonts w:ascii="Times New Roman" w:hAnsi="Times New Roman"/>
          <w:szCs w:val="24"/>
        </w:rPr>
        <w:t xml:space="preserve"> include providing technical assistance and direct control operation</w:t>
      </w:r>
      <w:r w:rsidR="00467E0C" w:rsidRPr="002B02CB">
        <w:rPr>
          <w:rFonts w:ascii="Times New Roman" w:hAnsi="Times New Roman"/>
          <w:szCs w:val="24"/>
        </w:rPr>
        <w:t>s</w:t>
      </w:r>
      <w:r w:rsidRPr="002B02CB">
        <w:rPr>
          <w:rFonts w:ascii="Times New Roman" w:hAnsi="Times New Roman"/>
          <w:szCs w:val="24"/>
        </w:rPr>
        <w:t xml:space="preserve"> in wildlife damage, primarily involved with the Oral Rabies Vaccination Program.  Incumbent will conduct road surveillance to collect road kill specimens for rabies analysis, assist with trapping efforts on raccoon density studies</w:t>
      </w:r>
      <w:r w:rsidR="003E3D36">
        <w:rPr>
          <w:rFonts w:ascii="Times New Roman" w:hAnsi="Times New Roman"/>
          <w:szCs w:val="24"/>
        </w:rPr>
        <w:t>.</w:t>
      </w:r>
      <w:r w:rsidR="00AB1B35" w:rsidRPr="002B02CB">
        <w:rPr>
          <w:rFonts w:ascii="Times New Roman" w:hAnsi="Times New Roman"/>
          <w:szCs w:val="24"/>
        </w:rPr>
        <w:t xml:space="preserve"> </w:t>
      </w:r>
    </w:p>
    <w:p w:rsidR="00210FDF" w:rsidRPr="002B02CB" w:rsidRDefault="00210FDF" w:rsidP="00210FDF">
      <w:pPr>
        <w:rPr>
          <w:rFonts w:ascii="Times New Roman" w:hAnsi="Times New Roman"/>
          <w:szCs w:val="24"/>
        </w:rPr>
      </w:pPr>
    </w:p>
    <w:p w:rsidR="00CA18AF" w:rsidRPr="002B02CB" w:rsidRDefault="00210FDF" w:rsidP="00210FDF">
      <w:pPr>
        <w:rPr>
          <w:rFonts w:ascii="Times New Roman" w:hAnsi="Times New Roman"/>
          <w:szCs w:val="24"/>
        </w:rPr>
      </w:pPr>
      <w:r w:rsidRPr="002B02CB">
        <w:rPr>
          <w:rFonts w:ascii="Times New Roman" w:hAnsi="Times New Roman"/>
          <w:szCs w:val="24"/>
        </w:rPr>
        <w:t>Additional duties may involve</w:t>
      </w:r>
      <w:r w:rsidR="00467E0C" w:rsidRPr="002B02CB">
        <w:rPr>
          <w:rFonts w:ascii="Times New Roman" w:hAnsi="Times New Roman"/>
          <w:szCs w:val="24"/>
        </w:rPr>
        <w:t xml:space="preserve"> using various devices, traps, tools, and related equipment utilized in animal and bird damage control techniques and identifying current and future damage problems and relating them to the depredating species.</w:t>
      </w:r>
      <w:r w:rsidRPr="002B02CB">
        <w:rPr>
          <w:rFonts w:ascii="Times New Roman" w:hAnsi="Times New Roman"/>
          <w:szCs w:val="24"/>
        </w:rPr>
        <w:t xml:space="preserve"> </w:t>
      </w:r>
    </w:p>
    <w:p w:rsidR="00467E0C" w:rsidRDefault="00467E0C" w:rsidP="00210FDF">
      <w:pPr>
        <w:rPr>
          <w:rFonts w:ascii="Times New Roman" w:hAnsi="Times New Roman"/>
          <w:sz w:val="22"/>
          <w:szCs w:val="22"/>
        </w:rPr>
      </w:pPr>
    </w:p>
    <w:p w:rsidR="00FD49C7" w:rsidRPr="002B02CB" w:rsidRDefault="00FD49C7" w:rsidP="00AB1B35">
      <w:pPr>
        <w:pStyle w:val="DefaultText"/>
        <w:rPr>
          <w:b/>
          <w:szCs w:val="24"/>
        </w:rPr>
      </w:pPr>
      <w:r w:rsidRPr="002B02CB">
        <w:rPr>
          <w:b/>
          <w:szCs w:val="24"/>
        </w:rPr>
        <w:t>Position Information:</w:t>
      </w:r>
    </w:p>
    <w:p w:rsidR="00FD49C7" w:rsidRDefault="00FD49C7" w:rsidP="00AB1B35">
      <w:pPr>
        <w:pStyle w:val="DefaultText"/>
        <w:rPr>
          <w:sz w:val="22"/>
          <w:szCs w:val="22"/>
        </w:rPr>
      </w:pPr>
    </w:p>
    <w:p w:rsidR="003F472C" w:rsidRPr="002B02CB" w:rsidRDefault="00FD49C7" w:rsidP="00AB1B35">
      <w:pPr>
        <w:pStyle w:val="DefaultText"/>
        <w:rPr>
          <w:szCs w:val="24"/>
        </w:rPr>
      </w:pPr>
      <w:r w:rsidRPr="002B02CB">
        <w:rPr>
          <w:szCs w:val="24"/>
        </w:rPr>
        <w:t>P</w:t>
      </w:r>
      <w:r w:rsidR="00AB1B35" w:rsidRPr="002B02CB">
        <w:rPr>
          <w:szCs w:val="24"/>
        </w:rPr>
        <w:t>osition</w:t>
      </w:r>
      <w:r w:rsidR="007A3E23" w:rsidRPr="002B02CB">
        <w:rPr>
          <w:szCs w:val="24"/>
        </w:rPr>
        <w:t xml:space="preserve"> </w:t>
      </w:r>
      <w:r w:rsidR="00406C1D" w:rsidRPr="002B02CB">
        <w:rPr>
          <w:szCs w:val="24"/>
        </w:rPr>
        <w:t>will be</w:t>
      </w:r>
      <w:r w:rsidRPr="002B02CB">
        <w:rPr>
          <w:szCs w:val="24"/>
        </w:rPr>
        <w:t xml:space="preserve"> a</w:t>
      </w:r>
      <w:r w:rsidR="00406C1D" w:rsidRPr="002B02CB">
        <w:rPr>
          <w:szCs w:val="24"/>
        </w:rPr>
        <w:t xml:space="preserve"> </w:t>
      </w:r>
      <w:r w:rsidR="00467E0C" w:rsidRPr="002B02CB">
        <w:rPr>
          <w:szCs w:val="24"/>
        </w:rPr>
        <w:t>Temporary appointment with an hourly</w:t>
      </w:r>
      <w:r w:rsidR="003F472C" w:rsidRPr="002B02CB">
        <w:rPr>
          <w:szCs w:val="24"/>
        </w:rPr>
        <w:t xml:space="preserve"> salary from </w:t>
      </w:r>
      <w:r w:rsidR="00467E0C" w:rsidRPr="002B02CB">
        <w:rPr>
          <w:szCs w:val="24"/>
        </w:rPr>
        <w:t>$13.</w:t>
      </w:r>
      <w:r w:rsidR="00A032AA">
        <w:rPr>
          <w:szCs w:val="24"/>
        </w:rPr>
        <w:t>41</w:t>
      </w:r>
      <w:r w:rsidR="00467E0C" w:rsidRPr="002B02CB">
        <w:rPr>
          <w:szCs w:val="24"/>
        </w:rPr>
        <w:t xml:space="preserve"> to $</w:t>
      </w:r>
      <w:r w:rsidR="00A032AA">
        <w:rPr>
          <w:szCs w:val="24"/>
        </w:rPr>
        <w:t>15.00</w:t>
      </w:r>
      <w:r w:rsidR="00AB1B35" w:rsidRPr="002B02CB">
        <w:rPr>
          <w:szCs w:val="24"/>
        </w:rPr>
        <w:t>.</w:t>
      </w:r>
      <w:r w:rsidR="00C36F9C">
        <w:rPr>
          <w:szCs w:val="24"/>
        </w:rPr>
        <w:t xml:space="preserve"> T</w:t>
      </w:r>
      <w:r w:rsidR="00406C1D" w:rsidRPr="002B02CB">
        <w:rPr>
          <w:szCs w:val="24"/>
        </w:rPr>
        <w:t>he work schedule</w:t>
      </w:r>
      <w:r w:rsidR="00C36F9C">
        <w:rPr>
          <w:szCs w:val="24"/>
        </w:rPr>
        <w:t xml:space="preserve"> for this position will be full-time seasonal at 40 hours per week.  </w:t>
      </w:r>
      <w:r w:rsidR="00406C1D" w:rsidRPr="002B02CB">
        <w:rPr>
          <w:szCs w:val="24"/>
        </w:rPr>
        <w:t xml:space="preserve">The </w:t>
      </w:r>
      <w:r w:rsidR="007A3E23" w:rsidRPr="002B02CB">
        <w:rPr>
          <w:szCs w:val="24"/>
        </w:rPr>
        <w:t>position will be begin</w:t>
      </w:r>
      <w:r w:rsidR="00406C1D" w:rsidRPr="002B02CB">
        <w:rPr>
          <w:szCs w:val="24"/>
        </w:rPr>
        <w:t xml:space="preserve"> on May </w:t>
      </w:r>
      <w:r w:rsidR="0091030E">
        <w:rPr>
          <w:szCs w:val="24"/>
        </w:rPr>
        <w:t>7</w:t>
      </w:r>
      <w:r w:rsidR="00406C1D" w:rsidRPr="002B02CB">
        <w:rPr>
          <w:szCs w:val="24"/>
        </w:rPr>
        <w:t>, 20</w:t>
      </w:r>
      <w:r w:rsidR="00F967FE">
        <w:rPr>
          <w:szCs w:val="24"/>
        </w:rPr>
        <w:t>11</w:t>
      </w:r>
      <w:r w:rsidR="00406C1D" w:rsidRPr="002B02CB">
        <w:rPr>
          <w:szCs w:val="24"/>
        </w:rPr>
        <w:t xml:space="preserve"> and end on November </w:t>
      </w:r>
      <w:r w:rsidR="0091030E">
        <w:rPr>
          <w:szCs w:val="24"/>
        </w:rPr>
        <w:t>16</w:t>
      </w:r>
      <w:r w:rsidR="00406C1D" w:rsidRPr="002B02CB">
        <w:rPr>
          <w:szCs w:val="24"/>
        </w:rPr>
        <w:t>, 20</w:t>
      </w:r>
      <w:r w:rsidR="0049196E">
        <w:rPr>
          <w:szCs w:val="24"/>
        </w:rPr>
        <w:t>1</w:t>
      </w:r>
      <w:r w:rsidR="00F967FE">
        <w:rPr>
          <w:szCs w:val="24"/>
        </w:rPr>
        <w:t>1</w:t>
      </w:r>
      <w:r w:rsidR="007A3E23" w:rsidRPr="002B02CB">
        <w:rPr>
          <w:szCs w:val="24"/>
        </w:rPr>
        <w:t>.</w:t>
      </w:r>
      <w:r w:rsidR="00C36F9C">
        <w:rPr>
          <w:szCs w:val="24"/>
        </w:rPr>
        <w:t xml:space="preserve">  This position will accrue sick and annual leave.  </w:t>
      </w:r>
      <w:r w:rsidR="003F472C" w:rsidRPr="002B02CB">
        <w:rPr>
          <w:szCs w:val="24"/>
        </w:rPr>
        <w:t xml:space="preserve">No </w:t>
      </w:r>
      <w:r w:rsidR="00467E0C" w:rsidRPr="002B02CB">
        <w:rPr>
          <w:szCs w:val="24"/>
        </w:rPr>
        <w:t>benefits</w:t>
      </w:r>
      <w:r w:rsidR="00C36F9C">
        <w:rPr>
          <w:szCs w:val="24"/>
        </w:rPr>
        <w:t xml:space="preserve">, such as health and life insurance </w:t>
      </w:r>
      <w:r w:rsidR="00210FDF" w:rsidRPr="002B02CB">
        <w:rPr>
          <w:szCs w:val="24"/>
        </w:rPr>
        <w:t>will be offered</w:t>
      </w:r>
      <w:r w:rsidR="00467E0C" w:rsidRPr="002B02CB">
        <w:rPr>
          <w:szCs w:val="24"/>
        </w:rPr>
        <w:t xml:space="preserve"> for this position</w:t>
      </w:r>
      <w:r w:rsidR="00210FDF" w:rsidRPr="002B02CB">
        <w:rPr>
          <w:szCs w:val="24"/>
        </w:rPr>
        <w:t xml:space="preserve">.  </w:t>
      </w:r>
    </w:p>
    <w:p w:rsidR="00796A7F" w:rsidRDefault="00796A7F" w:rsidP="00AB1B35">
      <w:pPr>
        <w:pStyle w:val="DefaultText"/>
        <w:rPr>
          <w:sz w:val="22"/>
          <w:szCs w:val="22"/>
        </w:rPr>
      </w:pPr>
    </w:p>
    <w:p w:rsidR="00796A7F" w:rsidRPr="00EF4FBC" w:rsidRDefault="002B02CB" w:rsidP="00AB1B35">
      <w:pPr>
        <w:pStyle w:val="DefaultText"/>
        <w:rPr>
          <w:b/>
          <w:szCs w:val="24"/>
        </w:rPr>
      </w:pPr>
      <w:r w:rsidRPr="00EF4FBC">
        <w:rPr>
          <w:b/>
          <w:szCs w:val="24"/>
        </w:rPr>
        <w:t>Qualifications:</w:t>
      </w:r>
    </w:p>
    <w:p w:rsidR="002B02CB" w:rsidRDefault="002B02CB" w:rsidP="00AB1B35">
      <w:pPr>
        <w:pStyle w:val="DefaultText"/>
        <w:rPr>
          <w:sz w:val="22"/>
          <w:szCs w:val="22"/>
        </w:rPr>
      </w:pP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To qualify, you MUST meet all qualification requirements by the closing date of the announcement.</w:t>
      </w:r>
    </w:p>
    <w:p w:rsidR="007C3127" w:rsidRPr="00FD49C7" w:rsidRDefault="007C3127" w:rsidP="00796A7F">
      <w:pPr>
        <w:pStyle w:val="HTMLPreformatted"/>
        <w:rPr>
          <w:rStyle w:val="Strong"/>
          <w:rFonts w:ascii="Times New Roman" w:hAnsi="Times New Roman" w:cs="Times New Roman"/>
          <w:b w:val="0"/>
          <w:sz w:val="22"/>
          <w:szCs w:val="22"/>
        </w:rPr>
      </w:pPr>
    </w:p>
    <w:p w:rsidR="007C3127" w:rsidRPr="00FD49C7" w:rsidRDefault="007C3127" w:rsidP="007C3127">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QUALIFICATION REQUIREMENTS AT THE GS-4 GRADE LEVEL: </w:t>
      </w:r>
    </w:p>
    <w:p w:rsidR="007C3127" w:rsidRDefault="00FD49C7" w:rsidP="007C3127">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Applicants must have 6 months of </w:t>
      </w:r>
      <w:r w:rsidR="007C3127" w:rsidRPr="00FD49C7">
        <w:rPr>
          <w:rStyle w:val="Strong"/>
          <w:rFonts w:ascii="Times New Roman" w:hAnsi="Times New Roman" w:cs="Times New Roman"/>
          <w:b w:val="0"/>
          <w:sz w:val="22"/>
          <w:szCs w:val="22"/>
        </w:rPr>
        <w:t>specialized experience equivalent in level of difficulty and responsibi</w:t>
      </w:r>
      <w:r>
        <w:rPr>
          <w:rStyle w:val="Strong"/>
          <w:rFonts w:ascii="Times New Roman" w:hAnsi="Times New Roman" w:cs="Times New Roman"/>
          <w:b w:val="0"/>
          <w:sz w:val="22"/>
          <w:szCs w:val="22"/>
        </w:rPr>
        <w:t xml:space="preserve">lity to the next lower level in </w:t>
      </w:r>
      <w:r w:rsidR="007C3127" w:rsidRPr="00FD49C7">
        <w:rPr>
          <w:rStyle w:val="Strong"/>
          <w:rFonts w:ascii="Times New Roman" w:hAnsi="Times New Roman" w:cs="Times New Roman"/>
          <w:b w:val="0"/>
          <w:sz w:val="22"/>
          <w:szCs w:val="22"/>
        </w:rPr>
        <w:t>the Federal service</w:t>
      </w:r>
      <w:r>
        <w:rPr>
          <w:rStyle w:val="Strong"/>
          <w:rFonts w:ascii="Times New Roman" w:hAnsi="Times New Roman" w:cs="Times New Roman"/>
          <w:b w:val="0"/>
          <w:sz w:val="22"/>
          <w:szCs w:val="22"/>
        </w:rPr>
        <w:t xml:space="preserve"> and 6 months of general </w:t>
      </w:r>
      <w:r w:rsidRPr="00FD49C7">
        <w:rPr>
          <w:rStyle w:val="Strong"/>
          <w:rFonts w:ascii="Times New Roman" w:hAnsi="Times New Roman" w:cs="Times New Roman"/>
          <w:b w:val="0"/>
          <w:sz w:val="22"/>
          <w:szCs w:val="22"/>
        </w:rPr>
        <w:t>experience</w:t>
      </w:r>
      <w:r w:rsidR="007C3127" w:rsidRPr="00FD49C7">
        <w:rPr>
          <w:rStyle w:val="Strong"/>
          <w:rFonts w:ascii="Times New Roman" w:hAnsi="Times New Roman" w:cs="Times New Roman"/>
          <w:b w:val="0"/>
          <w:sz w:val="22"/>
          <w:szCs w:val="22"/>
        </w:rPr>
        <w:t xml:space="preserve">.  </w:t>
      </w:r>
    </w:p>
    <w:p w:rsidR="00FD49C7" w:rsidRDefault="00FD49C7" w:rsidP="007C3127">
      <w:pPr>
        <w:pStyle w:val="HTMLPreformatted"/>
        <w:rPr>
          <w:rStyle w:val="Strong"/>
          <w:rFonts w:ascii="Times New Roman" w:hAnsi="Times New Roman" w:cs="Times New Roman"/>
          <w:b w:val="0"/>
          <w:sz w:val="22"/>
          <w:szCs w:val="22"/>
        </w:rPr>
      </w:pPr>
    </w:p>
    <w:p w:rsidR="00FD49C7" w:rsidRDefault="00FD49C7" w:rsidP="007C3127">
      <w:pPr>
        <w:pStyle w:val="HTMLPreformatted"/>
        <w:rPr>
          <w:rStyle w:val="Strong"/>
          <w:rFonts w:ascii="Times New Roman" w:hAnsi="Times New Roman" w:cs="Times New Roman"/>
          <w:b w:val="0"/>
          <w:sz w:val="22"/>
          <w:szCs w:val="22"/>
        </w:rPr>
      </w:pPr>
      <w:r>
        <w:rPr>
          <w:rStyle w:val="Strong"/>
          <w:rFonts w:ascii="Times New Roman" w:hAnsi="Times New Roman" w:cs="Times New Roman"/>
          <w:b w:val="0"/>
          <w:sz w:val="22"/>
          <w:szCs w:val="22"/>
        </w:rPr>
        <w:t>OR</w:t>
      </w:r>
    </w:p>
    <w:p w:rsidR="002B02CB" w:rsidRPr="00FD49C7" w:rsidRDefault="002B02CB" w:rsidP="002B02CB">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ED</w:t>
      </w:r>
      <w:r>
        <w:rPr>
          <w:rStyle w:val="Strong"/>
          <w:rFonts w:ascii="Times New Roman" w:hAnsi="Times New Roman" w:cs="Times New Roman"/>
          <w:b w:val="0"/>
          <w:sz w:val="22"/>
          <w:szCs w:val="22"/>
        </w:rPr>
        <w:t>UCATION SUBSTITUTION AT THE GS-4</w:t>
      </w:r>
      <w:r w:rsidRPr="00FD49C7">
        <w:rPr>
          <w:rStyle w:val="Strong"/>
          <w:rFonts w:ascii="Times New Roman" w:hAnsi="Times New Roman" w:cs="Times New Roman"/>
          <w:b w:val="0"/>
          <w:sz w:val="22"/>
          <w:szCs w:val="22"/>
        </w:rPr>
        <w:t xml:space="preserve"> GRADE LEVEL: </w:t>
      </w:r>
    </w:p>
    <w:p w:rsidR="002B02CB" w:rsidRPr="006B3B6B" w:rsidRDefault="002B02CB" w:rsidP="002B02CB">
      <w:pPr>
        <w:pStyle w:val="HTMLPreformatted"/>
        <w:rPr>
          <w:rStyle w:val="Strong"/>
          <w:rFonts w:ascii="Times New Roman" w:hAnsi="Times New Roman" w:cs="Times New Roman"/>
          <w:sz w:val="22"/>
          <w:szCs w:val="22"/>
        </w:rPr>
      </w:pPr>
      <w:r w:rsidRPr="00FD49C7">
        <w:rPr>
          <w:rStyle w:val="Strong"/>
          <w:rFonts w:ascii="Times New Roman" w:hAnsi="Times New Roman" w:cs="Times New Roman"/>
          <w:b w:val="0"/>
          <w:sz w:val="22"/>
          <w:szCs w:val="22"/>
        </w:rPr>
        <w:t>S</w:t>
      </w:r>
      <w:r>
        <w:rPr>
          <w:rStyle w:val="Strong"/>
          <w:rFonts w:ascii="Times New Roman" w:hAnsi="Times New Roman" w:cs="Times New Roman"/>
          <w:b w:val="0"/>
          <w:sz w:val="22"/>
          <w:szCs w:val="22"/>
        </w:rPr>
        <w:t xml:space="preserve">uccessful completion of 2 years </w:t>
      </w:r>
      <w:r w:rsidRPr="00FD49C7">
        <w:rPr>
          <w:rStyle w:val="Strong"/>
          <w:rFonts w:ascii="Times New Roman" w:hAnsi="Times New Roman" w:cs="Times New Roman"/>
          <w:b w:val="0"/>
          <w:sz w:val="22"/>
          <w:szCs w:val="22"/>
        </w:rPr>
        <w:t>of study</w:t>
      </w:r>
      <w:r>
        <w:rPr>
          <w:rStyle w:val="Strong"/>
          <w:rFonts w:ascii="Times New Roman" w:hAnsi="Times New Roman" w:cs="Times New Roman"/>
          <w:b w:val="0"/>
          <w:sz w:val="22"/>
          <w:szCs w:val="22"/>
        </w:rPr>
        <w:t xml:space="preserve"> that included at least 12 semester hours in any combination </w:t>
      </w:r>
      <w:r w:rsidRPr="00FD49C7">
        <w:rPr>
          <w:rStyle w:val="Strong"/>
          <w:rFonts w:ascii="Times New Roman" w:hAnsi="Times New Roman" w:cs="Times New Roman"/>
          <w:b w:val="0"/>
          <w:sz w:val="22"/>
          <w:szCs w:val="22"/>
        </w:rPr>
        <w:t xml:space="preserve">of scientific or technical courses such as biology, chemistry, statistics, entomology, animal husbandry, </w:t>
      </w:r>
      <w:r>
        <w:rPr>
          <w:rStyle w:val="Strong"/>
          <w:rFonts w:ascii="Times New Roman" w:hAnsi="Times New Roman" w:cs="Times New Roman"/>
          <w:b w:val="0"/>
          <w:sz w:val="22"/>
          <w:szCs w:val="22"/>
        </w:rPr>
        <w:t xml:space="preserve">botany, physics, </w:t>
      </w:r>
      <w:r w:rsidRPr="00FD49C7">
        <w:rPr>
          <w:rStyle w:val="Strong"/>
          <w:rFonts w:ascii="Times New Roman" w:hAnsi="Times New Roman" w:cs="Times New Roman"/>
          <w:b w:val="0"/>
          <w:sz w:val="22"/>
          <w:szCs w:val="22"/>
        </w:rPr>
        <w:t xml:space="preserve">agriculture, or mathematics, with at least 6 semester hours in wildlife.  </w:t>
      </w:r>
      <w:r w:rsidRPr="006B3B6B">
        <w:rPr>
          <w:rStyle w:val="Strong"/>
          <w:rFonts w:ascii="Times New Roman" w:hAnsi="Times New Roman" w:cs="Times New Roman"/>
          <w:sz w:val="22"/>
          <w:szCs w:val="22"/>
        </w:rPr>
        <w:t>Transcripts required if qualifying based on this provision.</w:t>
      </w:r>
    </w:p>
    <w:p w:rsidR="002B02CB" w:rsidRDefault="002B02CB" w:rsidP="007C3127">
      <w:pPr>
        <w:pStyle w:val="HTMLPreformatted"/>
        <w:rPr>
          <w:rStyle w:val="Strong"/>
          <w:rFonts w:ascii="Times New Roman" w:hAnsi="Times New Roman" w:cs="Times New Roman"/>
          <w:b w:val="0"/>
          <w:sz w:val="22"/>
          <w:szCs w:val="22"/>
        </w:rPr>
      </w:pPr>
    </w:p>
    <w:p w:rsidR="002B02CB" w:rsidRDefault="002B02CB" w:rsidP="007C3127">
      <w:pPr>
        <w:pStyle w:val="HTMLPreformatted"/>
        <w:rPr>
          <w:rStyle w:val="Strong"/>
          <w:rFonts w:ascii="Times New Roman" w:hAnsi="Times New Roman" w:cs="Times New Roman"/>
          <w:b w:val="0"/>
          <w:sz w:val="22"/>
          <w:szCs w:val="22"/>
        </w:rPr>
      </w:pPr>
      <w:r>
        <w:rPr>
          <w:rStyle w:val="Strong"/>
          <w:rFonts w:ascii="Times New Roman" w:hAnsi="Times New Roman" w:cs="Times New Roman"/>
          <w:b w:val="0"/>
          <w:sz w:val="22"/>
          <w:szCs w:val="22"/>
        </w:rPr>
        <w:t>OR</w:t>
      </w: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QUALIFICATION REQUIREMENTS AT THE GS-5 GRADE LEVEL: </w:t>
      </w:r>
    </w:p>
    <w:p w:rsidR="00796A7F"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Applicants must have 1 year of specialized experience equivalent in level of difficulty and responsibility to the next lower level in the Federal service.  This experience is typically in, or related to, the work of the position being filled.  </w:t>
      </w:r>
    </w:p>
    <w:p w:rsidR="006B3B6B" w:rsidRDefault="006B3B6B" w:rsidP="00796A7F">
      <w:pPr>
        <w:pStyle w:val="HTMLPreformatted"/>
        <w:rPr>
          <w:rStyle w:val="Strong"/>
          <w:rFonts w:ascii="Times New Roman" w:hAnsi="Times New Roman" w:cs="Times New Roman"/>
          <w:b w:val="0"/>
          <w:sz w:val="22"/>
          <w:szCs w:val="22"/>
        </w:rPr>
      </w:pPr>
    </w:p>
    <w:p w:rsidR="006B3B6B" w:rsidRPr="00FD49C7" w:rsidRDefault="006B3B6B" w:rsidP="00796A7F">
      <w:pPr>
        <w:pStyle w:val="HTMLPreformatted"/>
        <w:rPr>
          <w:rStyle w:val="Strong"/>
          <w:rFonts w:ascii="Times New Roman" w:hAnsi="Times New Roman" w:cs="Times New Roman"/>
          <w:b w:val="0"/>
          <w:sz w:val="22"/>
          <w:szCs w:val="22"/>
        </w:rPr>
      </w:pP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OR</w:t>
      </w: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EDUCATION SUBSTITUTION AT THE GS-5 GRADE LEVEL: </w:t>
      </w:r>
    </w:p>
    <w:p w:rsidR="00796A7F" w:rsidRPr="006B3B6B" w:rsidRDefault="00796A7F" w:rsidP="00796A7F">
      <w:pPr>
        <w:pStyle w:val="HTMLPreformatted"/>
        <w:rPr>
          <w:rStyle w:val="Strong"/>
          <w:rFonts w:ascii="Times New Roman" w:hAnsi="Times New Roman" w:cs="Times New Roman"/>
          <w:sz w:val="22"/>
          <w:szCs w:val="22"/>
        </w:rPr>
      </w:pPr>
      <w:r w:rsidRPr="00FD49C7">
        <w:rPr>
          <w:rStyle w:val="Strong"/>
          <w:rFonts w:ascii="Times New Roman" w:hAnsi="Times New Roman" w:cs="Times New Roman"/>
          <w:b w:val="0"/>
          <w:sz w:val="22"/>
          <w:szCs w:val="22"/>
        </w:rPr>
        <w:t xml:space="preserve">Successful completion of a full 4-year course of study leading to a bachelor's degree with major study, or at least 24 semester hours, in any combination of scientific or technical courses such as biology, chemistry, statistics, entomology, animal husbandry, </w:t>
      </w:r>
      <w:r w:rsidR="00EF4FBC">
        <w:rPr>
          <w:rStyle w:val="Strong"/>
          <w:rFonts w:ascii="Times New Roman" w:hAnsi="Times New Roman" w:cs="Times New Roman"/>
          <w:b w:val="0"/>
          <w:sz w:val="22"/>
          <w:szCs w:val="22"/>
        </w:rPr>
        <w:t>botany, physics</w:t>
      </w:r>
      <w:r w:rsidR="002B02CB">
        <w:rPr>
          <w:rStyle w:val="Strong"/>
          <w:rFonts w:ascii="Times New Roman" w:hAnsi="Times New Roman" w:cs="Times New Roman"/>
          <w:b w:val="0"/>
          <w:sz w:val="22"/>
          <w:szCs w:val="22"/>
        </w:rPr>
        <w:t xml:space="preserve">, </w:t>
      </w:r>
      <w:r w:rsidRPr="00FD49C7">
        <w:rPr>
          <w:rStyle w:val="Strong"/>
          <w:rFonts w:ascii="Times New Roman" w:hAnsi="Times New Roman" w:cs="Times New Roman"/>
          <w:b w:val="0"/>
          <w:sz w:val="22"/>
          <w:szCs w:val="22"/>
        </w:rPr>
        <w:t xml:space="preserve">agriculture, or mathematics, with at least 6 semester hours in wildlife.  </w:t>
      </w:r>
      <w:r w:rsidRPr="006B3B6B">
        <w:rPr>
          <w:rStyle w:val="Strong"/>
          <w:rFonts w:ascii="Times New Roman" w:hAnsi="Times New Roman" w:cs="Times New Roman"/>
          <w:sz w:val="22"/>
          <w:szCs w:val="22"/>
        </w:rPr>
        <w:t>Transcripts required if qualifying based on this provision.</w:t>
      </w:r>
    </w:p>
    <w:p w:rsidR="00796A7F" w:rsidRPr="00FD49C7" w:rsidRDefault="00796A7F" w:rsidP="00796A7F">
      <w:pPr>
        <w:pStyle w:val="HTMLPreformatted"/>
        <w:rPr>
          <w:rStyle w:val="Strong"/>
          <w:rFonts w:ascii="Times New Roman" w:hAnsi="Times New Roman" w:cs="Times New Roman"/>
          <w:b w:val="0"/>
          <w:sz w:val="22"/>
          <w:szCs w:val="22"/>
        </w:rPr>
      </w:pP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OR </w:t>
      </w: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COMBINATION OF EDUCATION AND EXPERIENCE AT THE GS-</w:t>
      </w:r>
      <w:r w:rsidR="007C3127" w:rsidRPr="00FD49C7">
        <w:rPr>
          <w:rStyle w:val="Strong"/>
          <w:rFonts w:ascii="Times New Roman" w:hAnsi="Times New Roman" w:cs="Times New Roman"/>
          <w:b w:val="0"/>
          <w:sz w:val="22"/>
          <w:szCs w:val="22"/>
        </w:rPr>
        <w:t>4/</w:t>
      </w:r>
      <w:r w:rsidRPr="00FD49C7">
        <w:rPr>
          <w:rStyle w:val="Strong"/>
          <w:rFonts w:ascii="Times New Roman" w:hAnsi="Times New Roman" w:cs="Times New Roman"/>
          <w:b w:val="0"/>
          <w:sz w:val="22"/>
          <w:szCs w:val="22"/>
        </w:rPr>
        <w:t xml:space="preserve">5 GRADE </w:t>
      </w:r>
    </w:p>
    <w:p w:rsidR="00796A7F"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LEVEL:</w:t>
      </w:r>
      <w:r w:rsidR="002B02CB">
        <w:rPr>
          <w:rStyle w:val="Strong"/>
          <w:rFonts w:ascii="Times New Roman" w:hAnsi="Times New Roman" w:cs="Times New Roman"/>
          <w:b w:val="0"/>
          <w:sz w:val="22"/>
          <w:szCs w:val="22"/>
        </w:rPr>
        <w:t xml:space="preserve">  </w:t>
      </w:r>
      <w:r w:rsidRPr="00FD49C7">
        <w:rPr>
          <w:rStyle w:val="Strong"/>
          <w:rFonts w:ascii="Times New Roman" w:hAnsi="Times New Roman" w:cs="Times New Roman"/>
          <w:b w:val="0"/>
          <w:sz w:val="22"/>
          <w:szCs w:val="22"/>
        </w:rPr>
        <w:t>Equivalent combinations of successful completed education and experience may be used to meet the total qualification requirements.  The total percentage must equal at least 100 percent to qualify.  Transcripts required if qualifying based on this provision.</w:t>
      </w:r>
    </w:p>
    <w:p w:rsidR="002B02CB" w:rsidRDefault="002B02CB" w:rsidP="00796A7F">
      <w:pPr>
        <w:pStyle w:val="HTMLPreformatted"/>
        <w:rPr>
          <w:rStyle w:val="Strong"/>
          <w:rFonts w:ascii="Times New Roman" w:hAnsi="Times New Roman" w:cs="Times New Roman"/>
          <w:b w:val="0"/>
          <w:sz w:val="22"/>
          <w:szCs w:val="22"/>
        </w:rPr>
      </w:pPr>
    </w:p>
    <w:p w:rsidR="00796A7F" w:rsidRPr="00FD49C7" w:rsidRDefault="00796A7F" w:rsidP="00796A7F">
      <w:pPr>
        <w:pStyle w:val="HTMLPreformatted"/>
        <w:rPr>
          <w:rStyle w:val="Hyperlink"/>
          <w:rFonts w:ascii="Times New Roman" w:hAnsi="Times New Roman" w:cs="Times New Roman"/>
          <w:bCs/>
          <w:sz w:val="22"/>
          <w:szCs w:val="22"/>
        </w:rPr>
      </w:pPr>
      <w:r w:rsidRPr="00FD49C7">
        <w:rPr>
          <w:rStyle w:val="Strong"/>
          <w:rFonts w:ascii="Times New Roman" w:hAnsi="Times New Roman" w:cs="Times New Roman"/>
          <w:b w:val="0"/>
          <w:sz w:val="22"/>
          <w:szCs w:val="22"/>
        </w:rPr>
        <w:t>For more information on OPM Qualifications, visit:</w:t>
      </w:r>
      <w:r w:rsidR="00AA64DE" w:rsidRPr="00FD49C7">
        <w:rPr>
          <w:rStyle w:val="Strong"/>
          <w:rFonts w:ascii="Times New Roman" w:hAnsi="Times New Roman" w:cs="Times New Roman"/>
          <w:b w:val="0"/>
          <w:sz w:val="22"/>
          <w:szCs w:val="22"/>
        </w:rPr>
        <w:fldChar w:fldCharType="begin"/>
      </w:r>
      <w:r w:rsidRPr="00FD49C7">
        <w:rPr>
          <w:rStyle w:val="Strong"/>
          <w:rFonts w:ascii="Times New Roman" w:hAnsi="Times New Roman" w:cs="Times New Roman"/>
          <w:b w:val="0"/>
          <w:sz w:val="22"/>
          <w:szCs w:val="22"/>
        </w:rPr>
        <w:instrText xml:space="preserve"> HYPERLINK "http://www.opm.gov/qualifications/" </w:instrText>
      </w:r>
      <w:r w:rsidR="00AA64DE" w:rsidRPr="00FD49C7">
        <w:rPr>
          <w:rStyle w:val="Strong"/>
          <w:rFonts w:ascii="Times New Roman" w:hAnsi="Times New Roman" w:cs="Times New Roman"/>
          <w:b w:val="0"/>
          <w:sz w:val="22"/>
          <w:szCs w:val="22"/>
        </w:rPr>
        <w:fldChar w:fldCharType="separate"/>
      </w:r>
    </w:p>
    <w:p w:rsidR="00796A7F" w:rsidRDefault="00796A7F" w:rsidP="00EF4FBC">
      <w:pPr>
        <w:pStyle w:val="HTMLPreformatted"/>
        <w:rPr>
          <w:rStyle w:val="Strong"/>
          <w:rFonts w:ascii="Times New Roman" w:hAnsi="Times New Roman" w:cs="Times New Roman"/>
          <w:b w:val="0"/>
          <w:sz w:val="22"/>
          <w:szCs w:val="22"/>
        </w:rPr>
      </w:pPr>
      <w:r w:rsidRPr="00FD49C7">
        <w:rPr>
          <w:rStyle w:val="Hyperlink"/>
          <w:rFonts w:ascii="Times New Roman" w:hAnsi="Times New Roman" w:cs="Times New Roman"/>
          <w:bCs/>
          <w:sz w:val="22"/>
          <w:szCs w:val="22"/>
        </w:rPr>
        <w:t>OPM Qualification Standards</w:t>
      </w:r>
      <w:r w:rsidR="00AA64DE" w:rsidRPr="00FD49C7">
        <w:rPr>
          <w:rStyle w:val="Strong"/>
          <w:rFonts w:ascii="Times New Roman" w:hAnsi="Times New Roman" w:cs="Times New Roman"/>
          <w:b w:val="0"/>
          <w:sz w:val="22"/>
          <w:szCs w:val="22"/>
        </w:rPr>
        <w:fldChar w:fldCharType="end"/>
      </w:r>
    </w:p>
    <w:p w:rsidR="00EF4FBC" w:rsidRPr="00EF4FBC" w:rsidRDefault="00EF4FBC" w:rsidP="00EF4FBC">
      <w:pPr>
        <w:pStyle w:val="HTMLPreformatted"/>
        <w:rPr>
          <w:rFonts w:ascii="Times New Roman" w:hAnsi="Times New Roman" w:cs="Times New Roman"/>
          <w:bCs/>
          <w:sz w:val="22"/>
          <w:szCs w:val="22"/>
        </w:rPr>
      </w:pPr>
    </w:p>
    <w:p w:rsidR="00EF4FBC" w:rsidRDefault="00EF4FBC" w:rsidP="00796A7F">
      <w:pPr>
        <w:pStyle w:val="HTMLPreformatted"/>
        <w:rPr>
          <w:rStyle w:val="Strong"/>
          <w:rFonts w:ascii="Times New Roman" w:hAnsi="Times New Roman" w:cs="Times New Roman"/>
          <w:sz w:val="24"/>
          <w:szCs w:val="24"/>
        </w:rPr>
      </w:pPr>
    </w:p>
    <w:p w:rsidR="00796A7F" w:rsidRPr="00EF4FBC" w:rsidRDefault="00796A7F" w:rsidP="00796A7F">
      <w:pPr>
        <w:pStyle w:val="HTMLPreformatted"/>
        <w:rPr>
          <w:rStyle w:val="Strong"/>
          <w:rFonts w:ascii="Times New Roman" w:hAnsi="Times New Roman" w:cs="Times New Roman"/>
          <w:sz w:val="24"/>
          <w:szCs w:val="24"/>
        </w:rPr>
      </w:pPr>
      <w:r w:rsidRPr="00EF4FBC">
        <w:rPr>
          <w:rStyle w:val="Strong"/>
          <w:rFonts w:ascii="Times New Roman" w:hAnsi="Times New Roman" w:cs="Times New Roman"/>
          <w:sz w:val="24"/>
          <w:szCs w:val="24"/>
        </w:rPr>
        <w:t>Key Requirements:</w:t>
      </w:r>
    </w:p>
    <w:p w:rsidR="00796A7F" w:rsidRPr="00FD49C7" w:rsidRDefault="00796A7F" w:rsidP="00796A7F">
      <w:pPr>
        <w:pStyle w:val="HTMLPreformatted"/>
        <w:rPr>
          <w:rStyle w:val="Strong"/>
          <w:rFonts w:ascii="Times New Roman" w:hAnsi="Times New Roman" w:cs="Times New Roman"/>
          <w:b w:val="0"/>
          <w:sz w:val="22"/>
          <w:szCs w:val="22"/>
        </w:rPr>
      </w:pPr>
    </w:p>
    <w:p w:rsidR="00796A7F"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xml:space="preserve">* </w:t>
      </w:r>
      <w:smartTag w:uri="urn:schemas-microsoft-com:office:smarttags" w:element="place">
        <w:smartTag w:uri="urn:schemas-microsoft-com:office:smarttags" w:element="country-region">
          <w:r w:rsidRPr="00FD49C7">
            <w:rPr>
              <w:rStyle w:val="Strong"/>
              <w:rFonts w:ascii="Times New Roman" w:hAnsi="Times New Roman" w:cs="Times New Roman"/>
              <w:b w:val="0"/>
              <w:sz w:val="22"/>
              <w:szCs w:val="22"/>
            </w:rPr>
            <w:t>U.S.</w:t>
          </w:r>
        </w:smartTag>
      </w:smartTag>
      <w:r w:rsidRPr="00FD49C7">
        <w:rPr>
          <w:rStyle w:val="Strong"/>
          <w:rFonts w:ascii="Times New Roman" w:hAnsi="Times New Roman" w:cs="Times New Roman"/>
          <w:b w:val="0"/>
          <w:sz w:val="22"/>
          <w:szCs w:val="22"/>
        </w:rPr>
        <w:t xml:space="preserve"> Citizenship</w:t>
      </w:r>
    </w:p>
    <w:p w:rsidR="00EF4FBC" w:rsidRPr="00FD49C7" w:rsidRDefault="00EF4FBC" w:rsidP="00796A7F">
      <w:pPr>
        <w:pStyle w:val="HTMLPreformatted"/>
        <w:rPr>
          <w:rStyle w:val="Strong"/>
          <w:rFonts w:ascii="Times New Roman" w:hAnsi="Times New Roman" w:cs="Times New Roman"/>
          <w:b w:val="0"/>
          <w:sz w:val="22"/>
          <w:szCs w:val="22"/>
        </w:rPr>
      </w:pPr>
      <w:r>
        <w:rPr>
          <w:rStyle w:val="Strong"/>
          <w:rFonts w:ascii="Times New Roman" w:hAnsi="Times New Roman" w:cs="Times New Roman"/>
          <w:b w:val="0"/>
          <w:sz w:val="22"/>
          <w:szCs w:val="22"/>
        </w:rPr>
        <w:t>* Must be 18 years of old</w:t>
      </w:r>
    </w:p>
    <w:p w:rsidR="00EF4FBC" w:rsidRDefault="00FD49C7" w:rsidP="00EF4FBC">
      <w:pPr>
        <w:pStyle w:val="DefaultText"/>
        <w:rPr>
          <w:sz w:val="22"/>
          <w:szCs w:val="22"/>
        </w:rPr>
      </w:pPr>
      <w:r w:rsidRPr="00FD49C7">
        <w:rPr>
          <w:sz w:val="22"/>
          <w:szCs w:val="22"/>
        </w:rPr>
        <w:t>* If you are a male born after December 31, 1959, and are at least 18 years of age, civil service employment law (5 U.S.C. 3328) requires that you must be registered with the Selective Service System, unless you meet certain exemptions (proof of registration and/or exemption required)</w:t>
      </w:r>
      <w:r w:rsidR="00EF4FBC">
        <w:rPr>
          <w:sz w:val="22"/>
          <w:szCs w:val="22"/>
        </w:rPr>
        <w:t xml:space="preserve">  </w:t>
      </w:r>
    </w:p>
    <w:p w:rsidR="00796A7F" w:rsidRPr="00EF4FBC" w:rsidRDefault="00EF4FBC" w:rsidP="00FD49C7">
      <w:pPr>
        <w:pStyle w:val="DefaultText"/>
        <w:rPr>
          <w:rStyle w:val="Strong"/>
          <w:b w:val="0"/>
          <w:bCs w:val="0"/>
          <w:sz w:val="22"/>
          <w:szCs w:val="22"/>
          <w:u w:val="single"/>
        </w:rPr>
      </w:pPr>
      <w:r w:rsidRPr="00FD49C7">
        <w:rPr>
          <w:sz w:val="22"/>
          <w:szCs w:val="22"/>
        </w:rPr>
        <w:t xml:space="preserve">Website: </w:t>
      </w:r>
      <w:hyperlink r:id="rId5" w:history="1">
        <w:r w:rsidRPr="00FD49C7">
          <w:rPr>
            <w:rStyle w:val="Hyperlink"/>
            <w:sz w:val="22"/>
            <w:szCs w:val="22"/>
          </w:rPr>
          <w:t>https://sss.gov</w:t>
        </w:r>
      </w:hyperlink>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DD214 (Member 4 copy)/veterans' documents for veterans' preference</w:t>
      </w: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Valid state driver's license required at time of hire</w:t>
      </w: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Position is subject to random and applicant drug testing</w:t>
      </w:r>
    </w:p>
    <w:p w:rsidR="00796A7F" w:rsidRPr="00FD49C7" w:rsidRDefault="00796A7F" w:rsidP="00796A7F">
      <w:pPr>
        <w:pStyle w:val="HTMLPreformatted"/>
        <w:rPr>
          <w:rStyle w:val="Strong"/>
          <w:rFonts w:ascii="Times New Roman" w:hAnsi="Times New Roman" w:cs="Times New Roman"/>
          <w:b w:val="0"/>
          <w:sz w:val="22"/>
          <w:szCs w:val="22"/>
        </w:rPr>
      </w:pPr>
      <w:r w:rsidRPr="00FD49C7">
        <w:rPr>
          <w:rStyle w:val="Strong"/>
          <w:rFonts w:ascii="Times New Roman" w:hAnsi="Times New Roman" w:cs="Times New Roman"/>
          <w:b w:val="0"/>
          <w:sz w:val="22"/>
          <w:szCs w:val="22"/>
        </w:rPr>
        <w:t>* Required to sign an Inquiry for Positions Requiring Possession of Firearms</w:t>
      </w:r>
    </w:p>
    <w:p w:rsidR="00EF4FBC" w:rsidRDefault="00EF4FBC" w:rsidP="00EF4FBC">
      <w:pPr>
        <w:pStyle w:val="DefaultText"/>
        <w:rPr>
          <w:sz w:val="22"/>
          <w:szCs w:val="22"/>
        </w:rPr>
      </w:pPr>
    </w:p>
    <w:p w:rsidR="00EF4FBC" w:rsidRDefault="00EF4FBC" w:rsidP="00EF4FBC">
      <w:pPr>
        <w:pStyle w:val="DefaultText"/>
        <w:rPr>
          <w:sz w:val="22"/>
          <w:szCs w:val="22"/>
        </w:rPr>
      </w:pPr>
    </w:p>
    <w:p w:rsidR="00CA18AF" w:rsidRPr="00FD49C7" w:rsidRDefault="00C36F9C" w:rsidP="00EF4FBC">
      <w:pPr>
        <w:pStyle w:val="DefaultText"/>
        <w:rPr>
          <w:sz w:val="22"/>
          <w:szCs w:val="22"/>
        </w:rPr>
      </w:pPr>
      <w:r>
        <w:rPr>
          <w:sz w:val="22"/>
          <w:szCs w:val="22"/>
        </w:rPr>
        <w:t xml:space="preserve">The </w:t>
      </w:r>
      <w:r w:rsidR="00CA18AF" w:rsidRPr="00FD49C7">
        <w:rPr>
          <w:sz w:val="22"/>
          <w:szCs w:val="22"/>
        </w:rPr>
        <w:t xml:space="preserve">OF-306 may be obtained from address listed, or downloaded from </w:t>
      </w:r>
      <w:hyperlink r:id="rId6" w:history="1">
        <w:r w:rsidR="00CA18AF" w:rsidRPr="00FD49C7">
          <w:rPr>
            <w:rStyle w:val="Hyperlink"/>
            <w:sz w:val="22"/>
            <w:szCs w:val="22"/>
          </w:rPr>
          <w:t>http://www.opm.gov/forms/html/of.asp</w:t>
        </w:r>
      </w:hyperlink>
    </w:p>
    <w:p w:rsidR="00CA18AF" w:rsidRPr="00FD49C7" w:rsidRDefault="00CA18AF" w:rsidP="00CA18AF">
      <w:pPr>
        <w:pStyle w:val="DefaultText"/>
        <w:ind w:left="360"/>
        <w:rPr>
          <w:sz w:val="22"/>
          <w:szCs w:val="22"/>
        </w:rPr>
      </w:pPr>
    </w:p>
    <w:p w:rsidR="00AB1B35" w:rsidRPr="00FD49C7" w:rsidRDefault="00AB1B35" w:rsidP="00AB1B35">
      <w:pPr>
        <w:pStyle w:val="DefaultText"/>
        <w:rPr>
          <w:sz w:val="22"/>
          <w:szCs w:val="22"/>
        </w:rPr>
      </w:pPr>
      <w:r w:rsidRPr="00FD49C7">
        <w:rPr>
          <w:sz w:val="22"/>
          <w:szCs w:val="22"/>
        </w:rPr>
        <w:t xml:space="preserve">Interested individuals </w:t>
      </w:r>
      <w:r w:rsidR="00C36F9C">
        <w:rPr>
          <w:sz w:val="22"/>
          <w:szCs w:val="22"/>
        </w:rPr>
        <w:t>should send a r</w:t>
      </w:r>
      <w:r w:rsidRPr="00FD49C7">
        <w:rPr>
          <w:sz w:val="22"/>
          <w:szCs w:val="22"/>
        </w:rPr>
        <w:t>esume</w:t>
      </w:r>
      <w:r w:rsidR="00C36F9C">
        <w:rPr>
          <w:sz w:val="22"/>
          <w:szCs w:val="22"/>
        </w:rPr>
        <w:t xml:space="preserve">, an OF-306 form and </w:t>
      </w:r>
      <w:r w:rsidR="00467E0C" w:rsidRPr="00FD49C7">
        <w:rPr>
          <w:sz w:val="22"/>
          <w:szCs w:val="22"/>
        </w:rPr>
        <w:t>transcripts</w:t>
      </w:r>
      <w:r w:rsidR="00C36F9C">
        <w:rPr>
          <w:sz w:val="22"/>
          <w:szCs w:val="22"/>
        </w:rPr>
        <w:t xml:space="preserve"> (if applicable) </w:t>
      </w:r>
      <w:r w:rsidRPr="00FD49C7">
        <w:rPr>
          <w:sz w:val="22"/>
          <w:szCs w:val="22"/>
        </w:rPr>
        <w:t>to:</w:t>
      </w:r>
    </w:p>
    <w:p w:rsidR="00467E0C" w:rsidRPr="00FD49C7" w:rsidRDefault="00467E0C" w:rsidP="00467E0C">
      <w:pPr>
        <w:pStyle w:val="DefaultText"/>
        <w:ind w:left="2880" w:firstLine="720"/>
        <w:rPr>
          <w:sz w:val="22"/>
          <w:szCs w:val="22"/>
        </w:rPr>
      </w:pPr>
      <w:bookmarkStart w:id="0" w:name="_GoBack"/>
      <w:bookmarkEnd w:id="0"/>
    </w:p>
    <w:p w:rsidR="00AB1B35" w:rsidRPr="00FD49C7" w:rsidRDefault="00467E0C" w:rsidP="00467E0C">
      <w:pPr>
        <w:pStyle w:val="DefaultText"/>
        <w:ind w:left="2880"/>
        <w:rPr>
          <w:b/>
          <w:sz w:val="22"/>
          <w:szCs w:val="22"/>
        </w:rPr>
      </w:pPr>
      <w:r w:rsidRPr="00FD49C7">
        <w:rPr>
          <w:b/>
          <w:sz w:val="22"/>
          <w:szCs w:val="22"/>
        </w:rPr>
        <w:t xml:space="preserve">           </w:t>
      </w:r>
      <w:r w:rsidR="00651254" w:rsidRPr="00FD49C7">
        <w:rPr>
          <w:b/>
          <w:sz w:val="22"/>
          <w:szCs w:val="22"/>
        </w:rPr>
        <w:t>Samu</w:t>
      </w:r>
      <w:r w:rsidR="007632FB">
        <w:rPr>
          <w:b/>
          <w:sz w:val="22"/>
          <w:szCs w:val="22"/>
        </w:rPr>
        <w:t>a</w:t>
      </w:r>
      <w:r w:rsidR="00651254" w:rsidRPr="00FD49C7">
        <w:rPr>
          <w:b/>
          <w:sz w:val="22"/>
          <w:szCs w:val="22"/>
        </w:rPr>
        <w:t>l Mills</w:t>
      </w:r>
    </w:p>
    <w:p w:rsidR="00AB1B35" w:rsidRPr="00FD49C7" w:rsidRDefault="00651254" w:rsidP="00467E0C">
      <w:pPr>
        <w:pStyle w:val="DefaultText"/>
        <w:jc w:val="center"/>
        <w:rPr>
          <w:b/>
          <w:sz w:val="22"/>
          <w:szCs w:val="22"/>
        </w:rPr>
      </w:pPr>
      <w:r w:rsidRPr="00FD49C7">
        <w:rPr>
          <w:b/>
          <w:sz w:val="22"/>
          <w:szCs w:val="22"/>
        </w:rPr>
        <w:t>Wildlife Biologist</w:t>
      </w:r>
    </w:p>
    <w:p w:rsidR="00AB1B35" w:rsidRPr="00FD49C7" w:rsidRDefault="008F1EAF" w:rsidP="00467E0C">
      <w:pPr>
        <w:pStyle w:val="DefaultText"/>
        <w:jc w:val="center"/>
        <w:rPr>
          <w:b/>
          <w:sz w:val="22"/>
          <w:szCs w:val="22"/>
        </w:rPr>
      </w:pPr>
      <w:r w:rsidRPr="00FD49C7">
        <w:rPr>
          <w:b/>
          <w:sz w:val="22"/>
          <w:szCs w:val="22"/>
        </w:rPr>
        <w:t>USDA Wildlife Services</w:t>
      </w:r>
    </w:p>
    <w:p w:rsidR="00467E0C" w:rsidRPr="00FD49C7" w:rsidRDefault="008F1EAF" w:rsidP="00467E0C">
      <w:pPr>
        <w:pStyle w:val="DefaultText"/>
        <w:jc w:val="center"/>
        <w:rPr>
          <w:b/>
          <w:sz w:val="22"/>
          <w:szCs w:val="22"/>
        </w:rPr>
      </w:pPr>
      <w:smartTag w:uri="urn:schemas-microsoft-com:office:smarttags" w:element="Street">
        <w:smartTag w:uri="urn:schemas-microsoft-com:office:smarttags" w:element="address">
          <w:r w:rsidRPr="00FD49C7">
            <w:rPr>
              <w:b/>
              <w:sz w:val="22"/>
              <w:szCs w:val="22"/>
            </w:rPr>
            <w:t xml:space="preserve">730 </w:t>
          </w:r>
          <w:proofErr w:type="spellStart"/>
          <w:r w:rsidRPr="00FD49C7">
            <w:rPr>
              <w:b/>
              <w:sz w:val="22"/>
              <w:szCs w:val="22"/>
            </w:rPr>
            <w:t>Yokum</w:t>
          </w:r>
          <w:proofErr w:type="spellEnd"/>
          <w:r w:rsidRPr="00FD49C7">
            <w:rPr>
              <w:b/>
              <w:sz w:val="22"/>
              <w:szCs w:val="22"/>
            </w:rPr>
            <w:t xml:space="preserve"> Street</w:t>
          </w:r>
        </w:smartTag>
      </w:smartTag>
    </w:p>
    <w:p w:rsidR="00AB1B35" w:rsidRPr="00FD49C7" w:rsidRDefault="008F1EAF" w:rsidP="00467E0C">
      <w:pPr>
        <w:pStyle w:val="DefaultText"/>
        <w:jc w:val="center"/>
        <w:rPr>
          <w:b/>
          <w:sz w:val="22"/>
          <w:szCs w:val="22"/>
        </w:rPr>
      </w:pPr>
      <w:smartTag w:uri="urn:schemas-microsoft-com:office:smarttags" w:element="place">
        <w:smartTag w:uri="urn:schemas-microsoft-com:office:smarttags" w:element="City">
          <w:r w:rsidRPr="00FD49C7">
            <w:rPr>
              <w:b/>
              <w:sz w:val="22"/>
              <w:szCs w:val="22"/>
            </w:rPr>
            <w:t>Elkins</w:t>
          </w:r>
        </w:smartTag>
        <w:r w:rsidRPr="00FD49C7">
          <w:rPr>
            <w:b/>
            <w:sz w:val="22"/>
            <w:szCs w:val="22"/>
          </w:rPr>
          <w:t xml:space="preserve">, </w:t>
        </w:r>
        <w:smartTag w:uri="urn:schemas-microsoft-com:office:smarttags" w:element="State">
          <w:r w:rsidRPr="00FD49C7">
            <w:rPr>
              <w:b/>
              <w:sz w:val="22"/>
              <w:szCs w:val="22"/>
            </w:rPr>
            <w:t>WV</w:t>
          </w:r>
        </w:smartTag>
        <w:r w:rsidRPr="00FD49C7">
          <w:rPr>
            <w:b/>
            <w:sz w:val="22"/>
            <w:szCs w:val="22"/>
          </w:rPr>
          <w:t xml:space="preserve"> </w:t>
        </w:r>
        <w:smartTag w:uri="urn:schemas-microsoft-com:office:smarttags" w:element="PostalCode">
          <w:r w:rsidRPr="00FD49C7">
            <w:rPr>
              <w:b/>
              <w:sz w:val="22"/>
              <w:szCs w:val="22"/>
            </w:rPr>
            <w:t>26241</w:t>
          </w:r>
        </w:smartTag>
      </w:smartTag>
    </w:p>
    <w:p w:rsidR="00AB1B35" w:rsidRPr="00FD49C7" w:rsidRDefault="00AB1B35" w:rsidP="00AB1B35">
      <w:pPr>
        <w:pStyle w:val="DefaultText"/>
        <w:rPr>
          <w:sz w:val="22"/>
          <w:szCs w:val="22"/>
        </w:rPr>
      </w:pPr>
    </w:p>
    <w:p w:rsidR="00AB1B35" w:rsidRPr="00FD49C7" w:rsidRDefault="00AB1B35" w:rsidP="00AB1B35">
      <w:pPr>
        <w:pStyle w:val="DefaultText"/>
        <w:rPr>
          <w:sz w:val="22"/>
          <w:szCs w:val="22"/>
        </w:rPr>
      </w:pPr>
      <w:r w:rsidRPr="00FD49C7">
        <w:rPr>
          <w:sz w:val="22"/>
          <w:szCs w:val="22"/>
        </w:rPr>
        <w:t xml:space="preserve">Deadline to receive application materials is </w:t>
      </w:r>
      <w:r w:rsidR="00CA18AF" w:rsidRPr="00FD49C7">
        <w:rPr>
          <w:b/>
          <w:sz w:val="22"/>
          <w:szCs w:val="22"/>
        </w:rPr>
        <w:t>Monday,</w:t>
      </w:r>
      <w:r w:rsidR="00CA18AF" w:rsidRPr="00FD49C7">
        <w:rPr>
          <w:sz w:val="22"/>
          <w:szCs w:val="22"/>
        </w:rPr>
        <w:t xml:space="preserve"> </w:t>
      </w:r>
      <w:r w:rsidR="007A3E23" w:rsidRPr="00FD49C7">
        <w:rPr>
          <w:b/>
          <w:sz w:val="22"/>
          <w:szCs w:val="22"/>
        </w:rPr>
        <w:t xml:space="preserve">March </w:t>
      </w:r>
      <w:r w:rsidR="0091030E">
        <w:rPr>
          <w:b/>
          <w:sz w:val="22"/>
          <w:szCs w:val="22"/>
        </w:rPr>
        <w:t>2</w:t>
      </w:r>
      <w:r w:rsidRPr="00FD49C7">
        <w:rPr>
          <w:b/>
          <w:sz w:val="22"/>
          <w:szCs w:val="22"/>
        </w:rPr>
        <w:t>, 20</w:t>
      </w:r>
      <w:r w:rsidR="00B22340">
        <w:rPr>
          <w:b/>
          <w:sz w:val="22"/>
          <w:szCs w:val="22"/>
        </w:rPr>
        <w:t>1</w:t>
      </w:r>
      <w:r w:rsidR="00F967FE">
        <w:rPr>
          <w:b/>
          <w:sz w:val="22"/>
          <w:szCs w:val="22"/>
        </w:rPr>
        <w:t>1</w:t>
      </w:r>
      <w:r w:rsidRPr="00FD49C7">
        <w:rPr>
          <w:sz w:val="22"/>
          <w:szCs w:val="22"/>
        </w:rPr>
        <w:t xml:space="preserve">.  Interviews will be scheduled shortly thereafter.  If you </w:t>
      </w:r>
      <w:r w:rsidR="00BE2927" w:rsidRPr="00FD49C7">
        <w:rPr>
          <w:sz w:val="22"/>
          <w:szCs w:val="22"/>
        </w:rPr>
        <w:t xml:space="preserve">have any questions, </w:t>
      </w:r>
      <w:r w:rsidR="008F1EAF" w:rsidRPr="00FD49C7">
        <w:rPr>
          <w:sz w:val="22"/>
          <w:szCs w:val="22"/>
        </w:rPr>
        <w:t>please call (304</w:t>
      </w:r>
      <w:r w:rsidR="00CA18AF" w:rsidRPr="00FD49C7">
        <w:rPr>
          <w:sz w:val="22"/>
          <w:szCs w:val="22"/>
        </w:rPr>
        <w:t xml:space="preserve">) </w:t>
      </w:r>
      <w:r w:rsidR="008F1EAF" w:rsidRPr="00FD49C7">
        <w:rPr>
          <w:sz w:val="22"/>
          <w:szCs w:val="22"/>
        </w:rPr>
        <w:t>636-1785</w:t>
      </w:r>
      <w:r w:rsidRPr="00FD49C7">
        <w:rPr>
          <w:sz w:val="22"/>
          <w:szCs w:val="22"/>
        </w:rPr>
        <w:t>.</w:t>
      </w:r>
      <w:r w:rsidR="00C36F9C">
        <w:rPr>
          <w:noProof/>
          <w:sz w:val="22"/>
          <w:szCs w:val="22"/>
        </w:rPr>
        <w:drawing>
          <wp:anchor distT="0" distB="0" distL="114300" distR="114300" simplePos="0" relativeHeight="251656704" behindDoc="1" locked="0" layoutInCell="1" allowOverlap="0">
            <wp:simplePos x="0" y="0"/>
            <wp:positionH relativeFrom="column">
              <wp:posOffset>-1091565</wp:posOffset>
            </wp:positionH>
            <wp:positionV relativeFrom="page">
              <wp:posOffset>574040</wp:posOffset>
            </wp:positionV>
            <wp:extent cx="575945" cy="391795"/>
            <wp:effectExtent l="0" t="0" r="0" b="8255"/>
            <wp:wrapNone/>
            <wp:docPr id="10" name="Picture 10"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D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 cy="391795"/>
                    </a:xfrm>
                    <a:prstGeom prst="rect">
                      <a:avLst/>
                    </a:prstGeom>
                    <a:noFill/>
                  </pic:spPr>
                </pic:pic>
              </a:graphicData>
            </a:graphic>
          </wp:anchor>
        </w:drawing>
      </w:r>
      <w:r w:rsidR="00C36F9C">
        <w:rPr>
          <w:noProof/>
          <w:sz w:val="22"/>
          <w:szCs w:val="22"/>
        </w:rPr>
        <w:drawing>
          <wp:anchor distT="0" distB="0" distL="114300" distR="114300" simplePos="0" relativeHeight="251657728" behindDoc="1" locked="0" layoutInCell="1" allowOverlap="0">
            <wp:simplePos x="0" y="0"/>
            <wp:positionH relativeFrom="column">
              <wp:posOffset>-471805</wp:posOffset>
            </wp:positionH>
            <wp:positionV relativeFrom="page">
              <wp:posOffset>9262745</wp:posOffset>
            </wp:positionV>
            <wp:extent cx="408940" cy="457200"/>
            <wp:effectExtent l="0" t="0" r="0" b="0"/>
            <wp:wrapNone/>
            <wp:docPr id="12" name="Picture 12" descr="APHI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HIS_bw"/>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940" cy="457200"/>
                    </a:xfrm>
                    <a:prstGeom prst="rect">
                      <a:avLst/>
                    </a:prstGeom>
                    <a:noFill/>
                  </pic:spPr>
                </pic:pic>
              </a:graphicData>
            </a:graphic>
          </wp:anchor>
        </w:drawing>
      </w:r>
      <w:r w:rsidR="00AA64DE">
        <w:rPr>
          <w:noProof/>
          <w:sz w:val="22"/>
          <w:szCs w:val="22"/>
        </w:rPr>
        <w:pict>
          <v:shapetype id="_x0000_t202" coordsize="21600,21600" o:spt="202" path="m,l,21600r21600,l21600,xe">
            <v:stroke joinstyle="miter"/>
            <v:path gradientshapeok="t" o:connecttype="rect"/>
          </v:shapetype>
          <v:shape id="Text Box 13" o:spid="_x0000_s1026" type="#_x0000_t202" style="position:absolute;margin-left:0;margin-top:729.35pt;width:265.05pt;height:36.2pt;z-index:-25165772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P6rwIAAKoFAAAOAAAAZHJzL2Uyb0RvYy54bWysVNuOmzAQfa/Uf7D8zgIJIQEtqXZDqCpt&#10;L9JuP8ABE6yC7dpOYFv13zs2IdnLS9WWB2uwx2fOzBzP9buha9GRKs0Ez3B4FWBEeSkqxvcZ/vpQ&#10;eCuMtCG8Iq3gNMOPVON367dvrnuZ0ploRFtRhQCE67SXGW6Mkanv67KhHdFXQlIOh7VQHTHwq/Z+&#10;pUgP6F3rz4Ig9nuhKqlESbWG3Xw8xGuHX9e0NJ/rWlOD2gwDN+NW5dadXf31NUn3isiGlSca5C9Y&#10;dIRxCHqGyokh6KDYK6iOlUpoUZurUnS+qGtWUpcDZBMGL7K5b4ikLhcojpbnMun/B1t+On5RiFXQ&#10;O4w46aBFD3Qw6FYMKJzb8vRSp+B1L8HPDLBvXW2qWt6J8ptGXGwawvf0RinRN5RUQC+0N/0nV0cc&#10;bUF2/UdRQRxyMMIBDbXqLCBUAwE6tOnx3BrLpYTN+TyOw/kCoxLOokWyjFzvfJJOt6XS5j0VHbJG&#10;hhW03qGT4502lg1JJxcbjIuCta1rf8ufbYDjuAOx4ao9syxcN38mQbJdbVeRF83irRcFee7dFJvI&#10;i4twucjn+WaTh79s3DBKG1ZVlNswk7LC6M86d9L4qImztrRoWWXhLCWt9rtNq9CRgLIL97maw8nF&#10;zX9OwxUBcnmRUjiLgttZ4hXxaulFRbTwkmWw8oIwuU3iIEqivHie0h3j9N9TQn2Gk8VsMYrpQvpF&#10;boH7XudG0o4ZmB0t6zK8OjuR1EpwyyvXWkNYO9pPSmHpX0oB7Z4a7QRrNTqq1Qy7AVCsineiegTp&#10;KgHKAn3CwAOjEeoHRj0Mjwzr7weiKEbtBw7yt5NmMtRk7CaD8BKuZthgNJobM06kg1Rs3wDy+MC4&#10;uIEnUjOn3guL08OCgeCSOA0vO3Ge/juvy4hd/wYAAP//AwBQSwMEFAAGAAgAAAAhAL6Txo7fAAAA&#10;CgEAAA8AAABkcnMvZG93bnJldi54bWxMj8FOwzAQRO9I/IO1SNyoHUpKCXGqCsEJCZGGA0cn3iZR&#10;43WI3Tb8PcsJjjszmn2Tb2Y3iBNOofekIVkoEEiNtz21Gj6ql5s1iBANWTN4Qg3fGGBTXF7kJrP+&#10;TCWedrEVXEIhMxq6GMdMytB06ExY+BGJvb2fnIl8Tq20kzlzuRvkrVIr6UxP/KEzIz512Bx2R6dh&#10;+0nlc//1Vr+X+7KvqgdFr6uD1tdX8/YRRMQ5/oXhF5/RoWCm2h/JBjFo4CGR1bt0fQ+C/XSpEhA1&#10;S+kySUAWufw/ofgBAAD//wMAUEsBAi0AFAAGAAgAAAAhALaDOJL+AAAA4QEAABMAAAAAAAAAAAAA&#10;AAAAAAAAAFtDb250ZW50X1R5cGVzXS54bWxQSwECLQAUAAYACAAAACEAOP0h/9YAAACUAQAACwAA&#10;AAAAAAAAAAAAAAAvAQAAX3JlbHMvLnJlbHNQSwECLQAUAAYACAAAACEARqmT+q8CAACqBQAADgAA&#10;AAAAAAAAAAAAAAAuAgAAZHJzL2Uyb0RvYy54bWxQSwECLQAUAAYACAAAACEAvpPGjt8AAAAKAQAA&#10;DwAAAAAAAAAAAAAAAAAJBQAAZHJzL2Rvd25yZXYueG1sUEsFBgAAAAAEAAQA8wAAABUGAAAAAA==&#10;" o:allowoverlap="f" filled="f" stroked="f">
            <v:textbox inset="0,0,0,0">
              <w:txbxContent>
                <w:p w:rsidR="00AB1B35" w:rsidRDefault="00AB1B35" w:rsidP="00AB1B35">
                  <w:pPr>
                    <w:rPr>
                      <w:rFonts w:ascii="Arial" w:hAnsi="Arial"/>
                      <w:i/>
                      <w:sz w:val="14"/>
                    </w:rPr>
                  </w:pPr>
                  <w:r>
                    <w:rPr>
                      <w:rFonts w:ascii="Arial" w:hAnsi="Arial"/>
                      <w:i/>
                      <w:sz w:val="14"/>
                    </w:rPr>
                    <w:t>Safeguarding American Agriculture</w:t>
                  </w:r>
                </w:p>
                <w:p w:rsidR="00AB1B35" w:rsidRDefault="00AB1B35" w:rsidP="00AB1B35">
                  <w:pPr>
                    <w:rPr>
                      <w:rFonts w:ascii="Arial" w:hAnsi="Arial"/>
                      <w:sz w:val="14"/>
                    </w:rPr>
                  </w:pPr>
                  <w:r>
                    <w:rPr>
                      <w:rFonts w:ascii="Arial" w:hAnsi="Arial"/>
                      <w:sz w:val="14"/>
                    </w:rPr>
                    <w:t>APHIS is an agency of USDA’s Marketing and Regulatory Programs</w:t>
                  </w:r>
                </w:p>
                <w:p w:rsidR="00AB1B35" w:rsidRDefault="00AB1B35" w:rsidP="00AB1B35">
                  <w:pPr>
                    <w:rPr>
                      <w:rFonts w:ascii="Arial" w:hAnsi="Arial"/>
                      <w:sz w:val="14"/>
                    </w:rPr>
                  </w:pPr>
                </w:p>
                <w:p w:rsidR="00AB1B35" w:rsidRDefault="00AB1B35" w:rsidP="00AB1B35">
                  <w:pPr>
                    <w:rPr>
                      <w:rFonts w:ascii="Arial" w:hAnsi="Arial"/>
                      <w:sz w:val="14"/>
                    </w:rPr>
                  </w:pPr>
                  <w:r>
                    <w:rPr>
                      <w:rFonts w:ascii="Arial" w:hAnsi="Arial"/>
                      <w:sz w:val="14"/>
                    </w:rPr>
                    <w:t>An Equal Opportunity Provider and Employer</w:t>
                  </w:r>
                </w:p>
              </w:txbxContent>
            </v:textbox>
            <w10:wrap anchory="page"/>
          </v:shape>
        </w:pict>
      </w:r>
    </w:p>
    <w:p w:rsidR="009E33B0" w:rsidRPr="00FD49C7" w:rsidRDefault="009E33B0" w:rsidP="00AE5B10">
      <w:pPr>
        <w:rPr>
          <w:rFonts w:ascii="Times New Roman" w:hAnsi="Times New Roman"/>
          <w:sz w:val="22"/>
          <w:szCs w:val="22"/>
        </w:rPr>
      </w:pPr>
    </w:p>
    <w:sectPr w:rsidR="009E33B0" w:rsidRPr="00FD49C7" w:rsidSect="00902162">
      <w:pgSz w:w="12240" w:h="15840"/>
      <w:pgMar w:top="1800" w:right="1800" w:bottom="1440" w:left="216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9F5"/>
    <w:multiLevelType w:val="hybridMultilevel"/>
    <w:tmpl w:val="AFD4E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8B19D4"/>
    <w:multiLevelType w:val="hybridMultilevel"/>
    <w:tmpl w:val="31A87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04CD8"/>
    <w:multiLevelType w:val="hybridMultilevel"/>
    <w:tmpl w:val="8C52BE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0D6F0E"/>
    <w:multiLevelType w:val="multilevel"/>
    <w:tmpl w:val="84B4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942AD"/>
    <w:multiLevelType w:val="hybridMultilevel"/>
    <w:tmpl w:val="45AAF2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AE7F80"/>
    <w:rsid w:val="00030693"/>
    <w:rsid w:val="000554E6"/>
    <w:rsid w:val="000F194F"/>
    <w:rsid w:val="001167D9"/>
    <w:rsid w:val="001364E1"/>
    <w:rsid w:val="001A7576"/>
    <w:rsid w:val="001B6D16"/>
    <w:rsid w:val="001C0C63"/>
    <w:rsid w:val="002063D0"/>
    <w:rsid w:val="00210FDF"/>
    <w:rsid w:val="002803A0"/>
    <w:rsid w:val="002B02CB"/>
    <w:rsid w:val="002C75EA"/>
    <w:rsid w:val="00317032"/>
    <w:rsid w:val="00344AF8"/>
    <w:rsid w:val="00371C94"/>
    <w:rsid w:val="00376FFE"/>
    <w:rsid w:val="003E1198"/>
    <w:rsid w:val="003E3D36"/>
    <w:rsid w:val="003F472C"/>
    <w:rsid w:val="00406C1D"/>
    <w:rsid w:val="004538F5"/>
    <w:rsid w:val="00467E0C"/>
    <w:rsid w:val="0049196E"/>
    <w:rsid w:val="00530B29"/>
    <w:rsid w:val="00572531"/>
    <w:rsid w:val="005E7A22"/>
    <w:rsid w:val="005F62D3"/>
    <w:rsid w:val="00627896"/>
    <w:rsid w:val="00651254"/>
    <w:rsid w:val="00676AB9"/>
    <w:rsid w:val="006B3B6B"/>
    <w:rsid w:val="007632FB"/>
    <w:rsid w:val="00796A7F"/>
    <w:rsid w:val="007A3E23"/>
    <w:rsid w:val="007C3127"/>
    <w:rsid w:val="008F1EAF"/>
    <w:rsid w:val="00902162"/>
    <w:rsid w:val="0091030E"/>
    <w:rsid w:val="009E33B0"/>
    <w:rsid w:val="00A032AA"/>
    <w:rsid w:val="00A66210"/>
    <w:rsid w:val="00AA4FE1"/>
    <w:rsid w:val="00AA64DE"/>
    <w:rsid w:val="00AB1B35"/>
    <w:rsid w:val="00AC736C"/>
    <w:rsid w:val="00AE5B10"/>
    <w:rsid w:val="00AE7F80"/>
    <w:rsid w:val="00B22340"/>
    <w:rsid w:val="00B4768E"/>
    <w:rsid w:val="00BE2927"/>
    <w:rsid w:val="00C36F9C"/>
    <w:rsid w:val="00C47380"/>
    <w:rsid w:val="00CA18AF"/>
    <w:rsid w:val="00D4592C"/>
    <w:rsid w:val="00D60E94"/>
    <w:rsid w:val="00D65661"/>
    <w:rsid w:val="00D744AF"/>
    <w:rsid w:val="00DA37D7"/>
    <w:rsid w:val="00E0664D"/>
    <w:rsid w:val="00E10AB8"/>
    <w:rsid w:val="00E531A6"/>
    <w:rsid w:val="00E606B5"/>
    <w:rsid w:val="00EF4FBC"/>
    <w:rsid w:val="00F967FE"/>
    <w:rsid w:val="00FA71E6"/>
    <w:rsid w:val="00FB7F7E"/>
    <w:rsid w:val="00FD4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2162"/>
    <w:rPr>
      <w:sz w:val="24"/>
    </w:rPr>
  </w:style>
  <w:style w:type="paragraph" w:styleId="Heading1">
    <w:name w:val="heading 1"/>
    <w:basedOn w:val="Normal"/>
    <w:next w:val="Normal"/>
    <w:qFormat/>
    <w:rsid w:val="00902162"/>
    <w:pPr>
      <w:keepNext/>
      <w:outlineLvl w:val="0"/>
    </w:pPr>
    <w:rPr>
      <w:rFonts w:ascii="Arial" w:hAnsi="Arial"/>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2162"/>
    <w:rPr>
      <w:rFonts w:ascii="Arial Black" w:hAnsi="Arial Black"/>
      <w:sz w:val="18"/>
    </w:rPr>
  </w:style>
  <w:style w:type="character" w:styleId="Hyperlink">
    <w:name w:val="Hyperlink"/>
    <w:basedOn w:val="DefaultParagraphFont"/>
    <w:rsid w:val="00627896"/>
    <w:rPr>
      <w:color w:val="800000"/>
      <w:u w:val="single"/>
    </w:rPr>
  </w:style>
  <w:style w:type="paragraph" w:customStyle="1" w:styleId="DefaultText">
    <w:name w:val="Default Text"/>
    <w:basedOn w:val="Normal"/>
    <w:rsid w:val="00AB1B35"/>
    <w:pPr>
      <w:overflowPunct w:val="0"/>
      <w:autoSpaceDE w:val="0"/>
      <w:autoSpaceDN w:val="0"/>
      <w:adjustRightInd w:val="0"/>
      <w:textAlignment w:val="baseline"/>
    </w:pPr>
    <w:rPr>
      <w:rFonts w:ascii="Times New Roman" w:eastAsia="Times New Roman" w:hAnsi="Times New Roman"/>
    </w:rPr>
  </w:style>
  <w:style w:type="character" w:styleId="FollowedHyperlink">
    <w:name w:val="FollowedHyperlink"/>
    <w:basedOn w:val="DefaultParagraphFont"/>
    <w:rsid w:val="000F194F"/>
    <w:rPr>
      <w:color w:val="800080"/>
      <w:u w:val="single"/>
    </w:rPr>
  </w:style>
  <w:style w:type="paragraph" w:styleId="HTMLPreformatted">
    <w:name w:val="HTML Preformatted"/>
    <w:basedOn w:val="Normal"/>
    <w:rsid w:val="0079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rPr>
  </w:style>
  <w:style w:type="character" w:styleId="Strong">
    <w:name w:val="Strong"/>
    <w:basedOn w:val="DefaultParagraphFont"/>
    <w:qFormat/>
    <w:rsid w:val="00796A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2162"/>
    <w:rPr>
      <w:sz w:val="24"/>
    </w:rPr>
  </w:style>
  <w:style w:type="paragraph" w:styleId="Heading1">
    <w:name w:val="heading 1"/>
    <w:basedOn w:val="Normal"/>
    <w:next w:val="Normal"/>
    <w:qFormat/>
    <w:rsid w:val="00902162"/>
    <w:pPr>
      <w:keepNext/>
      <w:outlineLvl w:val="0"/>
    </w:pPr>
    <w:rPr>
      <w:rFonts w:ascii="Arial" w:hAnsi="Arial"/>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2162"/>
    <w:rPr>
      <w:rFonts w:ascii="Arial Black" w:hAnsi="Arial Black"/>
      <w:sz w:val="18"/>
    </w:rPr>
  </w:style>
  <w:style w:type="character" w:styleId="Hyperlink">
    <w:name w:val="Hyperlink"/>
    <w:basedOn w:val="DefaultParagraphFont"/>
    <w:rsid w:val="00627896"/>
    <w:rPr>
      <w:color w:val="800000"/>
      <w:u w:val="single"/>
    </w:rPr>
  </w:style>
  <w:style w:type="paragraph" w:customStyle="1" w:styleId="DefaultText">
    <w:name w:val="Default Text"/>
    <w:basedOn w:val="Normal"/>
    <w:rsid w:val="00AB1B35"/>
    <w:pPr>
      <w:overflowPunct w:val="0"/>
      <w:autoSpaceDE w:val="0"/>
      <w:autoSpaceDN w:val="0"/>
      <w:adjustRightInd w:val="0"/>
      <w:textAlignment w:val="baseline"/>
    </w:pPr>
    <w:rPr>
      <w:rFonts w:ascii="Times New Roman" w:eastAsia="Times New Roman" w:hAnsi="Times New Roman"/>
    </w:rPr>
  </w:style>
  <w:style w:type="character" w:styleId="FollowedHyperlink">
    <w:name w:val="FollowedHyperlink"/>
    <w:basedOn w:val="DefaultParagraphFont"/>
    <w:rsid w:val="000F194F"/>
    <w:rPr>
      <w:color w:val="800080"/>
      <w:u w:val="single"/>
    </w:rPr>
  </w:style>
  <w:style w:type="paragraph" w:styleId="HTMLPreformatted">
    <w:name w:val="HTML Preformatted"/>
    <w:basedOn w:val="Normal"/>
    <w:rsid w:val="0079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rPr>
  </w:style>
  <w:style w:type="character" w:styleId="Strong">
    <w:name w:val="Strong"/>
    <w:basedOn w:val="DefaultParagraphFont"/>
    <w:qFormat/>
    <w:rsid w:val="00796A7F"/>
    <w:rPr>
      <w:b/>
      <w:bCs/>
    </w:rPr>
  </w:style>
</w:styles>
</file>

<file path=word/webSettings.xml><?xml version="1.0" encoding="utf-8"?>
<w:webSettings xmlns:r="http://schemas.openxmlformats.org/officeDocument/2006/relationships" xmlns:w="http://schemas.openxmlformats.org/wordprocessingml/2006/main">
  <w:divs>
    <w:div w:id="252933606">
      <w:bodyDiv w:val="1"/>
      <w:marLeft w:val="0"/>
      <w:marRight w:val="0"/>
      <w:marTop w:val="0"/>
      <w:marBottom w:val="0"/>
      <w:divBdr>
        <w:top w:val="none" w:sz="0" w:space="0" w:color="auto"/>
        <w:left w:val="none" w:sz="0" w:space="0" w:color="auto"/>
        <w:bottom w:val="none" w:sz="0" w:space="0" w:color="auto"/>
        <w:right w:val="none" w:sz="0" w:space="0" w:color="auto"/>
      </w:divBdr>
    </w:div>
    <w:div w:id="663315491">
      <w:bodyDiv w:val="1"/>
      <w:marLeft w:val="0"/>
      <w:marRight w:val="0"/>
      <w:marTop w:val="0"/>
      <w:marBottom w:val="0"/>
      <w:divBdr>
        <w:top w:val="none" w:sz="0" w:space="0" w:color="auto"/>
        <w:left w:val="none" w:sz="0" w:space="0" w:color="auto"/>
        <w:bottom w:val="none" w:sz="0" w:space="0" w:color="auto"/>
        <w:right w:val="none" w:sz="0" w:space="0" w:color="auto"/>
      </w:divBdr>
    </w:div>
    <w:div w:id="12235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m.gov/forms/html/of.asp" TargetMode="External"/><Relationship Id="rId11" Type="http://schemas.microsoft.com/office/2007/relationships/stylesWithEffects" Target="stylesWithEffects.xml"/><Relationship Id="rId5" Type="http://schemas.openxmlformats.org/officeDocument/2006/relationships/hyperlink" Target="https://s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4316</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June 3, 2004</vt:lpstr>
    </vt:vector>
  </TitlesOfParts>
  <Company>USDA Design Center</Company>
  <LinksUpToDate>false</LinksUpToDate>
  <CharactersWithSpaces>4450</CharactersWithSpaces>
  <SharedDoc>false</SharedDoc>
  <HLinks>
    <vt:vector size="18" baseType="variant">
      <vt:variant>
        <vt:i4>131145</vt:i4>
      </vt:variant>
      <vt:variant>
        <vt:i4>6</vt:i4>
      </vt:variant>
      <vt:variant>
        <vt:i4>0</vt:i4>
      </vt:variant>
      <vt:variant>
        <vt:i4>5</vt:i4>
      </vt:variant>
      <vt:variant>
        <vt:lpwstr>http://www.opm.gov/forms/html/of.asp</vt:lpwstr>
      </vt:variant>
      <vt:variant>
        <vt:lpwstr/>
      </vt:variant>
      <vt:variant>
        <vt:i4>786513</vt:i4>
      </vt:variant>
      <vt:variant>
        <vt:i4>3</vt:i4>
      </vt:variant>
      <vt:variant>
        <vt:i4>0</vt:i4>
      </vt:variant>
      <vt:variant>
        <vt:i4>5</vt:i4>
      </vt:variant>
      <vt:variant>
        <vt:lpwstr>https://sss.gov/</vt:lpwstr>
      </vt:variant>
      <vt:variant>
        <vt:lpwstr/>
      </vt:variant>
      <vt:variant>
        <vt:i4>6357050</vt:i4>
      </vt:variant>
      <vt:variant>
        <vt:i4>0</vt:i4>
      </vt:variant>
      <vt:variant>
        <vt:i4>0</vt:i4>
      </vt:variant>
      <vt:variant>
        <vt:i4>5</vt:i4>
      </vt:variant>
      <vt:variant>
        <vt:lpwstr>http://www.opm.gov/qualifications/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3, 2004</dc:title>
  <dc:creator>TCBOWLING</dc:creator>
  <cp:lastModifiedBy>tempuser</cp:lastModifiedBy>
  <cp:revision>2</cp:revision>
  <cp:lastPrinted>2008-08-15T13:51:00Z</cp:lastPrinted>
  <dcterms:created xsi:type="dcterms:W3CDTF">2012-02-06T13:49:00Z</dcterms:created>
  <dcterms:modified xsi:type="dcterms:W3CDTF">2012-02-06T13:49:00Z</dcterms:modified>
</cp:coreProperties>
</file>