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39B" w:rsidRDefault="005D639B" w:rsidP="00AA4675">
      <w:pPr>
        <w:jc w:val="center"/>
        <w:rPr>
          <w:b/>
        </w:rPr>
      </w:pPr>
      <w:r>
        <w:rPr>
          <w:b/>
        </w:rPr>
        <w:t>Administrative Professional</w:t>
      </w:r>
    </w:p>
    <w:p w:rsidR="00DF3063" w:rsidRDefault="00DF3063" w:rsidP="00AA4675">
      <w:pPr>
        <w:jc w:val="center"/>
        <w:rPr>
          <w:b/>
        </w:rPr>
      </w:pPr>
      <w:r>
        <w:rPr>
          <w:b/>
        </w:rPr>
        <w:t>Associate Director</w:t>
      </w:r>
    </w:p>
    <w:p w:rsidR="00AA4675" w:rsidRPr="0098095A" w:rsidRDefault="00AA4675" w:rsidP="00AA4675">
      <w:pPr>
        <w:jc w:val="center"/>
        <w:rPr>
          <w:b/>
        </w:rPr>
      </w:pPr>
      <w:r w:rsidRPr="0098095A">
        <w:rPr>
          <w:b/>
        </w:rPr>
        <w:t>Center for Collaborative Conservation</w:t>
      </w:r>
    </w:p>
    <w:p w:rsidR="00AA4675" w:rsidRPr="0098095A" w:rsidRDefault="00AA4675" w:rsidP="00AA4675"/>
    <w:p w:rsidR="00AA4675" w:rsidRPr="0098095A" w:rsidRDefault="00AA4675" w:rsidP="00AA4675">
      <w:r w:rsidRPr="0098095A">
        <w:t xml:space="preserve">The Center for Collaborative Conservation (CCC) at </w:t>
      </w:r>
      <w:smartTag w:uri="urn:schemas-microsoft-com:office:smarttags" w:element="place">
        <w:smartTag w:uri="urn:schemas-microsoft-com:office:smarttags" w:element="PlaceName">
          <w:r w:rsidRPr="0098095A">
            <w:t>Colorado</w:t>
          </w:r>
        </w:smartTag>
        <w:r w:rsidRPr="0098095A">
          <w:t xml:space="preserve"> </w:t>
        </w:r>
        <w:smartTag w:uri="urn:schemas-microsoft-com:office:smarttags" w:element="PlaceType">
          <w:r w:rsidRPr="0098095A">
            <w:t>State</w:t>
          </w:r>
        </w:smartTag>
        <w:r w:rsidRPr="0098095A">
          <w:t xml:space="preserve"> </w:t>
        </w:r>
        <w:smartTag w:uri="urn:schemas-microsoft-com:office:smarttags" w:element="PlaceType">
          <w:r w:rsidRPr="0098095A">
            <w:t>University</w:t>
          </w:r>
        </w:smartTag>
      </w:smartTag>
      <w:r w:rsidRPr="0098095A">
        <w:t xml:space="preserve"> (</w:t>
      </w:r>
      <w:hyperlink r:id="rId5" w:history="1">
        <w:r w:rsidRPr="0098095A">
          <w:rPr>
            <w:rStyle w:val="Hyperlink"/>
          </w:rPr>
          <w:t>www.collaborativeconservation.org</w:t>
        </w:r>
      </w:hyperlink>
      <w:r w:rsidRPr="0098095A">
        <w:t>) is hiring a</w:t>
      </w:r>
      <w:r w:rsidR="003B655A" w:rsidRPr="0098095A">
        <w:t>n</w:t>
      </w:r>
      <w:r w:rsidRPr="0098095A">
        <w:t xml:space="preserve"> </w:t>
      </w:r>
      <w:r w:rsidR="003B655A" w:rsidRPr="0098095A">
        <w:rPr>
          <w:i/>
        </w:rPr>
        <w:t>Associate Director</w:t>
      </w:r>
      <w:r w:rsidRPr="0098095A">
        <w:rPr>
          <w:i/>
        </w:rPr>
        <w:t xml:space="preserve"> </w:t>
      </w:r>
      <w:r w:rsidRPr="0098095A">
        <w:t xml:space="preserve">to </w:t>
      </w:r>
      <w:r w:rsidR="000E7D02" w:rsidRPr="0098095A">
        <w:t>work with the CCC Director to lead and manage the Cent</w:t>
      </w:r>
      <w:r w:rsidR="000E4EB9">
        <w:t>er</w:t>
      </w:r>
      <w:r w:rsidR="000E7D02" w:rsidRPr="0098095A">
        <w:t>’s programs</w:t>
      </w:r>
      <w:r w:rsidR="003B655A" w:rsidRPr="0098095A">
        <w:t>.  The CCC works with a wide range of stakeholders to promote learning</w:t>
      </w:r>
      <w:r w:rsidR="00F46B1F" w:rsidRPr="0098095A">
        <w:t xml:space="preserve"> and </w:t>
      </w:r>
      <w:r w:rsidR="00BA12EE">
        <w:t xml:space="preserve">collaborative </w:t>
      </w:r>
      <w:r w:rsidR="00F46B1F" w:rsidRPr="0098095A">
        <w:t xml:space="preserve">action </w:t>
      </w:r>
      <w:r w:rsidR="00BA12EE">
        <w:t>on pressing conservation and livelihood issues</w:t>
      </w:r>
      <w:r w:rsidR="00F46B1F" w:rsidRPr="0098095A">
        <w:t xml:space="preserve"> in the </w:t>
      </w:r>
      <w:r w:rsidR="00D139AD">
        <w:t xml:space="preserve">western </w:t>
      </w:r>
      <w:r w:rsidR="0094466D">
        <w:t>US</w:t>
      </w:r>
      <w:r w:rsidR="00F46B1F" w:rsidRPr="0098095A">
        <w:t xml:space="preserve"> and in Africa, Asia and </w:t>
      </w:r>
      <w:smartTag w:uri="urn:schemas-microsoft-com:office:smarttags" w:element="place">
        <w:r w:rsidR="00F46B1F" w:rsidRPr="0098095A">
          <w:t>Latin America</w:t>
        </w:r>
      </w:smartTag>
      <w:r w:rsidR="00F46B1F" w:rsidRPr="0098095A">
        <w:t xml:space="preserve">.  </w:t>
      </w:r>
      <w:r w:rsidR="00CA4295">
        <w:t xml:space="preserve">The Associate Director will work collaboratively to </w:t>
      </w:r>
      <w:r w:rsidR="009C2C44">
        <w:t>lead, co-lead and manage</w:t>
      </w:r>
      <w:r w:rsidR="002934C9">
        <w:t xml:space="preserve"> CCC </w:t>
      </w:r>
      <w:r w:rsidR="002934C9">
        <w:rPr>
          <w:color w:val="000000"/>
        </w:rPr>
        <w:t xml:space="preserve">programs </w:t>
      </w:r>
      <w:r w:rsidR="0009198A">
        <w:rPr>
          <w:color w:val="000000"/>
        </w:rPr>
        <w:t>through education, research and engagement</w:t>
      </w:r>
      <w:r w:rsidR="00CA4295">
        <w:t>.</w:t>
      </w:r>
    </w:p>
    <w:p w:rsidR="00AA4675" w:rsidRPr="0098095A" w:rsidRDefault="00AA4675" w:rsidP="00AA4675">
      <w:pPr>
        <w:rPr>
          <w:b/>
          <w:highlight w:val="yellow"/>
        </w:rPr>
      </w:pPr>
    </w:p>
    <w:p w:rsidR="00EE06EC" w:rsidRDefault="00AA4675" w:rsidP="00AA4675">
      <w:pPr>
        <w:rPr>
          <w:b/>
        </w:rPr>
      </w:pPr>
      <w:r w:rsidRPr="0098095A">
        <w:rPr>
          <w:b/>
        </w:rPr>
        <w:t>Activities and Responsibilities:</w:t>
      </w:r>
    </w:p>
    <w:p w:rsidR="00EE06EC" w:rsidRDefault="00EE06EC" w:rsidP="00AA4675">
      <w:r>
        <w:t xml:space="preserve">Overall, the Associate Director will: </w:t>
      </w:r>
    </w:p>
    <w:p w:rsidR="00EE06EC" w:rsidRPr="002934C9" w:rsidRDefault="00EE06EC" w:rsidP="00EE06EC">
      <w:pPr>
        <w:numPr>
          <w:ilvl w:val="0"/>
          <w:numId w:val="1"/>
        </w:numPr>
        <w:tabs>
          <w:tab w:val="clear" w:pos="1080"/>
        </w:tabs>
        <w:ind w:left="540"/>
      </w:pPr>
      <w:r>
        <w:rPr>
          <w:color w:val="000000"/>
        </w:rPr>
        <w:t xml:space="preserve">Work with the CCC Director, Executive Committee, staff and diverse stakeholders to </w:t>
      </w:r>
      <w:r w:rsidR="002A019A">
        <w:rPr>
          <w:color w:val="000000"/>
        </w:rPr>
        <w:t>revise</w:t>
      </w:r>
      <w:r>
        <w:rPr>
          <w:color w:val="000000"/>
        </w:rPr>
        <w:t xml:space="preserve"> and implement </w:t>
      </w:r>
      <w:r w:rsidRPr="0098095A">
        <w:rPr>
          <w:color w:val="000000"/>
        </w:rPr>
        <w:t>CCC’s strategic plan</w:t>
      </w:r>
      <w:r w:rsidR="002A019A">
        <w:rPr>
          <w:color w:val="000000"/>
        </w:rPr>
        <w:t>.</w:t>
      </w:r>
    </w:p>
    <w:p w:rsidR="00EE06EC" w:rsidRPr="0098095A" w:rsidRDefault="00EE06EC" w:rsidP="00EE06EC">
      <w:pPr>
        <w:numPr>
          <w:ilvl w:val="0"/>
          <w:numId w:val="1"/>
        </w:numPr>
        <w:tabs>
          <w:tab w:val="clear" w:pos="1080"/>
        </w:tabs>
        <w:ind w:left="540"/>
      </w:pPr>
      <w:r w:rsidRPr="0098095A">
        <w:rPr>
          <w:color w:val="000000"/>
        </w:rPr>
        <w:t>Work closely with CCC Director to ensure the Center meets the needs of CCC’s stakeholders</w:t>
      </w:r>
      <w:r>
        <w:rPr>
          <w:color w:val="000000"/>
        </w:rPr>
        <w:t xml:space="preserve"> (landowners, managers and users; government agencies; NGO’s; indigenous peoples; the private sector and others)</w:t>
      </w:r>
      <w:r w:rsidR="002A019A">
        <w:rPr>
          <w:color w:val="000000"/>
        </w:rPr>
        <w:t>.</w:t>
      </w:r>
    </w:p>
    <w:p w:rsidR="00EE06EC" w:rsidRDefault="00EE06EC" w:rsidP="00AA4675"/>
    <w:p w:rsidR="00AA4675" w:rsidRPr="00EE06EC" w:rsidRDefault="00EE06EC" w:rsidP="00AA4675">
      <w:r w:rsidRPr="00EE06EC">
        <w:t xml:space="preserve">The Associate Director will </w:t>
      </w:r>
      <w:r w:rsidRPr="00EE06EC">
        <w:rPr>
          <w:i/>
          <w:u w:val="single"/>
        </w:rPr>
        <w:t>lead and manage</w:t>
      </w:r>
      <w:r w:rsidRPr="00EE06EC">
        <w:t xml:space="preserve"> the</w:t>
      </w:r>
      <w:r w:rsidR="000B71EF">
        <w:t>se</w:t>
      </w:r>
      <w:r w:rsidRPr="00EE06EC">
        <w:t xml:space="preserve"> programs / a</w:t>
      </w:r>
      <w:r w:rsidR="000B71EF">
        <w:t>ctivities</w:t>
      </w:r>
      <w:r w:rsidRPr="00EE06EC">
        <w:t xml:space="preserve">: </w:t>
      </w:r>
      <w:r w:rsidR="00AA4675" w:rsidRPr="00EE06EC">
        <w:t xml:space="preserve">  </w:t>
      </w:r>
    </w:p>
    <w:p w:rsidR="002A019A" w:rsidRPr="002A019A" w:rsidRDefault="00EE06EC" w:rsidP="002A019A">
      <w:pPr>
        <w:numPr>
          <w:ilvl w:val="0"/>
          <w:numId w:val="4"/>
        </w:numPr>
        <w:tabs>
          <w:tab w:val="clear" w:pos="900"/>
        </w:tabs>
        <w:ind w:left="540"/>
      </w:pPr>
      <w:r>
        <w:t>T</w:t>
      </w:r>
      <w:r w:rsidRPr="0098095A">
        <w:t xml:space="preserve">he Collaborative Conservation Fellowship </w:t>
      </w:r>
      <w:r w:rsidR="002A019A">
        <w:t xml:space="preserve">Program and </w:t>
      </w:r>
      <w:r w:rsidRPr="0098095A">
        <w:t>CCC Intern Program</w:t>
      </w:r>
      <w:r w:rsidR="000B71EF">
        <w:t>, including</w:t>
      </w:r>
      <w:r w:rsidRPr="0098095A">
        <w:t xml:space="preserve"> recruit</w:t>
      </w:r>
      <w:r w:rsidR="000B71EF">
        <w:t>ment</w:t>
      </w:r>
      <w:r w:rsidRPr="0098095A">
        <w:t xml:space="preserve"> and manag</w:t>
      </w:r>
      <w:r w:rsidR="000B71EF">
        <w:t>ement of</w:t>
      </w:r>
      <w:r w:rsidRPr="0098095A">
        <w:t xml:space="preserve"> the Fellows and Interns, </w:t>
      </w:r>
      <w:r w:rsidR="000B71EF">
        <w:t>leadership of the</w:t>
      </w:r>
      <w:r w:rsidRPr="0098095A">
        <w:t xml:space="preserve"> Fellows Retreat and develop</w:t>
      </w:r>
      <w:r w:rsidR="000B71EF">
        <w:t>ment of</w:t>
      </w:r>
      <w:r w:rsidRPr="0098095A">
        <w:t xml:space="preserve"> new activities and events as needed by the Fellows and Interns</w:t>
      </w:r>
      <w:r w:rsidR="002A019A">
        <w:t>.</w:t>
      </w:r>
      <w:r w:rsidR="002A019A" w:rsidRPr="002A019A">
        <w:rPr>
          <w:color w:val="000000"/>
        </w:rPr>
        <w:t xml:space="preserve"> </w:t>
      </w:r>
    </w:p>
    <w:p w:rsidR="00EE06EC" w:rsidRDefault="000B71EF" w:rsidP="002A019A">
      <w:pPr>
        <w:numPr>
          <w:ilvl w:val="0"/>
          <w:numId w:val="4"/>
        </w:numPr>
        <w:tabs>
          <w:tab w:val="clear" w:pos="900"/>
        </w:tabs>
        <w:ind w:left="540"/>
      </w:pPr>
      <w:r>
        <w:rPr>
          <w:color w:val="000000"/>
        </w:rPr>
        <w:t>The</w:t>
      </w:r>
      <w:r w:rsidR="002A019A" w:rsidRPr="0098095A">
        <w:rPr>
          <w:color w:val="000000"/>
        </w:rPr>
        <w:t xml:space="preserve"> Collaborative Conservation Learning Network</w:t>
      </w:r>
      <w:r>
        <w:rPr>
          <w:color w:val="000000"/>
        </w:rPr>
        <w:t xml:space="preserve"> with the CCC staff, including design and development of this network to meet stakeholder needs</w:t>
      </w:r>
      <w:r w:rsidR="002A019A">
        <w:t>.</w:t>
      </w:r>
      <w:r>
        <w:t xml:space="preserve"> </w:t>
      </w:r>
    </w:p>
    <w:p w:rsidR="0010771F" w:rsidRPr="0098095A" w:rsidRDefault="000B71EF" w:rsidP="0010771F">
      <w:pPr>
        <w:numPr>
          <w:ilvl w:val="0"/>
          <w:numId w:val="4"/>
        </w:numPr>
        <w:tabs>
          <w:tab w:val="clear" w:pos="900"/>
        </w:tabs>
        <w:ind w:left="540"/>
      </w:pPr>
      <w:r>
        <w:rPr>
          <w:color w:val="000000"/>
        </w:rPr>
        <w:t xml:space="preserve">Facilitation and support of selected conservation action projects by important CCC partners, faculty and students </w:t>
      </w:r>
      <w:r w:rsidR="0010771F">
        <w:t xml:space="preserve">in the </w:t>
      </w:r>
      <w:smartTag w:uri="urn:schemas-microsoft-com:office:smarttags" w:element="place">
        <w:smartTag w:uri="urn:schemas-microsoft-com:office:smarttags" w:element="country-region">
          <w:r w:rsidR="0010771F">
            <w:t>US</w:t>
          </w:r>
        </w:smartTag>
      </w:smartTag>
      <w:r w:rsidR="0010771F">
        <w:t xml:space="preserve"> </w:t>
      </w:r>
      <w:proofErr w:type="gramStart"/>
      <w:r w:rsidR="0010771F">
        <w:t>West</w:t>
      </w:r>
      <w:proofErr w:type="gramEnd"/>
      <w:r w:rsidR="0010771F">
        <w:t xml:space="preserve"> and / or internationally</w:t>
      </w:r>
      <w:r w:rsidR="00DC7243">
        <w:t>.</w:t>
      </w:r>
    </w:p>
    <w:p w:rsidR="002A019A" w:rsidRDefault="002A019A" w:rsidP="002A019A">
      <w:pPr>
        <w:numPr>
          <w:ilvl w:val="0"/>
          <w:numId w:val="4"/>
        </w:numPr>
        <w:tabs>
          <w:tab w:val="clear" w:pos="900"/>
        </w:tabs>
        <w:ind w:left="540"/>
      </w:pPr>
      <w:r>
        <w:t>Development and management of selected project budgets and supervis</w:t>
      </w:r>
      <w:r w:rsidR="0010771F">
        <w:t>ion of</w:t>
      </w:r>
      <w:r>
        <w:t xml:space="preserve"> staff</w:t>
      </w:r>
      <w:r w:rsidR="00DC7243">
        <w:t>.</w:t>
      </w:r>
    </w:p>
    <w:p w:rsidR="00EE06EC" w:rsidRDefault="00EE06EC" w:rsidP="00EE06EC"/>
    <w:p w:rsidR="002934C9" w:rsidRPr="002934C9" w:rsidRDefault="00EE06EC" w:rsidP="002934C9">
      <w:r>
        <w:t xml:space="preserve">With the CCC Director, the Associate Director will </w:t>
      </w:r>
      <w:r w:rsidRPr="00EE06EC">
        <w:rPr>
          <w:i/>
          <w:u w:val="single"/>
        </w:rPr>
        <w:t>co-lead and co-manage</w:t>
      </w:r>
      <w:r>
        <w:t>:</w:t>
      </w:r>
    </w:p>
    <w:p w:rsidR="00F46B1F" w:rsidRPr="0098095A" w:rsidRDefault="00EE06EC" w:rsidP="00EE06EC">
      <w:pPr>
        <w:numPr>
          <w:ilvl w:val="0"/>
          <w:numId w:val="1"/>
        </w:numPr>
        <w:tabs>
          <w:tab w:val="clear" w:pos="1080"/>
        </w:tabs>
        <w:ind w:left="540"/>
      </w:pPr>
      <w:r>
        <w:rPr>
          <w:color w:val="000000"/>
        </w:rPr>
        <w:t>E</w:t>
      </w:r>
      <w:r w:rsidR="00862CCE" w:rsidRPr="0098095A">
        <w:rPr>
          <w:color w:val="000000"/>
        </w:rPr>
        <w:t xml:space="preserve">vents to bring together </w:t>
      </w:r>
      <w:r w:rsidR="00F46B1F" w:rsidRPr="0098095A">
        <w:rPr>
          <w:color w:val="000000"/>
        </w:rPr>
        <w:t xml:space="preserve">diverse </w:t>
      </w:r>
      <w:r w:rsidR="00862CCE" w:rsidRPr="0098095A">
        <w:rPr>
          <w:color w:val="000000"/>
        </w:rPr>
        <w:t>stakeholders to discuss and make plans to act on emerging problems in collaborative conservation through works</w:t>
      </w:r>
      <w:r w:rsidR="00F54774" w:rsidRPr="0098095A">
        <w:rPr>
          <w:color w:val="000000"/>
        </w:rPr>
        <w:t xml:space="preserve">hops, think tanks, conferences </w:t>
      </w:r>
      <w:r w:rsidR="00F46B1F" w:rsidRPr="0098095A">
        <w:rPr>
          <w:color w:val="000000"/>
        </w:rPr>
        <w:t>and other events</w:t>
      </w:r>
      <w:r w:rsidR="00AA4675" w:rsidRPr="0098095A">
        <w:rPr>
          <w:color w:val="000000"/>
        </w:rPr>
        <w:t xml:space="preserve"> </w:t>
      </w:r>
    </w:p>
    <w:p w:rsidR="000A5BC9" w:rsidRPr="0098095A" w:rsidRDefault="00EE06EC" w:rsidP="00EE06EC">
      <w:pPr>
        <w:numPr>
          <w:ilvl w:val="0"/>
          <w:numId w:val="1"/>
        </w:numPr>
        <w:tabs>
          <w:tab w:val="clear" w:pos="1080"/>
        </w:tabs>
        <w:ind w:left="540"/>
      </w:pPr>
      <w:r>
        <w:t>G</w:t>
      </w:r>
      <w:r w:rsidR="000A5BC9" w:rsidRPr="0098095A">
        <w:t>raduate or undergraduate course</w:t>
      </w:r>
      <w:r>
        <w:t>s</w:t>
      </w:r>
      <w:r w:rsidR="00CD432C">
        <w:t>,</w:t>
      </w:r>
      <w:r w:rsidR="000A5BC9" w:rsidRPr="0098095A">
        <w:t xml:space="preserve"> </w:t>
      </w:r>
      <w:r w:rsidR="00F54774" w:rsidRPr="0098095A">
        <w:t xml:space="preserve">or </w:t>
      </w:r>
      <w:r w:rsidR="00CD432C">
        <w:t xml:space="preserve">practitioner </w:t>
      </w:r>
      <w:r w:rsidR="00F54774" w:rsidRPr="0098095A">
        <w:t xml:space="preserve">short courses </w:t>
      </w:r>
      <w:r w:rsidR="000A5BC9" w:rsidRPr="0098095A">
        <w:t>in collaborative conservation</w:t>
      </w:r>
      <w:r w:rsidR="00F54774" w:rsidRPr="0098095A">
        <w:t xml:space="preserve"> </w:t>
      </w:r>
    </w:p>
    <w:p w:rsidR="00F54774" w:rsidRPr="0098095A" w:rsidRDefault="00EE06EC" w:rsidP="00EE06EC">
      <w:pPr>
        <w:numPr>
          <w:ilvl w:val="0"/>
          <w:numId w:val="1"/>
        </w:numPr>
        <w:tabs>
          <w:tab w:val="clear" w:pos="1080"/>
        </w:tabs>
        <w:ind w:left="540"/>
      </w:pPr>
      <w:r>
        <w:rPr>
          <w:color w:val="000000"/>
        </w:rPr>
        <w:t>R</w:t>
      </w:r>
      <w:r w:rsidR="00F54774" w:rsidRPr="0098095A">
        <w:rPr>
          <w:color w:val="000000"/>
        </w:rPr>
        <w:t>esearch on both the process</w:t>
      </w:r>
      <w:r w:rsidR="000D1F36">
        <w:rPr>
          <w:color w:val="000000"/>
        </w:rPr>
        <w:t>,</w:t>
      </w:r>
      <w:r w:rsidR="00F54774" w:rsidRPr="0098095A">
        <w:rPr>
          <w:color w:val="000000"/>
        </w:rPr>
        <w:t xml:space="preserve"> action</w:t>
      </w:r>
      <w:r w:rsidR="000D1F36">
        <w:rPr>
          <w:color w:val="000000"/>
        </w:rPr>
        <w:t xml:space="preserve"> and outcomes</w:t>
      </w:r>
      <w:r w:rsidR="00F54774" w:rsidRPr="0098095A">
        <w:rPr>
          <w:color w:val="000000"/>
        </w:rPr>
        <w:t xml:space="preserve"> of collaborative conservation</w:t>
      </w:r>
    </w:p>
    <w:p w:rsidR="000A5BC9" w:rsidRPr="0098095A" w:rsidRDefault="00F54774" w:rsidP="00EE06EC">
      <w:pPr>
        <w:numPr>
          <w:ilvl w:val="0"/>
          <w:numId w:val="1"/>
        </w:numPr>
        <w:tabs>
          <w:tab w:val="clear" w:pos="1080"/>
        </w:tabs>
        <w:ind w:left="540"/>
      </w:pPr>
      <w:r w:rsidRPr="0098095A">
        <w:rPr>
          <w:color w:val="000000"/>
        </w:rPr>
        <w:t>Creat</w:t>
      </w:r>
      <w:r w:rsidR="002A019A">
        <w:rPr>
          <w:color w:val="000000"/>
        </w:rPr>
        <w:t>ion of</w:t>
      </w:r>
      <w:r w:rsidRPr="0098095A">
        <w:rPr>
          <w:color w:val="000000"/>
        </w:rPr>
        <w:t xml:space="preserve"> written and oral products </w:t>
      </w:r>
      <w:r w:rsidR="000B71EF">
        <w:rPr>
          <w:color w:val="000000"/>
        </w:rPr>
        <w:t xml:space="preserve">that synthesize </w:t>
      </w:r>
      <w:r w:rsidRPr="0098095A">
        <w:rPr>
          <w:color w:val="000000"/>
        </w:rPr>
        <w:t>ex</w:t>
      </w:r>
      <w:r w:rsidR="000A5BC9" w:rsidRPr="0098095A">
        <w:rPr>
          <w:color w:val="000000"/>
        </w:rPr>
        <w:t xml:space="preserve">periential and scientific knowledge about </w:t>
      </w:r>
      <w:r w:rsidR="002A019A">
        <w:rPr>
          <w:color w:val="000000"/>
        </w:rPr>
        <w:t xml:space="preserve">important </w:t>
      </w:r>
      <w:r w:rsidR="000A5BC9" w:rsidRPr="0098095A">
        <w:rPr>
          <w:color w:val="000000"/>
        </w:rPr>
        <w:t>aspects of collaborative conservation</w:t>
      </w:r>
    </w:p>
    <w:p w:rsidR="00F54774" w:rsidRPr="0098095A" w:rsidRDefault="002A019A" w:rsidP="00EE06EC">
      <w:pPr>
        <w:numPr>
          <w:ilvl w:val="0"/>
          <w:numId w:val="1"/>
        </w:numPr>
        <w:tabs>
          <w:tab w:val="clear" w:pos="1080"/>
        </w:tabs>
        <w:ind w:left="540"/>
      </w:pPr>
      <w:r>
        <w:rPr>
          <w:color w:val="000000"/>
        </w:rPr>
        <w:t xml:space="preserve">Development of </w:t>
      </w:r>
      <w:r w:rsidR="00F54774" w:rsidRPr="0098095A">
        <w:rPr>
          <w:color w:val="000000"/>
        </w:rPr>
        <w:t xml:space="preserve">accessible </w:t>
      </w:r>
      <w:r>
        <w:rPr>
          <w:color w:val="000000"/>
        </w:rPr>
        <w:t>communication products</w:t>
      </w:r>
      <w:r w:rsidR="00F54774" w:rsidRPr="0098095A">
        <w:rPr>
          <w:color w:val="000000"/>
        </w:rPr>
        <w:t xml:space="preserve"> for the </w:t>
      </w:r>
      <w:r>
        <w:rPr>
          <w:color w:val="000000"/>
        </w:rPr>
        <w:t xml:space="preserve">key stakeholders and the </w:t>
      </w:r>
      <w:r w:rsidR="00F54774" w:rsidRPr="0098095A">
        <w:rPr>
          <w:color w:val="000000"/>
        </w:rPr>
        <w:t xml:space="preserve">public through newsletters, press releases, white papers, blogs, </w:t>
      </w:r>
      <w:r>
        <w:rPr>
          <w:color w:val="000000"/>
        </w:rPr>
        <w:t xml:space="preserve">podcasts, </w:t>
      </w:r>
      <w:r w:rsidR="00F54774" w:rsidRPr="0098095A">
        <w:rPr>
          <w:color w:val="000000"/>
        </w:rPr>
        <w:t>film, posters, the CCC website and other media for print and the web with the CCC team</w:t>
      </w:r>
    </w:p>
    <w:p w:rsidR="000B71EF" w:rsidRPr="0094466D" w:rsidRDefault="000B71EF" w:rsidP="000B71EF">
      <w:pPr>
        <w:numPr>
          <w:ilvl w:val="0"/>
          <w:numId w:val="1"/>
        </w:numPr>
        <w:tabs>
          <w:tab w:val="clear" w:pos="1080"/>
        </w:tabs>
        <w:ind w:left="540"/>
      </w:pPr>
      <w:r>
        <w:rPr>
          <w:color w:val="000000"/>
        </w:rPr>
        <w:t>A</w:t>
      </w:r>
      <w:r w:rsidRPr="0098095A">
        <w:rPr>
          <w:color w:val="000000"/>
        </w:rPr>
        <w:t>n overall fund-raising strategy for funds from foundations, private investors and government to support the programs of the CCC</w:t>
      </w:r>
    </w:p>
    <w:p w:rsidR="0094466D" w:rsidRPr="0098095A" w:rsidRDefault="0094466D" w:rsidP="000B71EF">
      <w:pPr>
        <w:numPr>
          <w:ilvl w:val="0"/>
          <w:numId w:val="1"/>
        </w:numPr>
        <w:tabs>
          <w:tab w:val="clear" w:pos="1080"/>
        </w:tabs>
        <w:ind w:left="540"/>
      </w:pPr>
      <w:r>
        <w:rPr>
          <w:color w:val="000000"/>
        </w:rPr>
        <w:t>Other programs and activities as they become priorities for the CCC.</w:t>
      </w:r>
    </w:p>
    <w:p w:rsidR="0098095A" w:rsidRPr="0098095A" w:rsidRDefault="0098095A" w:rsidP="0098095A">
      <w:pPr>
        <w:rPr>
          <w:color w:val="000000"/>
        </w:rPr>
      </w:pPr>
    </w:p>
    <w:p w:rsidR="00B8267F" w:rsidRDefault="00AA4675" w:rsidP="00AA4675">
      <w:r w:rsidRPr="0098095A">
        <w:rPr>
          <w:b/>
        </w:rPr>
        <w:t>Requirements and Special Skills:</w:t>
      </w:r>
      <w:r w:rsidRPr="0098095A">
        <w:t xml:space="preserve"> </w:t>
      </w:r>
    </w:p>
    <w:p w:rsidR="00B74E78" w:rsidRPr="00B74E78" w:rsidRDefault="00B74E78" w:rsidP="00AA4675">
      <w:pPr>
        <w:rPr>
          <w:i/>
        </w:rPr>
      </w:pPr>
      <w:r w:rsidRPr="00B74E78">
        <w:rPr>
          <w:i/>
        </w:rPr>
        <w:t>Required skills</w:t>
      </w:r>
    </w:p>
    <w:p w:rsidR="00DC7243" w:rsidRDefault="00DC7243" w:rsidP="00DC7243">
      <w:pPr>
        <w:numPr>
          <w:ilvl w:val="0"/>
          <w:numId w:val="3"/>
        </w:numPr>
      </w:pPr>
      <w:r>
        <w:t>PhD or M</w:t>
      </w:r>
      <w:r w:rsidR="00D139AD">
        <w:t>aster’s</w:t>
      </w:r>
      <w:r>
        <w:t xml:space="preserve"> d</w:t>
      </w:r>
      <w:r w:rsidRPr="0098095A">
        <w:t>egre</w:t>
      </w:r>
      <w:r>
        <w:t xml:space="preserve">e </w:t>
      </w:r>
      <w:r w:rsidRPr="0098095A">
        <w:t>in the natural or social sciences</w:t>
      </w:r>
      <w:r>
        <w:t xml:space="preserve"> or related discipline</w:t>
      </w:r>
      <w:r w:rsidRPr="0098095A">
        <w:t xml:space="preserve">.  </w:t>
      </w:r>
    </w:p>
    <w:p w:rsidR="00B8267F" w:rsidRDefault="00814E9C" w:rsidP="00B8267F">
      <w:pPr>
        <w:numPr>
          <w:ilvl w:val="0"/>
          <w:numId w:val="3"/>
        </w:numPr>
      </w:pPr>
      <w:r>
        <w:t>Three</w:t>
      </w:r>
      <w:r w:rsidR="00DC7243">
        <w:t xml:space="preserve"> years (with a </w:t>
      </w:r>
      <w:r w:rsidR="00B74E78">
        <w:t>PhD</w:t>
      </w:r>
      <w:r>
        <w:t>) or 6</w:t>
      </w:r>
      <w:r w:rsidR="00D94313">
        <w:t xml:space="preserve"> years (with a</w:t>
      </w:r>
      <w:r w:rsidR="00D139AD">
        <w:t xml:space="preserve"> M</w:t>
      </w:r>
      <w:r w:rsidR="00DC7243">
        <w:t>aster</w:t>
      </w:r>
      <w:r w:rsidR="00D139AD">
        <w:t>’</w:t>
      </w:r>
      <w:r w:rsidR="00DC7243">
        <w:t>s)</w:t>
      </w:r>
      <w:r w:rsidR="00B8267F" w:rsidRPr="0098095A">
        <w:t xml:space="preserve"> </w:t>
      </w:r>
      <w:r w:rsidR="00246294">
        <w:t xml:space="preserve">relevant </w:t>
      </w:r>
      <w:r w:rsidR="00B8267F">
        <w:t>experience workin</w:t>
      </w:r>
      <w:r w:rsidR="00246294">
        <w:t>g in collaborative conservation.  Experience can be pre-</w:t>
      </w:r>
      <w:r w:rsidR="00B74E78">
        <w:t xml:space="preserve"> or during </w:t>
      </w:r>
      <w:r w:rsidR="005D7025">
        <w:t>a</w:t>
      </w:r>
      <w:r w:rsidR="00246294">
        <w:t>dvanced degree, if highly relevant.</w:t>
      </w:r>
    </w:p>
    <w:p w:rsidR="00DC7243" w:rsidRDefault="00DC7243" w:rsidP="00DC7243">
      <w:pPr>
        <w:numPr>
          <w:ilvl w:val="0"/>
          <w:numId w:val="3"/>
        </w:numPr>
      </w:pPr>
      <w:r w:rsidRPr="0098095A">
        <w:t xml:space="preserve">Experience working with diverse stakeholders </w:t>
      </w:r>
      <w:r>
        <w:t xml:space="preserve">on collaborative conservation projects in the </w:t>
      </w:r>
      <w:smartTag w:uri="urn:schemas-microsoft-com:office:smarttags" w:element="place">
        <w:smartTag w:uri="urn:schemas-microsoft-com:office:smarttags" w:element="country-region">
          <w:r w:rsidR="00B91256">
            <w:t>US</w:t>
          </w:r>
        </w:smartTag>
      </w:smartTag>
      <w:r>
        <w:t xml:space="preserve"> or internationally</w:t>
      </w:r>
      <w:r w:rsidR="00B91256">
        <w:t>.</w:t>
      </w:r>
    </w:p>
    <w:p w:rsidR="00DC7243" w:rsidRPr="005166AF" w:rsidRDefault="00DC7243" w:rsidP="00DC7243">
      <w:pPr>
        <w:numPr>
          <w:ilvl w:val="0"/>
          <w:numId w:val="3"/>
        </w:numPr>
      </w:pPr>
      <w:r>
        <w:t>E</w:t>
      </w:r>
      <w:r w:rsidR="00943CE9">
        <w:t xml:space="preserve">xcellent </w:t>
      </w:r>
      <w:r>
        <w:t>leadership and management skills, including developing and implementing strategic plans</w:t>
      </w:r>
      <w:r w:rsidR="005547C4">
        <w:t xml:space="preserve"> and skills in </w:t>
      </w:r>
      <w:r>
        <w:t xml:space="preserve">mentoring, team building, </w:t>
      </w:r>
      <w:r w:rsidR="005547C4">
        <w:t xml:space="preserve">project </w:t>
      </w:r>
      <w:r>
        <w:t>organization</w:t>
      </w:r>
    </w:p>
    <w:p w:rsidR="002A019A" w:rsidRDefault="002A019A" w:rsidP="00B8267F">
      <w:pPr>
        <w:numPr>
          <w:ilvl w:val="0"/>
          <w:numId w:val="3"/>
        </w:numPr>
      </w:pPr>
      <w:r>
        <w:t>At least 5 years experience supervising staff</w:t>
      </w:r>
      <w:r w:rsidR="00DC7243">
        <w:t>, managing budgets</w:t>
      </w:r>
    </w:p>
    <w:p w:rsidR="00DC7243" w:rsidRPr="000E48B7" w:rsidRDefault="00DC7243" w:rsidP="00DC7243">
      <w:pPr>
        <w:numPr>
          <w:ilvl w:val="0"/>
          <w:numId w:val="3"/>
        </w:numPr>
      </w:pPr>
      <w:r w:rsidRPr="000E48B7">
        <w:t xml:space="preserve">Ability to travel around the </w:t>
      </w:r>
      <w:smartTag w:uri="urn:schemas-microsoft-com:office:smarttags" w:element="place">
        <w:smartTag w:uri="urn:schemas-microsoft-com:office:smarttags" w:element="country-region">
          <w:r w:rsidR="002826EE">
            <w:t>US</w:t>
          </w:r>
        </w:smartTag>
      </w:smartTag>
      <w:r w:rsidRPr="000E48B7">
        <w:t xml:space="preserve"> </w:t>
      </w:r>
      <w:r>
        <w:t>and internationally as required</w:t>
      </w:r>
      <w:r w:rsidRPr="000E48B7">
        <w:t xml:space="preserve">  </w:t>
      </w:r>
    </w:p>
    <w:p w:rsidR="00B74E78" w:rsidRDefault="00B74E78" w:rsidP="00B74E78">
      <w:pPr>
        <w:rPr>
          <w:i/>
        </w:rPr>
      </w:pPr>
    </w:p>
    <w:p w:rsidR="00B74E78" w:rsidRPr="00B74E78" w:rsidRDefault="00B74E78" w:rsidP="00B74E78">
      <w:pPr>
        <w:rPr>
          <w:i/>
        </w:rPr>
      </w:pPr>
      <w:r w:rsidRPr="00B74E78">
        <w:rPr>
          <w:i/>
        </w:rPr>
        <w:t>Desirable skills</w:t>
      </w:r>
    </w:p>
    <w:p w:rsidR="006A2ECF" w:rsidRDefault="006A2ECF" w:rsidP="006A2ECF">
      <w:pPr>
        <w:numPr>
          <w:ilvl w:val="0"/>
          <w:numId w:val="3"/>
        </w:numPr>
      </w:pPr>
      <w:r w:rsidRPr="000E48B7">
        <w:t>Excellent col</w:t>
      </w:r>
      <w:r>
        <w:t xml:space="preserve">laborative program and partnership-building and face-to-face and online </w:t>
      </w:r>
      <w:r w:rsidRPr="000E48B7">
        <w:t>networking</w:t>
      </w:r>
      <w:r>
        <w:t xml:space="preserve"> skills.</w:t>
      </w:r>
    </w:p>
    <w:p w:rsidR="006A2ECF" w:rsidRDefault="006A2ECF" w:rsidP="006A2ECF">
      <w:pPr>
        <w:numPr>
          <w:ilvl w:val="0"/>
          <w:numId w:val="3"/>
        </w:numPr>
      </w:pPr>
      <w:r>
        <w:t>Extensive experience in public speaking and writing.</w:t>
      </w:r>
    </w:p>
    <w:p w:rsidR="006A2ECF" w:rsidRPr="00086FA9" w:rsidRDefault="006A2ECF" w:rsidP="006A2ECF">
      <w:pPr>
        <w:numPr>
          <w:ilvl w:val="0"/>
          <w:numId w:val="3"/>
        </w:numPr>
      </w:pPr>
      <w:r w:rsidRPr="000E48B7">
        <w:t xml:space="preserve">Experience with </w:t>
      </w:r>
      <w:r>
        <w:t>grant-writing</w:t>
      </w:r>
      <w:r w:rsidRPr="000E48B7">
        <w:t xml:space="preserve"> and web-based communication skills</w:t>
      </w:r>
      <w:r>
        <w:t>.</w:t>
      </w:r>
      <w:r w:rsidRPr="000E48B7">
        <w:t xml:space="preserve"> </w:t>
      </w:r>
    </w:p>
    <w:p w:rsidR="006A2ECF" w:rsidRDefault="006A2ECF" w:rsidP="006A2ECF">
      <w:pPr>
        <w:numPr>
          <w:ilvl w:val="0"/>
          <w:numId w:val="3"/>
        </w:numPr>
      </w:pPr>
      <w:r>
        <w:t xml:space="preserve">Experience with group facilitation and management. </w:t>
      </w:r>
    </w:p>
    <w:p w:rsidR="006A2ECF" w:rsidRDefault="006A2ECF" w:rsidP="006A2ECF">
      <w:pPr>
        <w:numPr>
          <w:ilvl w:val="0"/>
          <w:numId w:val="3"/>
        </w:numPr>
      </w:pPr>
      <w:r>
        <w:t>Experience analyzing and summarizing information related to collaborative conservation</w:t>
      </w:r>
    </w:p>
    <w:p w:rsidR="006A2ECF" w:rsidRDefault="006A2ECF" w:rsidP="006A2ECF">
      <w:pPr>
        <w:numPr>
          <w:ilvl w:val="0"/>
          <w:numId w:val="3"/>
        </w:numPr>
      </w:pPr>
      <w:r>
        <w:t>Experience mentoring students</w:t>
      </w:r>
    </w:p>
    <w:p w:rsidR="00B74E78" w:rsidRDefault="00B74E78" w:rsidP="00B8267F">
      <w:pPr>
        <w:numPr>
          <w:ilvl w:val="0"/>
          <w:numId w:val="3"/>
        </w:numPr>
      </w:pPr>
      <w:r>
        <w:t>Experience designing and organizing workshops, conferences</w:t>
      </w:r>
    </w:p>
    <w:p w:rsidR="003C11DF" w:rsidRDefault="003C11DF" w:rsidP="00B8267F">
      <w:pPr>
        <w:numPr>
          <w:ilvl w:val="0"/>
          <w:numId w:val="3"/>
        </w:numPr>
      </w:pPr>
      <w:r>
        <w:t>Experience teaching in the classroom and in the field</w:t>
      </w:r>
    </w:p>
    <w:p w:rsidR="00B74E78" w:rsidRDefault="00B74E78" w:rsidP="00B8267F">
      <w:pPr>
        <w:numPr>
          <w:ilvl w:val="0"/>
          <w:numId w:val="3"/>
        </w:numPr>
      </w:pPr>
      <w:r>
        <w:t>Experience carrying out research, from design to publication</w:t>
      </w:r>
    </w:p>
    <w:p w:rsidR="00B74E78" w:rsidRDefault="00B74E78" w:rsidP="00B8267F">
      <w:pPr>
        <w:numPr>
          <w:ilvl w:val="0"/>
          <w:numId w:val="3"/>
        </w:numPr>
      </w:pPr>
      <w:r>
        <w:t xml:space="preserve">Experience working </w:t>
      </w:r>
      <w:r w:rsidR="008F52C9">
        <w:t>on web-based platforms</w:t>
      </w:r>
      <w:r w:rsidR="00B91256">
        <w:t>, especially a learning network</w:t>
      </w:r>
    </w:p>
    <w:p w:rsidR="006A2ECF" w:rsidRDefault="006A2ECF" w:rsidP="006A2ECF">
      <w:pPr>
        <w:numPr>
          <w:ilvl w:val="0"/>
          <w:numId w:val="3"/>
        </w:numPr>
      </w:pPr>
      <w:r>
        <w:t>Experience working closely with a director, chair or other leader of a collaborative initiative, program, or organization</w:t>
      </w:r>
    </w:p>
    <w:p w:rsidR="00B91256" w:rsidRDefault="00B91256" w:rsidP="00B91256">
      <w:pPr>
        <w:numPr>
          <w:ilvl w:val="0"/>
          <w:numId w:val="3"/>
        </w:numPr>
      </w:pPr>
      <w:r>
        <w:rPr>
          <w:color w:val="000000"/>
        </w:rPr>
        <w:t>Positive</w:t>
      </w:r>
      <w:r w:rsidRPr="0098095A">
        <w:rPr>
          <w:color w:val="000000"/>
        </w:rPr>
        <w:t xml:space="preserve"> attitude and enthusiasm for the work</w:t>
      </w:r>
      <w:r w:rsidR="00A766C2">
        <w:rPr>
          <w:color w:val="000000"/>
        </w:rPr>
        <w:t>, interpersonal communication and listening skills</w:t>
      </w:r>
    </w:p>
    <w:p w:rsidR="00AA4675" w:rsidRPr="0098095A" w:rsidRDefault="00AA4675" w:rsidP="00AA4675">
      <w:pPr>
        <w:rPr>
          <w:b/>
          <w:highlight w:val="yellow"/>
        </w:rPr>
      </w:pPr>
    </w:p>
    <w:p w:rsidR="005D7025" w:rsidRPr="0098095A" w:rsidRDefault="005D7025" w:rsidP="00617A98">
      <w:pPr>
        <w:rPr>
          <w:b/>
          <w:highlight w:val="yellow"/>
        </w:rPr>
      </w:pPr>
      <w:r w:rsidRPr="005D7025">
        <w:rPr>
          <w:b/>
        </w:rPr>
        <w:t>Salary:</w:t>
      </w:r>
      <w:r>
        <w:rPr>
          <w:b/>
        </w:rPr>
        <w:t xml:space="preserve"> </w:t>
      </w:r>
      <w:r w:rsidR="00814E9C">
        <w:t>This is a 12-</w:t>
      </w:r>
      <w:r w:rsidRPr="005D7025">
        <w:t xml:space="preserve">month </w:t>
      </w:r>
      <w:r>
        <w:t xml:space="preserve">position with a </w:t>
      </w:r>
      <w:r w:rsidRPr="005D7025">
        <w:t xml:space="preserve">salary </w:t>
      </w:r>
      <w:r w:rsidR="00CA4295">
        <w:t>of</w:t>
      </w:r>
      <w:r w:rsidRPr="005D7025">
        <w:t xml:space="preserve"> $5</w:t>
      </w:r>
      <w:r w:rsidR="00814E9C">
        <w:t>5,000-$62</w:t>
      </w:r>
      <w:r w:rsidRPr="005D7025">
        <w:t xml:space="preserve">,000 </w:t>
      </w:r>
      <w:r>
        <w:t xml:space="preserve">plus benefits, </w:t>
      </w:r>
      <w:r w:rsidRPr="005D7025">
        <w:t>depending on experience.</w:t>
      </w:r>
      <w:r>
        <w:t xml:space="preserve">  The position has a one-year contract, renewable according to performance.  Projected start date is 1</w:t>
      </w:r>
      <w:r w:rsidR="00814E9C">
        <w:t xml:space="preserve"> April</w:t>
      </w:r>
      <w:r>
        <w:t xml:space="preserve"> 2011.</w:t>
      </w:r>
    </w:p>
    <w:p w:rsidR="00DF3063" w:rsidRDefault="00DF3063" w:rsidP="00617A98">
      <w:pPr>
        <w:rPr>
          <w:b/>
        </w:rPr>
      </w:pPr>
    </w:p>
    <w:p w:rsidR="00617A98" w:rsidRPr="0098095A" w:rsidRDefault="00617A98" w:rsidP="00617A98">
      <w:r w:rsidRPr="0098095A">
        <w:rPr>
          <w:b/>
        </w:rPr>
        <w:t>Location:</w:t>
      </w:r>
      <w:r w:rsidRPr="0098095A">
        <w:t xml:space="preserve"> Center for Collaborative Conservation, Colorado State University, Fort Collins, CO.</w:t>
      </w:r>
    </w:p>
    <w:p w:rsidR="00DF3063" w:rsidRDefault="00DF3063" w:rsidP="00617A98">
      <w:pPr>
        <w:tabs>
          <w:tab w:val="left" w:pos="-1080"/>
          <w:tab w:val="left" w:pos="-720"/>
          <w:tab w:val="left" w:pos="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617A98" w:rsidRPr="0098095A" w:rsidRDefault="00617A98" w:rsidP="00617A98">
      <w:pPr>
        <w:tabs>
          <w:tab w:val="left" w:pos="-1080"/>
          <w:tab w:val="left" w:pos="-720"/>
          <w:tab w:val="left" w:pos="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FF0000"/>
        </w:rPr>
      </w:pPr>
      <w:r w:rsidRPr="0098095A">
        <w:rPr>
          <w:b/>
          <w:bCs/>
        </w:rPr>
        <w:t>APPLICATION PROCEDURE:</w:t>
      </w:r>
      <w:r w:rsidRPr="0098095A">
        <w:t xml:space="preserve">  To apply, submit a cover letter indicating your interest and specific abilities relative to the requirements for this position, your curriculum vitae; official transcripts from </w:t>
      </w:r>
      <w:r w:rsidR="00490B3F">
        <w:t>degree-granting</w:t>
      </w:r>
      <w:r w:rsidRPr="0098095A">
        <w:t xml:space="preserve"> universities attended; names, addresses, and phone numbers of</w:t>
      </w:r>
      <w:r w:rsidR="003B68A7">
        <w:t xml:space="preserve"> </w:t>
      </w:r>
      <w:r w:rsidRPr="0098095A">
        <w:t xml:space="preserve">3 references who will be contacted after the short list of </w:t>
      </w:r>
      <w:r w:rsidRPr="0098095A">
        <w:lastRenderedPageBreak/>
        <w:t xml:space="preserve">candidates is established, electronically by 5:00 pm, </w:t>
      </w:r>
      <w:r w:rsidR="00B91256">
        <w:t>1</w:t>
      </w:r>
      <w:r w:rsidR="00814E9C">
        <w:t>5</w:t>
      </w:r>
      <w:r w:rsidR="00B91256">
        <w:t xml:space="preserve"> December</w:t>
      </w:r>
      <w:r w:rsidRPr="0098095A">
        <w:t xml:space="preserve">, 2010, to </w:t>
      </w:r>
      <w:hyperlink r:id="rId6" w:history="1">
        <w:r w:rsidRPr="0098095A">
          <w:rPr>
            <w:rStyle w:val="Hyperlink"/>
          </w:rPr>
          <w:t>http://warnercnr.colostate.edu/employment-opportunities.html</w:t>
        </w:r>
      </w:hyperlink>
      <w:r w:rsidRPr="0098095A">
        <w:t>.</w:t>
      </w:r>
    </w:p>
    <w:p w:rsidR="00617A98" w:rsidRPr="00A8328F" w:rsidRDefault="00617A98" w:rsidP="00617A98"/>
    <w:p w:rsidR="00617A98" w:rsidRPr="00A8328F" w:rsidRDefault="00617A98" w:rsidP="00617A98">
      <w:pPr>
        <w:rPr>
          <w:color w:val="000000"/>
          <w:sz w:val="20"/>
          <w:szCs w:val="20"/>
        </w:rPr>
      </w:pPr>
      <w:smartTag w:uri="urn:schemas-microsoft-com:office:smarttags" w:element="PlaceName">
        <w:r w:rsidRPr="00A8328F">
          <w:rPr>
            <w:color w:val="000000"/>
            <w:sz w:val="20"/>
            <w:szCs w:val="20"/>
          </w:rPr>
          <w:t>Colorado</w:t>
        </w:r>
      </w:smartTag>
      <w:r w:rsidRPr="00A8328F">
        <w:rPr>
          <w:color w:val="000000"/>
          <w:sz w:val="20"/>
          <w:szCs w:val="20"/>
        </w:rPr>
        <w:t xml:space="preserve"> </w:t>
      </w:r>
      <w:smartTag w:uri="urn:schemas-microsoft-com:office:smarttags" w:element="PlaceType">
        <w:r w:rsidRPr="00A8328F">
          <w:rPr>
            <w:color w:val="000000"/>
            <w:sz w:val="20"/>
            <w:szCs w:val="20"/>
          </w:rPr>
          <w:t>State</w:t>
        </w:r>
      </w:smartTag>
      <w:r w:rsidRPr="00A8328F">
        <w:rPr>
          <w:color w:val="000000"/>
          <w:sz w:val="20"/>
          <w:szCs w:val="20"/>
        </w:rPr>
        <w:t xml:space="preserve"> </w:t>
      </w:r>
      <w:smartTag w:uri="urn:schemas-microsoft-com:office:smarttags" w:element="PlaceType">
        <w:r w:rsidRPr="00A8328F">
          <w:rPr>
            <w:color w:val="000000"/>
            <w:sz w:val="20"/>
            <w:szCs w:val="20"/>
          </w:rPr>
          <w:t>University</w:t>
        </w:r>
      </w:smartTag>
      <w:r w:rsidRPr="00A8328F">
        <w:rPr>
          <w:color w:val="000000"/>
          <w:sz w:val="20"/>
          <w:szCs w:val="20"/>
        </w:rPr>
        <w:t xml:space="preserve"> is an equal opportunity/affirmative action employer and complies with all Federal and </w:t>
      </w:r>
      <w:smartTag w:uri="urn:schemas-microsoft-com:office:smarttags" w:element="place">
        <w:smartTag w:uri="urn:schemas-microsoft-com:office:smarttags" w:element="PlaceName">
          <w:r w:rsidRPr="00A8328F">
            <w:rPr>
              <w:color w:val="000000"/>
              <w:sz w:val="20"/>
              <w:szCs w:val="20"/>
            </w:rPr>
            <w:t>Colorado</w:t>
          </w:r>
        </w:smartTag>
        <w:r w:rsidRPr="00A8328F">
          <w:rPr>
            <w:color w:val="000000"/>
            <w:sz w:val="20"/>
            <w:szCs w:val="20"/>
          </w:rPr>
          <w:t xml:space="preserve"> </w:t>
        </w:r>
        <w:smartTag w:uri="urn:schemas-microsoft-com:office:smarttags" w:element="PlaceType">
          <w:r w:rsidRPr="00A8328F">
            <w:rPr>
              <w:color w:val="000000"/>
              <w:sz w:val="20"/>
              <w:szCs w:val="20"/>
            </w:rPr>
            <w:t>State</w:t>
          </w:r>
        </w:smartTag>
      </w:smartTag>
      <w:r w:rsidRPr="00A8328F">
        <w:rPr>
          <w:color w:val="000000"/>
          <w:sz w:val="20"/>
          <w:szCs w:val="20"/>
        </w:rPr>
        <w:t xml:space="preserve"> laws, regulations, and executive orders regarding affirmative action requirements in all programs. The Office of Equal Opportunity and Diversity is located in 101 Student Services Building. In order to assist </w:t>
      </w:r>
      <w:smartTag w:uri="urn:schemas-microsoft-com:office:smarttags" w:element="place">
        <w:smartTag w:uri="urn:schemas-microsoft-com:office:smarttags" w:element="PlaceName">
          <w:r w:rsidRPr="00A8328F">
            <w:rPr>
              <w:color w:val="000000"/>
              <w:sz w:val="20"/>
              <w:szCs w:val="20"/>
            </w:rPr>
            <w:t>Colorado</w:t>
          </w:r>
        </w:smartTag>
        <w:r w:rsidRPr="00A8328F">
          <w:rPr>
            <w:color w:val="000000"/>
            <w:sz w:val="20"/>
            <w:szCs w:val="20"/>
          </w:rPr>
          <w:t xml:space="preserve"> </w:t>
        </w:r>
        <w:smartTag w:uri="urn:schemas-microsoft-com:office:smarttags" w:element="PlaceType">
          <w:r w:rsidRPr="00A8328F">
            <w:rPr>
              <w:color w:val="000000"/>
              <w:sz w:val="20"/>
              <w:szCs w:val="20"/>
            </w:rPr>
            <w:t>State</w:t>
          </w:r>
        </w:smartTag>
        <w:r w:rsidRPr="00A8328F">
          <w:rPr>
            <w:color w:val="000000"/>
            <w:sz w:val="20"/>
            <w:szCs w:val="20"/>
          </w:rPr>
          <w:t xml:space="preserve"> </w:t>
        </w:r>
        <w:smartTag w:uri="urn:schemas-microsoft-com:office:smarttags" w:element="PlaceType">
          <w:r w:rsidRPr="00A8328F">
            <w:rPr>
              <w:color w:val="000000"/>
              <w:sz w:val="20"/>
              <w:szCs w:val="20"/>
            </w:rPr>
            <w:t>University</w:t>
          </w:r>
        </w:smartTag>
      </w:smartTag>
      <w:r w:rsidRPr="00A8328F">
        <w:rPr>
          <w:color w:val="000000"/>
          <w:sz w:val="20"/>
          <w:szCs w:val="20"/>
        </w:rPr>
        <w:t xml:space="preserve"> in meeting its affirmative action responsibilities, ethnic minorities, women and other protected class members are encouraged to apply and so identify themselves.</w:t>
      </w:r>
    </w:p>
    <w:p w:rsidR="00617A98" w:rsidRPr="00A8328F" w:rsidRDefault="00617A98" w:rsidP="00617A98">
      <w:pPr>
        <w:rPr>
          <w:color w:val="000000"/>
          <w:sz w:val="20"/>
          <w:szCs w:val="20"/>
        </w:rPr>
      </w:pPr>
    </w:p>
    <w:p w:rsidR="00617A98" w:rsidRPr="00A8328F" w:rsidRDefault="00617A98" w:rsidP="00617A98">
      <w:pPr>
        <w:rPr>
          <w:color w:val="000000"/>
          <w:sz w:val="20"/>
          <w:szCs w:val="20"/>
        </w:rPr>
      </w:pPr>
      <w:smartTag w:uri="urn:schemas-microsoft-com:office:smarttags" w:element="place">
        <w:smartTag w:uri="urn:schemas-microsoft-com:office:smarttags" w:element="State">
          <w:r w:rsidRPr="00A8328F">
            <w:rPr>
              <w:color w:val="000000"/>
              <w:sz w:val="20"/>
              <w:szCs w:val="20"/>
            </w:rPr>
            <w:t>Colorado</w:t>
          </w:r>
        </w:smartTag>
      </w:smartTag>
      <w:r w:rsidRPr="00A8328F">
        <w:rPr>
          <w:color w:val="000000"/>
          <w:sz w:val="20"/>
          <w:szCs w:val="20"/>
        </w:rPr>
        <w:t xml:space="preserve"> State University is committed to providing a safe and productive learning and living community. To achieve that goal, we conduct background investigations for all final candidates being considered for employment. Background checks may include, but are not limited to, criminal history, national sex offender search and motor vehicle history.</w:t>
      </w:r>
    </w:p>
    <w:p w:rsidR="00617A98" w:rsidRPr="007912CE" w:rsidRDefault="00617A98" w:rsidP="00AA4675">
      <w:pPr>
        <w:rPr>
          <w:sz w:val="23"/>
          <w:szCs w:val="23"/>
        </w:rPr>
      </w:pPr>
    </w:p>
    <w:p w:rsidR="00981ED0" w:rsidRDefault="00981ED0"/>
    <w:p w:rsidR="00981ED0" w:rsidRDefault="00981ED0"/>
    <w:sectPr w:rsidR="00981ED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6BF8"/>
    <w:multiLevelType w:val="hybridMultilevel"/>
    <w:tmpl w:val="B18CE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1B0330"/>
    <w:multiLevelType w:val="hybridMultilevel"/>
    <w:tmpl w:val="09984B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7238EB"/>
    <w:multiLevelType w:val="hybridMultilevel"/>
    <w:tmpl w:val="C1C067D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2A4316DC"/>
    <w:multiLevelType w:val="hybridMultilevel"/>
    <w:tmpl w:val="30DCB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1ED0"/>
    <w:rsid w:val="00012244"/>
    <w:rsid w:val="000232AC"/>
    <w:rsid w:val="00026A74"/>
    <w:rsid w:val="0002752D"/>
    <w:rsid w:val="00051D4E"/>
    <w:rsid w:val="000557E8"/>
    <w:rsid w:val="00086FA9"/>
    <w:rsid w:val="0009198A"/>
    <w:rsid w:val="000A5BC9"/>
    <w:rsid w:val="000B71EF"/>
    <w:rsid w:val="000D1F36"/>
    <w:rsid w:val="000E4EB9"/>
    <w:rsid w:val="000E7D02"/>
    <w:rsid w:val="00102247"/>
    <w:rsid w:val="0010771F"/>
    <w:rsid w:val="001078D3"/>
    <w:rsid w:val="00130459"/>
    <w:rsid w:val="00132B70"/>
    <w:rsid w:val="001C019B"/>
    <w:rsid w:val="001D1868"/>
    <w:rsid w:val="00200542"/>
    <w:rsid w:val="00240967"/>
    <w:rsid w:val="00246294"/>
    <w:rsid w:val="00262AD2"/>
    <w:rsid w:val="002826EE"/>
    <w:rsid w:val="0028524C"/>
    <w:rsid w:val="002934C9"/>
    <w:rsid w:val="002A019A"/>
    <w:rsid w:val="002A2C63"/>
    <w:rsid w:val="002D6F98"/>
    <w:rsid w:val="002F5D34"/>
    <w:rsid w:val="00320D39"/>
    <w:rsid w:val="00356375"/>
    <w:rsid w:val="003A68A1"/>
    <w:rsid w:val="003B655A"/>
    <w:rsid w:val="003B68A7"/>
    <w:rsid w:val="003C11DF"/>
    <w:rsid w:val="003E726A"/>
    <w:rsid w:val="003F1271"/>
    <w:rsid w:val="003F1279"/>
    <w:rsid w:val="003F1C03"/>
    <w:rsid w:val="003F282D"/>
    <w:rsid w:val="003F5F67"/>
    <w:rsid w:val="00411DC9"/>
    <w:rsid w:val="00454B53"/>
    <w:rsid w:val="00490B3F"/>
    <w:rsid w:val="004A5B4E"/>
    <w:rsid w:val="004B52E9"/>
    <w:rsid w:val="004D5FDF"/>
    <w:rsid w:val="004D71AC"/>
    <w:rsid w:val="005315E8"/>
    <w:rsid w:val="00537728"/>
    <w:rsid w:val="005547C4"/>
    <w:rsid w:val="005633FB"/>
    <w:rsid w:val="00564D6D"/>
    <w:rsid w:val="005A4BDE"/>
    <w:rsid w:val="005D16F9"/>
    <w:rsid w:val="005D21B6"/>
    <w:rsid w:val="005D639B"/>
    <w:rsid w:val="005D7025"/>
    <w:rsid w:val="006022B5"/>
    <w:rsid w:val="00604727"/>
    <w:rsid w:val="00605319"/>
    <w:rsid w:val="00617A98"/>
    <w:rsid w:val="00664CF7"/>
    <w:rsid w:val="00684F9B"/>
    <w:rsid w:val="006903F9"/>
    <w:rsid w:val="006A2ECF"/>
    <w:rsid w:val="006A5833"/>
    <w:rsid w:val="006A63E5"/>
    <w:rsid w:val="006B1967"/>
    <w:rsid w:val="006C1DBF"/>
    <w:rsid w:val="006D7722"/>
    <w:rsid w:val="00740EA1"/>
    <w:rsid w:val="007A6468"/>
    <w:rsid w:val="007C4B82"/>
    <w:rsid w:val="007C6212"/>
    <w:rsid w:val="00801713"/>
    <w:rsid w:val="00814E9C"/>
    <w:rsid w:val="00832EA5"/>
    <w:rsid w:val="0085665D"/>
    <w:rsid w:val="00862CCE"/>
    <w:rsid w:val="00875D16"/>
    <w:rsid w:val="008D7F06"/>
    <w:rsid w:val="008F42BF"/>
    <w:rsid w:val="008F52C9"/>
    <w:rsid w:val="00931F09"/>
    <w:rsid w:val="00943CE9"/>
    <w:rsid w:val="0094466D"/>
    <w:rsid w:val="0096548A"/>
    <w:rsid w:val="00967DCC"/>
    <w:rsid w:val="0098095A"/>
    <w:rsid w:val="00981ED0"/>
    <w:rsid w:val="00997083"/>
    <w:rsid w:val="009B4767"/>
    <w:rsid w:val="009C2C44"/>
    <w:rsid w:val="009D61D1"/>
    <w:rsid w:val="009F6C66"/>
    <w:rsid w:val="00A40E28"/>
    <w:rsid w:val="00A74999"/>
    <w:rsid w:val="00A766C2"/>
    <w:rsid w:val="00A825FE"/>
    <w:rsid w:val="00AA2ED9"/>
    <w:rsid w:val="00AA4675"/>
    <w:rsid w:val="00AC05B5"/>
    <w:rsid w:val="00AC3BF9"/>
    <w:rsid w:val="00AD5CF3"/>
    <w:rsid w:val="00AE352E"/>
    <w:rsid w:val="00AF1B9A"/>
    <w:rsid w:val="00B312E6"/>
    <w:rsid w:val="00B429E1"/>
    <w:rsid w:val="00B74E78"/>
    <w:rsid w:val="00B81C38"/>
    <w:rsid w:val="00B8267F"/>
    <w:rsid w:val="00B83917"/>
    <w:rsid w:val="00B91256"/>
    <w:rsid w:val="00B97617"/>
    <w:rsid w:val="00BA12EE"/>
    <w:rsid w:val="00BA74E2"/>
    <w:rsid w:val="00BE2D37"/>
    <w:rsid w:val="00C126FB"/>
    <w:rsid w:val="00C25F37"/>
    <w:rsid w:val="00C46FF9"/>
    <w:rsid w:val="00C564E0"/>
    <w:rsid w:val="00C62831"/>
    <w:rsid w:val="00C659A0"/>
    <w:rsid w:val="00C87D24"/>
    <w:rsid w:val="00C909D7"/>
    <w:rsid w:val="00C97F37"/>
    <w:rsid w:val="00CA4295"/>
    <w:rsid w:val="00CC785D"/>
    <w:rsid w:val="00CD432C"/>
    <w:rsid w:val="00D139AD"/>
    <w:rsid w:val="00D41A8E"/>
    <w:rsid w:val="00D940B9"/>
    <w:rsid w:val="00D94313"/>
    <w:rsid w:val="00DB132D"/>
    <w:rsid w:val="00DC7243"/>
    <w:rsid w:val="00DF3063"/>
    <w:rsid w:val="00E31E5F"/>
    <w:rsid w:val="00E46276"/>
    <w:rsid w:val="00E57651"/>
    <w:rsid w:val="00EE06EC"/>
    <w:rsid w:val="00F03B22"/>
    <w:rsid w:val="00F12D92"/>
    <w:rsid w:val="00F13E42"/>
    <w:rsid w:val="00F21DC7"/>
    <w:rsid w:val="00F24231"/>
    <w:rsid w:val="00F430E1"/>
    <w:rsid w:val="00F46B1F"/>
    <w:rsid w:val="00F54774"/>
    <w:rsid w:val="00F65402"/>
    <w:rsid w:val="00F67911"/>
    <w:rsid w:val="00F766B6"/>
    <w:rsid w:val="00F77D57"/>
    <w:rsid w:val="00F84B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basedOn w:val="DefaultParagraphFont"/>
    <w:qFormat/>
    <w:rsid w:val="00AA4675"/>
    <w:rPr>
      <w:b/>
      <w:bCs/>
      <w:i w:val="0"/>
      <w:iCs w:val="0"/>
    </w:rPr>
  </w:style>
  <w:style w:type="character" w:styleId="Hyperlink">
    <w:name w:val="Hyperlink"/>
    <w:basedOn w:val="DefaultParagraphFont"/>
    <w:rsid w:val="00AA4675"/>
    <w:rPr>
      <w:color w:val="0000FF"/>
      <w:u w:val="single"/>
    </w:rPr>
  </w:style>
  <w:style w:type="paragraph" w:styleId="BalloonText">
    <w:name w:val="Balloon Text"/>
    <w:basedOn w:val="Normal"/>
    <w:semiHidden/>
    <w:rsid w:val="00EE06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5834432">
      <w:bodyDiv w:val="1"/>
      <w:marLeft w:val="0"/>
      <w:marRight w:val="0"/>
      <w:marTop w:val="0"/>
      <w:marBottom w:val="0"/>
      <w:divBdr>
        <w:top w:val="none" w:sz="0" w:space="0" w:color="auto"/>
        <w:left w:val="none" w:sz="0" w:space="0" w:color="auto"/>
        <w:bottom w:val="none" w:sz="0" w:space="0" w:color="auto"/>
        <w:right w:val="none" w:sz="0" w:space="0" w:color="auto"/>
      </w:divBdr>
      <w:divsChild>
        <w:div w:id="1852255849">
          <w:marLeft w:val="0"/>
          <w:marRight w:val="0"/>
          <w:marTop w:val="0"/>
          <w:marBottom w:val="0"/>
          <w:divBdr>
            <w:top w:val="none" w:sz="0" w:space="0" w:color="auto"/>
            <w:left w:val="none" w:sz="0" w:space="0" w:color="auto"/>
            <w:bottom w:val="none" w:sz="0" w:space="0" w:color="auto"/>
            <w:right w:val="none" w:sz="0" w:space="0" w:color="auto"/>
          </w:divBdr>
          <w:divsChild>
            <w:div w:id="1495686033">
              <w:marLeft w:val="0"/>
              <w:marRight w:val="0"/>
              <w:marTop w:val="0"/>
              <w:marBottom w:val="0"/>
              <w:divBdr>
                <w:top w:val="none" w:sz="0" w:space="0" w:color="auto"/>
                <w:left w:val="none" w:sz="0" w:space="0" w:color="auto"/>
                <w:bottom w:val="none" w:sz="0" w:space="0" w:color="auto"/>
                <w:right w:val="none" w:sz="0" w:space="0" w:color="auto"/>
              </w:divBdr>
              <w:divsChild>
                <w:div w:id="542400494">
                  <w:marLeft w:val="0"/>
                  <w:marRight w:val="0"/>
                  <w:marTop w:val="0"/>
                  <w:marBottom w:val="0"/>
                  <w:divBdr>
                    <w:top w:val="none" w:sz="0" w:space="0" w:color="auto"/>
                    <w:left w:val="none" w:sz="0" w:space="0" w:color="auto"/>
                    <w:bottom w:val="none" w:sz="0" w:space="0" w:color="auto"/>
                    <w:right w:val="none" w:sz="0" w:space="0" w:color="auto"/>
                  </w:divBdr>
                  <w:divsChild>
                    <w:div w:id="1880974567">
                      <w:marLeft w:val="5333"/>
                      <w:marRight w:val="0"/>
                      <w:marTop w:val="0"/>
                      <w:marBottom w:val="0"/>
                      <w:divBdr>
                        <w:top w:val="none" w:sz="0" w:space="0" w:color="auto"/>
                        <w:left w:val="none" w:sz="0" w:space="0" w:color="auto"/>
                        <w:bottom w:val="none" w:sz="0" w:space="0" w:color="auto"/>
                        <w:right w:val="none" w:sz="0" w:space="0" w:color="auto"/>
                      </w:divBdr>
                      <w:divsChild>
                        <w:div w:id="286085592">
                          <w:marLeft w:val="0"/>
                          <w:marRight w:val="0"/>
                          <w:marTop w:val="0"/>
                          <w:marBottom w:val="0"/>
                          <w:divBdr>
                            <w:top w:val="single" w:sz="2" w:space="0" w:color="FFFFFF"/>
                            <w:left w:val="single" w:sz="2" w:space="0" w:color="FFFFFF"/>
                            <w:bottom w:val="single" w:sz="2" w:space="0" w:color="FFFFFF"/>
                            <w:right w:val="single" w:sz="2" w:space="0" w:color="FFFFFF"/>
                          </w:divBdr>
                          <w:divsChild>
                            <w:div w:id="1502164259">
                              <w:marLeft w:val="0"/>
                              <w:marRight w:val="0"/>
                              <w:marTop w:val="0"/>
                              <w:marBottom w:val="0"/>
                              <w:divBdr>
                                <w:top w:val="none" w:sz="0" w:space="0" w:color="auto"/>
                                <w:left w:val="none" w:sz="0" w:space="0" w:color="auto"/>
                                <w:bottom w:val="none" w:sz="0" w:space="0" w:color="auto"/>
                                <w:right w:val="none" w:sz="0" w:space="0" w:color="auto"/>
                              </w:divBdr>
                              <w:divsChild>
                                <w:div w:id="174197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rnercnr.colostate.edu/employment-opportunities.html" TargetMode="External"/><Relationship Id="rId5" Type="http://schemas.openxmlformats.org/officeDocument/2006/relationships/hyperlink" Target="http://www.collaborativeconserv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850</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Tasks for the CCC leadership</vt:lpstr>
    </vt:vector>
  </TitlesOfParts>
  <Company>Colorado State University</Company>
  <LinksUpToDate>false</LinksUpToDate>
  <CharactersWithSpaces>6179</CharactersWithSpaces>
  <SharedDoc>false</SharedDoc>
  <HLinks>
    <vt:vector size="12" baseType="variant">
      <vt:variant>
        <vt:i4>4456534</vt:i4>
      </vt:variant>
      <vt:variant>
        <vt:i4>3</vt:i4>
      </vt:variant>
      <vt:variant>
        <vt:i4>0</vt:i4>
      </vt:variant>
      <vt:variant>
        <vt:i4>5</vt:i4>
      </vt:variant>
      <vt:variant>
        <vt:lpwstr>http://warnercnr.colostate.edu/employment-opportunities.html</vt:lpwstr>
      </vt:variant>
      <vt:variant>
        <vt:lpwstr/>
      </vt:variant>
      <vt:variant>
        <vt:i4>4653080</vt:i4>
      </vt:variant>
      <vt:variant>
        <vt:i4>0</vt:i4>
      </vt:variant>
      <vt:variant>
        <vt:i4>0</vt:i4>
      </vt:variant>
      <vt:variant>
        <vt:i4>5</vt:i4>
      </vt:variant>
      <vt:variant>
        <vt:lpwstr>http://www.collaborativeconservation.org/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Tasks for the CCC leadership</dc:title>
  <dc:subject/>
  <dc:creator>rreid</dc:creator>
  <cp:keywords/>
  <dc:description/>
  <cp:lastModifiedBy>Jill Lackett</cp:lastModifiedBy>
  <cp:revision>2</cp:revision>
  <dcterms:created xsi:type="dcterms:W3CDTF">2010-11-03T19:39:00Z</dcterms:created>
  <dcterms:modified xsi:type="dcterms:W3CDTF">2010-11-03T19:39:00Z</dcterms:modified>
</cp:coreProperties>
</file>