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2B" w:rsidRPr="00B200F1" w:rsidRDefault="00696600" w:rsidP="00571ED5">
      <w:pPr>
        <w:spacing w:after="0" w:line="240" w:lineRule="auto"/>
        <w:jc w:val="center"/>
        <w:rPr>
          <w:rFonts w:cs="Times New Roman"/>
          <w:sz w:val="24"/>
          <w:szCs w:val="24"/>
          <w:lang w:val="en-US"/>
        </w:rPr>
      </w:pPr>
      <w:r w:rsidRPr="00B200F1">
        <w:rPr>
          <w:rFonts w:cs="Times New Roman"/>
          <w:sz w:val="24"/>
          <w:szCs w:val="24"/>
          <w:lang w:val="en-US"/>
        </w:rPr>
        <w:t xml:space="preserve">University of Arizona                         </w:t>
      </w:r>
      <w:r w:rsidR="00265484">
        <w:rPr>
          <w:rFonts w:cs="Times New Roman"/>
          <w:sz w:val="24"/>
          <w:szCs w:val="24"/>
          <w:lang w:val="en-US"/>
        </w:rPr>
        <w:t>School of Natural Resources and the Environment</w:t>
      </w:r>
    </w:p>
    <w:p w:rsidR="00696600" w:rsidRPr="00B200F1" w:rsidRDefault="00696600" w:rsidP="00B444E8">
      <w:pPr>
        <w:spacing w:after="0" w:line="240" w:lineRule="auto"/>
        <w:jc w:val="center"/>
        <w:rPr>
          <w:rFonts w:cs="Times New Roman"/>
          <w:b/>
          <w:sz w:val="24"/>
          <w:szCs w:val="24"/>
          <w:lang w:val="en-US"/>
        </w:rPr>
      </w:pPr>
    </w:p>
    <w:p w:rsidR="00696600" w:rsidRPr="00B200F1" w:rsidRDefault="00696600" w:rsidP="00B444E8">
      <w:pPr>
        <w:spacing w:after="0" w:line="240" w:lineRule="auto"/>
        <w:jc w:val="center"/>
        <w:rPr>
          <w:rFonts w:cs="Times New Roman"/>
          <w:b/>
          <w:sz w:val="24"/>
          <w:szCs w:val="24"/>
          <w:lang w:val="en-US"/>
        </w:rPr>
      </w:pPr>
      <w:r w:rsidRPr="00B200F1">
        <w:rPr>
          <w:rFonts w:cs="Times New Roman"/>
          <w:b/>
          <w:sz w:val="24"/>
          <w:szCs w:val="24"/>
          <w:lang w:val="en-US"/>
        </w:rPr>
        <w:t>RNR 495W/595W</w:t>
      </w:r>
    </w:p>
    <w:p w:rsidR="00807637" w:rsidRPr="00B200F1" w:rsidRDefault="0069338F" w:rsidP="00B444E8">
      <w:pPr>
        <w:spacing w:after="0" w:line="240" w:lineRule="auto"/>
        <w:jc w:val="center"/>
        <w:rPr>
          <w:rFonts w:cs="Times New Roman"/>
          <w:b/>
          <w:sz w:val="28"/>
          <w:szCs w:val="28"/>
          <w:lang w:val="en-US"/>
        </w:rPr>
      </w:pPr>
      <w:r w:rsidRPr="00B200F1">
        <w:rPr>
          <w:rFonts w:cs="Times New Roman"/>
          <w:b/>
          <w:sz w:val="28"/>
          <w:szCs w:val="28"/>
          <w:lang w:val="en-US"/>
        </w:rPr>
        <w:t xml:space="preserve">Costa Rica: </w:t>
      </w:r>
      <w:r w:rsidR="00807637" w:rsidRPr="00B200F1">
        <w:rPr>
          <w:rFonts w:cs="Times New Roman"/>
          <w:b/>
          <w:sz w:val="28"/>
          <w:szCs w:val="28"/>
          <w:lang w:val="en-US"/>
        </w:rPr>
        <w:t>Energy</w:t>
      </w:r>
      <w:r w:rsidR="00245F0F">
        <w:rPr>
          <w:rFonts w:cs="Times New Roman"/>
          <w:b/>
          <w:sz w:val="28"/>
          <w:szCs w:val="28"/>
          <w:lang w:val="en-US"/>
        </w:rPr>
        <w:t>,</w:t>
      </w:r>
      <w:r w:rsidR="00807637" w:rsidRPr="00B200F1">
        <w:rPr>
          <w:rFonts w:cs="Times New Roman"/>
          <w:b/>
          <w:sz w:val="28"/>
          <w:szCs w:val="28"/>
          <w:lang w:val="en-US"/>
        </w:rPr>
        <w:t xml:space="preserve"> </w:t>
      </w:r>
      <w:r w:rsidR="00245F0F">
        <w:rPr>
          <w:rFonts w:cs="Times New Roman"/>
          <w:b/>
          <w:sz w:val="28"/>
          <w:szCs w:val="28"/>
          <w:lang w:val="en-US"/>
        </w:rPr>
        <w:t xml:space="preserve">Water </w:t>
      </w:r>
      <w:r w:rsidR="00807637" w:rsidRPr="00B200F1">
        <w:rPr>
          <w:rFonts w:cs="Times New Roman"/>
          <w:b/>
          <w:sz w:val="28"/>
          <w:szCs w:val="28"/>
          <w:lang w:val="en-US"/>
        </w:rPr>
        <w:t xml:space="preserve">and Health </w:t>
      </w:r>
    </w:p>
    <w:p w:rsidR="00696600" w:rsidRDefault="006617C0" w:rsidP="00F907EA">
      <w:pPr>
        <w:spacing w:after="0" w:line="240" w:lineRule="auto"/>
        <w:jc w:val="center"/>
        <w:rPr>
          <w:rFonts w:cs="Times New Roman"/>
          <w:b/>
          <w:sz w:val="24"/>
          <w:szCs w:val="24"/>
          <w:lang w:val="en-US"/>
        </w:rPr>
      </w:pPr>
      <w:r>
        <w:rPr>
          <w:rFonts w:cs="Times New Roman"/>
          <w:b/>
          <w:sz w:val="24"/>
          <w:szCs w:val="24"/>
          <w:lang w:val="en-US"/>
        </w:rPr>
        <w:t>Service-Learning Course</w:t>
      </w:r>
    </w:p>
    <w:p w:rsidR="00265484" w:rsidRDefault="00265484" w:rsidP="00F907EA">
      <w:pPr>
        <w:spacing w:after="0" w:line="240" w:lineRule="auto"/>
        <w:jc w:val="center"/>
        <w:rPr>
          <w:rFonts w:cs="Times New Roman"/>
          <w:b/>
          <w:sz w:val="24"/>
          <w:szCs w:val="24"/>
          <w:lang w:val="en-US"/>
        </w:rPr>
      </w:pPr>
    </w:p>
    <w:p w:rsidR="00265484" w:rsidRPr="00B200F1" w:rsidRDefault="00265484" w:rsidP="00F907EA">
      <w:pPr>
        <w:spacing w:after="0" w:line="240" w:lineRule="auto"/>
        <w:jc w:val="center"/>
        <w:rPr>
          <w:rFonts w:cs="Times New Roman"/>
          <w:b/>
          <w:sz w:val="24"/>
          <w:szCs w:val="24"/>
          <w:lang w:val="en-US"/>
        </w:rPr>
      </w:pPr>
      <w:r>
        <w:rPr>
          <w:rFonts w:cs="Times New Roman"/>
          <w:b/>
          <w:sz w:val="24"/>
          <w:szCs w:val="24"/>
          <w:lang w:val="en-US"/>
        </w:rPr>
        <w:t>6 units</w:t>
      </w:r>
    </w:p>
    <w:p w:rsidR="00696600" w:rsidRPr="00B200F1" w:rsidRDefault="00696600" w:rsidP="00F907EA">
      <w:pPr>
        <w:spacing w:after="0" w:line="240" w:lineRule="auto"/>
        <w:jc w:val="center"/>
        <w:rPr>
          <w:rFonts w:cs="Times New Roman"/>
          <w:b/>
          <w:sz w:val="24"/>
          <w:szCs w:val="24"/>
          <w:lang w:val="en-US"/>
        </w:rPr>
      </w:pPr>
    </w:p>
    <w:p w:rsidR="00696600" w:rsidRPr="00B200F1" w:rsidRDefault="00696600" w:rsidP="00F907EA">
      <w:pPr>
        <w:spacing w:after="0" w:line="240" w:lineRule="auto"/>
        <w:jc w:val="center"/>
        <w:rPr>
          <w:rFonts w:cs="Times New Roman"/>
          <w:b/>
          <w:sz w:val="24"/>
          <w:szCs w:val="24"/>
          <w:lang w:val="en-US"/>
        </w:rPr>
      </w:pPr>
      <w:r w:rsidRPr="00B200F1">
        <w:rPr>
          <w:rFonts w:cs="Times New Roman"/>
          <w:b/>
          <w:sz w:val="24"/>
          <w:szCs w:val="24"/>
          <w:lang w:val="en-US"/>
        </w:rPr>
        <w:t xml:space="preserve">Summer </w:t>
      </w:r>
      <w:r w:rsidR="00265484">
        <w:rPr>
          <w:rFonts w:cs="Times New Roman"/>
          <w:b/>
          <w:sz w:val="24"/>
          <w:szCs w:val="24"/>
          <w:lang w:val="en-US"/>
        </w:rPr>
        <w:t>Pre-session</w:t>
      </w:r>
    </w:p>
    <w:p w:rsidR="00083567" w:rsidRDefault="004C16AC" w:rsidP="00F907EA">
      <w:pPr>
        <w:spacing w:after="0" w:line="240" w:lineRule="auto"/>
        <w:jc w:val="center"/>
        <w:rPr>
          <w:rFonts w:cs="Times New Roman"/>
          <w:sz w:val="24"/>
          <w:szCs w:val="24"/>
          <w:lang w:val="en-US"/>
        </w:rPr>
      </w:pPr>
      <w:r w:rsidRPr="00B200F1">
        <w:rPr>
          <w:rFonts w:cs="Times New Roman"/>
          <w:sz w:val="24"/>
          <w:szCs w:val="24"/>
          <w:lang w:val="en-US"/>
        </w:rPr>
        <w:t>(</w:t>
      </w:r>
      <w:r w:rsidR="000D18AA" w:rsidRPr="00B200F1">
        <w:rPr>
          <w:rFonts w:cs="Times New Roman"/>
          <w:sz w:val="24"/>
          <w:szCs w:val="24"/>
          <w:lang w:val="en-US"/>
        </w:rPr>
        <w:t xml:space="preserve">May </w:t>
      </w:r>
      <w:r w:rsidR="00450323">
        <w:rPr>
          <w:rFonts w:cs="Times New Roman"/>
          <w:sz w:val="24"/>
          <w:szCs w:val="24"/>
          <w:lang w:val="en-US"/>
        </w:rPr>
        <w:t>16 – June 11</w:t>
      </w:r>
      <w:bookmarkStart w:id="0" w:name="_GoBack"/>
      <w:bookmarkEnd w:id="0"/>
      <w:r w:rsidR="000D18AA" w:rsidRPr="00B200F1">
        <w:rPr>
          <w:rFonts w:cs="Times New Roman"/>
          <w:sz w:val="24"/>
          <w:szCs w:val="24"/>
          <w:lang w:val="en-US"/>
        </w:rPr>
        <w:t>,</w:t>
      </w:r>
      <w:r w:rsidR="00F907EA" w:rsidRPr="00B200F1">
        <w:rPr>
          <w:rFonts w:cs="Times New Roman"/>
          <w:sz w:val="24"/>
          <w:szCs w:val="24"/>
          <w:lang w:val="en-US"/>
        </w:rPr>
        <w:t xml:space="preserve"> 2016</w:t>
      </w:r>
      <w:r w:rsidRPr="00B200F1">
        <w:rPr>
          <w:rFonts w:cs="Times New Roman"/>
          <w:sz w:val="24"/>
          <w:szCs w:val="24"/>
          <w:lang w:val="en-US"/>
        </w:rPr>
        <w:t>)</w:t>
      </w:r>
    </w:p>
    <w:p w:rsidR="0069338F" w:rsidRPr="00B200F1" w:rsidRDefault="0069338F" w:rsidP="00F907EA">
      <w:pPr>
        <w:spacing w:after="0" w:line="240" w:lineRule="auto"/>
        <w:jc w:val="center"/>
        <w:rPr>
          <w:rFonts w:cs="Times New Roman"/>
          <w:b/>
          <w:sz w:val="24"/>
          <w:szCs w:val="24"/>
          <w:lang w:val="en-US"/>
        </w:rPr>
      </w:pPr>
    </w:p>
    <w:p w:rsidR="000B0B5F" w:rsidRPr="00B200F1" w:rsidRDefault="000B0B5F" w:rsidP="000B0B5F">
      <w:pPr>
        <w:spacing w:after="0" w:line="240" w:lineRule="auto"/>
        <w:rPr>
          <w:rFonts w:cs="Times New Roman"/>
          <w:b/>
          <w:sz w:val="24"/>
          <w:szCs w:val="24"/>
          <w:lang w:val="en-US"/>
        </w:rPr>
      </w:pPr>
      <w:r w:rsidRPr="00B200F1">
        <w:rPr>
          <w:rFonts w:cs="Times New Roman"/>
          <w:b/>
          <w:sz w:val="24"/>
          <w:szCs w:val="24"/>
          <w:lang w:val="en-US"/>
        </w:rPr>
        <w:t xml:space="preserve">Program </w:t>
      </w:r>
      <w:r w:rsidR="00B200F1" w:rsidRPr="00B200F1">
        <w:rPr>
          <w:rFonts w:cs="Times New Roman"/>
          <w:b/>
          <w:sz w:val="24"/>
          <w:szCs w:val="24"/>
          <w:lang w:val="en-US"/>
        </w:rPr>
        <w:t>Instructors/</w:t>
      </w:r>
      <w:r w:rsidRPr="00B200F1">
        <w:rPr>
          <w:rFonts w:cs="Times New Roman"/>
          <w:b/>
          <w:sz w:val="24"/>
          <w:szCs w:val="24"/>
          <w:lang w:val="en-US"/>
        </w:rPr>
        <w:t>Coordinators:</w:t>
      </w:r>
    </w:p>
    <w:p w:rsidR="000B0B5F" w:rsidRPr="00B200F1" w:rsidRDefault="000B0B5F" w:rsidP="00B200F1">
      <w:pPr>
        <w:pStyle w:val="ListParagraph"/>
        <w:numPr>
          <w:ilvl w:val="0"/>
          <w:numId w:val="7"/>
        </w:numPr>
        <w:spacing w:after="0" w:line="240" w:lineRule="auto"/>
        <w:rPr>
          <w:rFonts w:cs="Times New Roman"/>
          <w:sz w:val="24"/>
          <w:szCs w:val="24"/>
          <w:lang w:val="en-US"/>
        </w:rPr>
      </w:pPr>
      <w:r w:rsidRPr="00B200F1">
        <w:rPr>
          <w:rFonts w:cs="Times New Roman"/>
          <w:sz w:val="24"/>
          <w:szCs w:val="24"/>
          <w:lang w:val="en-US"/>
        </w:rPr>
        <w:t xml:space="preserve">Oscar Beita – </w:t>
      </w:r>
      <w:r w:rsidR="00B200F1" w:rsidRPr="00B200F1">
        <w:rPr>
          <w:rFonts w:cs="Times New Roman"/>
          <w:sz w:val="24"/>
          <w:szCs w:val="24"/>
          <w:lang w:val="en-US"/>
        </w:rPr>
        <w:t xml:space="preserve">College of Medicine - </w:t>
      </w:r>
      <w:hyperlink r:id="rId6" w:history="1">
        <w:r w:rsidRPr="00B200F1">
          <w:rPr>
            <w:rStyle w:val="Hyperlink"/>
            <w:rFonts w:cs="Times New Roman"/>
            <w:sz w:val="24"/>
            <w:szCs w:val="24"/>
            <w:lang w:val="en-US"/>
          </w:rPr>
          <w:t>obeita@email.arizona.edu</w:t>
        </w:r>
      </w:hyperlink>
    </w:p>
    <w:p w:rsidR="000B0B5F" w:rsidRPr="00B200F1" w:rsidRDefault="000B0B5F" w:rsidP="00B200F1">
      <w:pPr>
        <w:pStyle w:val="ListParagraph"/>
        <w:numPr>
          <w:ilvl w:val="0"/>
          <w:numId w:val="7"/>
        </w:numPr>
        <w:spacing w:after="0" w:line="240" w:lineRule="auto"/>
        <w:rPr>
          <w:rFonts w:cs="Times New Roman"/>
          <w:sz w:val="24"/>
          <w:szCs w:val="24"/>
          <w:lang w:val="en-US"/>
        </w:rPr>
      </w:pPr>
      <w:r w:rsidRPr="00B200F1">
        <w:rPr>
          <w:rFonts w:cs="Times New Roman"/>
          <w:sz w:val="24"/>
          <w:szCs w:val="24"/>
          <w:lang w:val="en-US"/>
        </w:rPr>
        <w:t xml:space="preserve">Madeline Kiser – </w:t>
      </w:r>
      <w:r w:rsidR="006617C0">
        <w:rPr>
          <w:rFonts w:cs="Times New Roman"/>
          <w:sz w:val="24"/>
          <w:szCs w:val="24"/>
          <w:lang w:val="en-US"/>
        </w:rPr>
        <w:t>Inside/Out</w:t>
      </w:r>
      <w:r w:rsidR="00B200F1" w:rsidRPr="00B200F1">
        <w:rPr>
          <w:rFonts w:cs="Times New Roman"/>
          <w:sz w:val="24"/>
          <w:szCs w:val="24"/>
          <w:lang w:val="en-US"/>
        </w:rPr>
        <w:t xml:space="preserve"> </w:t>
      </w:r>
      <w:r w:rsidR="006617C0">
        <w:rPr>
          <w:rFonts w:cs="Times New Roman"/>
          <w:sz w:val="24"/>
          <w:szCs w:val="24"/>
          <w:lang w:val="en-US"/>
        </w:rPr>
        <w:t xml:space="preserve">Poetry and Sustainability Program </w:t>
      </w:r>
      <w:r w:rsidR="00B200F1" w:rsidRPr="00B200F1">
        <w:rPr>
          <w:rFonts w:cs="Times New Roman"/>
          <w:sz w:val="24"/>
          <w:szCs w:val="24"/>
          <w:lang w:val="en-US"/>
        </w:rPr>
        <w:t xml:space="preserve">- </w:t>
      </w:r>
      <w:hyperlink r:id="rId7" w:history="1">
        <w:r w:rsidRPr="00B200F1">
          <w:rPr>
            <w:rStyle w:val="Hyperlink"/>
            <w:rFonts w:cs="Times New Roman"/>
            <w:sz w:val="24"/>
            <w:szCs w:val="24"/>
            <w:lang w:val="en-US"/>
          </w:rPr>
          <w:t>mkiser@dakotacom.net</w:t>
        </w:r>
      </w:hyperlink>
    </w:p>
    <w:p w:rsidR="000B0B5F" w:rsidRDefault="000B0B5F" w:rsidP="00B200F1">
      <w:pPr>
        <w:pStyle w:val="ListParagraph"/>
        <w:numPr>
          <w:ilvl w:val="0"/>
          <w:numId w:val="7"/>
        </w:numPr>
        <w:spacing w:after="0" w:line="240" w:lineRule="auto"/>
        <w:rPr>
          <w:rFonts w:cs="Times New Roman"/>
          <w:sz w:val="24"/>
          <w:szCs w:val="24"/>
        </w:rPr>
      </w:pPr>
      <w:r w:rsidRPr="00B200F1">
        <w:rPr>
          <w:rFonts w:cs="Times New Roman"/>
          <w:sz w:val="24"/>
          <w:szCs w:val="24"/>
        </w:rPr>
        <w:t xml:space="preserve">Jiri Spendlingwimmer – Movimiento </w:t>
      </w:r>
      <w:proofErr w:type="spellStart"/>
      <w:r w:rsidRPr="00B200F1">
        <w:rPr>
          <w:rFonts w:cs="Times New Roman"/>
          <w:sz w:val="24"/>
          <w:szCs w:val="24"/>
        </w:rPr>
        <w:t>Rios</w:t>
      </w:r>
      <w:proofErr w:type="spellEnd"/>
      <w:r w:rsidRPr="00B200F1">
        <w:rPr>
          <w:rFonts w:cs="Times New Roman"/>
          <w:sz w:val="24"/>
          <w:szCs w:val="24"/>
        </w:rPr>
        <w:t xml:space="preserve"> Vivos, Longo </w:t>
      </w:r>
      <w:proofErr w:type="spellStart"/>
      <w:r w:rsidRPr="00B200F1">
        <w:rPr>
          <w:rFonts w:cs="Times New Roman"/>
          <w:sz w:val="24"/>
          <w:szCs w:val="24"/>
        </w:rPr>
        <w:t>Mai</w:t>
      </w:r>
      <w:proofErr w:type="spellEnd"/>
      <w:r w:rsidRPr="00B200F1">
        <w:rPr>
          <w:rFonts w:cs="Times New Roman"/>
          <w:sz w:val="24"/>
          <w:szCs w:val="24"/>
        </w:rPr>
        <w:t>, Costa Rica</w:t>
      </w:r>
    </w:p>
    <w:p w:rsidR="00F735F1" w:rsidRDefault="00F735F1" w:rsidP="00F735F1">
      <w:pPr>
        <w:spacing w:after="0" w:line="240" w:lineRule="auto"/>
        <w:rPr>
          <w:rFonts w:cs="Times New Roman"/>
          <w:sz w:val="24"/>
          <w:szCs w:val="24"/>
        </w:rPr>
      </w:pPr>
    </w:p>
    <w:p w:rsidR="009175FC" w:rsidRPr="009175FC" w:rsidRDefault="009175FC" w:rsidP="009175FC">
      <w:pPr>
        <w:spacing w:after="0" w:line="240" w:lineRule="auto"/>
        <w:rPr>
          <w:rFonts w:cs="Times New Roman"/>
          <w:sz w:val="24"/>
          <w:szCs w:val="24"/>
          <w:lang w:val="en-US"/>
        </w:rPr>
      </w:pPr>
      <w:r w:rsidRPr="009175FC">
        <w:rPr>
          <w:rFonts w:cs="Times New Roman"/>
          <w:b/>
          <w:bCs/>
          <w:sz w:val="24"/>
          <w:szCs w:val="24"/>
          <w:lang w:val="en-US"/>
        </w:rPr>
        <w:t>Course description</w:t>
      </w:r>
      <w:r w:rsidRPr="009175FC">
        <w:rPr>
          <w:rFonts w:cs="Times New Roman"/>
          <w:sz w:val="24"/>
          <w:szCs w:val="24"/>
          <w:lang w:val="en-US"/>
        </w:rPr>
        <w:t xml:space="preserve">: Students will learn about the close relationship between energy production, water conservation, and community health in a rural Costa Rican community while practicing Spanish and providing community service. This program focuses on how personal and community resiliency are created in a time of climate change, and how seemingly small changes can add up to leverage significant policy and cultural shifts.   The program has three parts: 1) an overview of the personal and community character traits and skills necessary to bring about the cross-sector movement building, or resiliency work, taking shape around the world as the climate rapidly shifts, with a primary focus on water as a catalyst for wider change; 2) site visits in Tucson to provide a context for what students will learn in Costa Rica; 3) lessons from the powerful national rivers movement unfolding in Costa Rica linking local citizens, grassroots organizers, scientists, and policy-makers.   Complex water debates are being translated across disciplines for the public and policy makers, and a sound, more equitable water policy is being created as a result.   </w:t>
      </w:r>
    </w:p>
    <w:p w:rsidR="009175FC" w:rsidRPr="009175FC" w:rsidRDefault="009175FC" w:rsidP="009175FC">
      <w:pPr>
        <w:spacing w:after="0" w:line="240" w:lineRule="auto"/>
        <w:rPr>
          <w:rFonts w:cs="Times New Roman"/>
          <w:sz w:val="24"/>
          <w:szCs w:val="24"/>
          <w:lang w:val="en-US"/>
        </w:rPr>
      </w:pPr>
      <w:r w:rsidRPr="009175FC">
        <w:rPr>
          <w:rFonts w:cs="Times New Roman"/>
          <w:b/>
          <w:bCs/>
          <w:sz w:val="24"/>
          <w:szCs w:val="24"/>
          <w:lang w:val="en-US"/>
        </w:rPr>
        <w:t>Graduate level requirements</w:t>
      </w:r>
      <w:r w:rsidRPr="009175FC">
        <w:rPr>
          <w:rFonts w:cs="Times New Roman"/>
          <w:sz w:val="24"/>
          <w:szCs w:val="24"/>
          <w:lang w:val="en-US"/>
        </w:rPr>
        <w:t>: Graduate students will be required to prepare a report, presentation, or work of art in an area outside their expertise/comfort zone based on several interviews with water leaders and town elders involved with the internship.</w:t>
      </w:r>
    </w:p>
    <w:p w:rsidR="009175FC" w:rsidRDefault="009175FC" w:rsidP="00F735F1">
      <w:pPr>
        <w:spacing w:after="0" w:line="240" w:lineRule="auto"/>
        <w:rPr>
          <w:rFonts w:cs="Times New Roman"/>
          <w:sz w:val="24"/>
          <w:szCs w:val="24"/>
        </w:rPr>
      </w:pPr>
    </w:p>
    <w:p w:rsidR="009175FC" w:rsidRDefault="009175FC" w:rsidP="00BA3E2B">
      <w:pPr>
        <w:spacing w:after="0" w:line="240" w:lineRule="auto"/>
        <w:rPr>
          <w:rFonts w:cs="Times New Roman"/>
          <w:b/>
          <w:sz w:val="24"/>
          <w:szCs w:val="24"/>
          <w:lang w:val="en-US"/>
        </w:rPr>
      </w:pPr>
    </w:p>
    <w:p w:rsidR="00BA3E2B" w:rsidRPr="00BA3E2B" w:rsidRDefault="00A86DC5" w:rsidP="00BA3E2B">
      <w:pPr>
        <w:spacing w:after="0" w:line="240" w:lineRule="auto"/>
        <w:rPr>
          <w:rFonts w:cs="Times New Roman"/>
          <w:b/>
          <w:sz w:val="24"/>
          <w:szCs w:val="24"/>
          <w:lang w:val="en-US"/>
        </w:rPr>
      </w:pPr>
      <w:r>
        <w:rPr>
          <w:rFonts w:cs="Times New Roman"/>
          <w:b/>
          <w:sz w:val="24"/>
          <w:szCs w:val="24"/>
          <w:lang w:val="en-US"/>
        </w:rPr>
        <w:t>Course Summary:</w:t>
      </w:r>
    </w:p>
    <w:p w:rsidR="006617C0" w:rsidRDefault="006617C0" w:rsidP="00BA3E2B">
      <w:pPr>
        <w:spacing w:after="0" w:line="240" w:lineRule="auto"/>
        <w:rPr>
          <w:rFonts w:cs="Times New Roman"/>
          <w:sz w:val="24"/>
          <w:szCs w:val="24"/>
          <w:lang w:val="en-US"/>
        </w:rPr>
      </w:pPr>
    </w:p>
    <w:p w:rsidR="005A2C7B" w:rsidRDefault="001A47CE" w:rsidP="00BA3E2B">
      <w:pPr>
        <w:spacing w:after="0" w:line="240" w:lineRule="auto"/>
        <w:rPr>
          <w:rFonts w:cs="Times New Roman"/>
          <w:sz w:val="24"/>
          <w:szCs w:val="24"/>
          <w:lang w:val="en-US"/>
        </w:rPr>
      </w:pPr>
      <w:r>
        <w:rPr>
          <w:rFonts w:cs="Times New Roman"/>
          <w:sz w:val="24"/>
          <w:szCs w:val="24"/>
          <w:lang w:val="en-US"/>
        </w:rPr>
        <w:t xml:space="preserve">This </w:t>
      </w:r>
      <w:r w:rsidR="007B234F">
        <w:rPr>
          <w:rFonts w:cs="Times New Roman"/>
          <w:sz w:val="24"/>
          <w:szCs w:val="24"/>
          <w:lang w:val="en-US"/>
        </w:rPr>
        <w:t xml:space="preserve">month-long </w:t>
      </w:r>
      <w:r w:rsidR="006617C0">
        <w:rPr>
          <w:rFonts w:cs="Times New Roman"/>
          <w:sz w:val="24"/>
          <w:szCs w:val="24"/>
          <w:lang w:val="en-US"/>
        </w:rPr>
        <w:t xml:space="preserve">course is located in the south of Costa Rica, in the </w:t>
      </w:r>
      <w:proofErr w:type="spellStart"/>
      <w:r w:rsidR="006617C0">
        <w:rPr>
          <w:rFonts w:cs="Times New Roman"/>
          <w:sz w:val="24"/>
          <w:szCs w:val="24"/>
          <w:lang w:val="en-US"/>
        </w:rPr>
        <w:t>Térraba</w:t>
      </w:r>
      <w:proofErr w:type="spellEnd"/>
      <w:r w:rsidR="006617C0">
        <w:rPr>
          <w:rFonts w:cs="Times New Roman"/>
          <w:sz w:val="24"/>
          <w:szCs w:val="24"/>
          <w:lang w:val="en-US"/>
        </w:rPr>
        <w:t xml:space="preserve"> Basin, one of the largest</w:t>
      </w:r>
      <w:r w:rsidR="000E3234">
        <w:rPr>
          <w:rFonts w:cs="Times New Roman"/>
          <w:sz w:val="24"/>
          <w:szCs w:val="24"/>
          <w:lang w:val="en-US"/>
        </w:rPr>
        <w:t xml:space="preserve">, </w:t>
      </w:r>
      <w:r w:rsidR="00111F83">
        <w:rPr>
          <w:rFonts w:cs="Times New Roman"/>
          <w:sz w:val="24"/>
          <w:szCs w:val="24"/>
          <w:lang w:val="en-US"/>
        </w:rPr>
        <w:t xml:space="preserve">most </w:t>
      </w:r>
      <w:r w:rsidR="006A008E">
        <w:rPr>
          <w:rFonts w:cs="Times New Roman"/>
          <w:sz w:val="24"/>
          <w:szCs w:val="24"/>
          <w:lang w:val="en-US"/>
        </w:rPr>
        <w:t xml:space="preserve">economically </w:t>
      </w:r>
      <w:r w:rsidR="005A0D88">
        <w:rPr>
          <w:rFonts w:cs="Times New Roman"/>
          <w:sz w:val="24"/>
          <w:szCs w:val="24"/>
          <w:lang w:val="en-US"/>
        </w:rPr>
        <w:t>stressed</w:t>
      </w:r>
      <w:r w:rsidR="000E3234">
        <w:rPr>
          <w:rFonts w:cs="Times New Roman"/>
          <w:sz w:val="24"/>
          <w:szCs w:val="24"/>
          <w:lang w:val="en-US"/>
        </w:rPr>
        <w:t xml:space="preserve"> and</w:t>
      </w:r>
      <w:r w:rsidR="00111F83">
        <w:rPr>
          <w:rFonts w:cs="Times New Roman"/>
          <w:sz w:val="24"/>
          <w:szCs w:val="24"/>
          <w:lang w:val="en-US"/>
        </w:rPr>
        <w:t xml:space="preserve"> </w:t>
      </w:r>
      <w:r w:rsidR="006617C0">
        <w:rPr>
          <w:rFonts w:cs="Times New Roman"/>
          <w:sz w:val="24"/>
          <w:szCs w:val="24"/>
          <w:lang w:val="en-US"/>
        </w:rPr>
        <w:t xml:space="preserve">contentious basins in the country.  This area depends on </w:t>
      </w:r>
      <w:r w:rsidR="000E3234">
        <w:rPr>
          <w:rFonts w:cs="Times New Roman"/>
          <w:sz w:val="24"/>
          <w:szCs w:val="24"/>
          <w:lang w:val="en-US"/>
        </w:rPr>
        <w:t xml:space="preserve">just </w:t>
      </w:r>
      <w:r w:rsidR="006617C0">
        <w:rPr>
          <w:rFonts w:cs="Times New Roman"/>
          <w:sz w:val="24"/>
          <w:szCs w:val="24"/>
          <w:lang w:val="en-US"/>
        </w:rPr>
        <w:t>a few industries and companies, including a subsidiary of Del Monte pineapple.</w:t>
      </w:r>
      <w:r w:rsidR="00251F73">
        <w:rPr>
          <w:rFonts w:cs="Times New Roman"/>
          <w:sz w:val="24"/>
          <w:szCs w:val="24"/>
          <w:lang w:val="en-US"/>
        </w:rPr>
        <w:t xml:space="preserve">   Students will </w:t>
      </w:r>
      <w:r w:rsidR="006A008E">
        <w:rPr>
          <w:rFonts w:cs="Times New Roman"/>
          <w:sz w:val="24"/>
          <w:szCs w:val="24"/>
          <w:lang w:val="en-US"/>
        </w:rPr>
        <w:t>liv</w:t>
      </w:r>
      <w:r w:rsidR="00251F73">
        <w:rPr>
          <w:rFonts w:cs="Times New Roman"/>
          <w:sz w:val="24"/>
          <w:szCs w:val="24"/>
          <w:lang w:val="en-US"/>
        </w:rPr>
        <w:t>e, study, and work</w:t>
      </w:r>
      <w:r w:rsidR="006A008E">
        <w:rPr>
          <w:rFonts w:cs="Times New Roman"/>
          <w:sz w:val="24"/>
          <w:szCs w:val="24"/>
          <w:lang w:val="en-US"/>
        </w:rPr>
        <w:t xml:space="preserve"> in two communities tha</w:t>
      </w:r>
      <w:r w:rsidR="005A0D88">
        <w:rPr>
          <w:rFonts w:cs="Times New Roman"/>
          <w:sz w:val="24"/>
          <w:szCs w:val="24"/>
          <w:lang w:val="en-US"/>
        </w:rPr>
        <w:t xml:space="preserve">t are geographically close to each other: </w:t>
      </w:r>
      <w:proofErr w:type="spellStart"/>
      <w:r w:rsidR="005A0D88">
        <w:rPr>
          <w:rFonts w:cs="Times New Roman"/>
          <w:sz w:val="24"/>
          <w:szCs w:val="24"/>
          <w:lang w:val="en-US"/>
        </w:rPr>
        <w:t>Volcán</w:t>
      </w:r>
      <w:proofErr w:type="spellEnd"/>
      <w:r w:rsidR="005A0D88">
        <w:rPr>
          <w:rFonts w:cs="Times New Roman"/>
          <w:sz w:val="24"/>
          <w:szCs w:val="24"/>
          <w:lang w:val="en-US"/>
        </w:rPr>
        <w:t>, where</w:t>
      </w:r>
      <w:r w:rsidR="00251F73">
        <w:rPr>
          <w:rFonts w:cs="Times New Roman"/>
          <w:sz w:val="24"/>
          <w:szCs w:val="24"/>
          <w:lang w:val="en-US"/>
        </w:rPr>
        <w:t>,</w:t>
      </w:r>
      <w:r w:rsidR="005A0D88">
        <w:rPr>
          <w:rFonts w:cs="Times New Roman"/>
          <w:sz w:val="24"/>
          <w:szCs w:val="24"/>
          <w:lang w:val="en-US"/>
        </w:rPr>
        <w:t xml:space="preserve"> since 1979</w:t>
      </w:r>
      <w:r w:rsidR="00251F73">
        <w:rPr>
          <w:rFonts w:cs="Times New Roman"/>
          <w:sz w:val="24"/>
          <w:szCs w:val="24"/>
          <w:lang w:val="en-US"/>
        </w:rPr>
        <w:t>,</w:t>
      </w:r>
      <w:r w:rsidR="006A008E">
        <w:rPr>
          <w:rFonts w:cs="Times New Roman"/>
          <w:sz w:val="24"/>
          <w:szCs w:val="24"/>
          <w:lang w:val="en-US"/>
        </w:rPr>
        <w:t xml:space="preserve"> </w:t>
      </w:r>
      <w:r w:rsidR="005A0D88">
        <w:rPr>
          <w:rFonts w:cs="Times New Roman"/>
          <w:sz w:val="24"/>
          <w:szCs w:val="24"/>
          <w:lang w:val="en-US"/>
        </w:rPr>
        <w:t xml:space="preserve">a large percentage of </w:t>
      </w:r>
      <w:r w:rsidR="006A008E">
        <w:rPr>
          <w:rFonts w:cs="Times New Roman"/>
          <w:sz w:val="24"/>
          <w:szCs w:val="24"/>
          <w:lang w:val="en-US"/>
        </w:rPr>
        <w:t>Del</w:t>
      </w:r>
      <w:r w:rsidR="005A0D88">
        <w:rPr>
          <w:rFonts w:cs="Times New Roman"/>
          <w:sz w:val="24"/>
          <w:szCs w:val="24"/>
          <w:lang w:val="en-US"/>
        </w:rPr>
        <w:t xml:space="preserve"> Mo</w:t>
      </w:r>
      <w:r w:rsidR="00111F83">
        <w:rPr>
          <w:rFonts w:cs="Times New Roman"/>
          <w:sz w:val="24"/>
          <w:szCs w:val="24"/>
          <w:lang w:val="en-US"/>
        </w:rPr>
        <w:t xml:space="preserve">nte’s </w:t>
      </w:r>
      <w:r w:rsidR="005A2C7B">
        <w:rPr>
          <w:rFonts w:cs="Times New Roman"/>
          <w:sz w:val="24"/>
          <w:szCs w:val="24"/>
          <w:lang w:val="en-US"/>
        </w:rPr>
        <w:t xml:space="preserve">Costa Rica plantations are </w:t>
      </w:r>
      <w:r w:rsidR="005A0D88">
        <w:rPr>
          <w:rFonts w:cs="Times New Roman"/>
          <w:sz w:val="24"/>
          <w:szCs w:val="24"/>
          <w:lang w:val="en-US"/>
        </w:rPr>
        <w:t>located; and Longo Mai, a rural farming community that aims to be sustainable and edu</w:t>
      </w:r>
      <w:r w:rsidR="00111F83">
        <w:rPr>
          <w:rFonts w:cs="Times New Roman"/>
          <w:sz w:val="24"/>
          <w:szCs w:val="24"/>
          <w:lang w:val="en-US"/>
        </w:rPr>
        <w:t>cate local people and visitors</w:t>
      </w:r>
      <w:r w:rsidR="005A0D88">
        <w:rPr>
          <w:rFonts w:cs="Times New Roman"/>
          <w:sz w:val="24"/>
          <w:szCs w:val="24"/>
          <w:lang w:val="en-US"/>
        </w:rPr>
        <w:t xml:space="preserve"> ab</w:t>
      </w:r>
      <w:r w:rsidR="00251F73">
        <w:rPr>
          <w:rFonts w:cs="Times New Roman"/>
          <w:sz w:val="24"/>
          <w:szCs w:val="24"/>
          <w:lang w:val="en-US"/>
        </w:rPr>
        <w:t xml:space="preserve">out how to live simply, authentically, </w:t>
      </w:r>
      <w:r w:rsidR="009C4A03">
        <w:rPr>
          <w:rFonts w:cs="Times New Roman"/>
          <w:sz w:val="24"/>
          <w:szCs w:val="24"/>
          <w:lang w:val="en-US"/>
        </w:rPr>
        <w:t>with affection for</w:t>
      </w:r>
      <w:r w:rsidR="005A0D88">
        <w:rPr>
          <w:rFonts w:cs="Times New Roman"/>
          <w:sz w:val="24"/>
          <w:szCs w:val="24"/>
          <w:lang w:val="en-US"/>
        </w:rPr>
        <w:t xml:space="preserve"> the land.  </w:t>
      </w:r>
    </w:p>
    <w:p w:rsidR="005A2C7B" w:rsidRDefault="005A2C7B" w:rsidP="00BA3E2B">
      <w:pPr>
        <w:spacing w:after="0" w:line="240" w:lineRule="auto"/>
        <w:rPr>
          <w:rFonts w:cs="Times New Roman"/>
          <w:sz w:val="24"/>
          <w:szCs w:val="24"/>
          <w:lang w:val="en-US"/>
        </w:rPr>
      </w:pPr>
    </w:p>
    <w:p w:rsidR="005A2C7B" w:rsidRDefault="00111F83" w:rsidP="00BA3E2B">
      <w:pPr>
        <w:spacing w:after="0" w:line="240" w:lineRule="auto"/>
        <w:rPr>
          <w:rFonts w:cs="Times New Roman"/>
          <w:sz w:val="24"/>
          <w:szCs w:val="24"/>
          <w:lang w:val="en-US"/>
        </w:rPr>
      </w:pPr>
      <w:r>
        <w:rPr>
          <w:rFonts w:cs="Times New Roman"/>
          <w:sz w:val="24"/>
          <w:szCs w:val="24"/>
          <w:lang w:val="en-US"/>
        </w:rPr>
        <w:t>As in so much of the world</w:t>
      </w:r>
      <w:r w:rsidR="005A2C7B">
        <w:rPr>
          <w:rFonts w:cs="Times New Roman"/>
          <w:sz w:val="24"/>
          <w:szCs w:val="24"/>
          <w:lang w:val="en-US"/>
        </w:rPr>
        <w:t>,</w:t>
      </w:r>
      <w:r>
        <w:rPr>
          <w:rFonts w:cs="Times New Roman"/>
          <w:sz w:val="24"/>
          <w:szCs w:val="24"/>
          <w:lang w:val="en-US"/>
        </w:rPr>
        <w:t xml:space="preserve"> in this area rivers </w:t>
      </w:r>
      <w:r w:rsidR="008917D4">
        <w:rPr>
          <w:rFonts w:cs="Times New Roman"/>
          <w:sz w:val="24"/>
          <w:szCs w:val="24"/>
          <w:lang w:val="en-US"/>
        </w:rPr>
        <w:t xml:space="preserve">have been drying due to over-extraction, a lack of </w:t>
      </w:r>
      <w:r>
        <w:rPr>
          <w:rFonts w:cs="Times New Roman"/>
          <w:sz w:val="24"/>
          <w:szCs w:val="24"/>
          <w:lang w:val="en-US"/>
        </w:rPr>
        <w:t xml:space="preserve">comprehensive planning and climate change.   Notwithstanding there are plans to build multiple private dams </w:t>
      </w:r>
      <w:r w:rsidR="007B234F">
        <w:rPr>
          <w:rFonts w:cs="Times New Roman"/>
          <w:sz w:val="24"/>
          <w:szCs w:val="24"/>
          <w:lang w:val="en-US"/>
        </w:rPr>
        <w:t>on these same rivers</w:t>
      </w:r>
      <w:r w:rsidR="009C4A03">
        <w:rPr>
          <w:rFonts w:cs="Times New Roman"/>
          <w:sz w:val="24"/>
          <w:szCs w:val="24"/>
          <w:lang w:val="en-US"/>
        </w:rPr>
        <w:t>.   P</w:t>
      </w:r>
      <w:r>
        <w:rPr>
          <w:rFonts w:cs="Times New Roman"/>
          <w:sz w:val="24"/>
          <w:szCs w:val="24"/>
          <w:lang w:val="en-US"/>
        </w:rPr>
        <w:t xml:space="preserve">ublic </w:t>
      </w:r>
      <w:r w:rsidR="005A2C7B">
        <w:rPr>
          <w:rFonts w:cs="Times New Roman"/>
          <w:sz w:val="24"/>
          <w:szCs w:val="24"/>
          <w:lang w:val="en-US"/>
        </w:rPr>
        <w:t>frustration about the</w:t>
      </w:r>
      <w:r>
        <w:rPr>
          <w:rFonts w:cs="Times New Roman"/>
          <w:sz w:val="24"/>
          <w:szCs w:val="24"/>
          <w:lang w:val="en-US"/>
        </w:rPr>
        <w:t xml:space="preserve"> lack of transparency and long-range visioning</w:t>
      </w:r>
      <w:r w:rsidR="007B234F">
        <w:rPr>
          <w:rFonts w:cs="Times New Roman"/>
          <w:sz w:val="24"/>
          <w:szCs w:val="24"/>
          <w:lang w:val="en-US"/>
        </w:rPr>
        <w:t xml:space="preserve"> </w:t>
      </w:r>
      <w:r>
        <w:rPr>
          <w:rFonts w:cs="Times New Roman"/>
          <w:sz w:val="24"/>
          <w:szCs w:val="24"/>
          <w:lang w:val="en-US"/>
        </w:rPr>
        <w:t xml:space="preserve">is galvanizing </w:t>
      </w:r>
      <w:r w:rsidR="005A2C7B">
        <w:rPr>
          <w:rFonts w:cs="Times New Roman"/>
          <w:sz w:val="24"/>
          <w:szCs w:val="24"/>
          <w:lang w:val="en-US"/>
        </w:rPr>
        <w:t xml:space="preserve">a movement, </w:t>
      </w:r>
      <w:proofErr w:type="spellStart"/>
      <w:r w:rsidR="005A2C7B" w:rsidRPr="007B234F">
        <w:rPr>
          <w:rFonts w:cs="Times New Roman"/>
          <w:sz w:val="24"/>
          <w:szCs w:val="24"/>
          <w:lang w:val="en-US"/>
        </w:rPr>
        <w:t>Movimiento</w:t>
      </w:r>
      <w:proofErr w:type="spellEnd"/>
      <w:r w:rsidR="005A2C7B" w:rsidRPr="007B234F">
        <w:rPr>
          <w:rFonts w:cs="Times New Roman"/>
          <w:sz w:val="24"/>
          <w:szCs w:val="24"/>
          <w:lang w:val="en-US"/>
        </w:rPr>
        <w:t xml:space="preserve"> Ríos </w:t>
      </w:r>
      <w:proofErr w:type="spellStart"/>
      <w:r w:rsidR="005A2C7B" w:rsidRPr="007B234F">
        <w:rPr>
          <w:rFonts w:cs="Times New Roman"/>
          <w:sz w:val="24"/>
          <w:szCs w:val="24"/>
          <w:lang w:val="en-US"/>
        </w:rPr>
        <w:t>Vivos</w:t>
      </w:r>
      <w:proofErr w:type="spellEnd"/>
      <w:r w:rsidR="007B234F" w:rsidRPr="007B234F">
        <w:rPr>
          <w:rFonts w:cs="Times New Roman"/>
          <w:sz w:val="24"/>
          <w:szCs w:val="24"/>
          <w:lang w:val="en-US"/>
        </w:rPr>
        <w:t xml:space="preserve"> (Living Rivers Movement)</w:t>
      </w:r>
      <w:r w:rsidR="007B234F">
        <w:rPr>
          <w:rFonts w:cs="Times New Roman"/>
          <w:sz w:val="24"/>
          <w:szCs w:val="24"/>
          <w:lang w:val="en-US"/>
        </w:rPr>
        <w:t xml:space="preserve"> </w:t>
      </w:r>
      <w:r>
        <w:rPr>
          <w:rFonts w:cs="Times New Roman"/>
          <w:sz w:val="24"/>
          <w:szCs w:val="24"/>
          <w:lang w:val="en-US"/>
        </w:rPr>
        <w:t xml:space="preserve">which </w:t>
      </w:r>
      <w:r w:rsidR="005A2C7B">
        <w:rPr>
          <w:rFonts w:cs="Times New Roman"/>
          <w:sz w:val="24"/>
          <w:szCs w:val="24"/>
          <w:lang w:val="en-US"/>
        </w:rPr>
        <w:t>in turn is influencing</w:t>
      </w:r>
      <w:r>
        <w:rPr>
          <w:rFonts w:cs="Times New Roman"/>
          <w:sz w:val="24"/>
          <w:szCs w:val="24"/>
          <w:lang w:val="en-US"/>
        </w:rPr>
        <w:t xml:space="preserve"> water debates </w:t>
      </w:r>
      <w:r w:rsidR="005A2C7B">
        <w:rPr>
          <w:rFonts w:cs="Times New Roman"/>
          <w:sz w:val="24"/>
          <w:szCs w:val="24"/>
          <w:lang w:val="en-US"/>
        </w:rPr>
        <w:t xml:space="preserve">and policy-making </w:t>
      </w:r>
      <w:r>
        <w:rPr>
          <w:rFonts w:cs="Times New Roman"/>
          <w:sz w:val="24"/>
          <w:szCs w:val="24"/>
          <w:lang w:val="en-US"/>
        </w:rPr>
        <w:t xml:space="preserve">at the national level.  </w:t>
      </w:r>
      <w:r w:rsidR="005A2C7B">
        <w:rPr>
          <w:rFonts w:cs="Times New Roman"/>
          <w:sz w:val="24"/>
          <w:szCs w:val="24"/>
          <w:lang w:val="en-US"/>
        </w:rPr>
        <w:t xml:space="preserve"> </w:t>
      </w:r>
    </w:p>
    <w:p w:rsidR="005A2C7B" w:rsidRDefault="005A2C7B" w:rsidP="00BA3E2B">
      <w:pPr>
        <w:spacing w:after="0" w:line="240" w:lineRule="auto"/>
        <w:rPr>
          <w:rFonts w:cs="Times New Roman"/>
          <w:sz w:val="24"/>
          <w:szCs w:val="24"/>
          <w:lang w:val="en-US"/>
        </w:rPr>
      </w:pPr>
    </w:p>
    <w:p w:rsidR="005A2C7B" w:rsidRDefault="005A2C7B" w:rsidP="00BA3E2B">
      <w:pPr>
        <w:spacing w:after="0" w:line="240" w:lineRule="auto"/>
        <w:rPr>
          <w:rFonts w:cs="Times New Roman"/>
          <w:sz w:val="24"/>
          <w:szCs w:val="24"/>
          <w:lang w:val="en-US"/>
        </w:rPr>
      </w:pPr>
      <w:r>
        <w:rPr>
          <w:rFonts w:cs="Times New Roman"/>
          <w:sz w:val="24"/>
          <w:szCs w:val="24"/>
          <w:lang w:val="en-US"/>
        </w:rPr>
        <w:t xml:space="preserve">The </w:t>
      </w:r>
      <w:r w:rsidR="007B234F">
        <w:rPr>
          <w:rFonts w:cs="Times New Roman"/>
          <w:sz w:val="24"/>
          <w:szCs w:val="24"/>
          <w:lang w:val="en-US"/>
        </w:rPr>
        <w:t>program has four</w:t>
      </w:r>
      <w:r>
        <w:rPr>
          <w:rFonts w:cs="Times New Roman"/>
          <w:sz w:val="24"/>
          <w:szCs w:val="24"/>
          <w:lang w:val="en-US"/>
        </w:rPr>
        <w:t xml:space="preserve"> main components</w:t>
      </w:r>
      <w:r w:rsidR="007B234F">
        <w:rPr>
          <w:rFonts w:cs="Times New Roman"/>
          <w:sz w:val="24"/>
          <w:szCs w:val="24"/>
          <w:lang w:val="en-US"/>
        </w:rPr>
        <w:t>: 1) sustained inquiry into</w:t>
      </w:r>
      <w:r w:rsidRPr="005A2C7B">
        <w:rPr>
          <w:rFonts w:cs="Times New Roman"/>
          <w:sz w:val="24"/>
          <w:szCs w:val="24"/>
          <w:lang w:val="en-US"/>
        </w:rPr>
        <w:t xml:space="preserve"> the personal and community character traits and skills necessary to bring about the cross-sector movement building, or resiliency work, taking shape around the world as the climate</w:t>
      </w:r>
      <w:r>
        <w:rPr>
          <w:rFonts w:cs="Times New Roman"/>
          <w:sz w:val="24"/>
          <w:szCs w:val="24"/>
          <w:lang w:val="en-US"/>
        </w:rPr>
        <w:t xml:space="preserve"> rapidly shifts, with a </w:t>
      </w:r>
      <w:r w:rsidR="007B234F">
        <w:rPr>
          <w:rFonts w:cs="Times New Roman"/>
          <w:sz w:val="24"/>
          <w:szCs w:val="24"/>
          <w:lang w:val="en-US"/>
        </w:rPr>
        <w:t xml:space="preserve">primary </w:t>
      </w:r>
      <w:r w:rsidRPr="005A2C7B">
        <w:rPr>
          <w:rFonts w:cs="Times New Roman"/>
          <w:sz w:val="24"/>
          <w:szCs w:val="24"/>
          <w:lang w:val="en-US"/>
        </w:rPr>
        <w:t xml:space="preserve">focus on water as a catalyst for wider change; 2) site visits in Tucson to provide a context for what students will learn in Costa Rica; 3) lessons </w:t>
      </w:r>
      <w:r w:rsidRPr="005A2C7B">
        <w:rPr>
          <w:rFonts w:cs="Times New Roman"/>
          <w:sz w:val="24"/>
          <w:szCs w:val="24"/>
          <w:lang w:val="en-US"/>
        </w:rPr>
        <w:lastRenderedPageBreak/>
        <w:t xml:space="preserve">from </w:t>
      </w:r>
      <w:proofErr w:type="spellStart"/>
      <w:r w:rsidRPr="007B234F">
        <w:rPr>
          <w:rFonts w:cs="Times New Roman"/>
          <w:sz w:val="24"/>
          <w:szCs w:val="24"/>
          <w:lang w:val="en-US"/>
        </w:rPr>
        <w:t>Movimiento</w:t>
      </w:r>
      <w:proofErr w:type="spellEnd"/>
      <w:r w:rsidRPr="007B234F">
        <w:rPr>
          <w:rFonts w:cs="Times New Roman"/>
          <w:sz w:val="24"/>
          <w:szCs w:val="24"/>
          <w:lang w:val="en-US"/>
        </w:rPr>
        <w:t xml:space="preserve"> Ríos </w:t>
      </w:r>
      <w:proofErr w:type="spellStart"/>
      <w:r w:rsidRPr="007B234F">
        <w:rPr>
          <w:rFonts w:cs="Times New Roman"/>
          <w:sz w:val="24"/>
          <w:szCs w:val="24"/>
          <w:lang w:val="en-US"/>
        </w:rPr>
        <w:t>Vivos</w:t>
      </w:r>
      <w:proofErr w:type="spellEnd"/>
      <w:r w:rsidR="007B234F">
        <w:rPr>
          <w:rFonts w:cs="Times New Roman"/>
          <w:sz w:val="24"/>
          <w:szCs w:val="24"/>
          <w:lang w:val="en-US"/>
        </w:rPr>
        <w:t xml:space="preserve"> and national allies</w:t>
      </w:r>
      <w:r>
        <w:rPr>
          <w:rFonts w:cs="Times New Roman"/>
          <w:sz w:val="24"/>
          <w:szCs w:val="24"/>
          <w:lang w:val="en-US"/>
        </w:rPr>
        <w:t xml:space="preserve"> as they link</w:t>
      </w:r>
      <w:r w:rsidR="009C4A03">
        <w:rPr>
          <w:rFonts w:cs="Times New Roman"/>
          <w:sz w:val="24"/>
          <w:szCs w:val="24"/>
          <w:lang w:val="en-US"/>
        </w:rPr>
        <w:t xml:space="preserve"> </w:t>
      </w:r>
      <w:r w:rsidRPr="005A2C7B">
        <w:rPr>
          <w:rFonts w:cs="Times New Roman"/>
          <w:sz w:val="24"/>
          <w:szCs w:val="24"/>
          <w:lang w:val="en-US"/>
        </w:rPr>
        <w:t>grassroots organizers, scientists, and policy-makers</w:t>
      </w:r>
      <w:r w:rsidR="009C4A03">
        <w:rPr>
          <w:rFonts w:cs="Times New Roman"/>
          <w:sz w:val="24"/>
          <w:szCs w:val="24"/>
          <w:lang w:val="en-US"/>
        </w:rPr>
        <w:t xml:space="preserve"> </w:t>
      </w:r>
      <w:r w:rsidR="007B234F">
        <w:rPr>
          <w:rFonts w:cs="Times New Roman"/>
          <w:sz w:val="24"/>
          <w:szCs w:val="24"/>
          <w:lang w:val="en-US"/>
        </w:rPr>
        <w:t xml:space="preserve">in </w:t>
      </w:r>
      <w:r w:rsidR="009C4A03">
        <w:rPr>
          <w:rFonts w:cs="Times New Roman"/>
          <w:sz w:val="24"/>
          <w:szCs w:val="24"/>
          <w:lang w:val="en-US"/>
        </w:rPr>
        <w:t xml:space="preserve">efforts to create </w:t>
      </w:r>
      <w:r>
        <w:rPr>
          <w:rFonts w:cs="Times New Roman"/>
          <w:sz w:val="24"/>
          <w:szCs w:val="24"/>
          <w:lang w:val="en-US"/>
        </w:rPr>
        <w:t>inclusive, equitable water reform at overlapping scales</w:t>
      </w:r>
      <w:r w:rsidR="007B234F">
        <w:rPr>
          <w:rFonts w:cs="Times New Roman"/>
          <w:sz w:val="24"/>
          <w:szCs w:val="24"/>
          <w:lang w:val="en-US"/>
        </w:rPr>
        <w:t>; 4) placing the examples of Tucson and southern</w:t>
      </w:r>
      <w:r w:rsidR="001A47CE">
        <w:rPr>
          <w:rFonts w:cs="Times New Roman"/>
          <w:sz w:val="24"/>
          <w:szCs w:val="24"/>
          <w:lang w:val="en-US"/>
        </w:rPr>
        <w:t xml:space="preserve"> Costa Rica in the </w:t>
      </w:r>
      <w:r w:rsidR="007B234F">
        <w:rPr>
          <w:rFonts w:cs="Times New Roman"/>
          <w:sz w:val="24"/>
          <w:szCs w:val="24"/>
          <w:lang w:val="en-US"/>
        </w:rPr>
        <w:t>context</w:t>
      </w:r>
      <w:r w:rsidR="00213403">
        <w:rPr>
          <w:rFonts w:cs="Times New Roman"/>
          <w:sz w:val="24"/>
          <w:szCs w:val="24"/>
          <w:lang w:val="en-US"/>
        </w:rPr>
        <w:t xml:space="preserve"> of </w:t>
      </w:r>
      <w:r w:rsidR="001A47CE">
        <w:rPr>
          <w:rFonts w:cs="Times New Roman"/>
          <w:sz w:val="24"/>
          <w:szCs w:val="24"/>
          <w:lang w:val="en-US"/>
        </w:rPr>
        <w:t xml:space="preserve">international </w:t>
      </w:r>
      <w:r w:rsidR="00213403">
        <w:rPr>
          <w:rFonts w:cs="Times New Roman"/>
          <w:sz w:val="24"/>
          <w:szCs w:val="24"/>
          <w:lang w:val="en-US"/>
        </w:rPr>
        <w:t xml:space="preserve">best practices for Integrated Water Resources Management as a tool for leveraging broader </w:t>
      </w:r>
      <w:r w:rsidR="00AD3AD6">
        <w:rPr>
          <w:rFonts w:cs="Times New Roman"/>
          <w:sz w:val="24"/>
          <w:szCs w:val="24"/>
          <w:lang w:val="en-US"/>
        </w:rPr>
        <w:t>social and</w:t>
      </w:r>
      <w:r w:rsidR="001A47CE">
        <w:rPr>
          <w:rFonts w:cs="Times New Roman"/>
          <w:sz w:val="24"/>
          <w:szCs w:val="24"/>
          <w:lang w:val="en-US"/>
        </w:rPr>
        <w:t xml:space="preserve"> environmental change</w:t>
      </w:r>
      <w:r w:rsidR="007B234F">
        <w:rPr>
          <w:rFonts w:cs="Times New Roman"/>
          <w:sz w:val="24"/>
          <w:szCs w:val="24"/>
          <w:lang w:val="en-US"/>
        </w:rPr>
        <w:t>.</w:t>
      </w:r>
      <w:r w:rsidRPr="005A2C7B">
        <w:rPr>
          <w:rFonts w:cs="Times New Roman"/>
          <w:sz w:val="24"/>
          <w:szCs w:val="24"/>
          <w:lang w:val="en-US"/>
        </w:rPr>
        <w:t xml:space="preserve">   </w:t>
      </w:r>
    </w:p>
    <w:p w:rsidR="005A2C7B" w:rsidRDefault="005A2C7B" w:rsidP="00BA3E2B">
      <w:pPr>
        <w:spacing w:after="0" w:line="240" w:lineRule="auto"/>
        <w:rPr>
          <w:rFonts w:cs="Times New Roman"/>
          <w:sz w:val="24"/>
          <w:szCs w:val="24"/>
          <w:lang w:val="en-US"/>
        </w:rPr>
      </w:pPr>
    </w:p>
    <w:p w:rsidR="00813621" w:rsidRDefault="00AD3AD6" w:rsidP="00F907EA">
      <w:pPr>
        <w:spacing w:after="0" w:line="240" w:lineRule="auto"/>
        <w:rPr>
          <w:rFonts w:cs="Times New Roman"/>
          <w:sz w:val="24"/>
          <w:szCs w:val="24"/>
          <w:lang w:val="en-US"/>
        </w:rPr>
      </w:pPr>
      <w:r>
        <w:rPr>
          <w:rFonts w:cs="Times New Roman"/>
          <w:sz w:val="24"/>
          <w:szCs w:val="24"/>
          <w:lang w:val="en-US"/>
        </w:rPr>
        <w:t xml:space="preserve">The spirit of the course is </w:t>
      </w:r>
      <w:r w:rsidR="001A47CE">
        <w:rPr>
          <w:rFonts w:cs="Times New Roman"/>
          <w:sz w:val="24"/>
          <w:szCs w:val="24"/>
          <w:lang w:val="en-US"/>
        </w:rPr>
        <w:t xml:space="preserve">in </w:t>
      </w:r>
      <w:r>
        <w:rPr>
          <w:rFonts w:cs="Times New Roman"/>
          <w:sz w:val="24"/>
          <w:szCs w:val="24"/>
          <w:lang w:val="en-US"/>
        </w:rPr>
        <w:t xml:space="preserve">asking students </w:t>
      </w:r>
      <w:r w:rsidR="00213403">
        <w:rPr>
          <w:rFonts w:cs="Times New Roman"/>
          <w:sz w:val="24"/>
          <w:szCs w:val="24"/>
          <w:lang w:val="en-US"/>
        </w:rPr>
        <w:t xml:space="preserve">to step into </w:t>
      </w:r>
      <w:r>
        <w:rPr>
          <w:rFonts w:cs="Times New Roman"/>
          <w:sz w:val="24"/>
          <w:szCs w:val="24"/>
          <w:lang w:val="en-US"/>
        </w:rPr>
        <w:t xml:space="preserve">and </w:t>
      </w:r>
      <w:r w:rsidR="00166ADF">
        <w:rPr>
          <w:rFonts w:cs="Times New Roman"/>
          <w:sz w:val="24"/>
          <w:szCs w:val="24"/>
          <w:lang w:val="en-US"/>
        </w:rPr>
        <w:t xml:space="preserve">empathetically </w:t>
      </w:r>
      <w:r>
        <w:rPr>
          <w:rFonts w:cs="Times New Roman"/>
          <w:sz w:val="24"/>
          <w:szCs w:val="24"/>
          <w:lang w:val="en-US"/>
        </w:rPr>
        <w:t xml:space="preserve">navigate </w:t>
      </w:r>
      <w:r w:rsidR="00213403">
        <w:rPr>
          <w:rFonts w:cs="Times New Roman"/>
          <w:sz w:val="24"/>
          <w:szCs w:val="24"/>
          <w:lang w:val="en-US"/>
        </w:rPr>
        <w:t>a shared space of uncertainty</w:t>
      </w:r>
      <w:r>
        <w:rPr>
          <w:rFonts w:cs="Times New Roman"/>
          <w:sz w:val="24"/>
          <w:szCs w:val="24"/>
          <w:lang w:val="en-US"/>
        </w:rPr>
        <w:t xml:space="preserve"> (</w:t>
      </w:r>
      <w:r w:rsidR="00213403">
        <w:rPr>
          <w:rFonts w:cs="Times New Roman"/>
          <w:sz w:val="24"/>
          <w:szCs w:val="24"/>
          <w:lang w:val="en-US"/>
        </w:rPr>
        <w:t>in keeping with a planet that is changing quickly</w:t>
      </w:r>
      <w:r>
        <w:rPr>
          <w:rFonts w:cs="Times New Roman"/>
          <w:sz w:val="24"/>
          <w:szCs w:val="24"/>
          <w:lang w:val="en-US"/>
        </w:rPr>
        <w:t xml:space="preserve"> and will requir</w:t>
      </w:r>
      <w:r w:rsidR="00166ADF">
        <w:rPr>
          <w:rFonts w:cs="Times New Roman"/>
          <w:sz w:val="24"/>
          <w:szCs w:val="24"/>
          <w:lang w:val="en-US"/>
        </w:rPr>
        <w:t>e</w:t>
      </w:r>
      <w:r w:rsidR="001A47CE">
        <w:rPr>
          <w:rFonts w:cs="Times New Roman"/>
          <w:sz w:val="24"/>
          <w:szCs w:val="24"/>
          <w:lang w:val="en-US"/>
        </w:rPr>
        <w:t xml:space="preserve"> from us all</w:t>
      </w:r>
      <w:r w:rsidR="00166ADF">
        <w:rPr>
          <w:rFonts w:cs="Times New Roman"/>
          <w:sz w:val="24"/>
          <w:szCs w:val="24"/>
          <w:lang w:val="en-US"/>
        </w:rPr>
        <w:t xml:space="preserve"> flexibilit</w:t>
      </w:r>
      <w:r w:rsidR="001A47CE">
        <w:rPr>
          <w:rFonts w:cs="Times New Roman"/>
          <w:sz w:val="24"/>
          <w:szCs w:val="24"/>
          <w:lang w:val="en-US"/>
        </w:rPr>
        <w:t>y, courage and heart)</w:t>
      </w:r>
      <w:r w:rsidR="00213403">
        <w:rPr>
          <w:rFonts w:cs="Times New Roman"/>
          <w:sz w:val="24"/>
          <w:szCs w:val="24"/>
          <w:lang w:val="en-US"/>
        </w:rPr>
        <w:t>,</w:t>
      </w:r>
      <w:r>
        <w:rPr>
          <w:rFonts w:cs="Times New Roman"/>
          <w:sz w:val="24"/>
          <w:szCs w:val="24"/>
          <w:lang w:val="en-US"/>
        </w:rPr>
        <w:t xml:space="preserve"> in which they </w:t>
      </w:r>
      <w:r w:rsidR="00213403">
        <w:rPr>
          <w:rFonts w:cs="Times New Roman"/>
          <w:sz w:val="24"/>
          <w:szCs w:val="24"/>
          <w:lang w:val="en-US"/>
        </w:rPr>
        <w:t xml:space="preserve">assume </w:t>
      </w:r>
      <w:r w:rsidR="00364CC2" w:rsidRPr="00364CC2">
        <w:rPr>
          <w:rFonts w:cs="Times New Roman"/>
          <w:i/>
          <w:sz w:val="24"/>
          <w:szCs w:val="24"/>
          <w:lang w:val="en-US"/>
        </w:rPr>
        <w:t>collective</w:t>
      </w:r>
      <w:r w:rsidR="00364CC2">
        <w:rPr>
          <w:rFonts w:cs="Times New Roman"/>
          <w:sz w:val="24"/>
          <w:szCs w:val="24"/>
          <w:lang w:val="en-US"/>
        </w:rPr>
        <w:t xml:space="preserve"> </w:t>
      </w:r>
      <w:r w:rsidR="00213403">
        <w:rPr>
          <w:rFonts w:cs="Times New Roman"/>
          <w:sz w:val="24"/>
          <w:szCs w:val="24"/>
          <w:lang w:val="en-US"/>
        </w:rPr>
        <w:t xml:space="preserve">responsibility for shaping their learning </w:t>
      </w:r>
      <w:r>
        <w:rPr>
          <w:rFonts w:cs="Times New Roman"/>
          <w:sz w:val="24"/>
          <w:szCs w:val="24"/>
          <w:lang w:val="en-US"/>
        </w:rPr>
        <w:t>and</w:t>
      </w:r>
      <w:r w:rsidR="00213403">
        <w:rPr>
          <w:rFonts w:cs="Times New Roman"/>
          <w:sz w:val="24"/>
          <w:szCs w:val="24"/>
          <w:lang w:val="en-US"/>
        </w:rPr>
        <w:t xml:space="preserve"> the program’s structure.</w:t>
      </w:r>
      <w:r w:rsidR="00364CC2">
        <w:rPr>
          <w:rFonts w:cs="Times New Roman"/>
          <w:sz w:val="24"/>
          <w:szCs w:val="24"/>
          <w:lang w:val="en-US"/>
        </w:rPr>
        <w:t xml:space="preserve">   With this in mind, though p</w:t>
      </w:r>
      <w:r w:rsidR="00166ADF">
        <w:rPr>
          <w:rFonts w:cs="Times New Roman"/>
          <w:sz w:val="24"/>
          <w:szCs w:val="24"/>
          <w:lang w:val="en-US"/>
        </w:rPr>
        <w:t>roficiency in Spanish will be</w:t>
      </w:r>
      <w:r w:rsidR="00364CC2">
        <w:rPr>
          <w:rFonts w:cs="Times New Roman"/>
          <w:sz w:val="24"/>
          <w:szCs w:val="24"/>
          <w:lang w:val="en-US"/>
        </w:rPr>
        <w:t xml:space="preserve"> help</w:t>
      </w:r>
      <w:r w:rsidR="00166ADF">
        <w:rPr>
          <w:rFonts w:cs="Times New Roman"/>
          <w:sz w:val="24"/>
          <w:szCs w:val="24"/>
          <w:lang w:val="en-US"/>
        </w:rPr>
        <w:t>ful</w:t>
      </w:r>
      <w:r w:rsidR="00364CC2">
        <w:rPr>
          <w:rFonts w:cs="Times New Roman"/>
          <w:sz w:val="24"/>
          <w:szCs w:val="24"/>
          <w:lang w:val="en-US"/>
        </w:rPr>
        <w:t>, students who don’t speak the</w:t>
      </w:r>
      <w:r w:rsidR="00166ADF">
        <w:rPr>
          <w:rFonts w:cs="Times New Roman"/>
          <w:sz w:val="24"/>
          <w:szCs w:val="24"/>
          <w:lang w:val="en-US"/>
        </w:rPr>
        <w:t xml:space="preserve"> language are invited to attend with the knowledge that the group as a whole will ne</w:t>
      </w:r>
      <w:r w:rsidR="001A47CE">
        <w:rPr>
          <w:rFonts w:cs="Times New Roman"/>
          <w:sz w:val="24"/>
          <w:szCs w:val="24"/>
          <w:lang w:val="en-US"/>
        </w:rPr>
        <w:t>ed to respond to</w:t>
      </w:r>
      <w:r w:rsidR="00166ADF">
        <w:rPr>
          <w:rFonts w:cs="Times New Roman"/>
          <w:sz w:val="24"/>
          <w:szCs w:val="24"/>
          <w:lang w:val="en-US"/>
        </w:rPr>
        <w:t xml:space="preserve"> a range of abilities. </w:t>
      </w:r>
    </w:p>
    <w:p w:rsidR="00A86DC5" w:rsidRDefault="00A86DC5" w:rsidP="00A86DC5">
      <w:pPr>
        <w:spacing w:after="0" w:line="240" w:lineRule="auto"/>
        <w:rPr>
          <w:rFonts w:cs="Times New Roman"/>
          <w:b/>
          <w:sz w:val="24"/>
          <w:szCs w:val="24"/>
          <w:lang w:val="en-US"/>
        </w:rPr>
      </w:pPr>
    </w:p>
    <w:p w:rsidR="00A86DC5" w:rsidRPr="00A86DC5" w:rsidRDefault="00A86DC5" w:rsidP="00A86DC5">
      <w:pPr>
        <w:spacing w:after="0" w:line="240" w:lineRule="auto"/>
        <w:rPr>
          <w:rFonts w:cs="Times New Roman"/>
          <w:b/>
          <w:bCs/>
          <w:sz w:val="24"/>
          <w:szCs w:val="24"/>
          <w:lang w:val="en-US"/>
        </w:rPr>
      </w:pPr>
      <w:r w:rsidRPr="00A86DC5">
        <w:rPr>
          <w:rFonts w:cs="Times New Roman"/>
          <w:b/>
          <w:bCs/>
          <w:sz w:val="24"/>
          <w:szCs w:val="24"/>
          <w:lang w:val="en-US"/>
        </w:rPr>
        <w:t xml:space="preserve">Learning Outcomes:  Students will-- </w:t>
      </w:r>
    </w:p>
    <w:p w:rsidR="00A86DC5" w:rsidRPr="00A86DC5" w:rsidRDefault="00A86DC5" w:rsidP="00A86DC5">
      <w:pPr>
        <w:spacing w:after="0" w:line="240" w:lineRule="auto"/>
        <w:rPr>
          <w:rFonts w:cs="Times New Roman"/>
          <w:sz w:val="24"/>
          <w:szCs w:val="24"/>
          <w:lang w:val="en-US"/>
        </w:rPr>
      </w:pPr>
    </w:p>
    <w:p w:rsidR="00A86DC5" w:rsidRPr="00A86DC5" w:rsidRDefault="00A86DC5" w:rsidP="00A86DC5">
      <w:pPr>
        <w:numPr>
          <w:ilvl w:val="0"/>
          <w:numId w:val="12"/>
        </w:numPr>
        <w:spacing w:after="0" w:line="240" w:lineRule="auto"/>
        <w:rPr>
          <w:rFonts w:cs="Times New Roman"/>
          <w:sz w:val="24"/>
          <w:szCs w:val="24"/>
          <w:lang w:val="en-US"/>
        </w:rPr>
      </w:pPr>
      <w:r w:rsidRPr="00A86DC5">
        <w:rPr>
          <w:rFonts w:cs="Times New Roman"/>
          <w:sz w:val="24"/>
          <w:szCs w:val="24"/>
          <w:lang w:val="en-US"/>
        </w:rPr>
        <w:t>Understand the basic principles underlying Integrative Water Resources Management as it takes shape around the world.</w:t>
      </w:r>
    </w:p>
    <w:p w:rsidR="00A86DC5" w:rsidRPr="00A86DC5" w:rsidRDefault="00A86DC5" w:rsidP="00A86DC5">
      <w:pPr>
        <w:numPr>
          <w:ilvl w:val="0"/>
          <w:numId w:val="12"/>
        </w:numPr>
        <w:spacing w:after="0" w:line="240" w:lineRule="auto"/>
        <w:rPr>
          <w:rFonts w:cs="Times New Roman"/>
          <w:sz w:val="24"/>
          <w:szCs w:val="24"/>
          <w:lang w:val="en-US"/>
        </w:rPr>
      </w:pPr>
      <w:r w:rsidRPr="00A86DC5">
        <w:rPr>
          <w:rFonts w:cs="Times New Roman"/>
          <w:sz w:val="24"/>
          <w:szCs w:val="24"/>
          <w:lang w:val="en-US"/>
        </w:rPr>
        <w:t>Become familiar with how water advocacy and IWRM are portals to cross-sector movement-building.</w:t>
      </w:r>
    </w:p>
    <w:p w:rsidR="00A86DC5" w:rsidRPr="00A86DC5" w:rsidRDefault="00A86DC5" w:rsidP="00A86DC5">
      <w:pPr>
        <w:numPr>
          <w:ilvl w:val="0"/>
          <w:numId w:val="12"/>
        </w:numPr>
        <w:spacing w:after="0" w:line="240" w:lineRule="auto"/>
        <w:rPr>
          <w:rFonts w:cs="Times New Roman"/>
          <w:sz w:val="24"/>
          <w:szCs w:val="24"/>
          <w:lang w:val="en-US"/>
        </w:rPr>
      </w:pPr>
      <w:r w:rsidRPr="00A86DC5">
        <w:rPr>
          <w:rFonts w:cs="Times New Roman"/>
          <w:sz w:val="24"/>
          <w:szCs w:val="24"/>
          <w:lang w:val="en-US"/>
        </w:rPr>
        <w:t>Intuit what their “core narrative,” or call to serve the world, is, and how to nurture this in times of rapid change.</w:t>
      </w:r>
    </w:p>
    <w:p w:rsidR="00A86DC5" w:rsidRPr="00A86DC5" w:rsidRDefault="00A86DC5" w:rsidP="00A86DC5">
      <w:pPr>
        <w:numPr>
          <w:ilvl w:val="0"/>
          <w:numId w:val="12"/>
        </w:numPr>
        <w:spacing w:after="0" w:line="240" w:lineRule="auto"/>
        <w:rPr>
          <w:rFonts w:cs="Times New Roman"/>
          <w:sz w:val="24"/>
          <w:szCs w:val="24"/>
          <w:lang w:val="en-US"/>
        </w:rPr>
      </w:pPr>
      <w:r w:rsidRPr="00A86DC5">
        <w:rPr>
          <w:rFonts w:cs="Times New Roman"/>
          <w:sz w:val="24"/>
          <w:szCs w:val="24"/>
          <w:lang w:val="en-US"/>
        </w:rPr>
        <w:t>Develop an appreciation for the iterative process of movement-building, and how compassion, humility, and an open heart must at the individual- and group-level continuously inform this process.   Movement-building is not just an intellectual exercise: it is spiritual.</w:t>
      </w:r>
    </w:p>
    <w:p w:rsidR="00902A65" w:rsidRPr="00B200F1" w:rsidRDefault="00902A65" w:rsidP="00902A65">
      <w:pPr>
        <w:spacing w:after="0" w:line="240" w:lineRule="auto"/>
        <w:rPr>
          <w:rFonts w:cs="Times New Roman"/>
          <w:sz w:val="24"/>
          <w:szCs w:val="24"/>
          <w:lang w:val="en-US"/>
        </w:rPr>
      </w:pPr>
      <w:r w:rsidRPr="00B200F1">
        <w:rPr>
          <w:rFonts w:cs="Times New Roman"/>
          <w:sz w:val="24"/>
          <w:szCs w:val="24"/>
          <w:lang w:val="en-US"/>
        </w:rPr>
        <w:t xml:space="preserve">  </w:t>
      </w:r>
    </w:p>
    <w:p w:rsidR="007253AD" w:rsidRPr="00B200F1" w:rsidRDefault="007253AD" w:rsidP="00F907EA">
      <w:pPr>
        <w:spacing w:after="0" w:line="240" w:lineRule="auto"/>
        <w:rPr>
          <w:rFonts w:cs="Times New Roman"/>
          <w:sz w:val="24"/>
          <w:szCs w:val="24"/>
          <w:lang w:val="en-US"/>
        </w:rPr>
      </w:pPr>
    </w:p>
    <w:p w:rsidR="00A14EB0" w:rsidRPr="00B200F1" w:rsidRDefault="0025218D" w:rsidP="00F907EA">
      <w:pPr>
        <w:spacing w:after="0" w:line="240" w:lineRule="auto"/>
        <w:rPr>
          <w:rFonts w:cs="Times New Roman"/>
          <w:b/>
          <w:color w:val="FF0000"/>
          <w:sz w:val="24"/>
          <w:szCs w:val="24"/>
          <w:lang w:val="en-US"/>
        </w:rPr>
      </w:pPr>
      <w:r w:rsidRPr="00B200F1">
        <w:rPr>
          <w:rFonts w:cs="Times New Roman"/>
          <w:b/>
          <w:sz w:val="24"/>
          <w:szCs w:val="24"/>
          <w:lang w:val="en-US"/>
        </w:rPr>
        <w:t>Program Structure and Resources</w:t>
      </w:r>
      <w:r w:rsidR="006B090F" w:rsidRPr="00B200F1">
        <w:rPr>
          <w:rFonts w:cs="Times New Roman"/>
          <w:b/>
          <w:sz w:val="24"/>
          <w:szCs w:val="24"/>
          <w:lang w:val="en-US"/>
        </w:rPr>
        <w:t>:</w:t>
      </w:r>
      <w:r w:rsidR="00394242" w:rsidRPr="00B200F1">
        <w:rPr>
          <w:rFonts w:cs="Times New Roman"/>
          <w:b/>
          <w:sz w:val="24"/>
          <w:szCs w:val="24"/>
          <w:lang w:val="en-US"/>
        </w:rPr>
        <w:t xml:space="preserve"> </w:t>
      </w:r>
    </w:p>
    <w:p w:rsidR="00807637" w:rsidRPr="00B200F1" w:rsidRDefault="00807637" w:rsidP="00F907EA">
      <w:pPr>
        <w:spacing w:after="0" w:line="240" w:lineRule="auto"/>
        <w:rPr>
          <w:rFonts w:cs="Times New Roman"/>
          <w:sz w:val="24"/>
          <w:szCs w:val="24"/>
          <w:lang w:val="en-US"/>
        </w:rPr>
      </w:pPr>
    </w:p>
    <w:p w:rsidR="00391869" w:rsidRPr="00B200F1" w:rsidRDefault="0025218D" w:rsidP="00391869">
      <w:pPr>
        <w:pStyle w:val="ListParagraph"/>
        <w:numPr>
          <w:ilvl w:val="0"/>
          <w:numId w:val="4"/>
        </w:numPr>
        <w:spacing w:after="0" w:line="240" w:lineRule="auto"/>
        <w:rPr>
          <w:rFonts w:cs="Times New Roman"/>
          <w:sz w:val="24"/>
          <w:szCs w:val="24"/>
          <w:lang w:val="en-US"/>
        </w:rPr>
      </w:pPr>
      <w:r w:rsidRPr="00B200F1">
        <w:rPr>
          <w:rFonts w:cs="Times New Roman"/>
          <w:b/>
          <w:i/>
          <w:sz w:val="24"/>
          <w:szCs w:val="24"/>
          <w:lang w:val="en-US"/>
        </w:rPr>
        <w:t>Who are we</w:t>
      </w:r>
      <w:r w:rsidRPr="00B200F1">
        <w:rPr>
          <w:rFonts w:cs="Times New Roman"/>
          <w:i/>
          <w:sz w:val="24"/>
          <w:szCs w:val="24"/>
          <w:lang w:val="en-US"/>
        </w:rPr>
        <w:t>?</w:t>
      </w:r>
      <w:r w:rsidRPr="00B200F1">
        <w:rPr>
          <w:rFonts w:cs="Times New Roman"/>
          <w:sz w:val="24"/>
          <w:szCs w:val="24"/>
          <w:lang w:val="en-US"/>
        </w:rPr>
        <w:t xml:space="preserve">  </w:t>
      </w:r>
      <w:r w:rsidR="00807637" w:rsidRPr="00B200F1">
        <w:rPr>
          <w:rFonts w:cs="Times New Roman"/>
          <w:sz w:val="24"/>
          <w:szCs w:val="24"/>
          <w:lang w:val="en-US"/>
        </w:rPr>
        <w:t>T</w:t>
      </w:r>
      <w:r w:rsidR="007D2907" w:rsidRPr="00B200F1">
        <w:rPr>
          <w:rFonts w:cs="Times New Roman"/>
          <w:sz w:val="24"/>
          <w:szCs w:val="24"/>
          <w:lang w:val="en-US"/>
        </w:rPr>
        <w:t xml:space="preserve">here will be a </w:t>
      </w:r>
      <w:r w:rsidR="00F907EA" w:rsidRPr="00B200F1">
        <w:rPr>
          <w:rFonts w:cs="Times New Roman"/>
          <w:sz w:val="24"/>
          <w:szCs w:val="24"/>
          <w:lang w:val="en-US"/>
        </w:rPr>
        <w:t xml:space="preserve">pre-course meeting when </w:t>
      </w:r>
      <w:r w:rsidR="007D2907" w:rsidRPr="00B200F1">
        <w:rPr>
          <w:rFonts w:cs="Times New Roman"/>
          <w:sz w:val="24"/>
          <w:szCs w:val="24"/>
          <w:lang w:val="en-US"/>
        </w:rPr>
        <w:t>we take</w:t>
      </w:r>
      <w:r w:rsidR="00807637" w:rsidRPr="00B200F1">
        <w:rPr>
          <w:rFonts w:cs="Times New Roman"/>
          <w:sz w:val="24"/>
          <w:szCs w:val="24"/>
          <w:lang w:val="en-US"/>
        </w:rPr>
        <w:t xml:space="preserve"> stock </w:t>
      </w:r>
      <w:r w:rsidR="00F907EA" w:rsidRPr="00B200F1">
        <w:rPr>
          <w:rFonts w:cs="Times New Roman"/>
          <w:sz w:val="24"/>
          <w:szCs w:val="24"/>
          <w:lang w:val="en-US"/>
        </w:rPr>
        <w:t xml:space="preserve">as a group </w:t>
      </w:r>
      <w:r w:rsidR="00807637" w:rsidRPr="00B200F1">
        <w:rPr>
          <w:rFonts w:cs="Times New Roman"/>
          <w:sz w:val="24"/>
          <w:szCs w:val="24"/>
          <w:lang w:val="en-US"/>
        </w:rPr>
        <w:t xml:space="preserve">of </w:t>
      </w:r>
      <w:r w:rsidR="007D2907" w:rsidRPr="00B200F1">
        <w:rPr>
          <w:rFonts w:cs="Times New Roman"/>
          <w:sz w:val="24"/>
          <w:szCs w:val="24"/>
          <w:lang w:val="en-US"/>
        </w:rPr>
        <w:t xml:space="preserve">who we are </w:t>
      </w:r>
      <w:r w:rsidR="000C47DB" w:rsidRPr="00B200F1">
        <w:rPr>
          <w:rFonts w:cs="Times New Roman"/>
          <w:sz w:val="24"/>
          <w:szCs w:val="24"/>
          <w:lang w:val="en-US"/>
        </w:rPr>
        <w:t>and</w:t>
      </w:r>
      <w:r w:rsidR="00391869" w:rsidRPr="00B200F1">
        <w:rPr>
          <w:rFonts w:cs="Times New Roman"/>
          <w:sz w:val="24"/>
          <w:szCs w:val="24"/>
          <w:lang w:val="en-US"/>
        </w:rPr>
        <w:t xml:space="preserve"> of our resources and</w:t>
      </w:r>
      <w:r w:rsidR="000C47DB" w:rsidRPr="00B200F1">
        <w:rPr>
          <w:rFonts w:cs="Times New Roman"/>
          <w:sz w:val="24"/>
          <w:szCs w:val="24"/>
          <w:lang w:val="en-US"/>
        </w:rPr>
        <w:t xml:space="preserve"> re</w:t>
      </w:r>
      <w:r w:rsidR="007D2907" w:rsidRPr="00B200F1">
        <w:rPr>
          <w:rFonts w:cs="Times New Roman"/>
          <w:sz w:val="24"/>
          <w:szCs w:val="24"/>
          <w:lang w:val="en-US"/>
        </w:rPr>
        <w:t>arrange</w:t>
      </w:r>
      <w:r w:rsidR="006B090F" w:rsidRPr="00B200F1">
        <w:rPr>
          <w:rFonts w:cs="Times New Roman"/>
          <w:sz w:val="24"/>
          <w:szCs w:val="24"/>
          <w:lang w:val="en-US"/>
        </w:rPr>
        <w:t xml:space="preserve"> the</w:t>
      </w:r>
      <w:r w:rsidR="00391869" w:rsidRPr="00B200F1">
        <w:rPr>
          <w:rFonts w:cs="Times New Roman"/>
          <w:sz w:val="24"/>
          <w:szCs w:val="24"/>
          <w:lang w:val="en-US"/>
        </w:rPr>
        <w:t xml:space="preserve"> program accordingly. </w:t>
      </w:r>
    </w:p>
    <w:p w:rsidR="000D18AA" w:rsidRPr="00B200F1" w:rsidRDefault="000D18AA" w:rsidP="000D18AA">
      <w:pPr>
        <w:pStyle w:val="ListParagraph"/>
        <w:spacing w:after="0" w:line="240" w:lineRule="auto"/>
        <w:ind w:left="360"/>
        <w:rPr>
          <w:rFonts w:cs="Times New Roman"/>
          <w:sz w:val="24"/>
          <w:szCs w:val="24"/>
          <w:lang w:val="en-US"/>
        </w:rPr>
      </w:pPr>
    </w:p>
    <w:p w:rsidR="00E52F0E" w:rsidRPr="00E52F0E" w:rsidRDefault="008C4925" w:rsidP="00E52F0E">
      <w:pPr>
        <w:pStyle w:val="ListParagraph"/>
        <w:numPr>
          <w:ilvl w:val="0"/>
          <w:numId w:val="4"/>
        </w:numPr>
        <w:spacing w:after="0" w:line="240" w:lineRule="auto"/>
        <w:rPr>
          <w:rFonts w:cs="Times New Roman"/>
          <w:sz w:val="24"/>
          <w:szCs w:val="24"/>
          <w:lang w:val="en-US"/>
        </w:rPr>
      </w:pPr>
      <w:r w:rsidRPr="00B200F1">
        <w:rPr>
          <w:rFonts w:cs="Times New Roman"/>
          <w:b/>
          <w:i/>
          <w:sz w:val="24"/>
          <w:szCs w:val="24"/>
          <w:lang w:val="en-US"/>
        </w:rPr>
        <w:t xml:space="preserve">Core </w:t>
      </w:r>
      <w:r w:rsidR="00902A65" w:rsidRPr="00B200F1">
        <w:rPr>
          <w:rFonts w:cs="Times New Roman"/>
          <w:b/>
          <w:i/>
          <w:sz w:val="24"/>
          <w:szCs w:val="24"/>
          <w:lang w:val="en-US"/>
        </w:rPr>
        <w:t xml:space="preserve">reading </w:t>
      </w:r>
      <w:r w:rsidR="000C47DB" w:rsidRPr="00B200F1">
        <w:rPr>
          <w:rFonts w:cs="Times New Roman"/>
          <w:b/>
          <w:i/>
          <w:sz w:val="24"/>
          <w:szCs w:val="24"/>
          <w:lang w:val="en-US"/>
        </w:rPr>
        <w:t xml:space="preserve">sources, </w:t>
      </w:r>
      <w:r w:rsidR="00564F00" w:rsidRPr="00B200F1">
        <w:rPr>
          <w:rFonts w:cs="Times New Roman"/>
          <w:sz w:val="24"/>
          <w:szCs w:val="24"/>
          <w:lang w:val="en-US"/>
        </w:rPr>
        <w:t>which could</w:t>
      </w:r>
      <w:r w:rsidR="00391869" w:rsidRPr="00B200F1">
        <w:rPr>
          <w:rFonts w:cs="Times New Roman"/>
          <w:sz w:val="24"/>
          <w:szCs w:val="24"/>
          <w:lang w:val="en-US"/>
        </w:rPr>
        <w:t xml:space="preserve"> shift</w:t>
      </w:r>
      <w:r w:rsidR="00BD442B" w:rsidRPr="00B200F1">
        <w:rPr>
          <w:rFonts w:cs="Times New Roman"/>
          <w:sz w:val="24"/>
          <w:szCs w:val="24"/>
          <w:lang w:val="en-US"/>
        </w:rPr>
        <w:t xml:space="preserve"> </w:t>
      </w:r>
      <w:r w:rsidR="000C47DB" w:rsidRPr="00B200F1">
        <w:rPr>
          <w:rFonts w:cs="Times New Roman"/>
          <w:sz w:val="24"/>
          <w:szCs w:val="24"/>
          <w:lang w:val="en-US"/>
        </w:rPr>
        <w:t>after</w:t>
      </w:r>
      <w:r w:rsidR="009E7DB3" w:rsidRPr="00B200F1">
        <w:rPr>
          <w:rFonts w:cs="Times New Roman"/>
          <w:sz w:val="24"/>
          <w:szCs w:val="24"/>
          <w:lang w:val="en-US"/>
        </w:rPr>
        <w:t xml:space="preserve"> our</w:t>
      </w:r>
      <w:r w:rsidR="000C47DB" w:rsidRPr="00B200F1">
        <w:rPr>
          <w:rFonts w:cs="Times New Roman"/>
          <w:sz w:val="24"/>
          <w:szCs w:val="24"/>
          <w:lang w:val="en-US"/>
        </w:rPr>
        <w:t xml:space="preserve"> initial </w:t>
      </w:r>
      <w:r w:rsidR="00BD442B" w:rsidRPr="00B200F1">
        <w:rPr>
          <w:rFonts w:cs="Times New Roman"/>
          <w:sz w:val="24"/>
          <w:szCs w:val="24"/>
          <w:lang w:val="en-US"/>
        </w:rPr>
        <w:t>meeting</w:t>
      </w:r>
      <w:r w:rsidR="002427FB">
        <w:rPr>
          <w:rFonts w:cs="Times New Roman"/>
          <w:sz w:val="24"/>
          <w:szCs w:val="24"/>
          <w:lang w:val="en-US"/>
        </w:rPr>
        <w:t xml:space="preserve"> in keeping wit</w:t>
      </w:r>
      <w:r w:rsidR="00E772B8">
        <w:rPr>
          <w:rFonts w:cs="Times New Roman"/>
          <w:sz w:val="24"/>
          <w:szCs w:val="24"/>
          <w:lang w:val="en-US"/>
        </w:rPr>
        <w:t xml:space="preserve">h </w:t>
      </w:r>
      <w:r w:rsidR="002427FB">
        <w:rPr>
          <w:rFonts w:cs="Times New Roman"/>
          <w:sz w:val="24"/>
          <w:szCs w:val="24"/>
          <w:lang w:val="en-US"/>
        </w:rPr>
        <w:t>areas of experienc</w:t>
      </w:r>
      <w:r w:rsidR="008917D4">
        <w:rPr>
          <w:rFonts w:cs="Times New Roman"/>
          <w:sz w:val="24"/>
          <w:szCs w:val="24"/>
          <w:lang w:val="en-US"/>
        </w:rPr>
        <w:t>e and interest we represent</w:t>
      </w:r>
      <w:r w:rsidR="000E3234">
        <w:rPr>
          <w:rFonts w:cs="Times New Roman"/>
          <w:sz w:val="24"/>
          <w:szCs w:val="24"/>
          <w:lang w:val="en-US"/>
        </w:rPr>
        <w:t>:</w:t>
      </w:r>
    </w:p>
    <w:p w:rsidR="000E3234" w:rsidRPr="000E3234" w:rsidRDefault="000E3234" w:rsidP="000E3234">
      <w:pPr>
        <w:spacing w:after="0" w:line="240" w:lineRule="auto"/>
        <w:rPr>
          <w:rFonts w:cs="Times New Roman"/>
          <w:sz w:val="24"/>
          <w:szCs w:val="24"/>
          <w:lang w:val="en-US"/>
        </w:rPr>
      </w:pPr>
    </w:p>
    <w:p w:rsidR="00AB2259" w:rsidRDefault="00AB2259" w:rsidP="00AB2259">
      <w:pPr>
        <w:pStyle w:val="ListParagraph"/>
        <w:numPr>
          <w:ilvl w:val="0"/>
          <w:numId w:val="5"/>
        </w:numPr>
        <w:spacing w:after="0" w:line="240" w:lineRule="auto"/>
        <w:rPr>
          <w:rFonts w:cs="Times New Roman"/>
          <w:sz w:val="24"/>
          <w:szCs w:val="24"/>
          <w:lang w:val="en-US"/>
        </w:rPr>
      </w:pPr>
      <w:r w:rsidRPr="00B200F1">
        <w:rPr>
          <w:rFonts w:cs="Times New Roman"/>
          <w:sz w:val="24"/>
          <w:szCs w:val="24"/>
          <w:u w:val="single"/>
          <w:lang w:val="en-US"/>
        </w:rPr>
        <w:t>Cross-sector movement building</w:t>
      </w:r>
      <w:r w:rsidRPr="00B200F1">
        <w:rPr>
          <w:rFonts w:cs="Times New Roman"/>
          <w:sz w:val="24"/>
          <w:szCs w:val="24"/>
          <w:lang w:val="en-US"/>
        </w:rPr>
        <w:t xml:space="preserve">: </w:t>
      </w:r>
      <w:r w:rsidR="000C47DB" w:rsidRPr="00B200F1">
        <w:rPr>
          <w:rFonts w:cs="Times New Roman"/>
          <w:sz w:val="24"/>
          <w:szCs w:val="24"/>
          <w:lang w:val="en-US"/>
        </w:rPr>
        <w:t>writings from the Civil Rights Movement</w:t>
      </w:r>
      <w:r w:rsidRPr="00B200F1">
        <w:rPr>
          <w:rFonts w:cs="Times New Roman"/>
          <w:sz w:val="24"/>
          <w:szCs w:val="24"/>
          <w:lang w:val="en-US"/>
        </w:rPr>
        <w:t xml:space="preserve"> and the </w:t>
      </w:r>
      <w:r w:rsidR="009E7DB3" w:rsidRPr="00B200F1">
        <w:rPr>
          <w:rFonts w:cs="Times New Roman"/>
          <w:sz w:val="24"/>
          <w:szCs w:val="24"/>
          <w:lang w:val="en-US"/>
        </w:rPr>
        <w:t>Green Belt Movement</w:t>
      </w:r>
      <w:r w:rsidR="00166ADF">
        <w:rPr>
          <w:rFonts w:cs="Times New Roman"/>
          <w:sz w:val="24"/>
          <w:szCs w:val="24"/>
          <w:lang w:val="en-US"/>
        </w:rPr>
        <w:t>, among others</w:t>
      </w:r>
      <w:r w:rsidR="009E7DB3" w:rsidRPr="00B200F1">
        <w:rPr>
          <w:rFonts w:cs="Times New Roman"/>
          <w:sz w:val="24"/>
          <w:szCs w:val="24"/>
          <w:lang w:val="en-US"/>
        </w:rPr>
        <w:t xml:space="preserve">; </w:t>
      </w:r>
      <w:r w:rsidR="000C47DB" w:rsidRPr="00B200F1">
        <w:rPr>
          <w:rFonts w:cs="Times New Roman"/>
          <w:i/>
          <w:sz w:val="24"/>
          <w:szCs w:val="24"/>
          <w:lang w:val="en-US"/>
        </w:rPr>
        <w:t xml:space="preserve">The Dawn of System </w:t>
      </w:r>
      <w:r w:rsidR="00807637" w:rsidRPr="00B200F1">
        <w:rPr>
          <w:rFonts w:cs="Times New Roman"/>
          <w:i/>
          <w:sz w:val="24"/>
          <w:szCs w:val="24"/>
          <w:lang w:val="en-US"/>
        </w:rPr>
        <w:t>Leadership</w:t>
      </w:r>
      <w:r w:rsidR="006617C0">
        <w:rPr>
          <w:rFonts w:cs="Times New Roman"/>
          <w:i/>
          <w:sz w:val="24"/>
          <w:szCs w:val="24"/>
          <w:lang w:val="en-US"/>
        </w:rPr>
        <w:t xml:space="preserve">, </w:t>
      </w:r>
      <w:r w:rsidR="006617C0" w:rsidRPr="000E3234">
        <w:rPr>
          <w:rFonts w:cs="Times New Roman"/>
          <w:sz w:val="24"/>
          <w:szCs w:val="24"/>
          <w:lang w:val="en-US"/>
        </w:rPr>
        <w:t xml:space="preserve">and other writings about </w:t>
      </w:r>
      <w:r w:rsidR="00251F73">
        <w:rPr>
          <w:rFonts w:cs="Times New Roman"/>
          <w:sz w:val="24"/>
          <w:szCs w:val="24"/>
          <w:lang w:val="en-US"/>
        </w:rPr>
        <w:t>systems leadership</w:t>
      </w:r>
      <w:r w:rsidR="0025218D" w:rsidRPr="00B200F1">
        <w:rPr>
          <w:rFonts w:cs="Times New Roman"/>
          <w:sz w:val="24"/>
          <w:szCs w:val="24"/>
          <w:lang w:val="en-US"/>
        </w:rPr>
        <w:t xml:space="preserve">; </w:t>
      </w:r>
      <w:r w:rsidRPr="00B200F1">
        <w:rPr>
          <w:rFonts w:cs="Times New Roman"/>
          <w:i/>
          <w:sz w:val="24"/>
          <w:szCs w:val="24"/>
          <w:lang w:val="en-US"/>
        </w:rPr>
        <w:t>Weaving the Resiliency and New Economy Movement</w:t>
      </w:r>
      <w:r w:rsidR="00251F73">
        <w:rPr>
          <w:rFonts w:cs="Times New Roman"/>
          <w:i/>
          <w:sz w:val="24"/>
          <w:szCs w:val="24"/>
          <w:lang w:val="en-US"/>
        </w:rPr>
        <w:t xml:space="preserve">, </w:t>
      </w:r>
      <w:r w:rsidR="00166ADF">
        <w:rPr>
          <w:rFonts w:cs="Times New Roman"/>
          <w:sz w:val="24"/>
          <w:szCs w:val="24"/>
          <w:lang w:val="en-US"/>
        </w:rPr>
        <w:t>among other sources upholding the centrality of adherence to the local as a centerpiece of change</w:t>
      </w:r>
    </w:p>
    <w:p w:rsidR="00166ADF" w:rsidRDefault="00166ADF" w:rsidP="00166ADF">
      <w:pPr>
        <w:pStyle w:val="ListParagraph"/>
        <w:spacing w:after="0" w:line="240" w:lineRule="auto"/>
        <w:rPr>
          <w:rFonts w:cs="Times New Roman"/>
          <w:sz w:val="24"/>
          <w:szCs w:val="24"/>
          <w:lang w:val="en-US"/>
        </w:rPr>
      </w:pPr>
    </w:p>
    <w:p w:rsidR="00166ADF" w:rsidRPr="00166ADF" w:rsidRDefault="00166ADF" w:rsidP="00166ADF">
      <w:pPr>
        <w:pStyle w:val="ListParagraph"/>
        <w:numPr>
          <w:ilvl w:val="0"/>
          <w:numId w:val="5"/>
        </w:numPr>
        <w:spacing w:after="0" w:line="240" w:lineRule="auto"/>
        <w:rPr>
          <w:rFonts w:cs="Times New Roman"/>
          <w:sz w:val="24"/>
          <w:szCs w:val="24"/>
          <w:lang w:val="en-US"/>
        </w:rPr>
      </w:pPr>
      <w:r>
        <w:rPr>
          <w:rFonts w:cs="Times New Roman"/>
          <w:sz w:val="24"/>
          <w:szCs w:val="24"/>
          <w:u w:val="single"/>
          <w:lang w:val="en-US"/>
        </w:rPr>
        <w:t>Compassion, and the role of the inner in developing the outer</w:t>
      </w:r>
      <w:r w:rsidRPr="00166ADF">
        <w:rPr>
          <w:rFonts w:cs="Times New Roman"/>
          <w:sz w:val="24"/>
          <w:szCs w:val="24"/>
          <w:lang w:val="en-US"/>
        </w:rPr>
        <w:t>:</w:t>
      </w:r>
      <w:r>
        <w:rPr>
          <w:rFonts w:cs="Times New Roman"/>
          <w:sz w:val="24"/>
          <w:szCs w:val="24"/>
          <w:lang w:val="en-US"/>
        </w:rPr>
        <w:t xml:space="preserve"> </w:t>
      </w:r>
      <w:r w:rsidRPr="00166ADF">
        <w:rPr>
          <w:rFonts w:cs="Times New Roman"/>
          <w:sz w:val="24"/>
          <w:szCs w:val="24"/>
          <w:lang w:val="en-US"/>
        </w:rPr>
        <w:t xml:space="preserve">The Pope’s environmental Encyclical, </w:t>
      </w:r>
      <w:proofErr w:type="spellStart"/>
      <w:r w:rsidRPr="00166ADF">
        <w:rPr>
          <w:rFonts w:cs="Times New Roman"/>
          <w:i/>
          <w:sz w:val="24"/>
          <w:szCs w:val="24"/>
          <w:lang w:val="en-US"/>
        </w:rPr>
        <w:t>Laudato</w:t>
      </w:r>
      <w:proofErr w:type="spellEnd"/>
      <w:r w:rsidRPr="00166ADF">
        <w:rPr>
          <w:rFonts w:cs="Times New Roman"/>
          <w:i/>
          <w:sz w:val="24"/>
          <w:szCs w:val="24"/>
          <w:lang w:val="en-US"/>
        </w:rPr>
        <w:t xml:space="preserve"> Si</w:t>
      </w:r>
      <w:r>
        <w:rPr>
          <w:rFonts w:cs="Times New Roman"/>
          <w:sz w:val="24"/>
          <w:szCs w:val="24"/>
          <w:lang w:val="en-US"/>
        </w:rPr>
        <w:t>, and other spiritual leaders who have written about the need for inner change as key to outer reform</w:t>
      </w:r>
    </w:p>
    <w:p w:rsidR="00AB2259" w:rsidRPr="00166ADF" w:rsidRDefault="00AB2259" w:rsidP="00166ADF">
      <w:pPr>
        <w:spacing w:after="0" w:line="240" w:lineRule="auto"/>
        <w:rPr>
          <w:rFonts w:cs="Times New Roman"/>
          <w:sz w:val="24"/>
          <w:szCs w:val="24"/>
          <w:lang w:val="en-US"/>
        </w:rPr>
      </w:pPr>
    </w:p>
    <w:p w:rsidR="00391869" w:rsidRDefault="00AB2259" w:rsidP="00AB2259">
      <w:pPr>
        <w:pStyle w:val="ListParagraph"/>
        <w:numPr>
          <w:ilvl w:val="0"/>
          <w:numId w:val="5"/>
        </w:numPr>
        <w:spacing w:after="0" w:line="240" w:lineRule="auto"/>
        <w:rPr>
          <w:rFonts w:cs="Times New Roman"/>
          <w:sz w:val="24"/>
          <w:szCs w:val="24"/>
          <w:lang w:val="en-US"/>
        </w:rPr>
      </w:pPr>
      <w:r w:rsidRPr="00B200F1">
        <w:rPr>
          <w:rFonts w:cs="Times New Roman"/>
          <w:sz w:val="24"/>
          <w:szCs w:val="24"/>
          <w:u w:val="single"/>
          <w:lang w:val="en-US"/>
        </w:rPr>
        <w:t>Water</w:t>
      </w:r>
      <w:r w:rsidRPr="00B200F1">
        <w:rPr>
          <w:rFonts w:cs="Times New Roman"/>
          <w:sz w:val="24"/>
          <w:szCs w:val="24"/>
          <w:lang w:val="en-US"/>
        </w:rPr>
        <w:t xml:space="preserve">: </w:t>
      </w:r>
      <w:r w:rsidR="001B0D39" w:rsidRPr="00B200F1">
        <w:rPr>
          <w:rFonts w:cs="Times New Roman"/>
          <w:sz w:val="24"/>
          <w:szCs w:val="24"/>
          <w:lang w:val="en-US"/>
        </w:rPr>
        <w:t xml:space="preserve">Brian </w:t>
      </w:r>
      <w:r w:rsidR="0025218D" w:rsidRPr="00B200F1">
        <w:rPr>
          <w:rFonts w:cs="Times New Roman"/>
          <w:sz w:val="24"/>
          <w:szCs w:val="24"/>
          <w:lang w:val="en-US"/>
        </w:rPr>
        <w:t>Richter</w:t>
      </w:r>
      <w:r w:rsidR="009E7DB3" w:rsidRPr="00B200F1">
        <w:rPr>
          <w:rFonts w:cs="Times New Roman"/>
          <w:sz w:val="24"/>
          <w:szCs w:val="24"/>
          <w:lang w:val="en-US"/>
        </w:rPr>
        <w:t xml:space="preserve">’s </w:t>
      </w:r>
      <w:r w:rsidR="009E7DB3" w:rsidRPr="00B200F1">
        <w:rPr>
          <w:rFonts w:cs="Times New Roman"/>
          <w:i/>
          <w:sz w:val="24"/>
          <w:szCs w:val="24"/>
          <w:lang w:val="en-US"/>
        </w:rPr>
        <w:t>Chasing Water: Moving from Scarcity to Sustainability</w:t>
      </w:r>
      <w:r w:rsidR="009E7DB3" w:rsidRPr="00B200F1">
        <w:rPr>
          <w:rFonts w:cs="Times New Roman"/>
          <w:sz w:val="24"/>
          <w:szCs w:val="24"/>
          <w:lang w:val="en-US"/>
        </w:rPr>
        <w:t>;</w:t>
      </w:r>
      <w:r w:rsidR="008C4925" w:rsidRPr="00B200F1">
        <w:rPr>
          <w:rFonts w:cs="Times New Roman"/>
          <w:sz w:val="24"/>
          <w:szCs w:val="24"/>
          <w:lang w:val="en-US"/>
        </w:rPr>
        <w:t xml:space="preserve"> </w:t>
      </w:r>
      <w:r w:rsidR="006B090F" w:rsidRPr="00B200F1">
        <w:rPr>
          <w:rFonts w:cs="Times New Roman"/>
          <w:i/>
          <w:sz w:val="24"/>
          <w:szCs w:val="24"/>
          <w:lang w:val="en-US"/>
        </w:rPr>
        <w:t>Circle of Blue</w:t>
      </w:r>
      <w:r w:rsidR="000C47DB" w:rsidRPr="00B200F1">
        <w:rPr>
          <w:rFonts w:cs="Times New Roman"/>
          <w:sz w:val="24"/>
          <w:szCs w:val="24"/>
          <w:lang w:val="en-US"/>
        </w:rPr>
        <w:t xml:space="preserve"> website</w:t>
      </w:r>
      <w:r w:rsidR="00B94042" w:rsidRPr="00B200F1">
        <w:rPr>
          <w:rFonts w:cs="Times New Roman"/>
          <w:sz w:val="24"/>
          <w:szCs w:val="24"/>
          <w:lang w:val="en-US"/>
        </w:rPr>
        <w:t xml:space="preserve">; </w:t>
      </w:r>
      <w:r w:rsidRPr="00B200F1">
        <w:rPr>
          <w:rFonts w:cs="Times New Roman"/>
          <w:sz w:val="24"/>
          <w:szCs w:val="24"/>
          <w:lang w:val="en-US"/>
        </w:rPr>
        <w:t xml:space="preserve">individual case studies of </w:t>
      </w:r>
      <w:r w:rsidR="00490B06" w:rsidRPr="00B200F1">
        <w:rPr>
          <w:rFonts w:cs="Times New Roman"/>
          <w:sz w:val="24"/>
          <w:szCs w:val="24"/>
          <w:lang w:val="en-US"/>
        </w:rPr>
        <w:t xml:space="preserve">Integrated Water </w:t>
      </w:r>
      <w:r w:rsidR="006617C0">
        <w:rPr>
          <w:rFonts w:cs="Times New Roman"/>
          <w:sz w:val="24"/>
          <w:szCs w:val="24"/>
          <w:lang w:val="en-US"/>
        </w:rPr>
        <w:t xml:space="preserve">Resources </w:t>
      </w:r>
      <w:r w:rsidRPr="00B200F1">
        <w:rPr>
          <w:rFonts w:cs="Times New Roman"/>
          <w:sz w:val="24"/>
          <w:szCs w:val="24"/>
          <w:lang w:val="en-US"/>
        </w:rPr>
        <w:t xml:space="preserve">Management: Costa Rica, Arizona, </w:t>
      </w:r>
      <w:r w:rsidR="00326B08" w:rsidRPr="00B200F1">
        <w:rPr>
          <w:rFonts w:cs="Times New Roman"/>
          <w:sz w:val="24"/>
          <w:szCs w:val="24"/>
          <w:lang w:val="en-US"/>
        </w:rPr>
        <w:t>other</w:t>
      </w:r>
      <w:r w:rsidR="00DF7FFE" w:rsidRPr="00B200F1">
        <w:rPr>
          <w:rFonts w:cs="Times New Roman"/>
          <w:sz w:val="24"/>
          <w:szCs w:val="24"/>
          <w:lang w:val="en-US"/>
        </w:rPr>
        <w:t>s</w:t>
      </w:r>
    </w:p>
    <w:p w:rsidR="00E52F0E" w:rsidRPr="00E52F0E" w:rsidRDefault="00E52F0E" w:rsidP="00E52F0E">
      <w:pPr>
        <w:pStyle w:val="ListParagraph"/>
        <w:rPr>
          <w:rFonts w:cs="Times New Roman"/>
          <w:sz w:val="24"/>
          <w:szCs w:val="24"/>
          <w:lang w:val="en-US"/>
        </w:rPr>
      </w:pPr>
    </w:p>
    <w:p w:rsidR="00E52F0E" w:rsidRPr="00B200F1" w:rsidRDefault="00E52F0E" w:rsidP="00E52F0E">
      <w:pPr>
        <w:pStyle w:val="ListParagraph"/>
        <w:numPr>
          <w:ilvl w:val="0"/>
          <w:numId w:val="5"/>
        </w:numPr>
        <w:spacing w:after="0" w:line="240" w:lineRule="auto"/>
        <w:rPr>
          <w:rFonts w:cs="Times New Roman"/>
          <w:sz w:val="24"/>
          <w:szCs w:val="24"/>
          <w:lang w:val="en-US"/>
        </w:rPr>
      </w:pPr>
      <w:r>
        <w:rPr>
          <w:rFonts w:cs="Times New Roman"/>
          <w:sz w:val="24"/>
          <w:szCs w:val="24"/>
          <w:lang w:val="en-US"/>
        </w:rPr>
        <w:t xml:space="preserve">Text: </w:t>
      </w:r>
      <w:r>
        <w:rPr>
          <w:rFonts w:ascii="Times New Roman" w:hAnsi="Times New Roman"/>
          <w:sz w:val="24"/>
          <w:szCs w:val="24"/>
        </w:rPr>
        <w:t>“</w:t>
      </w:r>
      <w:r>
        <w:rPr>
          <w:rFonts w:ascii="Times New Roman" w:hAnsi="Times New Roman"/>
          <w:i/>
          <w:iCs/>
          <w:sz w:val="24"/>
          <w:szCs w:val="24"/>
        </w:rPr>
        <w:t xml:space="preserve">The </w:t>
      </w:r>
      <w:proofErr w:type="spellStart"/>
      <w:r>
        <w:rPr>
          <w:rFonts w:ascii="Times New Roman" w:hAnsi="Times New Roman"/>
          <w:i/>
          <w:iCs/>
          <w:sz w:val="24"/>
          <w:szCs w:val="24"/>
        </w:rPr>
        <w:t>Greenbelt</w:t>
      </w:r>
      <w:proofErr w:type="spellEnd"/>
      <w:r>
        <w:rPr>
          <w:rFonts w:ascii="Times New Roman" w:hAnsi="Times New Roman"/>
          <w:i/>
          <w:iCs/>
          <w:sz w:val="24"/>
          <w:szCs w:val="24"/>
        </w:rPr>
        <w:t xml:space="preserve"> </w:t>
      </w:r>
      <w:proofErr w:type="spellStart"/>
      <w:r>
        <w:rPr>
          <w:rFonts w:ascii="Times New Roman" w:hAnsi="Times New Roman"/>
          <w:i/>
          <w:iCs/>
          <w:sz w:val="24"/>
          <w:szCs w:val="24"/>
        </w:rPr>
        <w:t>Movement</w:t>
      </w:r>
      <w:proofErr w:type="spellEnd"/>
      <w:r>
        <w:rPr>
          <w:rFonts w:ascii="Times New Roman" w:hAnsi="Times New Roman"/>
          <w:i/>
          <w:iCs/>
          <w:sz w:val="24"/>
          <w:szCs w:val="24"/>
        </w:rPr>
        <w:t xml:space="preserve">: </w:t>
      </w:r>
      <w:proofErr w:type="spellStart"/>
      <w:r>
        <w:rPr>
          <w:rFonts w:ascii="Times New Roman" w:hAnsi="Times New Roman"/>
          <w:i/>
          <w:iCs/>
          <w:sz w:val="24"/>
          <w:szCs w:val="24"/>
        </w:rPr>
        <w:t>Sharing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Approach</w:t>
      </w:r>
      <w:proofErr w:type="spellEnd"/>
      <w:r>
        <w:rPr>
          <w:rFonts w:ascii="Times New Roman" w:hAnsi="Times New Roman"/>
          <w:i/>
          <w:iCs/>
          <w:sz w:val="24"/>
          <w:szCs w:val="24"/>
        </w:rPr>
        <w:t xml:space="preserve"> and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Experience</w:t>
      </w:r>
      <w:proofErr w:type="spellEnd"/>
      <w:r>
        <w:rPr>
          <w:rFonts w:ascii="Times New Roman" w:hAnsi="Times New Roman"/>
          <w:sz w:val="24"/>
          <w:szCs w:val="24"/>
        </w:rPr>
        <w:t>.” </w:t>
      </w:r>
      <w:proofErr w:type="spellStart"/>
      <w:r w:rsidRPr="00E52F0E">
        <w:rPr>
          <w:rFonts w:ascii="Times New Roman" w:hAnsi="Times New Roman"/>
          <w:sz w:val="24"/>
          <w:szCs w:val="24"/>
        </w:rPr>
        <w:t>Author</w:t>
      </w:r>
      <w:proofErr w:type="spellEnd"/>
      <w:r w:rsidRPr="00E52F0E">
        <w:rPr>
          <w:rFonts w:ascii="Times New Roman" w:hAnsi="Times New Roman"/>
          <w:sz w:val="24"/>
          <w:szCs w:val="24"/>
        </w:rPr>
        <w:t xml:space="preserve">: </w:t>
      </w:r>
      <w:proofErr w:type="spellStart"/>
      <w:r w:rsidRPr="00E52F0E">
        <w:rPr>
          <w:rFonts w:ascii="Times New Roman" w:hAnsi="Times New Roman"/>
          <w:sz w:val="24"/>
          <w:szCs w:val="24"/>
        </w:rPr>
        <w:t>Wangari</w:t>
      </w:r>
      <w:proofErr w:type="spellEnd"/>
      <w:r w:rsidRPr="00E52F0E">
        <w:rPr>
          <w:rFonts w:ascii="Times New Roman" w:hAnsi="Times New Roman"/>
          <w:sz w:val="24"/>
          <w:szCs w:val="24"/>
        </w:rPr>
        <w:t xml:space="preserve"> </w:t>
      </w:r>
      <w:proofErr w:type="spellStart"/>
      <w:r w:rsidRPr="00E52F0E">
        <w:rPr>
          <w:rFonts w:ascii="Times New Roman" w:hAnsi="Times New Roman"/>
          <w:sz w:val="24"/>
          <w:szCs w:val="24"/>
        </w:rPr>
        <w:t>Maathai</w:t>
      </w:r>
      <w:proofErr w:type="spellEnd"/>
    </w:p>
    <w:p w:rsidR="00902A65" w:rsidRPr="00B200F1" w:rsidRDefault="00902A65" w:rsidP="00902A65">
      <w:pPr>
        <w:pStyle w:val="ListParagraph"/>
        <w:rPr>
          <w:rFonts w:cs="Times New Roman"/>
          <w:sz w:val="24"/>
          <w:szCs w:val="24"/>
          <w:lang w:val="en-US"/>
        </w:rPr>
      </w:pPr>
    </w:p>
    <w:p w:rsidR="00902A65" w:rsidRPr="00B200F1" w:rsidRDefault="00902A65" w:rsidP="00902A65">
      <w:pPr>
        <w:pStyle w:val="ListParagraph"/>
        <w:numPr>
          <w:ilvl w:val="0"/>
          <w:numId w:val="4"/>
        </w:numPr>
        <w:spacing w:after="0" w:line="240" w:lineRule="auto"/>
        <w:rPr>
          <w:rFonts w:cs="Times New Roman"/>
          <w:sz w:val="24"/>
          <w:szCs w:val="24"/>
          <w:lang w:val="en-US"/>
        </w:rPr>
      </w:pPr>
      <w:r w:rsidRPr="00B200F1">
        <w:rPr>
          <w:rFonts w:cs="Times New Roman"/>
          <w:b/>
          <w:i/>
          <w:sz w:val="24"/>
          <w:szCs w:val="24"/>
          <w:lang w:val="en-US"/>
        </w:rPr>
        <w:t xml:space="preserve">Key </w:t>
      </w:r>
      <w:r w:rsidR="000D18AA" w:rsidRPr="00B200F1">
        <w:rPr>
          <w:rFonts w:cs="Times New Roman"/>
          <w:b/>
          <w:i/>
          <w:sz w:val="24"/>
          <w:szCs w:val="24"/>
          <w:lang w:val="en-US"/>
        </w:rPr>
        <w:t>p</w:t>
      </w:r>
      <w:r w:rsidRPr="00B200F1">
        <w:rPr>
          <w:rFonts w:cs="Times New Roman"/>
          <w:b/>
          <w:i/>
          <w:sz w:val="24"/>
          <w:szCs w:val="24"/>
          <w:lang w:val="en-US"/>
        </w:rPr>
        <w:t>artners</w:t>
      </w:r>
      <w:r w:rsidRPr="00B200F1">
        <w:rPr>
          <w:rFonts w:cs="Times New Roman"/>
          <w:sz w:val="24"/>
          <w:szCs w:val="24"/>
          <w:lang w:val="en-US"/>
        </w:rPr>
        <w:t>:</w:t>
      </w:r>
    </w:p>
    <w:p w:rsidR="000D18AA" w:rsidRPr="00B200F1" w:rsidRDefault="000D18AA" w:rsidP="00902A65">
      <w:pPr>
        <w:pStyle w:val="ListParagraph"/>
        <w:numPr>
          <w:ilvl w:val="0"/>
          <w:numId w:val="5"/>
        </w:numPr>
        <w:spacing w:after="0" w:line="240" w:lineRule="auto"/>
        <w:rPr>
          <w:rFonts w:cs="Times New Roman"/>
          <w:sz w:val="24"/>
          <w:szCs w:val="24"/>
          <w:lang w:val="en-US"/>
        </w:rPr>
      </w:pPr>
      <w:r w:rsidRPr="00B200F1">
        <w:rPr>
          <w:rFonts w:cs="Times New Roman"/>
          <w:sz w:val="24"/>
          <w:szCs w:val="24"/>
          <w:lang w:val="en-US"/>
        </w:rPr>
        <w:t>University of Arizona College of Medicine, School of Natural Resources, Office of Global Initiatives</w:t>
      </w:r>
    </w:p>
    <w:p w:rsidR="000D18AA" w:rsidRPr="00B200F1" w:rsidRDefault="000D18AA" w:rsidP="00902A65">
      <w:pPr>
        <w:pStyle w:val="ListParagraph"/>
        <w:numPr>
          <w:ilvl w:val="0"/>
          <w:numId w:val="5"/>
        </w:numPr>
        <w:spacing w:after="0" w:line="240" w:lineRule="auto"/>
        <w:rPr>
          <w:rFonts w:cs="Times New Roman"/>
          <w:sz w:val="24"/>
          <w:szCs w:val="24"/>
          <w:lang w:val="en-US"/>
        </w:rPr>
      </w:pPr>
      <w:r w:rsidRPr="00B200F1">
        <w:rPr>
          <w:rFonts w:cs="Times New Roman"/>
          <w:sz w:val="24"/>
          <w:szCs w:val="24"/>
          <w:lang w:val="en-US"/>
        </w:rPr>
        <w:t>Longo Mai, an intentional sustainability community in the south of Costa Rica</w:t>
      </w:r>
    </w:p>
    <w:p w:rsidR="00902A65" w:rsidRPr="00B200F1" w:rsidRDefault="00902A65" w:rsidP="00902A65">
      <w:pPr>
        <w:pStyle w:val="ListParagraph"/>
        <w:numPr>
          <w:ilvl w:val="0"/>
          <w:numId w:val="5"/>
        </w:numPr>
        <w:spacing w:after="0" w:line="240" w:lineRule="auto"/>
        <w:rPr>
          <w:rFonts w:cs="Times New Roman"/>
          <w:sz w:val="24"/>
          <w:szCs w:val="24"/>
          <w:lang w:val="en-US"/>
        </w:rPr>
      </w:pPr>
      <w:r w:rsidRPr="00B200F1">
        <w:rPr>
          <w:rFonts w:cs="Times New Roman"/>
          <w:sz w:val="24"/>
          <w:szCs w:val="24"/>
          <w:lang w:val="en-US"/>
        </w:rPr>
        <w:lastRenderedPageBreak/>
        <w:t>Representatives from the University of Costa Rica, Costa Rican National Energy Institute, and multiple environmental grassroots and non-profit organizations</w:t>
      </w:r>
      <w:r w:rsidR="000D18AA" w:rsidRPr="00B200F1">
        <w:rPr>
          <w:rFonts w:cs="Times New Roman"/>
          <w:sz w:val="24"/>
          <w:szCs w:val="24"/>
          <w:lang w:val="en-US"/>
        </w:rPr>
        <w:t xml:space="preserve"> in both </w:t>
      </w:r>
      <w:r w:rsidRPr="00B200F1">
        <w:rPr>
          <w:rFonts w:cs="Times New Roman"/>
          <w:sz w:val="24"/>
          <w:szCs w:val="24"/>
          <w:lang w:val="en-US"/>
        </w:rPr>
        <w:t>Arizona and Costa Rica</w:t>
      </w:r>
    </w:p>
    <w:p w:rsidR="00AB2259" w:rsidRPr="00B200F1" w:rsidRDefault="00AB2259" w:rsidP="00AB2259">
      <w:pPr>
        <w:spacing w:after="0" w:line="240" w:lineRule="auto"/>
        <w:rPr>
          <w:rFonts w:cs="Times New Roman"/>
          <w:sz w:val="24"/>
          <w:szCs w:val="24"/>
          <w:lang w:val="en-US"/>
        </w:rPr>
      </w:pPr>
    </w:p>
    <w:p w:rsidR="00326B08" w:rsidRPr="00B200F1" w:rsidRDefault="009E7DB3" w:rsidP="00F907EA">
      <w:pPr>
        <w:pStyle w:val="ListParagraph"/>
        <w:numPr>
          <w:ilvl w:val="0"/>
          <w:numId w:val="4"/>
        </w:numPr>
        <w:spacing w:after="0" w:line="240" w:lineRule="auto"/>
        <w:rPr>
          <w:rFonts w:cs="Times New Roman"/>
          <w:sz w:val="24"/>
          <w:szCs w:val="24"/>
          <w:lang w:val="en-US"/>
        </w:rPr>
      </w:pPr>
      <w:r w:rsidRPr="00B200F1">
        <w:rPr>
          <w:rFonts w:cs="Times New Roman"/>
          <w:b/>
          <w:i/>
          <w:sz w:val="24"/>
          <w:szCs w:val="24"/>
          <w:lang w:val="en-US"/>
        </w:rPr>
        <w:t>Daily routines</w:t>
      </w:r>
      <w:r w:rsidRPr="00B200F1">
        <w:rPr>
          <w:rFonts w:cs="Times New Roman"/>
          <w:sz w:val="24"/>
          <w:szCs w:val="24"/>
          <w:lang w:val="en-US"/>
        </w:rPr>
        <w:t xml:space="preserve">: </w:t>
      </w:r>
      <w:r w:rsidR="00604F57" w:rsidRPr="00B200F1">
        <w:rPr>
          <w:rFonts w:cs="Times New Roman"/>
          <w:sz w:val="24"/>
          <w:szCs w:val="24"/>
          <w:lang w:val="en-US"/>
        </w:rPr>
        <w:t>Students</w:t>
      </w:r>
      <w:r w:rsidRPr="00B200F1">
        <w:rPr>
          <w:rFonts w:cs="Times New Roman"/>
          <w:sz w:val="24"/>
          <w:szCs w:val="24"/>
          <w:lang w:val="en-US"/>
        </w:rPr>
        <w:t xml:space="preserve"> wi</w:t>
      </w:r>
      <w:r w:rsidR="00326B08" w:rsidRPr="00B200F1">
        <w:rPr>
          <w:rFonts w:cs="Times New Roman"/>
          <w:sz w:val="24"/>
          <w:szCs w:val="24"/>
          <w:lang w:val="en-US"/>
        </w:rPr>
        <w:t>ll divide each day into:</w:t>
      </w:r>
    </w:p>
    <w:p w:rsidR="00326B08" w:rsidRPr="00B200F1" w:rsidRDefault="00326B08" w:rsidP="00326B08">
      <w:pPr>
        <w:pStyle w:val="ListParagraph"/>
        <w:numPr>
          <w:ilvl w:val="0"/>
          <w:numId w:val="5"/>
        </w:numPr>
        <w:spacing w:after="0" w:line="240" w:lineRule="auto"/>
        <w:rPr>
          <w:rFonts w:cs="Times New Roman"/>
          <w:sz w:val="24"/>
          <w:szCs w:val="24"/>
          <w:lang w:val="en-US"/>
        </w:rPr>
      </w:pPr>
      <w:r w:rsidRPr="00B200F1">
        <w:rPr>
          <w:rFonts w:cs="Times New Roman"/>
          <w:sz w:val="24"/>
          <w:szCs w:val="24"/>
          <w:lang w:val="en-US"/>
        </w:rPr>
        <w:t xml:space="preserve">Time individually and as a group to meditate, </w:t>
      </w:r>
      <w:r w:rsidR="00604F57" w:rsidRPr="00B200F1">
        <w:rPr>
          <w:rFonts w:cs="Times New Roman"/>
          <w:sz w:val="24"/>
          <w:szCs w:val="24"/>
          <w:lang w:val="en-US"/>
        </w:rPr>
        <w:t>reflect</w:t>
      </w:r>
      <w:r w:rsidRPr="00B200F1">
        <w:rPr>
          <w:rFonts w:cs="Times New Roman"/>
          <w:sz w:val="24"/>
          <w:szCs w:val="24"/>
          <w:lang w:val="en-US"/>
        </w:rPr>
        <w:t>, write, create art</w:t>
      </w:r>
    </w:p>
    <w:p w:rsidR="00326B08" w:rsidRPr="00B200F1" w:rsidRDefault="00326B08" w:rsidP="00326B08">
      <w:pPr>
        <w:pStyle w:val="ListParagraph"/>
        <w:numPr>
          <w:ilvl w:val="0"/>
          <w:numId w:val="5"/>
        </w:numPr>
        <w:spacing w:after="0" w:line="240" w:lineRule="auto"/>
        <w:rPr>
          <w:rFonts w:cs="Times New Roman"/>
          <w:sz w:val="24"/>
          <w:szCs w:val="24"/>
          <w:lang w:val="en-US"/>
        </w:rPr>
      </w:pPr>
      <w:r w:rsidRPr="00B200F1">
        <w:rPr>
          <w:rFonts w:cs="Times New Roman"/>
          <w:sz w:val="24"/>
          <w:szCs w:val="24"/>
          <w:lang w:val="en-US"/>
        </w:rPr>
        <w:t>P</w:t>
      </w:r>
      <w:r w:rsidR="00391869" w:rsidRPr="00B200F1">
        <w:rPr>
          <w:rFonts w:cs="Times New Roman"/>
          <w:sz w:val="24"/>
          <w:szCs w:val="24"/>
          <w:lang w:val="en-US"/>
        </w:rPr>
        <w:t>articipate in classes and</w:t>
      </w:r>
      <w:r w:rsidRPr="00B200F1">
        <w:rPr>
          <w:rFonts w:cs="Times New Roman"/>
          <w:sz w:val="24"/>
          <w:szCs w:val="24"/>
          <w:lang w:val="en-US"/>
        </w:rPr>
        <w:t xml:space="preserve"> site visits</w:t>
      </w:r>
    </w:p>
    <w:p w:rsidR="00326B08" w:rsidRPr="00B200F1" w:rsidRDefault="00326B08" w:rsidP="00326B08">
      <w:pPr>
        <w:pStyle w:val="ListParagraph"/>
        <w:numPr>
          <w:ilvl w:val="0"/>
          <w:numId w:val="5"/>
        </w:numPr>
        <w:spacing w:after="0" w:line="240" w:lineRule="auto"/>
        <w:rPr>
          <w:rFonts w:cs="Times New Roman"/>
          <w:sz w:val="24"/>
          <w:szCs w:val="24"/>
          <w:lang w:val="en-US"/>
        </w:rPr>
      </w:pPr>
      <w:r w:rsidRPr="00B200F1">
        <w:rPr>
          <w:rFonts w:cs="Times New Roman"/>
          <w:sz w:val="24"/>
          <w:szCs w:val="24"/>
          <w:lang w:val="en-US"/>
        </w:rPr>
        <w:t>Help their host families</w:t>
      </w:r>
      <w:r w:rsidR="00391869" w:rsidRPr="00B200F1">
        <w:rPr>
          <w:rFonts w:cs="Times New Roman"/>
          <w:sz w:val="24"/>
          <w:szCs w:val="24"/>
          <w:lang w:val="en-US"/>
        </w:rPr>
        <w:t xml:space="preserve"> and work on community projects</w:t>
      </w:r>
      <w:r w:rsidR="008C4925" w:rsidRPr="00B200F1">
        <w:rPr>
          <w:rFonts w:cs="Times New Roman"/>
          <w:sz w:val="24"/>
          <w:szCs w:val="24"/>
          <w:lang w:val="en-US"/>
        </w:rPr>
        <w:t xml:space="preserve">   </w:t>
      </w:r>
    </w:p>
    <w:p w:rsidR="00326B08" w:rsidRPr="00B200F1" w:rsidRDefault="00604F57" w:rsidP="00F907EA">
      <w:pPr>
        <w:pStyle w:val="ListParagraph"/>
        <w:numPr>
          <w:ilvl w:val="0"/>
          <w:numId w:val="5"/>
        </w:numPr>
        <w:spacing w:after="0" w:line="240" w:lineRule="auto"/>
        <w:rPr>
          <w:rFonts w:cs="Times New Roman"/>
          <w:sz w:val="24"/>
          <w:szCs w:val="24"/>
          <w:lang w:val="en-US"/>
        </w:rPr>
      </w:pPr>
      <w:r w:rsidRPr="00B200F1">
        <w:rPr>
          <w:rFonts w:cs="Times New Roman"/>
          <w:sz w:val="24"/>
          <w:szCs w:val="24"/>
          <w:lang w:val="en-US"/>
        </w:rPr>
        <w:t>Individuall</w:t>
      </w:r>
      <w:r w:rsidR="00326B08" w:rsidRPr="00B200F1">
        <w:rPr>
          <w:rFonts w:cs="Times New Roman"/>
          <w:sz w:val="24"/>
          <w:szCs w:val="24"/>
          <w:lang w:val="en-US"/>
        </w:rPr>
        <w:t xml:space="preserve">y and together we will seek ways </w:t>
      </w:r>
      <w:r w:rsidR="00490B06" w:rsidRPr="00B200F1">
        <w:rPr>
          <w:rFonts w:cs="Times New Roman"/>
          <w:sz w:val="24"/>
          <w:szCs w:val="24"/>
          <w:lang w:val="en-US"/>
        </w:rPr>
        <w:t xml:space="preserve">to maintain </w:t>
      </w:r>
      <w:r w:rsidR="000D18AA" w:rsidRPr="00B200F1">
        <w:rPr>
          <w:rFonts w:cs="Times New Roman"/>
          <w:sz w:val="24"/>
          <w:szCs w:val="24"/>
          <w:lang w:val="en-US"/>
        </w:rPr>
        <w:t xml:space="preserve">integrity, devotion, humor, </w:t>
      </w:r>
      <w:r w:rsidR="00490B06" w:rsidRPr="00B200F1">
        <w:rPr>
          <w:rFonts w:cs="Times New Roman"/>
          <w:sz w:val="24"/>
          <w:szCs w:val="24"/>
          <w:lang w:val="en-US"/>
        </w:rPr>
        <w:t>balance</w:t>
      </w:r>
    </w:p>
    <w:p w:rsidR="008C09FC" w:rsidRPr="00B200F1" w:rsidRDefault="008C09FC" w:rsidP="008C09FC">
      <w:pPr>
        <w:spacing w:after="0" w:line="240" w:lineRule="auto"/>
        <w:rPr>
          <w:rFonts w:cs="Times New Roman"/>
          <w:sz w:val="24"/>
          <w:szCs w:val="24"/>
          <w:lang w:val="en-US"/>
        </w:rPr>
      </w:pPr>
    </w:p>
    <w:p w:rsidR="008C09FC" w:rsidRPr="00B200F1" w:rsidRDefault="002D07F2" w:rsidP="008C09FC">
      <w:pPr>
        <w:pStyle w:val="ListParagraph"/>
        <w:numPr>
          <w:ilvl w:val="0"/>
          <w:numId w:val="4"/>
        </w:numPr>
        <w:spacing w:after="0" w:line="240" w:lineRule="auto"/>
        <w:rPr>
          <w:rFonts w:cs="Times New Roman"/>
          <w:sz w:val="24"/>
          <w:szCs w:val="24"/>
          <w:lang w:val="en-US"/>
        </w:rPr>
      </w:pPr>
      <w:r w:rsidRPr="00B200F1">
        <w:rPr>
          <w:rFonts w:cs="Times New Roman"/>
          <w:b/>
          <w:i/>
          <w:sz w:val="24"/>
          <w:szCs w:val="24"/>
          <w:lang w:val="en-US"/>
        </w:rPr>
        <w:t>Community p</w:t>
      </w:r>
      <w:r w:rsidR="008C09FC" w:rsidRPr="00B200F1">
        <w:rPr>
          <w:rFonts w:cs="Times New Roman"/>
          <w:b/>
          <w:i/>
          <w:sz w:val="24"/>
          <w:szCs w:val="24"/>
          <w:lang w:val="en-US"/>
        </w:rPr>
        <w:t>roject</w:t>
      </w:r>
      <w:r w:rsidR="008C09FC" w:rsidRPr="00B200F1">
        <w:rPr>
          <w:rFonts w:cs="Times New Roman"/>
          <w:sz w:val="24"/>
          <w:szCs w:val="24"/>
          <w:lang w:val="en-US"/>
        </w:rPr>
        <w:t>: Long Mai Water Committee</w:t>
      </w:r>
    </w:p>
    <w:p w:rsidR="008C09FC" w:rsidRPr="00B200F1" w:rsidRDefault="008C09FC" w:rsidP="008C09FC">
      <w:pPr>
        <w:pStyle w:val="ListParagraph"/>
        <w:numPr>
          <w:ilvl w:val="0"/>
          <w:numId w:val="6"/>
        </w:numPr>
        <w:spacing w:after="0" w:line="240" w:lineRule="auto"/>
        <w:rPr>
          <w:rFonts w:cs="Times New Roman"/>
          <w:sz w:val="24"/>
          <w:szCs w:val="24"/>
          <w:lang w:val="en-US"/>
        </w:rPr>
      </w:pPr>
      <w:r w:rsidRPr="00B200F1">
        <w:rPr>
          <w:rFonts w:cs="Times New Roman"/>
          <w:sz w:val="24"/>
          <w:szCs w:val="24"/>
          <w:lang w:val="en-US"/>
        </w:rPr>
        <w:t>Students will join community members on a hands-on project to restore a portion of the local water storage and distribution system</w:t>
      </w:r>
    </w:p>
    <w:p w:rsidR="008C09FC" w:rsidRPr="00B200F1" w:rsidRDefault="008C09FC" w:rsidP="008C09FC">
      <w:pPr>
        <w:spacing w:after="0" w:line="240" w:lineRule="auto"/>
        <w:rPr>
          <w:rFonts w:cs="Times New Roman"/>
          <w:sz w:val="24"/>
          <w:szCs w:val="24"/>
          <w:lang w:val="en-US"/>
        </w:rPr>
      </w:pPr>
    </w:p>
    <w:p w:rsidR="001D3D5B" w:rsidRPr="0033490F" w:rsidRDefault="0033490F" w:rsidP="008C09FC">
      <w:pPr>
        <w:spacing w:after="0" w:line="240" w:lineRule="auto"/>
        <w:rPr>
          <w:rFonts w:cs="Times New Roman"/>
          <w:b/>
          <w:sz w:val="24"/>
          <w:szCs w:val="24"/>
          <w:lang w:val="en-US"/>
        </w:rPr>
      </w:pPr>
      <w:r w:rsidRPr="0033490F">
        <w:rPr>
          <w:rFonts w:cs="Times New Roman"/>
          <w:b/>
          <w:sz w:val="24"/>
          <w:szCs w:val="24"/>
          <w:lang w:val="en-US"/>
        </w:rPr>
        <w:t>Grading policy:</w:t>
      </w:r>
    </w:p>
    <w:p w:rsidR="001D3D5B" w:rsidRDefault="00675319" w:rsidP="002427FB">
      <w:pPr>
        <w:spacing w:after="0" w:line="240" w:lineRule="auto"/>
        <w:rPr>
          <w:rFonts w:cs="Times New Roman"/>
          <w:sz w:val="24"/>
          <w:szCs w:val="24"/>
          <w:lang w:val="en-US"/>
        </w:rPr>
      </w:pPr>
      <w:r>
        <w:rPr>
          <w:rFonts w:cs="Times New Roman"/>
          <w:sz w:val="24"/>
          <w:szCs w:val="24"/>
          <w:lang w:val="en-US"/>
        </w:rPr>
        <w:t xml:space="preserve">Regular </w:t>
      </w:r>
      <w:r w:rsidR="001D3D5B" w:rsidRPr="0033490F">
        <w:rPr>
          <w:rFonts w:cs="Times New Roman"/>
          <w:sz w:val="24"/>
          <w:szCs w:val="24"/>
          <w:lang w:val="en-US"/>
        </w:rPr>
        <w:t xml:space="preserve">Grades </w:t>
      </w:r>
      <w:r>
        <w:rPr>
          <w:rFonts w:cs="Times New Roman"/>
          <w:sz w:val="24"/>
          <w:szCs w:val="24"/>
          <w:lang w:val="en-US"/>
        </w:rPr>
        <w:t>(</w:t>
      </w:r>
      <w:r w:rsidR="002427FB" w:rsidRPr="002427FB">
        <w:rPr>
          <w:rFonts w:cs="Times New Roman"/>
          <w:sz w:val="24"/>
          <w:szCs w:val="24"/>
          <w:lang w:val="en-US"/>
        </w:rPr>
        <w:t>A: &gt; 90% B: 80% - 89% C: 70% - 79% D: 60% - 69% E: &lt; 59%</w:t>
      </w:r>
      <w:r>
        <w:rPr>
          <w:rFonts w:cs="Times New Roman"/>
          <w:sz w:val="24"/>
          <w:szCs w:val="24"/>
          <w:lang w:val="en-US"/>
        </w:rPr>
        <w:t xml:space="preserve">) </w:t>
      </w:r>
      <w:r w:rsidR="001D3D5B" w:rsidRPr="0033490F">
        <w:rPr>
          <w:rFonts w:cs="Times New Roman"/>
          <w:sz w:val="24"/>
          <w:szCs w:val="24"/>
          <w:lang w:val="en-US"/>
        </w:rPr>
        <w:t xml:space="preserve">will be given by </w:t>
      </w:r>
      <w:r w:rsidR="0033490F" w:rsidRPr="0033490F">
        <w:rPr>
          <w:rFonts w:cs="Times New Roman"/>
          <w:sz w:val="24"/>
          <w:szCs w:val="24"/>
          <w:lang w:val="en-US"/>
        </w:rPr>
        <w:t>averaging two</w:t>
      </w:r>
      <w:r w:rsidR="002427FB">
        <w:rPr>
          <w:rFonts w:cs="Times New Roman"/>
          <w:sz w:val="24"/>
          <w:szCs w:val="24"/>
          <w:lang w:val="en-US"/>
        </w:rPr>
        <w:t xml:space="preserve"> criterion</w:t>
      </w:r>
      <w:r w:rsidR="001D3D5B" w:rsidRPr="0033490F">
        <w:rPr>
          <w:rFonts w:cs="Times New Roman"/>
          <w:sz w:val="24"/>
          <w:szCs w:val="24"/>
          <w:lang w:val="en-US"/>
        </w:rPr>
        <w:t>:</w:t>
      </w:r>
    </w:p>
    <w:p w:rsidR="002427FB" w:rsidRPr="0033490F" w:rsidRDefault="002427FB" w:rsidP="002427FB">
      <w:pPr>
        <w:spacing w:after="0" w:line="240" w:lineRule="auto"/>
        <w:rPr>
          <w:rFonts w:cs="Times New Roman"/>
          <w:sz w:val="24"/>
          <w:szCs w:val="24"/>
          <w:lang w:val="en-US"/>
        </w:rPr>
      </w:pPr>
    </w:p>
    <w:p w:rsidR="001D3D5B" w:rsidRDefault="001D3D5B" w:rsidP="0033490F">
      <w:pPr>
        <w:pStyle w:val="ListParagraph"/>
        <w:numPr>
          <w:ilvl w:val="0"/>
          <w:numId w:val="8"/>
        </w:numPr>
        <w:spacing w:after="0" w:line="240" w:lineRule="auto"/>
        <w:rPr>
          <w:rFonts w:cs="Times New Roman"/>
          <w:sz w:val="24"/>
          <w:szCs w:val="24"/>
          <w:lang w:val="en-US"/>
        </w:rPr>
      </w:pPr>
      <w:r w:rsidRPr="0033490F">
        <w:rPr>
          <w:rFonts w:cs="Times New Roman"/>
          <w:sz w:val="24"/>
          <w:szCs w:val="24"/>
          <w:lang w:val="en-US"/>
        </w:rPr>
        <w:t>A grade for our group entire, determined by a discus</w:t>
      </w:r>
      <w:r w:rsidR="00AD3AD6">
        <w:rPr>
          <w:rFonts w:cs="Times New Roman"/>
          <w:sz w:val="24"/>
          <w:szCs w:val="24"/>
          <w:lang w:val="en-US"/>
        </w:rPr>
        <w:t>sion sess</w:t>
      </w:r>
      <w:r w:rsidR="00166ADF">
        <w:rPr>
          <w:rFonts w:cs="Times New Roman"/>
          <w:sz w:val="24"/>
          <w:szCs w:val="24"/>
          <w:lang w:val="en-US"/>
        </w:rPr>
        <w:t xml:space="preserve">ion which will include feedback from </w:t>
      </w:r>
      <w:r w:rsidR="00AD3AD6">
        <w:rPr>
          <w:rFonts w:cs="Times New Roman"/>
          <w:sz w:val="24"/>
          <w:szCs w:val="24"/>
          <w:lang w:val="en-US"/>
        </w:rPr>
        <w:t xml:space="preserve">community members in </w:t>
      </w:r>
      <w:proofErr w:type="spellStart"/>
      <w:r w:rsidR="00AD3AD6">
        <w:rPr>
          <w:rFonts w:cs="Times New Roman"/>
          <w:sz w:val="24"/>
          <w:szCs w:val="24"/>
          <w:lang w:val="en-US"/>
        </w:rPr>
        <w:t>Volcán</w:t>
      </w:r>
      <w:proofErr w:type="spellEnd"/>
      <w:r w:rsidR="00AD3AD6">
        <w:rPr>
          <w:rFonts w:cs="Times New Roman"/>
          <w:sz w:val="24"/>
          <w:szCs w:val="24"/>
          <w:lang w:val="en-US"/>
        </w:rPr>
        <w:t xml:space="preserve"> and Longo Mai</w:t>
      </w:r>
      <w:r w:rsidRPr="0033490F">
        <w:rPr>
          <w:rFonts w:cs="Times New Roman"/>
          <w:sz w:val="24"/>
          <w:szCs w:val="24"/>
          <w:lang w:val="en-US"/>
        </w:rPr>
        <w:t>.   We’ll consider questions such as how well did we listen to community members, as a group?   How respectful and empathetic were we?   The final set of questions will be shaped by the group</w:t>
      </w:r>
      <w:r w:rsidR="000E3234">
        <w:rPr>
          <w:rFonts w:cs="Times New Roman"/>
          <w:sz w:val="24"/>
          <w:szCs w:val="24"/>
          <w:lang w:val="en-US"/>
        </w:rPr>
        <w:t xml:space="preserve"> (50 out of 100 possible points</w:t>
      </w:r>
      <w:r w:rsidR="0033490F">
        <w:rPr>
          <w:rFonts w:cs="Times New Roman"/>
          <w:sz w:val="24"/>
          <w:szCs w:val="24"/>
          <w:lang w:val="en-US"/>
        </w:rPr>
        <w:t>)</w:t>
      </w:r>
      <w:r w:rsidRPr="0033490F">
        <w:rPr>
          <w:rFonts w:cs="Times New Roman"/>
          <w:sz w:val="24"/>
          <w:szCs w:val="24"/>
          <w:lang w:val="en-US"/>
        </w:rPr>
        <w:t>.</w:t>
      </w:r>
    </w:p>
    <w:p w:rsidR="00675319" w:rsidRPr="0033490F" w:rsidRDefault="00675319" w:rsidP="00675319">
      <w:pPr>
        <w:pStyle w:val="ListParagraph"/>
        <w:spacing w:after="0" w:line="240" w:lineRule="auto"/>
        <w:rPr>
          <w:rFonts w:cs="Times New Roman"/>
          <w:sz w:val="24"/>
          <w:szCs w:val="24"/>
          <w:lang w:val="en-US"/>
        </w:rPr>
      </w:pPr>
    </w:p>
    <w:p w:rsidR="001D3D5B" w:rsidRPr="0033490F" w:rsidRDefault="001D3D5B" w:rsidP="0033490F">
      <w:pPr>
        <w:pStyle w:val="ListParagraph"/>
        <w:numPr>
          <w:ilvl w:val="0"/>
          <w:numId w:val="8"/>
        </w:numPr>
        <w:spacing w:after="0" w:line="240" w:lineRule="auto"/>
        <w:rPr>
          <w:rFonts w:cs="Times New Roman"/>
          <w:sz w:val="24"/>
          <w:szCs w:val="24"/>
          <w:lang w:val="en-US"/>
        </w:rPr>
      </w:pPr>
      <w:r w:rsidRPr="0033490F">
        <w:rPr>
          <w:rFonts w:cs="Times New Roman"/>
          <w:sz w:val="24"/>
          <w:szCs w:val="24"/>
          <w:lang w:val="en-US"/>
        </w:rPr>
        <w:t>An individual ten-page re</w:t>
      </w:r>
      <w:r w:rsidR="002427FB">
        <w:rPr>
          <w:rFonts w:cs="Times New Roman"/>
          <w:sz w:val="24"/>
          <w:szCs w:val="24"/>
          <w:lang w:val="en-US"/>
        </w:rPr>
        <w:t xml:space="preserve">flection paper addressing the </w:t>
      </w:r>
      <w:r w:rsidRPr="0033490F">
        <w:rPr>
          <w:rFonts w:cs="Times New Roman"/>
          <w:sz w:val="24"/>
          <w:szCs w:val="24"/>
          <w:lang w:val="en-US"/>
        </w:rPr>
        <w:t>questions</w:t>
      </w:r>
      <w:r w:rsidR="000E3234">
        <w:rPr>
          <w:rFonts w:cs="Times New Roman"/>
          <w:sz w:val="24"/>
          <w:szCs w:val="24"/>
          <w:lang w:val="en-US"/>
        </w:rPr>
        <w:t xml:space="preserve"> </w:t>
      </w:r>
      <w:r w:rsidR="002427FB">
        <w:rPr>
          <w:rFonts w:cs="Times New Roman"/>
          <w:sz w:val="24"/>
          <w:szCs w:val="24"/>
          <w:lang w:val="en-US"/>
        </w:rPr>
        <w:t xml:space="preserve">at center of the class </w:t>
      </w:r>
      <w:r w:rsidR="000E3234">
        <w:rPr>
          <w:rFonts w:cs="Times New Roman"/>
          <w:sz w:val="24"/>
          <w:szCs w:val="24"/>
          <w:lang w:val="en-US"/>
        </w:rPr>
        <w:t>(50 out of 100 possible points):</w:t>
      </w:r>
      <w:r w:rsidRPr="0033490F">
        <w:rPr>
          <w:rFonts w:cs="Times New Roman"/>
          <w:sz w:val="24"/>
          <w:szCs w:val="24"/>
          <w:lang w:val="en-US"/>
        </w:rPr>
        <w:t xml:space="preserve"> </w:t>
      </w:r>
    </w:p>
    <w:p w:rsidR="001D3D5B" w:rsidRPr="0033490F" w:rsidRDefault="001D3D5B" w:rsidP="001D3D5B">
      <w:pPr>
        <w:spacing w:after="0" w:line="240" w:lineRule="auto"/>
        <w:rPr>
          <w:rFonts w:cs="Times New Roman"/>
          <w:sz w:val="24"/>
          <w:szCs w:val="24"/>
          <w:lang w:val="en-US"/>
        </w:rPr>
      </w:pPr>
    </w:p>
    <w:p w:rsidR="00251F73" w:rsidRPr="002427FB" w:rsidRDefault="00251F73" w:rsidP="002427FB">
      <w:pPr>
        <w:pStyle w:val="ListParagraph"/>
        <w:numPr>
          <w:ilvl w:val="0"/>
          <w:numId w:val="6"/>
        </w:numPr>
        <w:spacing w:after="0" w:line="240" w:lineRule="auto"/>
        <w:rPr>
          <w:rFonts w:cs="Times New Roman"/>
          <w:sz w:val="24"/>
          <w:szCs w:val="24"/>
          <w:lang w:val="en-US"/>
        </w:rPr>
      </w:pPr>
      <w:r w:rsidRPr="002427FB">
        <w:rPr>
          <w:rFonts w:cs="Times New Roman"/>
          <w:sz w:val="24"/>
          <w:szCs w:val="24"/>
          <w:lang w:val="en-US"/>
        </w:rPr>
        <w:t>What does sound water management in this time of climate chan</w:t>
      </w:r>
      <w:r w:rsidR="00AD3AD6">
        <w:rPr>
          <w:rFonts w:cs="Times New Roman"/>
          <w:sz w:val="24"/>
          <w:szCs w:val="24"/>
          <w:lang w:val="en-US"/>
        </w:rPr>
        <w:t>ge look like</w:t>
      </w:r>
      <w:r w:rsidRPr="002427FB">
        <w:rPr>
          <w:rFonts w:cs="Times New Roman"/>
          <w:sz w:val="24"/>
          <w:szCs w:val="24"/>
          <w:lang w:val="en-US"/>
        </w:rPr>
        <w:t>?</w:t>
      </w:r>
    </w:p>
    <w:p w:rsidR="00251F73" w:rsidRDefault="00251F73" w:rsidP="002427FB">
      <w:pPr>
        <w:pStyle w:val="ListParagraph"/>
        <w:numPr>
          <w:ilvl w:val="0"/>
          <w:numId w:val="6"/>
        </w:numPr>
        <w:spacing w:after="0" w:line="240" w:lineRule="auto"/>
        <w:rPr>
          <w:rFonts w:cs="Times New Roman"/>
          <w:sz w:val="24"/>
          <w:szCs w:val="24"/>
          <w:lang w:val="en-US"/>
        </w:rPr>
      </w:pPr>
      <w:r w:rsidRPr="002427FB">
        <w:rPr>
          <w:rFonts w:cs="Times New Roman"/>
          <w:sz w:val="24"/>
          <w:szCs w:val="24"/>
          <w:lang w:val="en-US"/>
        </w:rPr>
        <w:t>Which sectors are taking the lead in creating sound policy, and do they overlap?</w:t>
      </w:r>
    </w:p>
    <w:p w:rsidR="00AD3AD6" w:rsidRPr="002427FB" w:rsidRDefault="00AD3AD6" w:rsidP="002427FB">
      <w:pPr>
        <w:pStyle w:val="ListParagraph"/>
        <w:numPr>
          <w:ilvl w:val="0"/>
          <w:numId w:val="6"/>
        </w:numPr>
        <w:spacing w:after="0" w:line="240" w:lineRule="auto"/>
        <w:rPr>
          <w:rFonts w:cs="Times New Roman"/>
          <w:sz w:val="24"/>
          <w:szCs w:val="24"/>
          <w:lang w:val="en-US"/>
        </w:rPr>
      </w:pPr>
      <w:r>
        <w:rPr>
          <w:rFonts w:cs="Times New Roman"/>
          <w:sz w:val="24"/>
          <w:szCs w:val="24"/>
          <w:lang w:val="en-US"/>
        </w:rPr>
        <w:t xml:space="preserve">How can change in water policy leverage </w:t>
      </w:r>
      <w:r w:rsidR="00364CC2">
        <w:rPr>
          <w:rFonts w:cs="Times New Roman"/>
          <w:sz w:val="24"/>
          <w:szCs w:val="24"/>
          <w:lang w:val="en-US"/>
        </w:rPr>
        <w:t xml:space="preserve">related, </w:t>
      </w:r>
      <w:r>
        <w:rPr>
          <w:rFonts w:cs="Times New Roman"/>
          <w:sz w:val="24"/>
          <w:szCs w:val="24"/>
          <w:lang w:val="en-US"/>
        </w:rPr>
        <w:t>necessary change in other areas?</w:t>
      </w:r>
    </w:p>
    <w:p w:rsidR="00251F73" w:rsidRPr="002427FB" w:rsidRDefault="00251F73" w:rsidP="002427FB">
      <w:pPr>
        <w:pStyle w:val="ListParagraph"/>
        <w:numPr>
          <w:ilvl w:val="0"/>
          <w:numId w:val="6"/>
        </w:numPr>
        <w:spacing w:after="0" w:line="240" w:lineRule="auto"/>
        <w:rPr>
          <w:rFonts w:cs="Times New Roman"/>
          <w:sz w:val="24"/>
          <w:szCs w:val="24"/>
          <w:lang w:val="en-US"/>
        </w:rPr>
      </w:pPr>
      <w:r w:rsidRPr="002427FB">
        <w:rPr>
          <w:rFonts w:cs="Times New Roman"/>
          <w:sz w:val="24"/>
          <w:szCs w:val="24"/>
          <w:lang w:val="en-US"/>
        </w:rPr>
        <w:t>How do we convey simple messages in complex ti</w:t>
      </w:r>
      <w:r w:rsidR="00AD3AD6">
        <w:rPr>
          <w:rFonts w:cs="Times New Roman"/>
          <w:sz w:val="24"/>
          <w:szCs w:val="24"/>
          <w:lang w:val="en-US"/>
        </w:rPr>
        <w:t>mes</w:t>
      </w:r>
      <w:r w:rsidRPr="002427FB">
        <w:rPr>
          <w:rFonts w:cs="Times New Roman"/>
          <w:sz w:val="24"/>
          <w:szCs w:val="24"/>
          <w:lang w:val="en-US"/>
        </w:rPr>
        <w:t>?</w:t>
      </w:r>
    </w:p>
    <w:p w:rsidR="001D3D5B" w:rsidRPr="002427FB" w:rsidRDefault="00251F73" w:rsidP="002427FB">
      <w:pPr>
        <w:pStyle w:val="ListParagraph"/>
        <w:numPr>
          <w:ilvl w:val="0"/>
          <w:numId w:val="6"/>
        </w:numPr>
        <w:spacing w:after="0" w:line="240" w:lineRule="auto"/>
        <w:rPr>
          <w:rFonts w:cs="Times New Roman"/>
          <w:sz w:val="24"/>
          <w:szCs w:val="24"/>
          <w:lang w:val="en-US"/>
        </w:rPr>
      </w:pPr>
      <w:r w:rsidRPr="002427FB">
        <w:rPr>
          <w:rFonts w:cs="Times New Roman"/>
          <w:sz w:val="24"/>
          <w:szCs w:val="24"/>
          <w:lang w:val="en-US"/>
        </w:rPr>
        <w:t>Is there a moral, or spiritual dimension to this work, and if so, what are the values and daily habits of heart those engaged in this often exacting community weaving need to cultivate?</w:t>
      </w:r>
    </w:p>
    <w:p w:rsidR="002427FB" w:rsidRDefault="002427FB" w:rsidP="001D3D5B">
      <w:pPr>
        <w:spacing w:after="0" w:line="240" w:lineRule="auto"/>
        <w:rPr>
          <w:rFonts w:cs="Times New Roman"/>
          <w:sz w:val="24"/>
          <w:szCs w:val="24"/>
          <w:lang w:val="en-US"/>
        </w:rPr>
      </w:pPr>
    </w:p>
    <w:p w:rsidR="001D3D5B" w:rsidRPr="00B200F1" w:rsidRDefault="001D3D5B" w:rsidP="001D3D5B">
      <w:pPr>
        <w:spacing w:after="0" w:line="240" w:lineRule="auto"/>
        <w:rPr>
          <w:rFonts w:cs="Times New Roman"/>
          <w:sz w:val="24"/>
          <w:szCs w:val="24"/>
          <w:lang w:val="en-US"/>
        </w:rPr>
      </w:pPr>
      <w:r w:rsidRPr="0033490F">
        <w:rPr>
          <w:rFonts w:cs="Times New Roman"/>
          <w:sz w:val="24"/>
          <w:szCs w:val="24"/>
          <w:lang w:val="en-US"/>
        </w:rPr>
        <w:t>Alternative ideas for reflection will also be considered—dance, poem cycle</w:t>
      </w:r>
      <w:r w:rsidR="00AD3AD6">
        <w:rPr>
          <w:rFonts w:cs="Times New Roman"/>
          <w:sz w:val="24"/>
          <w:szCs w:val="24"/>
          <w:lang w:val="en-US"/>
        </w:rPr>
        <w:t>s, a scientific experiment, others.</w:t>
      </w:r>
    </w:p>
    <w:p w:rsidR="0053502D" w:rsidRDefault="0053502D" w:rsidP="008C09FC">
      <w:pPr>
        <w:spacing w:after="0" w:line="240" w:lineRule="auto"/>
        <w:rPr>
          <w:rFonts w:cs="Times New Roman"/>
          <w:sz w:val="24"/>
          <w:szCs w:val="24"/>
          <w:lang w:val="en-US"/>
        </w:rPr>
      </w:pPr>
    </w:p>
    <w:p w:rsidR="0053502D" w:rsidRPr="0053502D" w:rsidRDefault="0053502D" w:rsidP="0053502D">
      <w:pPr>
        <w:spacing w:after="0" w:line="240" w:lineRule="auto"/>
        <w:rPr>
          <w:rFonts w:cs="Times New Roman"/>
          <w:sz w:val="24"/>
          <w:szCs w:val="24"/>
          <w:lang w:val="en-US"/>
        </w:rPr>
      </w:pPr>
      <w:r w:rsidRPr="0053502D">
        <w:rPr>
          <w:rFonts w:cs="Times New Roman"/>
          <w:b/>
          <w:bCs/>
          <w:sz w:val="24"/>
          <w:szCs w:val="24"/>
          <w:lang w:val="en-US"/>
        </w:rPr>
        <w:t xml:space="preserve">Course Withdrawal: </w:t>
      </w:r>
      <w:r w:rsidRPr="0053502D">
        <w:rPr>
          <w:rFonts w:cs="Times New Roman"/>
          <w:sz w:val="24"/>
          <w:szCs w:val="24"/>
          <w:lang w:val="en-US"/>
        </w:rPr>
        <w:t>Students withdrawing from this course must notify the instructor prior to</w:t>
      </w:r>
    </w:p>
    <w:p w:rsidR="0053502D" w:rsidRPr="0053502D" w:rsidRDefault="0053502D" w:rsidP="0053502D">
      <w:pPr>
        <w:spacing w:after="0" w:line="240" w:lineRule="auto"/>
        <w:rPr>
          <w:rFonts w:cs="Times New Roman"/>
          <w:sz w:val="24"/>
          <w:szCs w:val="24"/>
          <w:lang w:val="en-US"/>
        </w:rPr>
      </w:pPr>
      <w:proofErr w:type="gramStart"/>
      <w:r w:rsidRPr="0053502D">
        <w:rPr>
          <w:rFonts w:cs="Times New Roman"/>
          <w:sz w:val="24"/>
          <w:szCs w:val="24"/>
          <w:lang w:val="en-US"/>
        </w:rPr>
        <w:t>non-attendance</w:t>
      </w:r>
      <w:proofErr w:type="gramEnd"/>
      <w:r w:rsidRPr="0053502D">
        <w:rPr>
          <w:rFonts w:cs="Times New Roman"/>
          <w:sz w:val="24"/>
          <w:szCs w:val="24"/>
          <w:lang w:val="en-US"/>
        </w:rPr>
        <w:t xml:space="preserve"> in classes and execute drop or withdrawal procedures in accordance with the UA</w:t>
      </w:r>
    </w:p>
    <w:p w:rsidR="0053502D" w:rsidRPr="0053502D" w:rsidRDefault="0053502D" w:rsidP="0053502D">
      <w:pPr>
        <w:spacing w:after="0" w:line="240" w:lineRule="auto"/>
        <w:rPr>
          <w:rFonts w:cs="Times New Roman"/>
          <w:sz w:val="24"/>
          <w:szCs w:val="24"/>
          <w:lang w:val="en-US"/>
        </w:rPr>
      </w:pPr>
      <w:r w:rsidRPr="0053502D">
        <w:rPr>
          <w:rFonts w:cs="Times New Roman"/>
          <w:sz w:val="24"/>
          <w:szCs w:val="24"/>
          <w:lang w:val="en-US"/>
        </w:rPr>
        <w:t>General Catalog. Any student failing to attend class in two or more successive classes is subject to automatic withdrawal if arrangements have not been made between student and instructor.</w:t>
      </w:r>
    </w:p>
    <w:p w:rsidR="0053502D" w:rsidRPr="0053502D" w:rsidRDefault="0053502D" w:rsidP="0053502D">
      <w:pPr>
        <w:spacing w:after="0" w:line="240" w:lineRule="auto"/>
        <w:rPr>
          <w:rFonts w:cs="Times New Roman"/>
          <w:sz w:val="24"/>
          <w:szCs w:val="24"/>
          <w:lang w:val="en-US"/>
        </w:rPr>
      </w:pPr>
      <w:r w:rsidRPr="0053502D">
        <w:rPr>
          <w:rFonts w:cs="Times New Roman"/>
          <w:sz w:val="24"/>
          <w:szCs w:val="24"/>
          <w:lang w:val="en-US"/>
        </w:rPr>
        <w:t>However, it is the responsibility of the student to withdraw from the class.</w:t>
      </w:r>
    </w:p>
    <w:p w:rsidR="0053502D" w:rsidRPr="0053502D" w:rsidRDefault="0053502D" w:rsidP="0053502D">
      <w:pPr>
        <w:spacing w:after="0" w:line="240" w:lineRule="auto"/>
        <w:rPr>
          <w:rFonts w:cs="Times New Roman"/>
          <w:b/>
          <w:bCs/>
          <w:sz w:val="24"/>
          <w:szCs w:val="24"/>
          <w:lang w:val="en-US"/>
        </w:rPr>
      </w:pPr>
    </w:p>
    <w:p w:rsidR="0053502D" w:rsidRPr="0053502D" w:rsidRDefault="0053502D" w:rsidP="0053502D">
      <w:pPr>
        <w:spacing w:after="0" w:line="240" w:lineRule="auto"/>
        <w:rPr>
          <w:rFonts w:cs="Times New Roman"/>
          <w:sz w:val="24"/>
          <w:szCs w:val="24"/>
          <w:lang w:val="en-US"/>
        </w:rPr>
      </w:pPr>
      <w:r w:rsidRPr="0053502D">
        <w:rPr>
          <w:rFonts w:cs="Times New Roman"/>
          <w:b/>
          <w:sz w:val="24"/>
          <w:szCs w:val="24"/>
          <w:lang w:val="en-US"/>
        </w:rPr>
        <w:t>Classroom</w:t>
      </w:r>
      <w:r w:rsidR="00AD3AD6">
        <w:rPr>
          <w:rFonts w:cs="Times New Roman"/>
          <w:b/>
          <w:sz w:val="24"/>
          <w:szCs w:val="24"/>
          <w:lang w:val="en-US"/>
        </w:rPr>
        <w:t>/Site</w:t>
      </w:r>
      <w:r w:rsidRPr="0053502D">
        <w:rPr>
          <w:rFonts w:cs="Times New Roman"/>
          <w:b/>
          <w:sz w:val="24"/>
          <w:szCs w:val="24"/>
          <w:lang w:val="en-US"/>
        </w:rPr>
        <w:t xml:space="preserve"> Behavior</w:t>
      </w:r>
      <w:r w:rsidRPr="0053502D">
        <w:rPr>
          <w:rFonts w:cs="Times New Roman"/>
          <w:sz w:val="24"/>
          <w:szCs w:val="24"/>
          <w:lang w:val="en-US"/>
        </w:rPr>
        <w:t>:</w:t>
      </w:r>
    </w:p>
    <w:p w:rsidR="0053502D" w:rsidRDefault="0053502D" w:rsidP="0053502D">
      <w:pPr>
        <w:spacing w:after="0" w:line="240" w:lineRule="auto"/>
        <w:rPr>
          <w:rFonts w:cs="Times New Roman"/>
          <w:sz w:val="24"/>
          <w:szCs w:val="24"/>
          <w:lang w:val="en-US"/>
        </w:rPr>
      </w:pPr>
      <w:r w:rsidRPr="0053502D">
        <w:rPr>
          <w:rFonts w:cs="Times New Roman"/>
          <w:sz w:val="24"/>
          <w:szCs w:val="24"/>
          <w:lang w:val="en-US"/>
        </w:rPr>
        <w:t xml:space="preserve">Students are expected to be familiar with the UA Policy on </w:t>
      </w:r>
      <w:r w:rsidRPr="0053502D">
        <w:rPr>
          <w:rFonts w:cs="Times New Roman"/>
          <w:bCs/>
          <w:sz w:val="24"/>
          <w:szCs w:val="24"/>
          <w:lang w:val="en-US"/>
        </w:rPr>
        <w:t>Disruptive Behavior in an Instructional Setting</w:t>
      </w:r>
      <w:r w:rsidRPr="0053502D">
        <w:rPr>
          <w:rFonts w:cs="Times New Roman"/>
          <w:b/>
          <w:bCs/>
          <w:sz w:val="24"/>
          <w:szCs w:val="24"/>
          <w:lang w:val="en-US"/>
        </w:rPr>
        <w:t xml:space="preserve"> </w:t>
      </w:r>
      <w:r w:rsidRPr="0053502D">
        <w:rPr>
          <w:rFonts w:cs="Times New Roman"/>
          <w:bCs/>
          <w:sz w:val="24"/>
          <w:szCs w:val="24"/>
          <w:lang w:val="en-US"/>
        </w:rPr>
        <w:t>found at</w:t>
      </w:r>
      <w:r w:rsidRPr="0053502D">
        <w:rPr>
          <w:rFonts w:cs="Times New Roman"/>
          <w:b/>
          <w:bCs/>
          <w:sz w:val="24"/>
          <w:szCs w:val="24"/>
          <w:lang w:val="en-US"/>
        </w:rPr>
        <w:t xml:space="preserve"> </w:t>
      </w:r>
      <w:hyperlink r:id="rId8" w:history="1">
        <w:r w:rsidRPr="0053502D">
          <w:rPr>
            <w:rStyle w:val="Hyperlink"/>
            <w:rFonts w:cs="Times New Roman"/>
            <w:sz w:val="24"/>
            <w:szCs w:val="24"/>
            <w:lang w:val="en-US"/>
          </w:rPr>
          <w:t>http://hr2.hr.arizona.edu/dos/pol_disrupt.htm</w:t>
        </w:r>
      </w:hyperlink>
      <w:r w:rsidRPr="0053502D">
        <w:rPr>
          <w:rFonts w:cs="Times New Roman"/>
          <w:sz w:val="24"/>
          <w:szCs w:val="24"/>
          <w:lang w:val="en-US"/>
        </w:rPr>
        <w:t xml:space="preserve"> and the </w:t>
      </w:r>
      <w:r w:rsidRPr="0053502D">
        <w:rPr>
          <w:rFonts w:cs="Times New Roman"/>
          <w:bCs/>
          <w:sz w:val="24"/>
          <w:szCs w:val="24"/>
          <w:lang w:val="en-US"/>
        </w:rPr>
        <w:t>Policy on Threatening Behavior</w:t>
      </w:r>
      <w:r w:rsidRPr="0053502D">
        <w:rPr>
          <w:rFonts w:cs="Times New Roman"/>
          <w:b/>
          <w:bCs/>
          <w:sz w:val="24"/>
          <w:szCs w:val="24"/>
          <w:lang w:val="en-US"/>
        </w:rPr>
        <w:t xml:space="preserve"> </w:t>
      </w:r>
      <w:r w:rsidRPr="0053502D">
        <w:rPr>
          <w:rFonts w:cs="Times New Roman"/>
          <w:bCs/>
          <w:sz w:val="24"/>
          <w:szCs w:val="24"/>
          <w:lang w:val="en-US"/>
        </w:rPr>
        <w:t>by Students found at</w:t>
      </w:r>
      <w:r w:rsidRPr="0053502D">
        <w:rPr>
          <w:rFonts w:cs="Times New Roman"/>
          <w:b/>
          <w:bCs/>
          <w:sz w:val="24"/>
          <w:szCs w:val="24"/>
          <w:lang w:val="en-US"/>
        </w:rPr>
        <w:t xml:space="preserve"> </w:t>
      </w:r>
      <w:hyperlink r:id="rId9" w:history="1">
        <w:r w:rsidRPr="0053502D">
          <w:rPr>
            <w:rStyle w:val="Hyperlink"/>
            <w:rFonts w:cs="Times New Roman"/>
            <w:sz w:val="24"/>
            <w:szCs w:val="24"/>
            <w:lang w:val="en-US"/>
          </w:rPr>
          <w:t>http://hr2.hr.arizona.edu/dos/pol_threat.htm</w:t>
        </w:r>
      </w:hyperlink>
      <w:r w:rsidRPr="0053502D">
        <w:rPr>
          <w:rFonts w:cs="Times New Roman"/>
          <w:bCs/>
          <w:sz w:val="24"/>
          <w:szCs w:val="24"/>
          <w:lang w:val="en-US"/>
        </w:rPr>
        <w:t xml:space="preserve">.   </w:t>
      </w:r>
      <w:r w:rsidRPr="0053502D">
        <w:rPr>
          <w:rFonts w:cs="Times New Roman"/>
          <w:sz w:val="24"/>
          <w:szCs w:val="24"/>
          <w:lang w:val="en-US"/>
        </w:rPr>
        <w:t>All cell phones and pagers must be turned off during class</w:t>
      </w:r>
      <w:r w:rsidR="00EA6769">
        <w:rPr>
          <w:rFonts w:cs="Times New Roman"/>
          <w:sz w:val="24"/>
          <w:szCs w:val="24"/>
          <w:lang w:val="en-US"/>
        </w:rPr>
        <w:t>.</w:t>
      </w:r>
      <w:r w:rsidRPr="0053502D">
        <w:rPr>
          <w:rFonts w:cs="Times New Roman"/>
          <w:sz w:val="24"/>
          <w:szCs w:val="24"/>
          <w:lang w:val="en-US"/>
        </w:rPr>
        <w:t xml:space="preserve"> </w:t>
      </w:r>
    </w:p>
    <w:p w:rsidR="00364CC2" w:rsidRDefault="00364CC2" w:rsidP="0053502D">
      <w:pPr>
        <w:spacing w:after="0" w:line="240" w:lineRule="auto"/>
        <w:rPr>
          <w:rFonts w:cs="Times New Roman"/>
          <w:sz w:val="24"/>
          <w:szCs w:val="24"/>
          <w:lang w:val="en-US"/>
        </w:rPr>
      </w:pPr>
    </w:p>
    <w:p w:rsidR="00364CC2" w:rsidRPr="0053502D" w:rsidRDefault="00166ADF" w:rsidP="0053502D">
      <w:pPr>
        <w:spacing w:after="0" w:line="240" w:lineRule="auto"/>
        <w:rPr>
          <w:rFonts w:cs="Times New Roman"/>
          <w:sz w:val="24"/>
          <w:szCs w:val="24"/>
          <w:lang w:val="en-US"/>
        </w:rPr>
      </w:pPr>
      <w:r>
        <w:rPr>
          <w:rFonts w:cs="Times New Roman"/>
          <w:sz w:val="24"/>
          <w:szCs w:val="24"/>
          <w:lang w:val="en-US"/>
        </w:rPr>
        <w:t>As part of initial group discussions, students will be asked to define and role-play how they would want outsiders visiting their house, neighborhood, and community to behave, and adhere to these rules.</w:t>
      </w:r>
    </w:p>
    <w:p w:rsidR="0053502D" w:rsidRPr="0053502D" w:rsidRDefault="0053502D" w:rsidP="0053502D">
      <w:pPr>
        <w:spacing w:after="0" w:line="240" w:lineRule="auto"/>
        <w:rPr>
          <w:rFonts w:cs="Times New Roman"/>
          <w:b/>
          <w:bCs/>
          <w:sz w:val="24"/>
          <w:szCs w:val="24"/>
          <w:lang w:val="en-US"/>
        </w:rPr>
      </w:pPr>
    </w:p>
    <w:p w:rsidR="0053502D" w:rsidRPr="0053502D" w:rsidRDefault="0053502D" w:rsidP="0053502D">
      <w:pPr>
        <w:spacing w:after="0" w:line="240" w:lineRule="auto"/>
        <w:rPr>
          <w:rFonts w:cs="Times New Roman"/>
          <w:sz w:val="24"/>
          <w:szCs w:val="24"/>
          <w:lang w:val="en-US"/>
        </w:rPr>
      </w:pPr>
      <w:r w:rsidRPr="0053502D">
        <w:rPr>
          <w:rFonts w:cs="Times New Roman"/>
          <w:b/>
          <w:sz w:val="24"/>
          <w:szCs w:val="24"/>
          <w:lang w:val="en-US"/>
        </w:rPr>
        <w:t>Disability Accommodation</w:t>
      </w:r>
      <w:r w:rsidRPr="0053502D">
        <w:rPr>
          <w:rFonts w:cs="Times New Roman"/>
          <w:sz w:val="24"/>
          <w:szCs w:val="24"/>
          <w:lang w:val="en-US"/>
        </w:rPr>
        <w:t xml:space="preserve">:  </w:t>
      </w:r>
    </w:p>
    <w:p w:rsidR="0053502D" w:rsidRPr="0053502D" w:rsidRDefault="0053502D" w:rsidP="0053502D">
      <w:pPr>
        <w:spacing w:after="0" w:line="240" w:lineRule="auto"/>
        <w:rPr>
          <w:rFonts w:cs="Times New Roman"/>
          <w:sz w:val="24"/>
          <w:szCs w:val="24"/>
          <w:lang w:val="en-US"/>
        </w:rPr>
      </w:pPr>
      <w:r w:rsidRPr="0053502D">
        <w:rPr>
          <w:rFonts w:cs="Times New Roman"/>
          <w:sz w:val="24"/>
          <w:szCs w:val="24"/>
          <w:lang w:val="en-US"/>
        </w:rPr>
        <w:lastRenderedPageBreak/>
        <w:t xml:space="preserve">Students who are registered with the Disability Resource Center must submit appropriate documentation to the instructor if they are requesting reasonable accommodations:       </w:t>
      </w:r>
      <w:hyperlink r:id="rId10" w:history="1">
        <w:r w:rsidRPr="0053502D">
          <w:rPr>
            <w:rStyle w:val="Hyperlink"/>
            <w:rFonts w:cs="Times New Roman"/>
            <w:sz w:val="24"/>
            <w:szCs w:val="24"/>
            <w:lang w:val="en-US"/>
          </w:rPr>
          <w:t>http://drc.arizona.edu/instructor/syllabus-statement.shtml</w:t>
        </w:r>
      </w:hyperlink>
    </w:p>
    <w:p w:rsidR="0053502D" w:rsidRPr="0053502D" w:rsidRDefault="0053502D" w:rsidP="0053502D">
      <w:pPr>
        <w:spacing w:after="0" w:line="240" w:lineRule="auto"/>
        <w:rPr>
          <w:rFonts w:cs="Times New Roman"/>
          <w:sz w:val="24"/>
          <w:szCs w:val="24"/>
          <w:lang w:val="en-US"/>
        </w:rPr>
      </w:pPr>
    </w:p>
    <w:p w:rsidR="0053502D" w:rsidRPr="0053502D" w:rsidRDefault="0053502D" w:rsidP="0053502D">
      <w:pPr>
        <w:spacing w:after="0" w:line="240" w:lineRule="auto"/>
        <w:rPr>
          <w:rFonts w:cs="Times New Roman"/>
          <w:sz w:val="24"/>
          <w:szCs w:val="24"/>
          <w:lang w:val="en-US"/>
        </w:rPr>
      </w:pPr>
      <w:r w:rsidRPr="0053502D">
        <w:rPr>
          <w:rFonts w:cs="Times New Roman"/>
          <w:b/>
          <w:sz w:val="24"/>
          <w:szCs w:val="24"/>
          <w:lang w:val="en-US"/>
        </w:rPr>
        <w:t>Syllabus Changes</w:t>
      </w:r>
      <w:r w:rsidRPr="0053502D">
        <w:rPr>
          <w:rFonts w:cs="Times New Roman"/>
          <w:sz w:val="24"/>
          <w:szCs w:val="24"/>
          <w:lang w:val="en-US"/>
        </w:rPr>
        <w:t xml:space="preserve">:  </w:t>
      </w:r>
    </w:p>
    <w:p w:rsidR="0053502D" w:rsidRPr="0053502D" w:rsidRDefault="0053502D" w:rsidP="0053502D">
      <w:pPr>
        <w:spacing w:after="0" w:line="240" w:lineRule="auto"/>
        <w:rPr>
          <w:rFonts w:cs="Times New Roman"/>
          <w:sz w:val="24"/>
          <w:szCs w:val="24"/>
          <w:lang w:val="en-US"/>
        </w:rPr>
      </w:pPr>
      <w:r w:rsidRPr="0053502D">
        <w:rPr>
          <w:rFonts w:cs="Times New Roman"/>
          <w:sz w:val="24"/>
          <w:szCs w:val="24"/>
          <w:lang w:val="en-US"/>
        </w:rPr>
        <w:t xml:space="preserve">Information contained in the course syllabus may be subject to change with reasonable advance notice, as deemed appropriate by the instructors.  </w:t>
      </w:r>
    </w:p>
    <w:p w:rsidR="0053502D" w:rsidRPr="0053502D" w:rsidRDefault="0053502D" w:rsidP="0053502D">
      <w:pPr>
        <w:spacing w:after="0" w:line="240" w:lineRule="auto"/>
        <w:rPr>
          <w:rFonts w:cs="Times New Roman"/>
          <w:sz w:val="24"/>
          <w:szCs w:val="24"/>
          <w:lang w:val="en-US"/>
        </w:rPr>
      </w:pPr>
    </w:p>
    <w:p w:rsidR="0053502D" w:rsidRPr="0053502D" w:rsidRDefault="0053502D" w:rsidP="0053502D">
      <w:pPr>
        <w:spacing w:after="0" w:line="240" w:lineRule="auto"/>
        <w:rPr>
          <w:rFonts w:cs="Times New Roman"/>
          <w:b/>
          <w:bCs/>
          <w:sz w:val="24"/>
          <w:szCs w:val="24"/>
          <w:lang w:val="en-US"/>
        </w:rPr>
      </w:pPr>
      <w:r w:rsidRPr="0053502D">
        <w:rPr>
          <w:rFonts w:cs="Times New Roman"/>
          <w:b/>
          <w:bCs/>
          <w:sz w:val="24"/>
          <w:szCs w:val="24"/>
          <w:lang w:val="en-US"/>
        </w:rPr>
        <w:t>Special Needs and Accommodations Statement</w:t>
      </w:r>
    </w:p>
    <w:p w:rsidR="0053502D" w:rsidRPr="0053502D" w:rsidRDefault="0053502D" w:rsidP="0053502D">
      <w:pPr>
        <w:spacing w:after="0" w:line="240" w:lineRule="auto"/>
        <w:rPr>
          <w:rFonts w:cs="Times New Roman"/>
          <w:i/>
          <w:iCs/>
          <w:sz w:val="24"/>
          <w:szCs w:val="24"/>
          <w:u w:val="single"/>
          <w:lang w:val="en-US"/>
        </w:rPr>
      </w:pPr>
      <w:r w:rsidRPr="0053502D">
        <w:rPr>
          <w:rFonts w:cs="Times New Roman"/>
          <w:sz w:val="24"/>
          <w:szCs w:val="24"/>
          <w:lang w:val="en-US"/>
        </w:rPr>
        <w:t>Students who need special accommodation or services should contact the Disability Resources Center, 1224 East Lowell Street, Tucson, AZ 85721, (520) 621-3268, FAX (520) 621-9423, email: uadrc@email.arizona.edu,</w:t>
      </w:r>
      <w:r w:rsidRPr="0053502D">
        <w:rPr>
          <w:rFonts w:cs="Times New Roman"/>
          <w:bCs/>
          <w:sz w:val="24"/>
          <w:szCs w:val="24"/>
          <w:lang w:val="en-US"/>
        </w:rPr>
        <w:t xml:space="preserve"> </w:t>
      </w:r>
      <w:hyperlink r:id="rId11" w:history="1">
        <w:r w:rsidRPr="0053502D">
          <w:rPr>
            <w:rStyle w:val="Hyperlink"/>
            <w:rFonts w:cs="Times New Roman"/>
            <w:sz w:val="24"/>
            <w:szCs w:val="24"/>
            <w:lang w:val="en-US"/>
          </w:rPr>
          <w:t>http://drc.arizona.edu/</w:t>
        </w:r>
      </w:hyperlink>
      <w:r w:rsidRPr="0053502D">
        <w:rPr>
          <w:rFonts w:cs="Times New Roman"/>
          <w:bCs/>
          <w:sz w:val="24"/>
          <w:szCs w:val="24"/>
          <w:lang w:val="en-US"/>
        </w:rPr>
        <w:t>.</w:t>
      </w:r>
      <w:r w:rsidRPr="0053502D">
        <w:rPr>
          <w:rFonts w:cs="Times New Roman"/>
          <w:sz w:val="24"/>
          <w:szCs w:val="24"/>
          <w:lang w:val="en-US"/>
        </w:rPr>
        <w:t xml:space="preserve">  You must register and request that the Center or DRC send me official notification of your accommodations needs as soon as possible.  Please plan to meet with me by appointment or during office hours to discuss accommodations and how my course requirements and activities may impact your ability to fully participate. </w:t>
      </w:r>
      <w:r w:rsidRPr="0053502D">
        <w:rPr>
          <w:rFonts w:cs="Times New Roman"/>
          <w:i/>
          <w:iCs/>
          <w:sz w:val="24"/>
          <w:szCs w:val="24"/>
          <w:u w:val="single"/>
          <w:lang w:val="en-US"/>
        </w:rPr>
        <w:t>The need for accommodations must be documented by the appropriate office.</w:t>
      </w:r>
    </w:p>
    <w:p w:rsidR="0053502D" w:rsidRPr="0053502D" w:rsidRDefault="0053502D" w:rsidP="0053502D">
      <w:pPr>
        <w:spacing w:after="0" w:line="240" w:lineRule="auto"/>
        <w:rPr>
          <w:rFonts w:cs="Times New Roman"/>
          <w:bCs/>
          <w:sz w:val="24"/>
          <w:szCs w:val="24"/>
          <w:u w:val="single"/>
          <w:lang w:val="en-US"/>
        </w:rPr>
      </w:pPr>
    </w:p>
    <w:p w:rsidR="0053502D" w:rsidRPr="0053502D" w:rsidRDefault="0053502D" w:rsidP="0053502D">
      <w:pPr>
        <w:spacing w:after="0" w:line="240" w:lineRule="auto"/>
        <w:rPr>
          <w:rFonts w:cs="Times New Roman"/>
          <w:b/>
          <w:bCs/>
          <w:sz w:val="24"/>
          <w:szCs w:val="24"/>
          <w:lang w:val="en-US"/>
        </w:rPr>
      </w:pPr>
    </w:p>
    <w:p w:rsidR="0053502D" w:rsidRPr="0053502D" w:rsidRDefault="0053502D" w:rsidP="0053502D">
      <w:pPr>
        <w:spacing w:after="0" w:line="240" w:lineRule="auto"/>
        <w:rPr>
          <w:rFonts w:cs="Times New Roman"/>
          <w:b/>
          <w:bCs/>
          <w:sz w:val="24"/>
          <w:szCs w:val="24"/>
          <w:lang w:val="en-US"/>
        </w:rPr>
      </w:pPr>
      <w:r w:rsidRPr="0053502D">
        <w:rPr>
          <w:rFonts w:cs="Times New Roman"/>
          <w:b/>
          <w:bCs/>
          <w:sz w:val="24"/>
          <w:szCs w:val="24"/>
          <w:lang w:val="en-US"/>
        </w:rPr>
        <w:t>Student Code of Academic Integrity</w:t>
      </w:r>
    </w:p>
    <w:p w:rsidR="0053502D" w:rsidRPr="0053502D" w:rsidRDefault="0053502D" w:rsidP="0053502D">
      <w:pPr>
        <w:spacing w:after="0" w:line="240" w:lineRule="auto"/>
        <w:rPr>
          <w:rFonts w:cs="Times New Roman"/>
          <w:sz w:val="24"/>
          <w:szCs w:val="24"/>
          <w:u w:val="single"/>
          <w:lang w:val="en-US"/>
        </w:rPr>
      </w:pPr>
      <w:r w:rsidRPr="0053502D">
        <w:rPr>
          <w:rFonts w:cs="Times New Roman"/>
          <w:sz w:val="24"/>
          <w:szCs w:val="24"/>
          <w:lang w:val="en-US"/>
        </w:rPr>
        <w:t xml:space="preserve">Students are encouraged to share intellectual views and discuss freely the principles and applications of course materials. However, graded work/exercises must be the product of independent effort unless otherwise instructed. Students are expected to adhere to the UA Code of Academic Integrity as described in the UA General Catalog. See: </w:t>
      </w:r>
      <w:hyperlink r:id="rId12" w:history="1">
        <w:r w:rsidRPr="0053502D">
          <w:rPr>
            <w:rStyle w:val="Hyperlink"/>
            <w:rFonts w:cs="Times New Roman"/>
            <w:sz w:val="24"/>
            <w:szCs w:val="24"/>
            <w:lang w:val="en-US"/>
          </w:rPr>
          <w:t>http://dos.web.arizona.edu/uapolicies/</w:t>
        </w:r>
      </w:hyperlink>
      <w:r w:rsidRPr="0053502D">
        <w:rPr>
          <w:rFonts w:cs="Times New Roman"/>
          <w:sz w:val="24"/>
          <w:szCs w:val="24"/>
          <w:u w:val="single"/>
          <w:lang w:val="en-US"/>
        </w:rPr>
        <w:t>.</w:t>
      </w:r>
    </w:p>
    <w:p w:rsidR="0053502D" w:rsidRPr="0053502D" w:rsidRDefault="0053502D" w:rsidP="0053502D">
      <w:pPr>
        <w:spacing w:after="0" w:line="240" w:lineRule="auto"/>
        <w:rPr>
          <w:rFonts w:cs="Times New Roman"/>
          <w:b/>
          <w:sz w:val="24"/>
          <w:szCs w:val="24"/>
          <w:u w:val="single"/>
          <w:lang w:val="en-US"/>
        </w:rPr>
      </w:pPr>
    </w:p>
    <w:p w:rsidR="0053502D" w:rsidRPr="0053502D" w:rsidRDefault="0053502D" w:rsidP="0053502D">
      <w:pPr>
        <w:spacing w:after="0" w:line="240" w:lineRule="auto"/>
        <w:rPr>
          <w:rFonts w:cs="Times New Roman"/>
          <w:b/>
          <w:bCs/>
          <w:sz w:val="24"/>
          <w:szCs w:val="24"/>
          <w:u w:val="single"/>
          <w:lang w:val="en-US"/>
        </w:rPr>
      </w:pPr>
    </w:p>
    <w:p w:rsidR="0053502D" w:rsidRPr="0053502D" w:rsidRDefault="0053502D" w:rsidP="0053502D">
      <w:pPr>
        <w:spacing w:after="0" w:line="240" w:lineRule="auto"/>
        <w:rPr>
          <w:rFonts w:cs="Times New Roman"/>
          <w:b/>
          <w:sz w:val="24"/>
          <w:szCs w:val="24"/>
          <w:u w:val="single"/>
          <w:lang w:val="en-US"/>
        </w:rPr>
      </w:pPr>
      <w:r w:rsidRPr="0053502D">
        <w:rPr>
          <w:rFonts w:cs="Times New Roman"/>
          <w:b/>
          <w:bCs/>
          <w:sz w:val="24"/>
          <w:szCs w:val="24"/>
          <w:u w:val="single"/>
          <w:lang w:val="en-US"/>
        </w:rPr>
        <w:t>Confidentiality of Student Records</w:t>
      </w:r>
    </w:p>
    <w:p w:rsidR="0053502D" w:rsidRPr="0053502D" w:rsidRDefault="00450323" w:rsidP="0053502D">
      <w:pPr>
        <w:spacing w:after="0" w:line="240" w:lineRule="auto"/>
        <w:rPr>
          <w:rFonts w:cs="Times New Roman"/>
          <w:b/>
          <w:sz w:val="24"/>
          <w:szCs w:val="24"/>
          <w:lang w:val="en-US"/>
        </w:rPr>
      </w:pPr>
      <w:hyperlink r:id="rId13" w:history="1">
        <w:r w:rsidR="0053502D" w:rsidRPr="0053502D">
          <w:rPr>
            <w:rStyle w:val="Hyperlink"/>
            <w:rFonts w:cs="Times New Roman"/>
            <w:b/>
            <w:sz w:val="24"/>
            <w:szCs w:val="24"/>
            <w:lang w:val="en-US"/>
          </w:rPr>
          <w:t>http://www.registrar.arizona.edu/ferpa/default.htm</w:t>
        </w:r>
      </w:hyperlink>
      <w:r w:rsidR="0053502D" w:rsidRPr="0053502D">
        <w:rPr>
          <w:rFonts w:cs="Times New Roman"/>
          <w:b/>
          <w:sz w:val="24"/>
          <w:szCs w:val="24"/>
          <w:lang w:val="en-US"/>
        </w:rPr>
        <w:tab/>
      </w:r>
    </w:p>
    <w:p w:rsidR="0053502D" w:rsidRPr="0053502D" w:rsidRDefault="0053502D" w:rsidP="0053502D">
      <w:pPr>
        <w:spacing w:after="0" w:line="240" w:lineRule="auto"/>
        <w:rPr>
          <w:rFonts w:cs="Times New Roman"/>
          <w:b/>
          <w:bCs/>
          <w:sz w:val="24"/>
          <w:szCs w:val="24"/>
          <w:lang w:val="en-US"/>
        </w:rPr>
      </w:pPr>
    </w:p>
    <w:p w:rsidR="0053502D" w:rsidRPr="0053502D" w:rsidRDefault="0053502D" w:rsidP="0053502D">
      <w:pPr>
        <w:spacing w:after="0" w:line="240" w:lineRule="auto"/>
        <w:rPr>
          <w:rFonts w:cs="Times New Roman"/>
          <w:sz w:val="24"/>
          <w:szCs w:val="24"/>
          <w:lang w:val="en-US"/>
        </w:rPr>
      </w:pPr>
      <w:r w:rsidRPr="0053502D">
        <w:rPr>
          <w:rFonts w:cs="Times New Roman"/>
          <w:b/>
          <w:bCs/>
          <w:sz w:val="24"/>
          <w:szCs w:val="24"/>
          <w:lang w:val="en-US"/>
        </w:rPr>
        <w:t xml:space="preserve">Incomplete: </w:t>
      </w:r>
      <w:r w:rsidRPr="0053502D">
        <w:rPr>
          <w:rFonts w:cs="Times New Roman"/>
          <w:sz w:val="24"/>
          <w:szCs w:val="24"/>
          <w:lang w:val="en-US"/>
        </w:rPr>
        <w:t>If a student is having personnel problems and needs to take an incomplete for the</w:t>
      </w:r>
    </w:p>
    <w:p w:rsidR="0053502D" w:rsidRPr="0053502D" w:rsidRDefault="0053502D" w:rsidP="0053502D">
      <w:pPr>
        <w:spacing w:after="0" w:line="240" w:lineRule="auto"/>
        <w:rPr>
          <w:rFonts w:cs="Times New Roman"/>
          <w:sz w:val="24"/>
          <w:szCs w:val="24"/>
          <w:lang w:val="en-US"/>
        </w:rPr>
      </w:pPr>
      <w:proofErr w:type="gramStart"/>
      <w:r w:rsidRPr="0053502D">
        <w:rPr>
          <w:rFonts w:cs="Times New Roman"/>
          <w:sz w:val="24"/>
          <w:szCs w:val="24"/>
          <w:lang w:val="en-US"/>
        </w:rPr>
        <w:t>class</w:t>
      </w:r>
      <w:proofErr w:type="gramEnd"/>
      <w:r w:rsidRPr="0053502D">
        <w:rPr>
          <w:rFonts w:cs="Times New Roman"/>
          <w:sz w:val="24"/>
          <w:szCs w:val="24"/>
          <w:lang w:val="en-US"/>
        </w:rPr>
        <w:t xml:space="preserve">, they must come and talk to the instructor </w:t>
      </w:r>
      <w:r w:rsidR="0028481C">
        <w:rPr>
          <w:rFonts w:cs="Times New Roman"/>
          <w:sz w:val="24"/>
          <w:szCs w:val="24"/>
          <w:lang w:val="en-US"/>
        </w:rPr>
        <w:t xml:space="preserve">at least 3 days </w:t>
      </w:r>
      <w:r w:rsidRPr="0053502D">
        <w:rPr>
          <w:rFonts w:cs="Times New Roman"/>
          <w:sz w:val="24"/>
          <w:szCs w:val="24"/>
          <w:lang w:val="en-US"/>
        </w:rPr>
        <w:t>before the end of classes.</w:t>
      </w:r>
    </w:p>
    <w:p w:rsidR="0053502D" w:rsidRDefault="0053502D" w:rsidP="008C09FC">
      <w:pPr>
        <w:spacing w:after="0" w:line="240" w:lineRule="auto"/>
        <w:rPr>
          <w:rFonts w:cs="Times New Roman"/>
          <w:sz w:val="24"/>
          <w:szCs w:val="24"/>
          <w:lang w:val="en-US"/>
        </w:rPr>
      </w:pPr>
    </w:p>
    <w:p w:rsidR="00EE1FD8" w:rsidRPr="00B200F1" w:rsidRDefault="00EE1FD8" w:rsidP="008C09FC">
      <w:pPr>
        <w:spacing w:after="0" w:line="240" w:lineRule="auto"/>
        <w:rPr>
          <w:rFonts w:cs="Times New Roman"/>
          <w:sz w:val="24"/>
          <w:szCs w:val="24"/>
          <w:lang w:val="en-US"/>
        </w:rPr>
      </w:pPr>
    </w:p>
    <w:p w:rsidR="00A04641" w:rsidRPr="00B200F1" w:rsidRDefault="0033490F" w:rsidP="00F907EA">
      <w:pPr>
        <w:spacing w:after="0" w:line="240" w:lineRule="auto"/>
        <w:rPr>
          <w:rFonts w:cs="Times New Roman"/>
          <w:b/>
          <w:sz w:val="24"/>
          <w:szCs w:val="24"/>
        </w:rPr>
      </w:pPr>
      <w:r>
        <w:rPr>
          <w:rFonts w:cs="Times New Roman"/>
          <w:b/>
          <w:sz w:val="24"/>
          <w:szCs w:val="24"/>
        </w:rPr>
        <w:t xml:space="preserve">Program </w:t>
      </w:r>
      <w:r w:rsidR="008C4925" w:rsidRPr="00B200F1">
        <w:rPr>
          <w:rFonts w:cs="Times New Roman"/>
          <w:b/>
          <w:sz w:val="24"/>
          <w:szCs w:val="24"/>
        </w:rPr>
        <w:t>Schedule</w:t>
      </w:r>
      <w:r>
        <w:rPr>
          <w:rFonts w:cs="Times New Roman"/>
          <w:b/>
          <w:sz w:val="24"/>
          <w:szCs w:val="24"/>
        </w:rPr>
        <w:t>:</w:t>
      </w:r>
    </w:p>
    <w:p w:rsidR="006D3E97" w:rsidRPr="00B200F1" w:rsidRDefault="006D3E97" w:rsidP="00F907EA">
      <w:pPr>
        <w:spacing w:after="0" w:line="240" w:lineRule="auto"/>
        <w:rPr>
          <w:rFonts w:cs="Times New Roman"/>
          <w:b/>
          <w:sz w:val="24"/>
          <w:szCs w:val="24"/>
        </w:rPr>
      </w:pPr>
    </w:p>
    <w:tbl>
      <w:tblPr>
        <w:tblStyle w:val="TableGrid"/>
        <w:tblW w:w="10728" w:type="dxa"/>
        <w:tblLayout w:type="fixed"/>
        <w:tblLook w:val="04A0" w:firstRow="1" w:lastRow="0" w:firstColumn="1" w:lastColumn="0" w:noHBand="0" w:noVBand="1"/>
      </w:tblPr>
      <w:tblGrid>
        <w:gridCol w:w="1368"/>
        <w:gridCol w:w="4950"/>
        <w:gridCol w:w="4410"/>
      </w:tblGrid>
      <w:tr w:rsidR="00604F57" w:rsidRPr="00B200F1" w:rsidTr="00DF0A60">
        <w:trPr>
          <w:tblHeader/>
        </w:trPr>
        <w:tc>
          <w:tcPr>
            <w:tcW w:w="1368" w:type="dxa"/>
            <w:shd w:val="clear" w:color="auto" w:fill="A6A6A6" w:themeFill="background1" w:themeFillShade="A6"/>
          </w:tcPr>
          <w:p w:rsidR="00ED3AD7" w:rsidRPr="00B200F1" w:rsidRDefault="008C4925" w:rsidP="00F907EA">
            <w:pPr>
              <w:jc w:val="center"/>
              <w:rPr>
                <w:rFonts w:cs="Times New Roman"/>
                <w:b/>
                <w:sz w:val="24"/>
                <w:szCs w:val="24"/>
                <w:lang w:val="en-US"/>
              </w:rPr>
            </w:pPr>
            <w:r w:rsidRPr="00B200F1">
              <w:rPr>
                <w:rFonts w:cs="Times New Roman"/>
                <w:b/>
                <w:sz w:val="24"/>
                <w:szCs w:val="24"/>
                <w:lang w:val="en-US"/>
              </w:rPr>
              <w:t>Date</w:t>
            </w:r>
          </w:p>
        </w:tc>
        <w:tc>
          <w:tcPr>
            <w:tcW w:w="4950" w:type="dxa"/>
            <w:shd w:val="clear" w:color="auto" w:fill="A6A6A6" w:themeFill="background1" w:themeFillShade="A6"/>
          </w:tcPr>
          <w:p w:rsidR="00ED3AD7" w:rsidRPr="00B200F1" w:rsidRDefault="008C4925" w:rsidP="00F907EA">
            <w:pPr>
              <w:jc w:val="center"/>
              <w:rPr>
                <w:rFonts w:cs="Times New Roman"/>
                <w:b/>
                <w:sz w:val="24"/>
                <w:szCs w:val="24"/>
              </w:rPr>
            </w:pPr>
            <w:r w:rsidRPr="00B200F1">
              <w:rPr>
                <w:rFonts w:cs="Times New Roman"/>
                <w:b/>
                <w:sz w:val="24"/>
                <w:szCs w:val="24"/>
              </w:rPr>
              <w:t>Program</w:t>
            </w:r>
            <w:r w:rsidR="00DF0A60">
              <w:rPr>
                <w:rFonts w:cs="Times New Roman"/>
                <w:b/>
                <w:sz w:val="24"/>
                <w:szCs w:val="24"/>
              </w:rPr>
              <w:t xml:space="preserve"> of </w:t>
            </w:r>
            <w:proofErr w:type="spellStart"/>
            <w:r w:rsidR="00DF0A60">
              <w:rPr>
                <w:rFonts w:cs="Times New Roman"/>
                <w:b/>
                <w:sz w:val="24"/>
                <w:szCs w:val="24"/>
              </w:rPr>
              <w:t>Activities</w:t>
            </w:r>
            <w:proofErr w:type="spellEnd"/>
          </w:p>
        </w:tc>
        <w:tc>
          <w:tcPr>
            <w:tcW w:w="4410" w:type="dxa"/>
            <w:shd w:val="clear" w:color="auto" w:fill="A6A6A6" w:themeFill="background1" w:themeFillShade="A6"/>
          </w:tcPr>
          <w:p w:rsidR="00ED3AD7" w:rsidRPr="00B200F1" w:rsidRDefault="00DF0A60" w:rsidP="00F907EA">
            <w:pPr>
              <w:jc w:val="center"/>
              <w:rPr>
                <w:rFonts w:cs="Times New Roman"/>
                <w:b/>
                <w:sz w:val="24"/>
                <w:szCs w:val="24"/>
                <w:lang w:val="en-US"/>
              </w:rPr>
            </w:pPr>
            <w:r>
              <w:rPr>
                <w:rFonts w:cs="Times New Roman"/>
                <w:b/>
                <w:sz w:val="24"/>
                <w:szCs w:val="24"/>
                <w:lang w:val="en-US"/>
              </w:rPr>
              <w:t>Location</w:t>
            </w:r>
          </w:p>
        </w:tc>
      </w:tr>
      <w:tr w:rsidR="00604F57" w:rsidRPr="00691A34" w:rsidTr="00DF0A60">
        <w:tc>
          <w:tcPr>
            <w:tcW w:w="1368" w:type="dxa"/>
            <w:shd w:val="clear" w:color="auto" w:fill="auto"/>
          </w:tcPr>
          <w:p w:rsidR="00604F57" w:rsidRPr="00B200F1" w:rsidRDefault="00D41428" w:rsidP="00F907EA">
            <w:pPr>
              <w:rPr>
                <w:rFonts w:cs="Times New Roman"/>
                <w:sz w:val="24"/>
                <w:szCs w:val="24"/>
                <w:lang w:val="en-US"/>
              </w:rPr>
            </w:pPr>
            <w:r w:rsidRPr="00B200F1">
              <w:rPr>
                <w:rFonts w:cs="Times New Roman"/>
                <w:sz w:val="24"/>
                <w:szCs w:val="24"/>
                <w:lang w:val="en-US"/>
              </w:rPr>
              <w:t>Mon</w:t>
            </w:r>
            <w:r w:rsidR="001D50F4">
              <w:rPr>
                <w:rFonts w:cs="Times New Roman"/>
                <w:sz w:val="24"/>
                <w:szCs w:val="24"/>
                <w:lang w:val="en-US"/>
              </w:rPr>
              <w:t xml:space="preserve"> </w:t>
            </w:r>
            <w:r w:rsidR="00DF0A60">
              <w:rPr>
                <w:rFonts w:cs="Times New Roman"/>
                <w:sz w:val="24"/>
                <w:szCs w:val="24"/>
                <w:lang w:val="en-US"/>
              </w:rPr>
              <w:t>-</w:t>
            </w:r>
            <w:r w:rsidR="001D50F4">
              <w:rPr>
                <w:rFonts w:cs="Times New Roman"/>
                <w:sz w:val="24"/>
                <w:szCs w:val="24"/>
                <w:lang w:val="en-US"/>
              </w:rPr>
              <w:t xml:space="preserve"> 5/</w:t>
            </w:r>
            <w:r w:rsidR="00450323">
              <w:rPr>
                <w:rFonts w:cs="Times New Roman"/>
                <w:sz w:val="24"/>
                <w:szCs w:val="24"/>
                <w:lang w:val="en-US"/>
              </w:rPr>
              <w:t>16</w:t>
            </w:r>
          </w:p>
          <w:p w:rsidR="00604F57" w:rsidRPr="00B200F1" w:rsidRDefault="00604F57" w:rsidP="00F907EA">
            <w:pPr>
              <w:rPr>
                <w:rFonts w:cs="Times New Roman"/>
                <w:sz w:val="24"/>
                <w:szCs w:val="24"/>
                <w:lang w:val="en-US"/>
              </w:rPr>
            </w:pPr>
          </w:p>
        </w:tc>
        <w:tc>
          <w:tcPr>
            <w:tcW w:w="4950" w:type="dxa"/>
            <w:shd w:val="clear" w:color="auto" w:fill="auto"/>
          </w:tcPr>
          <w:p w:rsidR="00166ADF" w:rsidRPr="00B200F1" w:rsidRDefault="00564F00" w:rsidP="00166ADF">
            <w:pPr>
              <w:rPr>
                <w:rFonts w:cs="Times New Roman"/>
                <w:sz w:val="24"/>
                <w:szCs w:val="24"/>
                <w:lang w:val="en-US"/>
              </w:rPr>
            </w:pPr>
            <w:r w:rsidRPr="00B200F1">
              <w:rPr>
                <w:rFonts w:cs="Times New Roman"/>
                <w:sz w:val="24"/>
                <w:szCs w:val="24"/>
                <w:lang w:val="en-US"/>
              </w:rPr>
              <w:t>Tucson training</w:t>
            </w:r>
            <w:r w:rsidR="00166ADF">
              <w:rPr>
                <w:rFonts w:cs="Times New Roman"/>
                <w:sz w:val="24"/>
                <w:szCs w:val="24"/>
                <w:lang w:val="en-US"/>
              </w:rPr>
              <w:t xml:space="preserve"> facilitated</w:t>
            </w:r>
            <w:r w:rsidR="000D18AA" w:rsidRPr="00B200F1">
              <w:rPr>
                <w:rFonts w:cs="Times New Roman"/>
                <w:sz w:val="24"/>
                <w:szCs w:val="24"/>
                <w:lang w:val="en-US"/>
              </w:rPr>
              <w:t xml:space="preserve"> </w:t>
            </w:r>
            <w:r w:rsidRPr="00B200F1">
              <w:rPr>
                <w:rFonts w:cs="Times New Roman"/>
                <w:sz w:val="24"/>
                <w:szCs w:val="24"/>
                <w:lang w:val="en-US"/>
              </w:rPr>
              <w:t xml:space="preserve">by water </w:t>
            </w:r>
            <w:r w:rsidR="00DF0A60">
              <w:rPr>
                <w:rFonts w:cs="Times New Roman"/>
                <w:sz w:val="24"/>
                <w:szCs w:val="24"/>
                <w:lang w:val="en-US"/>
              </w:rPr>
              <w:t>&amp;</w:t>
            </w:r>
            <w:r w:rsidRPr="00B200F1">
              <w:rPr>
                <w:rFonts w:cs="Times New Roman"/>
                <w:sz w:val="24"/>
                <w:szCs w:val="24"/>
                <w:lang w:val="en-US"/>
              </w:rPr>
              <w:t xml:space="preserve"> environmental justice leaders: </w:t>
            </w:r>
            <w:r w:rsidRPr="00B200F1">
              <w:rPr>
                <w:rFonts w:cs="Times New Roman"/>
                <w:b/>
                <w:i/>
                <w:sz w:val="24"/>
                <w:szCs w:val="24"/>
                <w:lang w:val="en-US"/>
              </w:rPr>
              <w:t>One house, many doors</w:t>
            </w:r>
            <w:r w:rsidRPr="00B200F1">
              <w:rPr>
                <w:rFonts w:cs="Times New Roman"/>
                <w:sz w:val="24"/>
                <w:szCs w:val="24"/>
                <w:lang w:val="en-US"/>
              </w:rPr>
              <w:t xml:space="preserve">—how water </w:t>
            </w:r>
            <w:r w:rsidR="00A04641" w:rsidRPr="00B200F1">
              <w:rPr>
                <w:rFonts w:cs="Times New Roman"/>
                <w:sz w:val="24"/>
                <w:szCs w:val="24"/>
                <w:lang w:val="en-US"/>
              </w:rPr>
              <w:t xml:space="preserve">reflects </w:t>
            </w:r>
            <w:r w:rsidR="00AB2259" w:rsidRPr="00B200F1">
              <w:rPr>
                <w:rFonts w:cs="Times New Roman"/>
                <w:sz w:val="24"/>
                <w:szCs w:val="24"/>
                <w:lang w:val="en-US"/>
              </w:rPr>
              <w:t xml:space="preserve">and influences </w:t>
            </w:r>
            <w:r w:rsidR="00DF7FFE" w:rsidRPr="00B200F1">
              <w:rPr>
                <w:rFonts w:cs="Times New Roman"/>
                <w:sz w:val="24"/>
                <w:szCs w:val="24"/>
                <w:lang w:val="en-US"/>
              </w:rPr>
              <w:t>many issues</w:t>
            </w:r>
            <w:r w:rsidR="000D18AA" w:rsidRPr="00B200F1">
              <w:rPr>
                <w:rFonts w:cs="Times New Roman"/>
                <w:sz w:val="24"/>
                <w:szCs w:val="24"/>
                <w:lang w:val="en-US"/>
              </w:rPr>
              <w:t>:</w:t>
            </w:r>
            <w:r w:rsidRPr="00B200F1">
              <w:rPr>
                <w:rFonts w:cs="Times New Roman"/>
                <w:sz w:val="24"/>
                <w:szCs w:val="24"/>
                <w:lang w:val="en-US"/>
              </w:rPr>
              <w:t xml:space="preserve">  </w:t>
            </w:r>
            <w:r w:rsidR="00DC4DA1" w:rsidRPr="00B200F1">
              <w:rPr>
                <w:rFonts w:cs="Times New Roman"/>
                <w:sz w:val="24"/>
                <w:szCs w:val="24"/>
                <w:lang w:val="en-US"/>
              </w:rPr>
              <w:t xml:space="preserve">1) </w:t>
            </w:r>
            <w:r w:rsidR="000D18AA" w:rsidRPr="00B200F1">
              <w:rPr>
                <w:rFonts w:cs="Times New Roman"/>
                <w:sz w:val="24"/>
                <w:szCs w:val="24"/>
                <w:lang w:val="en-US"/>
              </w:rPr>
              <w:t>integrated water management</w:t>
            </w:r>
            <w:r w:rsidR="00DF7FFE" w:rsidRPr="00B200F1">
              <w:rPr>
                <w:rFonts w:cs="Times New Roman"/>
                <w:sz w:val="24"/>
                <w:szCs w:val="24"/>
                <w:lang w:val="en-US"/>
              </w:rPr>
              <w:t xml:space="preserve"> and t</w:t>
            </w:r>
            <w:r w:rsidR="00AB2259" w:rsidRPr="00B200F1">
              <w:rPr>
                <w:rFonts w:cs="Times New Roman"/>
                <w:sz w:val="24"/>
                <w:szCs w:val="24"/>
                <w:lang w:val="en-US"/>
              </w:rPr>
              <w:t>he need for cross-sector movement building;</w:t>
            </w:r>
            <w:r w:rsidR="00DC4DA1" w:rsidRPr="00B200F1">
              <w:rPr>
                <w:rFonts w:cs="Times New Roman"/>
                <w:sz w:val="24"/>
                <w:szCs w:val="24"/>
                <w:lang w:val="en-US"/>
              </w:rPr>
              <w:t xml:space="preserve"> 2) </w:t>
            </w:r>
            <w:r w:rsidR="00AB2259" w:rsidRPr="00B200F1">
              <w:rPr>
                <w:rFonts w:cs="Times New Roman"/>
                <w:sz w:val="24"/>
                <w:szCs w:val="24"/>
                <w:lang w:val="en-US"/>
              </w:rPr>
              <w:t>l</w:t>
            </w:r>
            <w:r w:rsidRPr="00B200F1">
              <w:rPr>
                <w:rFonts w:cs="Times New Roman"/>
                <w:sz w:val="24"/>
                <w:szCs w:val="24"/>
                <w:lang w:val="en-US"/>
              </w:rPr>
              <w:t>everaging grassroot</w:t>
            </w:r>
            <w:r w:rsidR="00DC4DA1" w:rsidRPr="00B200F1">
              <w:rPr>
                <w:rFonts w:cs="Times New Roman"/>
                <w:sz w:val="24"/>
                <w:szCs w:val="24"/>
                <w:lang w:val="en-US"/>
              </w:rPr>
              <w:t>s organizing into policy change.  Focus on Arizona</w:t>
            </w:r>
            <w:r w:rsidR="00490B06" w:rsidRPr="00B200F1">
              <w:rPr>
                <w:rFonts w:cs="Times New Roman"/>
                <w:sz w:val="24"/>
                <w:szCs w:val="24"/>
                <w:lang w:val="en-US"/>
              </w:rPr>
              <w:t xml:space="preserve">, in the </w:t>
            </w:r>
            <w:r w:rsidR="000D18AA" w:rsidRPr="00B200F1">
              <w:rPr>
                <w:rFonts w:cs="Times New Roman"/>
                <w:sz w:val="24"/>
                <w:szCs w:val="24"/>
                <w:lang w:val="en-US"/>
              </w:rPr>
              <w:t>context of best practices</w:t>
            </w:r>
            <w:r w:rsidR="002417D9" w:rsidRPr="00B200F1">
              <w:rPr>
                <w:rFonts w:cs="Times New Roman"/>
                <w:sz w:val="24"/>
                <w:szCs w:val="24"/>
                <w:lang w:val="en-US"/>
              </w:rPr>
              <w:t xml:space="preserve">.  </w:t>
            </w:r>
            <w:r w:rsidR="00166ADF">
              <w:rPr>
                <w:rFonts w:cs="Times New Roman"/>
                <w:sz w:val="24"/>
                <w:szCs w:val="24"/>
                <w:lang w:val="en-US"/>
              </w:rPr>
              <w:t xml:space="preserve">3) </w:t>
            </w:r>
            <w:proofErr w:type="gramStart"/>
            <w:r w:rsidR="00166ADF">
              <w:rPr>
                <w:rFonts w:cs="Times New Roman"/>
                <w:sz w:val="24"/>
                <w:szCs w:val="24"/>
                <w:lang w:val="en-US"/>
              </w:rPr>
              <w:t>group</w:t>
            </w:r>
            <w:proofErr w:type="gramEnd"/>
            <w:r w:rsidR="00166ADF">
              <w:rPr>
                <w:rFonts w:cs="Times New Roman"/>
                <w:sz w:val="24"/>
                <w:szCs w:val="24"/>
                <w:lang w:val="en-US"/>
              </w:rPr>
              <w:t xml:space="preserve"> decision-making about structure, materials, rules.</w:t>
            </w:r>
          </w:p>
        </w:tc>
        <w:tc>
          <w:tcPr>
            <w:tcW w:w="4410" w:type="dxa"/>
            <w:shd w:val="clear" w:color="auto" w:fill="auto"/>
          </w:tcPr>
          <w:p w:rsidR="00E04AF1" w:rsidRPr="00B200F1" w:rsidRDefault="00E04AF1" w:rsidP="00F907EA">
            <w:pPr>
              <w:rPr>
                <w:rFonts w:cs="Times New Roman"/>
                <w:sz w:val="24"/>
                <w:szCs w:val="24"/>
                <w:lang w:val="en-US"/>
              </w:rPr>
            </w:pPr>
            <w:proofErr w:type="spellStart"/>
            <w:r w:rsidRPr="00B200F1">
              <w:rPr>
                <w:rFonts w:cs="Times New Roman"/>
                <w:sz w:val="24"/>
                <w:szCs w:val="24"/>
                <w:lang w:val="en-US"/>
              </w:rPr>
              <w:t>Changemaker</w:t>
            </w:r>
            <w:proofErr w:type="spellEnd"/>
            <w:r w:rsidRPr="00B200F1">
              <w:rPr>
                <w:rFonts w:cs="Times New Roman"/>
                <w:sz w:val="24"/>
                <w:szCs w:val="24"/>
                <w:lang w:val="en-US"/>
              </w:rPr>
              <w:t xml:space="preserve"> High School (http://changemakerhighschool.org/);</w:t>
            </w:r>
          </w:p>
          <w:p w:rsidR="00E04AF1" w:rsidRPr="00B200F1" w:rsidRDefault="00E04AF1" w:rsidP="00F907EA">
            <w:pPr>
              <w:rPr>
                <w:rFonts w:cs="Times New Roman"/>
                <w:sz w:val="24"/>
                <w:szCs w:val="24"/>
                <w:lang w:val="en-US"/>
              </w:rPr>
            </w:pPr>
            <w:r w:rsidRPr="00B200F1">
              <w:rPr>
                <w:rFonts w:cs="Times New Roman"/>
                <w:sz w:val="24"/>
                <w:szCs w:val="24"/>
                <w:lang w:val="en-US"/>
              </w:rPr>
              <w:t>Flowers and Bullets (https://www.facebook.com/FlowersBullets);</w:t>
            </w:r>
          </w:p>
          <w:p w:rsidR="00E04AF1" w:rsidRPr="00B200F1" w:rsidRDefault="00A36C5C" w:rsidP="00F907EA">
            <w:pPr>
              <w:rPr>
                <w:rFonts w:cs="Times New Roman"/>
                <w:sz w:val="24"/>
                <w:szCs w:val="24"/>
                <w:lang w:val="en-US"/>
              </w:rPr>
            </w:pPr>
            <w:r w:rsidRPr="00B200F1">
              <w:rPr>
                <w:rFonts w:cs="Times New Roman"/>
                <w:sz w:val="24"/>
                <w:szCs w:val="24"/>
                <w:lang w:val="en-US"/>
              </w:rPr>
              <w:t>Community Water Coalition</w:t>
            </w:r>
            <w:r w:rsidR="00E04AF1" w:rsidRPr="00B200F1">
              <w:rPr>
                <w:rFonts w:cs="Times New Roman"/>
                <w:sz w:val="24"/>
                <w:szCs w:val="24"/>
                <w:lang w:val="en-US"/>
              </w:rPr>
              <w:t xml:space="preserve"> (</w:t>
            </w:r>
            <w:hyperlink r:id="rId14" w:history="1">
              <w:r w:rsidR="00E04AF1" w:rsidRPr="00B200F1">
                <w:rPr>
                  <w:rStyle w:val="Hyperlink"/>
                  <w:rFonts w:cs="Times New Roman"/>
                  <w:sz w:val="24"/>
                  <w:szCs w:val="24"/>
                  <w:lang w:val="en-US"/>
                </w:rPr>
                <w:t>http://communitywatercoalition.org/</w:t>
              </w:r>
            </w:hyperlink>
            <w:r w:rsidR="00E04AF1" w:rsidRPr="00B200F1">
              <w:rPr>
                <w:rFonts w:cs="Times New Roman"/>
                <w:sz w:val="24"/>
                <w:szCs w:val="24"/>
                <w:lang w:val="en-US"/>
              </w:rPr>
              <w:t>);</w:t>
            </w:r>
          </w:p>
          <w:p w:rsidR="00E04AF1" w:rsidRPr="00B200F1" w:rsidRDefault="00E04AF1" w:rsidP="00F907EA">
            <w:pPr>
              <w:rPr>
                <w:rFonts w:cs="Times New Roman"/>
                <w:sz w:val="24"/>
                <w:szCs w:val="24"/>
                <w:lang w:val="en-US"/>
              </w:rPr>
            </w:pPr>
            <w:proofErr w:type="spellStart"/>
            <w:r w:rsidRPr="00B200F1">
              <w:rPr>
                <w:rFonts w:cs="Times New Roman"/>
                <w:sz w:val="24"/>
                <w:szCs w:val="24"/>
                <w:lang w:val="en-US"/>
              </w:rPr>
              <w:t>Nuestro</w:t>
            </w:r>
            <w:proofErr w:type="spellEnd"/>
            <w:r w:rsidRPr="00B200F1">
              <w:rPr>
                <w:rFonts w:cs="Times New Roman"/>
                <w:sz w:val="24"/>
                <w:szCs w:val="24"/>
                <w:lang w:val="en-US"/>
              </w:rPr>
              <w:t xml:space="preserve"> Río, a growing coalition of Latino leaders in the Colorado River Basin</w:t>
            </w:r>
          </w:p>
          <w:p w:rsidR="00E04AF1" w:rsidRPr="00B200F1" w:rsidRDefault="00E04AF1" w:rsidP="00F907EA">
            <w:pPr>
              <w:rPr>
                <w:rFonts w:cs="Times New Roman"/>
                <w:sz w:val="24"/>
                <w:szCs w:val="24"/>
                <w:lang w:val="en-US"/>
              </w:rPr>
            </w:pPr>
            <w:r w:rsidRPr="00B200F1">
              <w:rPr>
                <w:rFonts w:cs="Times New Roman"/>
                <w:sz w:val="24"/>
                <w:szCs w:val="24"/>
                <w:lang w:val="en-US"/>
              </w:rPr>
              <w:t>(http://nuestrorio.nationbuilder.com/);</w:t>
            </w:r>
          </w:p>
          <w:p w:rsidR="00DF0A60" w:rsidRPr="00B200F1" w:rsidRDefault="00DF0A60" w:rsidP="00DF0A60">
            <w:pPr>
              <w:rPr>
                <w:rFonts w:cs="Times New Roman"/>
                <w:sz w:val="24"/>
                <w:szCs w:val="24"/>
                <w:lang w:val="en-US"/>
              </w:rPr>
            </w:pPr>
            <w:proofErr w:type="gramStart"/>
            <w:r>
              <w:rPr>
                <w:rFonts w:cs="Times New Roman"/>
                <w:sz w:val="24"/>
                <w:szCs w:val="24"/>
                <w:lang w:val="en-US"/>
              </w:rPr>
              <w:t>and/or</w:t>
            </w:r>
            <w:proofErr w:type="gramEnd"/>
            <w:r>
              <w:rPr>
                <w:rFonts w:cs="Times New Roman"/>
                <w:sz w:val="24"/>
                <w:szCs w:val="24"/>
                <w:lang w:val="en-US"/>
              </w:rPr>
              <w:t xml:space="preserve"> other sites.</w:t>
            </w:r>
          </w:p>
        </w:tc>
      </w:tr>
      <w:tr w:rsidR="00604F57" w:rsidRPr="00B200F1" w:rsidTr="00DF0A60">
        <w:tc>
          <w:tcPr>
            <w:tcW w:w="1368" w:type="dxa"/>
            <w:shd w:val="clear" w:color="auto" w:fill="D9D9D9" w:themeFill="background1" w:themeFillShade="D9"/>
          </w:tcPr>
          <w:p w:rsidR="00604F57" w:rsidRPr="00B200F1" w:rsidRDefault="00D41428" w:rsidP="00F907EA">
            <w:pPr>
              <w:rPr>
                <w:rFonts w:cs="Times New Roman"/>
                <w:sz w:val="24"/>
                <w:szCs w:val="24"/>
                <w:lang w:val="en-US"/>
              </w:rPr>
            </w:pPr>
            <w:r w:rsidRPr="00B200F1">
              <w:rPr>
                <w:rFonts w:cs="Times New Roman"/>
                <w:sz w:val="24"/>
                <w:szCs w:val="24"/>
                <w:lang w:val="en-US"/>
              </w:rPr>
              <w:t>Tue</w:t>
            </w:r>
            <w:r w:rsidR="001D50F4">
              <w:rPr>
                <w:rFonts w:cs="Times New Roman"/>
                <w:sz w:val="24"/>
                <w:szCs w:val="24"/>
                <w:lang w:val="en-US"/>
              </w:rPr>
              <w:t xml:space="preserve"> – 5/</w:t>
            </w:r>
            <w:r w:rsidR="00450323">
              <w:rPr>
                <w:rFonts w:cs="Times New Roman"/>
                <w:sz w:val="24"/>
                <w:szCs w:val="24"/>
                <w:lang w:val="en-US"/>
              </w:rPr>
              <w:t>17</w:t>
            </w:r>
          </w:p>
          <w:p w:rsidR="00604F57" w:rsidRPr="00B200F1" w:rsidRDefault="00604F57" w:rsidP="00F907EA">
            <w:pPr>
              <w:rPr>
                <w:rFonts w:cs="Times New Roman"/>
                <w:sz w:val="24"/>
                <w:szCs w:val="24"/>
                <w:lang w:val="en-US"/>
              </w:rPr>
            </w:pPr>
          </w:p>
        </w:tc>
        <w:tc>
          <w:tcPr>
            <w:tcW w:w="4950" w:type="dxa"/>
            <w:shd w:val="clear" w:color="auto" w:fill="D9D9D9" w:themeFill="background1" w:themeFillShade="D9"/>
          </w:tcPr>
          <w:p w:rsidR="00ED3AD7" w:rsidRPr="00B200F1" w:rsidRDefault="00564F00" w:rsidP="00F907EA">
            <w:pPr>
              <w:rPr>
                <w:rFonts w:cs="Times New Roman"/>
                <w:sz w:val="24"/>
                <w:szCs w:val="24"/>
              </w:rPr>
            </w:pPr>
            <w:proofErr w:type="spellStart"/>
            <w:r w:rsidRPr="00B200F1">
              <w:rPr>
                <w:rFonts w:cs="Times New Roman"/>
                <w:sz w:val="24"/>
                <w:szCs w:val="24"/>
              </w:rPr>
              <w:t>Travel</w:t>
            </w:r>
            <w:r w:rsidR="00DF0A60">
              <w:rPr>
                <w:rFonts w:cs="Times New Roman"/>
                <w:sz w:val="24"/>
                <w:szCs w:val="24"/>
              </w:rPr>
              <w:t>ing</w:t>
            </w:r>
            <w:proofErr w:type="spellEnd"/>
            <w:r w:rsidRPr="00B200F1">
              <w:rPr>
                <w:rFonts w:cs="Times New Roman"/>
                <w:sz w:val="24"/>
                <w:szCs w:val="24"/>
              </w:rPr>
              <w:t xml:space="preserve"> to San José, Costa Rica</w:t>
            </w:r>
          </w:p>
        </w:tc>
        <w:tc>
          <w:tcPr>
            <w:tcW w:w="4410" w:type="dxa"/>
            <w:shd w:val="clear" w:color="auto" w:fill="D9D9D9" w:themeFill="background1" w:themeFillShade="D9"/>
          </w:tcPr>
          <w:p w:rsidR="00ED3AD7" w:rsidRPr="00B200F1" w:rsidRDefault="00ED3AD7" w:rsidP="00F907EA">
            <w:pPr>
              <w:rPr>
                <w:rFonts w:cs="Times New Roman"/>
                <w:sz w:val="24"/>
                <w:szCs w:val="24"/>
              </w:rPr>
            </w:pPr>
          </w:p>
        </w:tc>
      </w:tr>
      <w:tr w:rsidR="00604F57" w:rsidRPr="00691A34" w:rsidTr="00DF0A60">
        <w:tc>
          <w:tcPr>
            <w:tcW w:w="1368" w:type="dxa"/>
            <w:shd w:val="clear" w:color="auto" w:fill="auto"/>
          </w:tcPr>
          <w:p w:rsidR="00604F57" w:rsidRPr="00B200F1" w:rsidRDefault="00D41428" w:rsidP="001D50F4">
            <w:pPr>
              <w:rPr>
                <w:rFonts w:cs="Times New Roman"/>
                <w:sz w:val="24"/>
                <w:szCs w:val="24"/>
                <w:lang w:val="en-US"/>
              </w:rPr>
            </w:pPr>
            <w:r w:rsidRPr="00B200F1">
              <w:rPr>
                <w:rFonts w:cs="Times New Roman"/>
                <w:sz w:val="24"/>
                <w:szCs w:val="24"/>
                <w:lang w:val="en-US"/>
              </w:rPr>
              <w:t>Wed</w:t>
            </w:r>
            <w:r w:rsidR="001D50F4">
              <w:rPr>
                <w:rFonts w:cs="Times New Roman"/>
                <w:sz w:val="24"/>
                <w:szCs w:val="24"/>
                <w:lang w:val="en-US"/>
              </w:rPr>
              <w:t xml:space="preserve"> – 5/</w:t>
            </w:r>
            <w:r w:rsidR="00450323">
              <w:rPr>
                <w:rFonts w:cs="Times New Roman"/>
                <w:sz w:val="24"/>
                <w:szCs w:val="24"/>
                <w:lang w:val="en-US"/>
              </w:rPr>
              <w:t>18</w:t>
            </w:r>
          </w:p>
        </w:tc>
        <w:tc>
          <w:tcPr>
            <w:tcW w:w="4950" w:type="dxa"/>
            <w:shd w:val="clear" w:color="auto" w:fill="auto"/>
          </w:tcPr>
          <w:p w:rsidR="00564F00" w:rsidRPr="00B200F1" w:rsidRDefault="00564F00" w:rsidP="00DF0A60">
            <w:pPr>
              <w:rPr>
                <w:rFonts w:cs="Times New Roman"/>
                <w:sz w:val="24"/>
                <w:szCs w:val="24"/>
                <w:lang w:val="en-US"/>
              </w:rPr>
            </w:pPr>
            <w:r w:rsidRPr="00B200F1">
              <w:rPr>
                <w:rFonts w:cs="Times New Roman"/>
                <w:sz w:val="24"/>
                <w:szCs w:val="24"/>
                <w:lang w:val="en-US"/>
              </w:rPr>
              <w:t xml:space="preserve">San José training by water and environmental justice leaders: </w:t>
            </w:r>
            <w:r w:rsidRPr="00B200F1">
              <w:rPr>
                <w:rFonts w:cs="Times New Roman"/>
                <w:b/>
                <w:i/>
                <w:sz w:val="24"/>
                <w:szCs w:val="24"/>
                <w:lang w:val="en-US"/>
              </w:rPr>
              <w:t>One house, many doors</w:t>
            </w:r>
            <w:r w:rsidR="00DC4DA1" w:rsidRPr="00B200F1">
              <w:rPr>
                <w:rFonts w:cs="Times New Roman"/>
                <w:sz w:val="24"/>
                <w:szCs w:val="24"/>
                <w:lang w:val="en-US"/>
              </w:rPr>
              <w:t>—Costa Rica</w:t>
            </w:r>
            <w:r w:rsidR="00490B06" w:rsidRPr="00B200F1">
              <w:rPr>
                <w:rFonts w:cs="Times New Roman"/>
                <w:sz w:val="24"/>
                <w:szCs w:val="24"/>
                <w:lang w:val="en-US"/>
              </w:rPr>
              <w:t>, in the context of best practices.</w:t>
            </w:r>
            <w:r w:rsidR="000D18AA" w:rsidRPr="00B200F1">
              <w:rPr>
                <w:rFonts w:cs="Times New Roman"/>
                <w:sz w:val="24"/>
                <w:szCs w:val="24"/>
                <w:lang w:val="en-US"/>
              </w:rPr>
              <w:t xml:space="preserve">  Part I.</w:t>
            </w:r>
          </w:p>
        </w:tc>
        <w:tc>
          <w:tcPr>
            <w:tcW w:w="4410" w:type="dxa"/>
            <w:shd w:val="clear" w:color="auto" w:fill="auto"/>
          </w:tcPr>
          <w:p w:rsidR="00564F00" w:rsidRPr="00B200F1" w:rsidRDefault="00DC4DA1" w:rsidP="00F907EA">
            <w:pPr>
              <w:rPr>
                <w:rFonts w:cs="Times New Roman"/>
                <w:sz w:val="24"/>
                <w:szCs w:val="24"/>
                <w:lang w:val="en-US"/>
              </w:rPr>
            </w:pPr>
            <w:r w:rsidRPr="00B200F1">
              <w:rPr>
                <w:rFonts w:cs="Times New Roman"/>
                <w:sz w:val="24"/>
                <w:szCs w:val="24"/>
                <w:lang w:val="en-US"/>
              </w:rPr>
              <w:t xml:space="preserve">Visit to </w:t>
            </w:r>
            <w:proofErr w:type="spellStart"/>
            <w:r w:rsidRPr="00B200F1">
              <w:rPr>
                <w:rFonts w:cs="Times New Roman"/>
                <w:sz w:val="24"/>
                <w:szCs w:val="24"/>
                <w:lang w:val="en-US"/>
              </w:rPr>
              <w:t>Nectandra</w:t>
            </w:r>
            <w:proofErr w:type="spellEnd"/>
            <w:r w:rsidRPr="00B200F1">
              <w:rPr>
                <w:rFonts w:cs="Times New Roman"/>
                <w:sz w:val="24"/>
                <w:szCs w:val="24"/>
                <w:lang w:val="en-US"/>
              </w:rPr>
              <w:t>, Institute (</w:t>
            </w:r>
            <w:r w:rsidR="00E04AF1" w:rsidRPr="00B200F1">
              <w:rPr>
                <w:rFonts w:cs="Times New Roman"/>
                <w:sz w:val="24"/>
                <w:szCs w:val="24"/>
                <w:lang w:val="en-US"/>
              </w:rPr>
              <w:t>http://www.nectandra.org/index.php</w:t>
            </w:r>
            <w:r w:rsidRPr="00B200F1">
              <w:rPr>
                <w:rFonts w:cs="Times New Roman"/>
                <w:sz w:val="24"/>
                <w:szCs w:val="24"/>
                <w:lang w:val="en-US"/>
              </w:rPr>
              <w:t>)</w:t>
            </w:r>
          </w:p>
          <w:p w:rsidR="00DC4DA1" w:rsidRPr="00B200F1" w:rsidRDefault="00DC4DA1" w:rsidP="00F907EA">
            <w:pPr>
              <w:rPr>
                <w:rFonts w:cs="Times New Roman"/>
                <w:sz w:val="24"/>
                <w:szCs w:val="24"/>
                <w:lang w:val="en-US"/>
              </w:rPr>
            </w:pPr>
          </w:p>
          <w:p w:rsidR="00DC4DA1" w:rsidRPr="00B200F1" w:rsidRDefault="00DC4DA1" w:rsidP="00F907EA">
            <w:pPr>
              <w:rPr>
                <w:rFonts w:cs="Times New Roman"/>
                <w:sz w:val="24"/>
                <w:szCs w:val="24"/>
                <w:lang w:val="en-US"/>
              </w:rPr>
            </w:pPr>
          </w:p>
        </w:tc>
      </w:tr>
      <w:tr w:rsidR="00604F57" w:rsidRPr="00691A34" w:rsidTr="00DF0A60">
        <w:tc>
          <w:tcPr>
            <w:tcW w:w="1368" w:type="dxa"/>
          </w:tcPr>
          <w:p w:rsidR="00ED3AD7" w:rsidRPr="00B200F1" w:rsidRDefault="00D875D2" w:rsidP="001D50F4">
            <w:pPr>
              <w:rPr>
                <w:rFonts w:cs="Times New Roman"/>
                <w:sz w:val="24"/>
                <w:szCs w:val="24"/>
                <w:lang w:val="en-US"/>
              </w:rPr>
            </w:pPr>
            <w:r w:rsidRPr="00B200F1">
              <w:rPr>
                <w:rFonts w:cs="Times New Roman"/>
                <w:sz w:val="24"/>
                <w:szCs w:val="24"/>
                <w:lang w:val="en-US"/>
              </w:rPr>
              <w:lastRenderedPageBreak/>
              <w:t>Thu</w:t>
            </w:r>
            <w:r w:rsidR="001D50F4">
              <w:rPr>
                <w:rFonts w:cs="Times New Roman"/>
                <w:sz w:val="24"/>
                <w:szCs w:val="24"/>
                <w:lang w:val="en-US"/>
              </w:rPr>
              <w:t xml:space="preserve"> – 5/</w:t>
            </w:r>
            <w:r w:rsidR="00450323">
              <w:rPr>
                <w:rFonts w:cs="Times New Roman"/>
                <w:sz w:val="24"/>
                <w:szCs w:val="24"/>
                <w:lang w:val="en-US"/>
              </w:rPr>
              <w:t>19</w:t>
            </w:r>
          </w:p>
        </w:tc>
        <w:tc>
          <w:tcPr>
            <w:tcW w:w="4950" w:type="dxa"/>
          </w:tcPr>
          <w:p w:rsidR="000D18AA" w:rsidRPr="00B200F1" w:rsidRDefault="000D18AA" w:rsidP="00F907EA">
            <w:pPr>
              <w:rPr>
                <w:rFonts w:cs="Times New Roman"/>
                <w:sz w:val="24"/>
                <w:szCs w:val="24"/>
                <w:lang w:val="en-US"/>
              </w:rPr>
            </w:pPr>
            <w:r w:rsidRPr="00B200F1">
              <w:rPr>
                <w:rFonts w:cs="Times New Roman"/>
                <w:sz w:val="24"/>
                <w:szCs w:val="24"/>
                <w:lang w:val="en-US"/>
              </w:rPr>
              <w:t>San José training, Part II: l</w:t>
            </w:r>
            <w:r w:rsidR="00326B08" w:rsidRPr="00B200F1">
              <w:rPr>
                <w:rFonts w:cs="Times New Roman"/>
                <w:sz w:val="24"/>
                <w:szCs w:val="24"/>
                <w:lang w:val="en-US"/>
              </w:rPr>
              <w:t>everaging change in water at overlapping scales.</w:t>
            </w:r>
            <w:r w:rsidR="00490B06" w:rsidRPr="00B200F1">
              <w:rPr>
                <w:rFonts w:cs="Times New Roman"/>
                <w:sz w:val="24"/>
                <w:szCs w:val="24"/>
                <w:lang w:val="en-US"/>
              </w:rPr>
              <w:t xml:space="preserve">  Trust, community building, and policy change.</w:t>
            </w:r>
            <w:r w:rsidR="00326B08" w:rsidRPr="00B200F1">
              <w:rPr>
                <w:rFonts w:cs="Times New Roman"/>
                <w:sz w:val="24"/>
                <w:szCs w:val="24"/>
                <w:lang w:val="en-US"/>
              </w:rPr>
              <w:t xml:space="preserve"> </w:t>
            </w:r>
            <w:r w:rsidR="000E3234">
              <w:rPr>
                <w:rFonts w:cs="Times New Roman"/>
                <w:sz w:val="24"/>
                <w:szCs w:val="24"/>
                <w:lang w:val="en-US"/>
              </w:rPr>
              <w:t xml:space="preserve">  </w:t>
            </w:r>
          </w:p>
          <w:p w:rsidR="00ED3AD7" w:rsidRDefault="000D18AA" w:rsidP="00F907EA">
            <w:pPr>
              <w:rPr>
                <w:rFonts w:cs="Times New Roman"/>
                <w:sz w:val="24"/>
                <w:szCs w:val="24"/>
                <w:lang w:val="en-US"/>
              </w:rPr>
            </w:pPr>
            <w:r w:rsidRPr="00B200F1">
              <w:rPr>
                <w:rFonts w:cs="Times New Roman"/>
                <w:sz w:val="24"/>
                <w:szCs w:val="24"/>
                <w:lang w:val="en-US"/>
              </w:rPr>
              <w:t>Afternoon: t</w:t>
            </w:r>
            <w:r w:rsidR="00DC4DA1" w:rsidRPr="00B200F1">
              <w:rPr>
                <w:rFonts w:cs="Times New Roman"/>
                <w:sz w:val="24"/>
                <w:szCs w:val="24"/>
                <w:lang w:val="en-US"/>
              </w:rPr>
              <w:t>ravel to Longo Mai/settle in with families</w:t>
            </w:r>
            <w:r w:rsidR="00DF0A60">
              <w:rPr>
                <w:rFonts w:cs="Times New Roman"/>
                <w:sz w:val="24"/>
                <w:szCs w:val="24"/>
                <w:lang w:val="en-US"/>
              </w:rPr>
              <w:t>.</w:t>
            </w:r>
          </w:p>
          <w:p w:rsidR="00F42908" w:rsidRPr="00B200F1" w:rsidRDefault="00F42908" w:rsidP="00F907EA">
            <w:pPr>
              <w:rPr>
                <w:rFonts w:cs="Times New Roman"/>
                <w:sz w:val="24"/>
                <w:szCs w:val="24"/>
                <w:lang w:val="en-US"/>
              </w:rPr>
            </w:pPr>
          </w:p>
        </w:tc>
        <w:tc>
          <w:tcPr>
            <w:tcW w:w="4410" w:type="dxa"/>
          </w:tcPr>
          <w:p w:rsidR="00ED3AD7" w:rsidRPr="00B200F1" w:rsidRDefault="00A36C5C" w:rsidP="00F907EA">
            <w:pPr>
              <w:rPr>
                <w:rFonts w:cs="Times New Roman"/>
                <w:sz w:val="24"/>
                <w:szCs w:val="24"/>
                <w:lang w:val="en-US"/>
              </w:rPr>
            </w:pPr>
            <w:r w:rsidRPr="00B200F1">
              <w:rPr>
                <w:rFonts w:cs="Times New Roman"/>
                <w:sz w:val="24"/>
                <w:szCs w:val="24"/>
                <w:lang w:val="en-US"/>
              </w:rPr>
              <w:t>Visit to the Costa Rican Electricity Institute and FUNDECOR (</w:t>
            </w:r>
            <w:r w:rsidR="00E04AF1" w:rsidRPr="00B200F1">
              <w:rPr>
                <w:rFonts w:cs="Times New Roman"/>
                <w:sz w:val="24"/>
                <w:szCs w:val="24"/>
                <w:lang w:val="en-US"/>
              </w:rPr>
              <w:t>http://www.fundecor.org/</w:t>
            </w:r>
            <w:r w:rsidRPr="00B200F1">
              <w:rPr>
                <w:rFonts w:cs="Times New Roman"/>
                <w:sz w:val="24"/>
                <w:szCs w:val="24"/>
                <w:lang w:val="en-US"/>
              </w:rPr>
              <w:t>)</w:t>
            </w:r>
          </w:p>
        </w:tc>
      </w:tr>
      <w:tr w:rsidR="00604F57" w:rsidRPr="00691A34" w:rsidTr="00DF0A60">
        <w:tc>
          <w:tcPr>
            <w:tcW w:w="1368" w:type="dxa"/>
          </w:tcPr>
          <w:p w:rsidR="00DC4DA1" w:rsidRPr="00B200F1" w:rsidRDefault="00272030" w:rsidP="001D50F4">
            <w:pPr>
              <w:rPr>
                <w:rFonts w:cs="Times New Roman"/>
                <w:sz w:val="24"/>
                <w:szCs w:val="24"/>
                <w:lang w:val="en-US"/>
              </w:rPr>
            </w:pPr>
            <w:r w:rsidRPr="00B200F1">
              <w:rPr>
                <w:rFonts w:cs="Times New Roman"/>
                <w:sz w:val="24"/>
                <w:szCs w:val="24"/>
                <w:lang w:val="en-US"/>
              </w:rPr>
              <w:t>Fri</w:t>
            </w:r>
            <w:r w:rsidR="001D50F4">
              <w:rPr>
                <w:rFonts w:cs="Times New Roman"/>
                <w:sz w:val="24"/>
                <w:szCs w:val="24"/>
                <w:lang w:val="en-US"/>
              </w:rPr>
              <w:t xml:space="preserve"> – 5/</w:t>
            </w:r>
            <w:r w:rsidR="00450323">
              <w:rPr>
                <w:rFonts w:cs="Times New Roman"/>
                <w:sz w:val="24"/>
                <w:szCs w:val="24"/>
                <w:lang w:val="en-US"/>
              </w:rPr>
              <w:t>20</w:t>
            </w:r>
          </w:p>
        </w:tc>
        <w:tc>
          <w:tcPr>
            <w:tcW w:w="4950" w:type="dxa"/>
          </w:tcPr>
          <w:p w:rsidR="00DC4DA1" w:rsidRDefault="00604F57" w:rsidP="00DC4DA1">
            <w:pPr>
              <w:rPr>
                <w:rFonts w:cs="Times New Roman"/>
                <w:sz w:val="24"/>
                <w:szCs w:val="24"/>
                <w:lang w:val="en-US"/>
              </w:rPr>
            </w:pPr>
            <w:r w:rsidRPr="00B200F1">
              <w:rPr>
                <w:rFonts w:cs="Times New Roman"/>
                <w:sz w:val="24"/>
                <w:szCs w:val="24"/>
                <w:lang w:val="en-US"/>
              </w:rPr>
              <w:t xml:space="preserve">Solitary day: students spend the day alone exploring, sitting by the river, </w:t>
            </w:r>
            <w:proofErr w:type="gramStart"/>
            <w:r w:rsidR="00A36C5C" w:rsidRPr="00B200F1">
              <w:rPr>
                <w:rFonts w:cs="Times New Roman"/>
                <w:sz w:val="24"/>
                <w:szCs w:val="24"/>
                <w:lang w:val="en-US"/>
              </w:rPr>
              <w:t>reflecting</w:t>
            </w:r>
            <w:proofErr w:type="gramEnd"/>
            <w:r w:rsidR="002F5C5B" w:rsidRPr="00B200F1">
              <w:rPr>
                <w:rFonts w:cs="Times New Roman"/>
                <w:sz w:val="24"/>
                <w:szCs w:val="24"/>
                <w:lang w:val="en-US"/>
              </w:rPr>
              <w:t>.  Individual appointments with group leaders available. Evening convening to share.</w:t>
            </w:r>
            <w:r w:rsidR="00DC4DA1" w:rsidRPr="00B200F1">
              <w:rPr>
                <w:rFonts w:cs="Times New Roman"/>
                <w:sz w:val="24"/>
                <w:szCs w:val="24"/>
                <w:lang w:val="en-US"/>
              </w:rPr>
              <w:t xml:space="preserve">   </w:t>
            </w:r>
          </w:p>
          <w:p w:rsidR="00DF0A60" w:rsidRPr="00B200F1" w:rsidRDefault="00DF0A60" w:rsidP="00DC4DA1">
            <w:pPr>
              <w:rPr>
                <w:rFonts w:cs="Times New Roman"/>
                <w:sz w:val="24"/>
                <w:szCs w:val="24"/>
                <w:lang w:val="en-US"/>
              </w:rPr>
            </w:pPr>
          </w:p>
        </w:tc>
        <w:tc>
          <w:tcPr>
            <w:tcW w:w="4410" w:type="dxa"/>
          </w:tcPr>
          <w:p w:rsidR="00DC4DA1" w:rsidRPr="00B200F1" w:rsidRDefault="00DC4DA1" w:rsidP="00F907EA">
            <w:pPr>
              <w:rPr>
                <w:rFonts w:cs="Times New Roman"/>
                <w:sz w:val="24"/>
                <w:szCs w:val="24"/>
                <w:lang w:val="en-US"/>
              </w:rPr>
            </w:pPr>
            <w:r w:rsidRPr="00B200F1">
              <w:rPr>
                <w:rFonts w:cs="Times New Roman"/>
                <w:sz w:val="24"/>
                <w:szCs w:val="24"/>
                <w:lang w:val="en-US"/>
              </w:rPr>
              <w:t xml:space="preserve">Longo Mai </w:t>
            </w:r>
            <w:r w:rsidR="00A36C5C" w:rsidRPr="00B200F1">
              <w:rPr>
                <w:rFonts w:cs="Times New Roman"/>
                <w:sz w:val="24"/>
                <w:szCs w:val="24"/>
                <w:lang w:val="en-US"/>
              </w:rPr>
              <w:t>(</w:t>
            </w:r>
            <w:r w:rsidR="00E04AF1" w:rsidRPr="00B200F1">
              <w:rPr>
                <w:rFonts w:cs="Times New Roman"/>
                <w:sz w:val="24"/>
                <w:szCs w:val="24"/>
                <w:lang w:val="en-US"/>
              </w:rPr>
              <w:t>http://www.sonador.info/en/</w:t>
            </w:r>
            <w:r w:rsidR="00A36C5C" w:rsidRPr="00B200F1">
              <w:rPr>
                <w:rFonts w:cs="Times New Roman"/>
                <w:sz w:val="24"/>
                <w:szCs w:val="24"/>
                <w:lang w:val="en-US"/>
              </w:rPr>
              <w:t>)</w:t>
            </w:r>
          </w:p>
        </w:tc>
      </w:tr>
      <w:tr w:rsidR="00604F57" w:rsidRPr="00B200F1" w:rsidTr="00DF0A60">
        <w:tc>
          <w:tcPr>
            <w:tcW w:w="1368" w:type="dxa"/>
            <w:shd w:val="clear" w:color="auto" w:fill="D9D9D9" w:themeFill="background1" w:themeFillShade="D9"/>
          </w:tcPr>
          <w:p w:rsidR="00D875D2" w:rsidRPr="00B200F1" w:rsidRDefault="00272030" w:rsidP="001D50F4">
            <w:pPr>
              <w:rPr>
                <w:rFonts w:cs="Times New Roman"/>
                <w:sz w:val="24"/>
                <w:szCs w:val="24"/>
                <w:lang w:val="en-US"/>
              </w:rPr>
            </w:pPr>
            <w:r w:rsidRPr="00B200F1">
              <w:rPr>
                <w:rFonts w:cs="Times New Roman"/>
                <w:sz w:val="24"/>
                <w:szCs w:val="24"/>
                <w:lang w:val="en-US"/>
              </w:rPr>
              <w:t>Sat</w:t>
            </w:r>
            <w:r w:rsidR="001D50F4">
              <w:rPr>
                <w:rFonts w:cs="Times New Roman"/>
                <w:sz w:val="24"/>
                <w:szCs w:val="24"/>
                <w:lang w:val="en-US"/>
              </w:rPr>
              <w:t>/ Sun</w:t>
            </w:r>
          </w:p>
        </w:tc>
        <w:tc>
          <w:tcPr>
            <w:tcW w:w="4950" w:type="dxa"/>
            <w:shd w:val="clear" w:color="auto" w:fill="D9D9D9" w:themeFill="background1" w:themeFillShade="D9"/>
          </w:tcPr>
          <w:p w:rsidR="00ED3AD7" w:rsidRPr="00B200F1" w:rsidRDefault="00ED3AD7" w:rsidP="00D41428">
            <w:pPr>
              <w:rPr>
                <w:rFonts w:cs="Times New Roman"/>
                <w:sz w:val="24"/>
                <w:szCs w:val="24"/>
                <w:lang w:val="en-US"/>
              </w:rPr>
            </w:pPr>
          </w:p>
        </w:tc>
        <w:tc>
          <w:tcPr>
            <w:tcW w:w="4410" w:type="dxa"/>
            <w:shd w:val="clear" w:color="auto" w:fill="D9D9D9" w:themeFill="background1" w:themeFillShade="D9"/>
          </w:tcPr>
          <w:p w:rsidR="00ED3AD7" w:rsidRPr="00B200F1" w:rsidRDefault="00ED3AD7" w:rsidP="00F907EA">
            <w:pPr>
              <w:rPr>
                <w:rFonts w:cs="Times New Roman"/>
                <w:sz w:val="24"/>
                <w:szCs w:val="24"/>
                <w:lang w:val="en-US"/>
              </w:rPr>
            </w:pPr>
          </w:p>
        </w:tc>
      </w:tr>
      <w:tr w:rsidR="00D875D2" w:rsidRPr="00B200F1" w:rsidTr="00DF0A60">
        <w:tc>
          <w:tcPr>
            <w:tcW w:w="1368" w:type="dxa"/>
          </w:tcPr>
          <w:p w:rsidR="00D875D2" w:rsidRPr="00B200F1" w:rsidRDefault="00272030" w:rsidP="001D50F4">
            <w:pPr>
              <w:rPr>
                <w:rFonts w:cs="Times New Roman"/>
                <w:sz w:val="24"/>
                <w:szCs w:val="24"/>
                <w:lang w:val="en-US"/>
              </w:rPr>
            </w:pPr>
            <w:r w:rsidRPr="00B200F1">
              <w:rPr>
                <w:rFonts w:cs="Times New Roman"/>
                <w:sz w:val="24"/>
                <w:szCs w:val="24"/>
                <w:lang w:val="en-US"/>
              </w:rPr>
              <w:t>Mon</w:t>
            </w:r>
            <w:r w:rsidR="001D50F4">
              <w:rPr>
                <w:rFonts w:cs="Times New Roman"/>
                <w:sz w:val="24"/>
                <w:szCs w:val="24"/>
                <w:lang w:val="en-US"/>
              </w:rPr>
              <w:t xml:space="preserve"> – 5/</w:t>
            </w:r>
            <w:r w:rsidR="00450323">
              <w:rPr>
                <w:rFonts w:cs="Times New Roman"/>
                <w:sz w:val="24"/>
                <w:szCs w:val="24"/>
                <w:lang w:val="en-US"/>
              </w:rPr>
              <w:t>23</w:t>
            </w:r>
          </w:p>
        </w:tc>
        <w:tc>
          <w:tcPr>
            <w:tcW w:w="4950" w:type="dxa"/>
          </w:tcPr>
          <w:p w:rsidR="00DF0A60" w:rsidRDefault="00272030" w:rsidP="00D41428">
            <w:pPr>
              <w:rPr>
                <w:rFonts w:cs="Times New Roman"/>
                <w:sz w:val="24"/>
                <w:szCs w:val="24"/>
                <w:lang w:val="en-US"/>
              </w:rPr>
            </w:pPr>
            <w:r w:rsidRPr="00B200F1">
              <w:rPr>
                <w:rFonts w:cs="Times New Roman"/>
                <w:sz w:val="24"/>
                <w:szCs w:val="24"/>
                <w:lang w:val="en-US"/>
              </w:rPr>
              <w:t xml:space="preserve">Building </w:t>
            </w:r>
            <w:r w:rsidR="00D875D2" w:rsidRPr="00B200F1">
              <w:rPr>
                <w:rFonts w:cs="Times New Roman"/>
                <w:sz w:val="24"/>
                <w:szCs w:val="24"/>
                <w:lang w:val="en-US"/>
              </w:rPr>
              <w:t xml:space="preserve">trust and community </w:t>
            </w:r>
            <w:r w:rsidRPr="00B200F1">
              <w:rPr>
                <w:rFonts w:cs="Times New Roman"/>
                <w:sz w:val="24"/>
                <w:szCs w:val="24"/>
                <w:lang w:val="en-US"/>
              </w:rPr>
              <w:t xml:space="preserve">over decades </w:t>
            </w:r>
            <w:r w:rsidR="00D875D2" w:rsidRPr="00B200F1">
              <w:rPr>
                <w:rFonts w:cs="Times New Roman"/>
                <w:sz w:val="24"/>
                <w:szCs w:val="24"/>
                <w:lang w:val="en-US"/>
              </w:rPr>
              <w:t>in Lon</w:t>
            </w:r>
            <w:r w:rsidR="008722C5" w:rsidRPr="00B200F1">
              <w:rPr>
                <w:rFonts w:cs="Times New Roman"/>
                <w:sz w:val="24"/>
                <w:szCs w:val="24"/>
                <w:lang w:val="en-US"/>
              </w:rPr>
              <w:t>go Mai.  Visit to local health center, local aqueduct, and water sources.</w:t>
            </w:r>
          </w:p>
          <w:p w:rsidR="00F42908" w:rsidRPr="00B200F1" w:rsidRDefault="00F42908" w:rsidP="00D41428">
            <w:pPr>
              <w:rPr>
                <w:rFonts w:cs="Times New Roman"/>
                <w:sz w:val="24"/>
                <w:szCs w:val="24"/>
                <w:lang w:val="en-US"/>
              </w:rPr>
            </w:pPr>
          </w:p>
        </w:tc>
        <w:tc>
          <w:tcPr>
            <w:tcW w:w="4410" w:type="dxa"/>
          </w:tcPr>
          <w:p w:rsidR="00D875D2" w:rsidRPr="00B200F1" w:rsidRDefault="008722C5" w:rsidP="00F907EA">
            <w:pPr>
              <w:rPr>
                <w:rFonts w:cs="Times New Roman"/>
                <w:sz w:val="24"/>
                <w:szCs w:val="24"/>
              </w:rPr>
            </w:pPr>
            <w:r w:rsidRPr="00B200F1">
              <w:rPr>
                <w:rFonts w:cs="Times New Roman"/>
                <w:sz w:val="24"/>
                <w:szCs w:val="24"/>
              </w:rPr>
              <w:t xml:space="preserve">Longo </w:t>
            </w:r>
            <w:proofErr w:type="spellStart"/>
            <w:r w:rsidRPr="00B200F1">
              <w:rPr>
                <w:rFonts w:cs="Times New Roman"/>
                <w:sz w:val="24"/>
                <w:szCs w:val="24"/>
              </w:rPr>
              <w:t>Mai</w:t>
            </w:r>
            <w:proofErr w:type="spellEnd"/>
            <w:r w:rsidRPr="00B200F1">
              <w:rPr>
                <w:rFonts w:cs="Times New Roman"/>
                <w:sz w:val="24"/>
                <w:szCs w:val="24"/>
              </w:rPr>
              <w:t xml:space="preserve"> </w:t>
            </w:r>
          </w:p>
        </w:tc>
      </w:tr>
      <w:tr w:rsidR="00604F57" w:rsidRPr="00B200F1" w:rsidTr="00DF0A60">
        <w:tc>
          <w:tcPr>
            <w:tcW w:w="1368" w:type="dxa"/>
          </w:tcPr>
          <w:p w:rsidR="00ED3AD7" w:rsidRPr="00B200F1" w:rsidRDefault="00F90246" w:rsidP="001D50F4">
            <w:pPr>
              <w:rPr>
                <w:rFonts w:cs="Times New Roman"/>
                <w:sz w:val="24"/>
                <w:szCs w:val="24"/>
                <w:lang w:val="en-US"/>
              </w:rPr>
            </w:pPr>
            <w:r w:rsidRPr="00B200F1">
              <w:rPr>
                <w:rFonts w:cs="Times New Roman"/>
                <w:sz w:val="24"/>
                <w:szCs w:val="24"/>
                <w:lang w:val="en-US"/>
              </w:rPr>
              <w:t>Tue</w:t>
            </w:r>
            <w:r w:rsidR="001D50F4">
              <w:rPr>
                <w:rFonts w:cs="Times New Roman"/>
                <w:sz w:val="24"/>
                <w:szCs w:val="24"/>
                <w:lang w:val="en-US"/>
              </w:rPr>
              <w:t xml:space="preserve"> – 5/</w:t>
            </w:r>
            <w:r w:rsidR="00450323">
              <w:rPr>
                <w:rFonts w:cs="Times New Roman"/>
                <w:sz w:val="24"/>
                <w:szCs w:val="24"/>
                <w:lang w:val="en-US"/>
              </w:rPr>
              <w:t>24</w:t>
            </w:r>
          </w:p>
        </w:tc>
        <w:tc>
          <w:tcPr>
            <w:tcW w:w="4950" w:type="dxa"/>
          </w:tcPr>
          <w:p w:rsidR="00F42908" w:rsidRDefault="00F90246" w:rsidP="00D41428">
            <w:pPr>
              <w:rPr>
                <w:rFonts w:cs="Times New Roman"/>
                <w:sz w:val="24"/>
                <w:szCs w:val="24"/>
                <w:lang w:val="en-US"/>
              </w:rPr>
            </w:pPr>
            <w:r w:rsidRPr="00B200F1">
              <w:rPr>
                <w:rFonts w:cs="Times New Roman"/>
                <w:sz w:val="24"/>
                <w:szCs w:val="24"/>
                <w:lang w:val="en-US"/>
              </w:rPr>
              <w:t xml:space="preserve">Costa Rica’s </w:t>
            </w:r>
            <w:r w:rsidR="00D41428" w:rsidRPr="00B200F1">
              <w:rPr>
                <w:rFonts w:cs="Times New Roman"/>
                <w:sz w:val="24"/>
                <w:szCs w:val="24"/>
                <w:lang w:val="en-US"/>
              </w:rPr>
              <w:t>National Energy Dialogue</w:t>
            </w:r>
            <w:r w:rsidR="00272030" w:rsidRPr="00B200F1">
              <w:rPr>
                <w:rFonts w:cs="Times New Roman"/>
                <w:sz w:val="24"/>
                <w:szCs w:val="24"/>
                <w:lang w:val="en-US"/>
              </w:rPr>
              <w:t>, and how it affects</w:t>
            </w:r>
            <w:r w:rsidR="00D41428" w:rsidRPr="00B200F1">
              <w:rPr>
                <w:rFonts w:cs="Times New Roman"/>
                <w:sz w:val="24"/>
                <w:szCs w:val="24"/>
                <w:lang w:val="en-US"/>
              </w:rPr>
              <w:t xml:space="preserve"> </w:t>
            </w:r>
            <w:r w:rsidR="00272030" w:rsidRPr="00B200F1">
              <w:rPr>
                <w:rFonts w:cs="Times New Roman"/>
                <w:sz w:val="24"/>
                <w:szCs w:val="24"/>
                <w:lang w:val="en-US"/>
              </w:rPr>
              <w:t xml:space="preserve">energy, </w:t>
            </w:r>
            <w:r w:rsidR="00D41428" w:rsidRPr="00B200F1">
              <w:rPr>
                <w:rFonts w:cs="Times New Roman"/>
                <w:sz w:val="24"/>
                <w:szCs w:val="24"/>
                <w:lang w:val="en-US"/>
              </w:rPr>
              <w:t>water and health</w:t>
            </w:r>
            <w:r w:rsidR="008722C5" w:rsidRPr="00B200F1">
              <w:rPr>
                <w:rFonts w:cs="Times New Roman"/>
                <w:sz w:val="24"/>
                <w:szCs w:val="24"/>
                <w:lang w:val="en-US"/>
              </w:rPr>
              <w:t xml:space="preserve"> (and </w:t>
            </w:r>
            <w:r w:rsidR="00A36C5C" w:rsidRPr="00B200F1">
              <w:rPr>
                <w:rFonts w:cs="Times New Roman"/>
                <w:sz w:val="24"/>
                <w:szCs w:val="24"/>
                <w:lang w:val="en-US"/>
              </w:rPr>
              <w:t xml:space="preserve">builds </w:t>
            </w:r>
            <w:r w:rsidR="008722C5" w:rsidRPr="00B200F1">
              <w:rPr>
                <w:rFonts w:cs="Times New Roman"/>
                <w:sz w:val="24"/>
                <w:szCs w:val="24"/>
                <w:lang w:val="en-US"/>
              </w:rPr>
              <w:t>trust; community)</w:t>
            </w:r>
            <w:r w:rsidR="00DF0A60">
              <w:rPr>
                <w:rFonts w:cs="Times New Roman"/>
                <w:sz w:val="24"/>
                <w:szCs w:val="24"/>
                <w:lang w:val="en-US"/>
              </w:rPr>
              <w:t>?</w:t>
            </w:r>
          </w:p>
          <w:p w:rsidR="00F42908" w:rsidRPr="00B200F1" w:rsidRDefault="00F42908" w:rsidP="00D41428">
            <w:pPr>
              <w:rPr>
                <w:rFonts w:cs="Times New Roman"/>
                <w:sz w:val="24"/>
                <w:szCs w:val="24"/>
                <w:lang w:val="en-US"/>
              </w:rPr>
            </w:pPr>
          </w:p>
        </w:tc>
        <w:tc>
          <w:tcPr>
            <w:tcW w:w="4410" w:type="dxa"/>
          </w:tcPr>
          <w:p w:rsidR="00ED3AD7" w:rsidRPr="00B200F1" w:rsidRDefault="00D41428" w:rsidP="00F907EA">
            <w:pPr>
              <w:rPr>
                <w:rFonts w:cs="Times New Roman"/>
                <w:sz w:val="24"/>
                <w:szCs w:val="24"/>
              </w:rPr>
            </w:pPr>
            <w:r w:rsidRPr="00B200F1">
              <w:rPr>
                <w:rFonts w:cs="Times New Roman"/>
                <w:sz w:val="24"/>
                <w:szCs w:val="24"/>
              </w:rPr>
              <w:t xml:space="preserve">Longo </w:t>
            </w:r>
            <w:proofErr w:type="spellStart"/>
            <w:r w:rsidRPr="00B200F1">
              <w:rPr>
                <w:rFonts w:cs="Times New Roman"/>
                <w:sz w:val="24"/>
                <w:szCs w:val="24"/>
              </w:rPr>
              <w:t>Mai</w:t>
            </w:r>
            <w:proofErr w:type="spellEnd"/>
            <w:r w:rsidRPr="00B200F1">
              <w:rPr>
                <w:rFonts w:cs="Times New Roman"/>
                <w:sz w:val="24"/>
                <w:szCs w:val="24"/>
              </w:rPr>
              <w:t xml:space="preserve"> </w:t>
            </w:r>
            <w:proofErr w:type="spellStart"/>
            <w:r w:rsidRPr="00B200F1">
              <w:rPr>
                <w:rFonts w:cs="Times New Roman"/>
                <w:sz w:val="24"/>
                <w:szCs w:val="24"/>
              </w:rPr>
              <w:t>Community</w:t>
            </w:r>
            <w:proofErr w:type="spellEnd"/>
            <w:r w:rsidRPr="00B200F1">
              <w:rPr>
                <w:rFonts w:cs="Times New Roman"/>
                <w:sz w:val="24"/>
                <w:szCs w:val="24"/>
              </w:rPr>
              <w:t xml:space="preserve"> Center</w:t>
            </w:r>
          </w:p>
        </w:tc>
      </w:tr>
      <w:tr w:rsidR="00604F57" w:rsidRPr="00B200F1" w:rsidTr="00DF0A60">
        <w:tc>
          <w:tcPr>
            <w:tcW w:w="1368" w:type="dxa"/>
          </w:tcPr>
          <w:p w:rsidR="00ED3AD7" w:rsidRPr="00B200F1" w:rsidRDefault="00272030" w:rsidP="001D50F4">
            <w:pPr>
              <w:rPr>
                <w:rFonts w:cs="Times New Roman"/>
                <w:sz w:val="24"/>
                <w:szCs w:val="24"/>
                <w:lang w:val="en-US"/>
              </w:rPr>
            </w:pPr>
            <w:r w:rsidRPr="00B200F1">
              <w:rPr>
                <w:rFonts w:cs="Times New Roman"/>
                <w:sz w:val="24"/>
                <w:szCs w:val="24"/>
                <w:lang w:val="en-US"/>
              </w:rPr>
              <w:t>Wed</w:t>
            </w:r>
            <w:r w:rsidR="00450323">
              <w:rPr>
                <w:rFonts w:cs="Times New Roman"/>
                <w:sz w:val="24"/>
                <w:szCs w:val="24"/>
                <w:lang w:val="en-US"/>
              </w:rPr>
              <w:t xml:space="preserve"> – 5/25</w:t>
            </w:r>
          </w:p>
        </w:tc>
        <w:tc>
          <w:tcPr>
            <w:tcW w:w="4950" w:type="dxa"/>
          </w:tcPr>
          <w:p w:rsidR="00DF0A60" w:rsidRPr="00B200F1" w:rsidRDefault="00D41428" w:rsidP="00D41428">
            <w:pPr>
              <w:rPr>
                <w:rFonts w:cs="Times New Roman"/>
                <w:sz w:val="24"/>
                <w:szCs w:val="24"/>
                <w:lang w:val="en-US"/>
              </w:rPr>
            </w:pPr>
            <w:r w:rsidRPr="00B200F1">
              <w:rPr>
                <w:rFonts w:cs="Times New Roman"/>
                <w:sz w:val="24"/>
                <w:szCs w:val="24"/>
                <w:lang w:val="en-US"/>
              </w:rPr>
              <w:t>National Private Dams Projec</w:t>
            </w:r>
            <w:r w:rsidR="00F90246" w:rsidRPr="00B200F1">
              <w:rPr>
                <w:rFonts w:cs="Times New Roman"/>
                <w:sz w:val="24"/>
                <w:szCs w:val="24"/>
                <w:lang w:val="en-US"/>
              </w:rPr>
              <w:t xml:space="preserve">t, </w:t>
            </w:r>
            <w:r w:rsidRPr="00B200F1">
              <w:rPr>
                <w:rFonts w:cs="Times New Roman"/>
                <w:sz w:val="24"/>
                <w:szCs w:val="24"/>
                <w:lang w:val="en-US"/>
              </w:rPr>
              <w:t xml:space="preserve">and </w:t>
            </w:r>
            <w:r w:rsidR="00272030" w:rsidRPr="00B200F1">
              <w:rPr>
                <w:rFonts w:cs="Times New Roman"/>
                <w:sz w:val="24"/>
                <w:szCs w:val="24"/>
                <w:lang w:val="en-US"/>
              </w:rPr>
              <w:t>how it</w:t>
            </w:r>
            <w:r w:rsidRPr="00B200F1">
              <w:rPr>
                <w:rFonts w:cs="Times New Roman"/>
                <w:sz w:val="24"/>
                <w:szCs w:val="24"/>
                <w:lang w:val="en-US"/>
              </w:rPr>
              <w:t xml:space="preserve"> affect</w:t>
            </w:r>
            <w:r w:rsidR="00272030" w:rsidRPr="00B200F1">
              <w:rPr>
                <w:rFonts w:cs="Times New Roman"/>
                <w:sz w:val="24"/>
                <w:szCs w:val="24"/>
                <w:lang w:val="en-US"/>
              </w:rPr>
              <w:t>s energy, water and</w:t>
            </w:r>
            <w:r w:rsidRPr="00B200F1">
              <w:rPr>
                <w:rFonts w:cs="Times New Roman"/>
                <w:sz w:val="24"/>
                <w:szCs w:val="24"/>
                <w:lang w:val="en-US"/>
              </w:rPr>
              <w:t xml:space="preserve"> health</w:t>
            </w:r>
            <w:r w:rsidR="008722C5" w:rsidRPr="00B200F1">
              <w:rPr>
                <w:rFonts w:cs="Times New Roman"/>
                <w:sz w:val="24"/>
                <w:szCs w:val="24"/>
                <w:lang w:val="en-US"/>
              </w:rPr>
              <w:t xml:space="preserve"> (and </w:t>
            </w:r>
            <w:r w:rsidR="00A36C5C" w:rsidRPr="00B200F1">
              <w:rPr>
                <w:rFonts w:cs="Times New Roman"/>
                <w:sz w:val="24"/>
                <w:szCs w:val="24"/>
                <w:lang w:val="en-US"/>
              </w:rPr>
              <w:t xml:space="preserve">builds </w:t>
            </w:r>
            <w:r w:rsidR="008722C5" w:rsidRPr="00B200F1">
              <w:rPr>
                <w:rFonts w:cs="Times New Roman"/>
                <w:sz w:val="24"/>
                <w:szCs w:val="24"/>
                <w:lang w:val="en-US"/>
              </w:rPr>
              <w:t>trust;</w:t>
            </w:r>
            <w:r w:rsidR="00DF7FFE" w:rsidRPr="00B200F1">
              <w:rPr>
                <w:rFonts w:cs="Times New Roman"/>
                <w:sz w:val="24"/>
                <w:szCs w:val="24"/>
                <w:lang w:val="en-US"/>
              </w:rPr>
              <w:t xml:space="preserve"> community)</w:t>
            </w:r>
            <w:r w:rsidR="00DF0A60">
              <w:rPr>
                <w:rFonts w:cs="Times New Roman"/>
                <w:sz w:val="24"/>
                <w:szCs w:val="24"/>
                <w:lang w:val="en-US"/>
              </w:rPr>
              <w:t>?</w:t>
            </w:r>
          </w:p>
        </w:tc>
        <w:tc>
          <w:tcPr>
            <w:tcW w:w="4410" w:type="dxa"/>
          </w:tcPr>
          <w:p w:rsidR="00ED3AD7" w:rsidRPr="00B200F1" w:rsidRDefault="00D41428" w:rsidP="00F907EA">
            <w:pPr>
              <w:rPr>
                <w:rFonts w:cs="Times New Roman"/>
                <w:sz w:val="24"/>
                <w:szCs w:val="24"/>
              </w:rPr>
            </w:pPr>
            <w:r w:rsidRPr="00B200F1">
              <w:rPr>
                <w:rFonts w:cs="Times New Roman"/>
                <w:sz w:val="24"/>
                <w:szCs w:val="24"/>
              </w:rPr>
              <w:t xml:space="preserve">Longo </w:t>
            </w:r>
            <w:proofErr w:type="spellStart"/>
            <w:r w:rsidRPr="00B200F1">
              <w:rPr>
                <w:rFonts w:cs="Times New Roman"/>
                <w:sz w:val="24"/>
                <w:szCs w:val="24"/>
              </w:rPr>
              <w:t>Mai</w:t>
            </w:r>
            <w:proofErr w:type="spellEnd"/>
            <w:r w:rsidRPr="00B200F1">
              <w:rPr>
                <w:rFonts w:cs="Times New Roman"/>
                <w:sz w:val="24"/>
                <w:szCs w:val="24"/>
              </w:rPr>
              <w:t xml:space="preserve"> </w:t>
            </w:r>
            <w:proofErr w:type="spellStart"/>
            <w:r w:rsidRPr="00B200F1">
              <w:rPr>
                <w:rFonts w:cs="Times New Roman"/>
                <w:sz w:val="24"/>
                <w:szCs w:val="24"/>
              </w:rPr>
              <w:t>Community</w:t>
            </w:r>
            <w:proofErr w:type="spellEnd"/>
            <w:r w:rsidRPr="00B200F1">
              <w:rPr>
                <w:rFonts w:cs="Times New Roman"/>
                <w:sz w:val="24"/>
                <w:szCs w:val="24"/>
              </w:rPr>
              <w:t xml:space="preserve"> Center</w:t>
            </w:r>
          </w:p>
        </w:tc>
      </w:tr>
      <w:tr w:rsidR="00604F57" w:rsidRPr="00B200F1" w:rsidTr="00DF0A60">
        <w:tc>
          <w:tcPr>
            <w:tcW w:w="1368" w:type="dxa"/>
          </w:tcPr>
          <w:p w:rsidR="00ED3AD7" w:rsidRPr="00B200F1" w:rsidRDefault="00272030" w:rsidP="001D50F4">
            <w:pPr>
              <w:rPr>
                <w:rFonts w:cs="Times New Roman"/>
                <w:sz w:val="24"/>
                <w:szCs w:val="24"/>
                <w:lang w:val="en-US"/>
              </w:rPr>
            </w:pPr>
            <w:r w:rsidRPr="00B200F1">
              <w:rPr>
                <w:rFonts w:cs="Times New Roman"/>
                <w:sz w:val="24"/>
                <w:szCs w:val="24"/>
                <w:lang w:val="en-US"/>
              </w:rPr>
              <w:t>Thu</w:t>
            </w:r>
            <w:r w:rsidR="00450323">
              <w:rPr>
                <w:rFonts w:cs="Times New Roman"/>
                <w:sz w:val="24"/>
                <w:szCs w:val="24"/>
                <w:lang w:val="en-US"/>
              </w:rPr>
              <w:t xml:space="preserve"> – 5/26</w:t>
            </w:r>
          </w:p>
        </w:tc>
        <w:tc>
          <w:tcPr>
            <w:tcW w:w="4950" w:type="dxa"/>
          </w:tcPr>
          <w:p w:rsidR="00DF0A60" w:rsidRDefault="002F5C5B" w:rsidP="00272030">
            <w:pPr>
              <w:rPr>
                <w:rFonts w:cs="Times New Roman"/>
                <w:sz w:val="24"/>
                <w:szCs w:val="24"/>
              </w:rPr>
            </w:pPr>
            <w:r w:rsidRPr="00B200F1">
              <w:rPr>
                <w:rFonts w:cs="Times New Roman"/>
                <w:sz w:val="24"/>
                <w:szCs w:val="24"/>
                <w:lang w:val="en-US"/>
              </w:rPr>
              <w:t>Day visit to Longo Mai Forest Reserve</w:t>
            </w:r>
            <w:r w:rsidR="00A36C5C" w:rsidRPr="00B200F1">
              <w:rPr>
                <w:rFonts w:cs="Times New Roman"/>
                <w:sz w:val="24"/>
                <w:szCs w:val="24"/>
                <w:lang w:val="en-US"/>
              </w:rPr>
              <w:t>: Does nature have rights to water</w:t>
            </w:r>
            <w:r w:rsidR="00DF7FFE" w:rsidRPr="00B200F1">
              <w:rPr>
                <w:rFonts w:cs="Times New Roman"/>
                <w:sz w:val="24"/>
                <w:szCs w:val="24"/>
                <w:lang w:val="en-US"/>
              </w:rPr>
              <w:t>?</w:t>
            </w:r>
            <w:r w:rsidR="00A36C5C" w:rsidRPr="00B200F1">
              <w:rPr>
                <w:rFonts w:cs="Times New Roman"/>
                <w:sz w:val="24"/>
                <w:szCs w:val="24"/>
                <w:lang w:val="en-US"/>
              </w:rPr>
              <w:t xml:space="preserve">  </w:t>
            </w:r>
            <w:r w:rsidR="00A36C5C" w:rsidRPr="00B200F1">
              <w:rPr>
                <w:rFonts w:cs="Times New Roman"/>
                <w:sz w:val="24"/>
                <w:szCs w:val="24"/>
              </w:rPr>
              <w:t xml:space="preserve">The </w:t>
            </w:r>
            <w:proofErr w:type="spellStart"/>
            <w:r w:rsidR="00A36C5C" w:rsidRPr="00B200F1">
              <w:rPr>
                <w:rFonts w:cs="Times New Roman"/>
                <w:sz w:val="24"/>
                <w:szCs w:val="24"/>
              </w:rPr>
              <w:t>key</w:t>
            </w:r>
            <w:proofErr w:type="spellEnd"/>
            <w:r w:rsidR="00A36C5C" w:rsidRPr="00B200F1">
              <w:rPr>
                <w:rFonts w:cs="Times New Roman"/>
                <w:sz w:val="24"/>
                <w:szCs w:val="24"/>
              </w:rPr>
              <w:t xml:space="preserve"> </w:t>
            </w:r>
            <w:proofErr w:type="spellStart"/>
            <w:r w:rsidR="00A36C5C" w:rsidRPr="00B200F1">
              <w:rPr>
                <w:rFonts w:cs="Times New Roman"/>
                <w:sz w:val="24"/>
                <w:szCs w:val="24"/>
              </w:rPr>
              <w:t>issue</w:t>
            </w:r>
            <w:proofErr w:type="spellEnd"/>
            <w:r w:rsidR="00A36C5C" w:rsidRPr="00B200F1">
              <w:rPr>
                <w:rFonts w:cs="Times New Roman"/>
                <w:sz w:val="24"/>
                <w:szCs w:val="24"/>
              </w:rPr>
              <w:t xml:space="preserve"> in </w:t>
            </w:r>
            <w:proofErr w:type="spellStart"/>
            <w:r w:rsidR="00A36C5C" w:rsidRPr="00B200F1">
              <w:rPr>
                <w:rFonts w:cs="Times New Roman"/>
                <w:sz w:val="24"/>
                <w:szCs w:val="24"/>
              </w:rPr>
              <w:t>integrated</w:t>
            </w:r>
            <w:proofErr w:type="spellEnd"/>
            <w:r w:rsidR="00A36C5C" w:rsidRPr="00B200F1">
              <w:rPr>
                <w:rFonts w:cs="Times New Roman"/>
                <w:sz w:val="24"/>
                <w:szCs w:val="24"/>
              </w:rPr>
              <w:t xml:space="preserve"> </w:t>
            </w:r>
            <w:proofErr w:type="spellStart"/>
            <w:r w:rsidR="00A36C5C" w:rsidRPr="00B200F1">
              <w:rPr>
                <w:rFonts w:cs="Times New Roman"/>
                <w:sz w:val="24"/>
                <w:szCs w:val="24"/>
              </w:rPr>
              <w:t>planning</w:t>
            </w:r>
            <w:proofErr w:type="spellEnd"/>
            <w:r w:rsidR="00A36C5C" w:rsidRPr="00B200F1">
              <w:rPr>
                <w:rFonts w:cs="Times New Roman"/>
                <w:sz w:val="24"/>
                <w:szCs w:val="24"/>
              </w:rPr>
              <w:t>.</w:t>
            </w:r>
          </w:p>
          <w:p w:rsidR="00F42908" w:rsidRPr="00B200F1" w:rsidRDefault="00F42908" w:rsidP="00272030">
            <w:pPr>
              <w:rPr>
                <w:rFonts w:cs="Times New Roman"/>
                <w:sz w:val="24"/>
                <w:szCs w:val="24"/>
              </w:rPr>
            </w:pPr>
          </w:p>
        </w:tc>
        <w:tc>
          <w:tcPr>
            <w:tcW w:w="4410" w:type="dxa"/>
          </w:tcPr>
          <w:p w:rsidR="00ED3AD7" w:rsidRPr="00B200F1" w:rsidRDefault="00DF0A60" w:rsidP="00F907EA">
            <w:pPr>
              <w:rPr>
                <w:rFonts w:cs="Times New Roman"/>
                <w:sz w:val="24"/>
                <w:szCs w:val="24"/>
              </w:rPr>
            </w:pPr>
            <w:r w:rsidRPr="00DF0A60">
              <w:rPr>
                <w:rFonts w:cs="Times New Roman"/>
                <w:sz w:val="24"/>
                <w:szCs w:val="24"/>
              </w:rPr>
              <w:t xml:space="preserve">Longo </w:t>
            </w:r>
            <w:proofErr w:type="spellStart"/>
            <w:r w:rsidRPr="00DF0A60">
              <w:rPr>
                <w:rFonts w:cs="Times New Roman"/>
                <w:sz w:val="24"/>
                <w:szCs w:val="24"/>
              </w:rPr>
              <w:t>Mai</w:t>
            </w:r>
            <w:proofErr w:type="spellEnd"/>
            <w:r>
              <w:rPr>
                <w:rFonts w:cs="Times New Roman"/>
                <w:sz w:val="24"/>
                <w:szCs w:val="24"/>
              </w:rPr>
              <w:t xml:space="preserve"> </w:t>
            </w:r>
            <w:proofErr w:type="spellStart"/>
            <w:r>
              <w:rPr>
                <w:rFonts w:cs="Times New Roman"/>
                <w:sz w:val="24"/>
                <w:szCs w:val="24"/>
              </w:rPr>
              <w:t>Forest</w:t>
            </w:r>
            <w:proofErr w:type="spellEnd"/>
            <w:r>
              <w:rPr>
                <w:rFonts w:cs="Times New Roman"/>
                <w:sz w:val="24"/>
                <w:szCs w:val="24"/>
              </w:rPr>
              <w:t xml:space="preserve"> Reserve</w:t>
            </w:r>
          </w:p>
        </w:tc>
      </w:tr>
      <w:tr w:rsidR="00604F57" w:rsidRPr="00B200F1" w:rsidTr="00DF0A60">
        <w:tc>
          <w:tcPr>
            <w:tcW w:w="1368" w:type="dxa"/>
            <w:shd w:val="clear" w:color="auto" w:fill="FFFFFF" w:themeFill="background1"/>
          </w:tcPr>
          <w:p w:rsidR="00ED3AD7" w:rsidRPr="00B200F1" w:rsidRDefault="00F90246" w:rsidP="001D50F4">
            <w:pPr>
              <w:rPr>
                <w:rFonts w:cs="Times New Roman"/>
                <w:sz w:val="24"/>
                <w:szCs w:val="24"/>
                <w:lang w:val="en-US"/>
              </w:rPr>
            </w:pPr>
            <w:r w:rsidRPr="00B200F1">
              <w:rPr>
                <w:rFonts w:cs="Times New Roman"/>
                <w:sz w:val="24"/>
                <w:szCs w:val="24"/>
                <w:lang w:val="en-US"/>
              </w:rPr>
              <w:t>Fri</w:t>
            </w:r>
            <w:r w:rsidR="00450323">
              <w:rPr>
                <w:rFonts w:cs="Times New Roman"/>
                <w:sz w:val="24"/>
                <w:szCs w:val="24"/>
                <w:lang w:val="en-US"/>
              </w:rPr>
              <w:t xml:space="preserve"> – 5/27</w:t>
            </w:r>
          </w:p>
        </w:tc>
        <w:tc>
          <w:tcPr>
            <w:tcW w:w="4950" w:type="dxa"/>
            <w:shd w:val="clear" w:color="auto" w:fill="FFFFFF" w:themeFill="background1"/>
          </w:tcPr>
          <w:p w:rsidR="00ED3AD7" w:rsidRDefault="00A36C5C" w:rsidP="00F907EA">
            <w:pPr>
              <w:rPr>
                <w:rFonts w:cs="Times New Roman"/>
                <w:sz w:val="24"/>
                <w:szCs w:val="24"/>
                <w:lang w:val="en-US"/>
              </w:rPr>
            </w:pPr>
            <w:r w:rsidRPr="00B200F1">
              <w:rPr>
                <w:rFonts w:cs="Times New Roman"/>
                <w:sz w:val="24"/>
                <w:szCs w:val="24"/>
                <w:lang w:val="en-US"/>
              </w:rPr>
              <w:t xml:space="preserve">Introduction to the </w:t>
            </w:r>
            <w:r w:rsidR="00F90246" w:rsidRPr="00B200F1">
              <w:rPr>
                <w:rFonts w:cs="Times New Roman"/>
                <w:sz w:val="24"/>
                <w:szCs w:val="24"/>
                <w:lang w:val="en-US"/>
              </w:rPr>
              <w:t>Living Rivers Movement</w:t>
            </w:r>
            <w:r w:rsidRPr="00B200F1">
              <w:rPr>
                <w:rFonts w:cs="Times New Roman"/>
                <w:sz w:val="24"/>
                <w:szCs w:val="24"/>
                <w:lang w:val="en-US"/>
              </w:rPr>
              <w:t>, part I</w:t>
            </w:r>
          </w:p>
          <w:p w:rsidR="00F42908" w:rsidRPr="00B200F1" w:rsidRDefault="00F42908" w:rsidP="00F907EA">
            <w:pPr>
              <w:rPr>
                <w:rFonts w:cs="Times New Roman"/>
                <w:sz w:val="24"/>
                <w:szCs w:val="24"/>
                <w:lang w:val="en-US"/>
              </w:rPr>
            </w:pPr>
          </w:p>
        </w:tc>
        <w:tc>
          <w:tcPr>
            <w:tcW w:w="4410" w:type="dxa"/>
            <w:shd w:val="clear" w:color="auto" w:fill="FFFFFF" w:themeFill="background1"/>
          </w:tcPr>
          <w:p w:rsidR="00ED3AD7" w:rsidRPr="00B200F1" w:rsidRDefault="00A36C5C" w:rsidP="00F907EA">
            <w:pPr>
              <w:rPr>
                <w:rFonts w:cs="Times New Roman"/>
                <w:sz w:val="24"/>
                <w:szCs w:val="24"/>
                <w:lang w:val="en-US"/>
              </w:rPr>
            </w:pPr>
            <w:r w:rsidRPr="00B200F1">
              <w:rPr>
                <w:rFonts w:cs="Times New Roman"/>
                <w:sz w:val="24"/>
                <w:szCs w:val="24"/>
                <w:lang w:val="en-US"/>
              </w:rPr>
              <w:t>Longo Mai Community Center</w:t>
            </w:r>
          </w:p>
        </w:tc>
      </w:tr>
      <w:tr w:rsidR="00604F57" w:rsidRPr="00B200F1" w:rsidTr="00DF0A60">
        <w:tc>
          <w:tcPr>
            <w:tcW w:w="1368" w:type="dxa"/>
            <w:shd w:val="clear" w:color="auto" w:fill="D9D9D9" w:themeFill="background1" w:themeFillShade="D9"/>
          </w:tcPr>
          <w:p w:rsidR="00ED3AD7" w:rsidRPr="00B200F1" w:rsidRDefault="00F90246" w:rsidP="001D50F4">
            <w:pPr>
              <w:rPr>
                <w:rFonts w:cs="Times New Roman"/>
                <w:sz w:val="24"/>
                <w:szCs w:val="24"/>
                <w:lang w:val="en-US"/>
              </w:rPr>
            </w:pPr>
            <w:r w:rsidRPr="00B200F1">
              <w:rPr>
                <w:rFonts w:cs="Times New Roman"/>
                <w:sz w:val="24"/>
                <w:szCs w:val="24"/>
                <w:lang w:val="en-US"/>
              </w:rPr>
              <w:t>Sat</w:t>
            </w:r>
            <w:r w:rsidR="001D50F4">
              <w:rPr>
                <w:rFonts w:cs="Times New Roman"/>
                <w:sz w:val="24"/>
                <w:szCs w:val="24"/>
                <w:lang w:val="en-US"/>
              </w:rPr>
              <w:t>/ Sun</w:t>
            </w:r>
          </w:p>
        </w:tc>
        <w:tc>
          <w:tcPr>
            <w:tcW w:w="4950" w:type="dxa"/>
            <w:shd w:val="clear" w:color="auto" w:fill="D9D9D9" w:themeFill="background1" w:themeFillShade="D9"/>
          </w:tcPr>
          <w:p w:rsidR="00ED3AD7" w:rsidRPr="00B200F1" w:rsidRDefault="00ED3AD7" w:rsidP="00F907EA">
            <w:pPr>
              <w:rPr>
                <w:rFonts w:cs="Times New Roman"/>
                <w:sz w:val="24"/>
                <w:szCs w:val="24"/>
                <w:lang w:val="en-US"/>
              </w:rPr>
            </w:pPr>
          </w:p>
        </w:tc>
        <w:tc>
          <w:tcPr>
            <w:tcW w:w="4410" w:type="dxa"/>
            <w:shd w:val="clear" w:color="auto" w:fill="D9D9D9" w:themeFill="background1" w:themeFillShade="D9"/>
          </w:tcPr>
          <w:p w:rsidR="00ED3AD7" w:rsidRPr="00B200F1" w:rsidRDefault="00ED3AD7" w:rsidP="00F907EA">
            <w:pPr>
              <w:rPr>
                <w:rFonts w:cs="Times New Roman"/>
                <w:sz w:val="24"/>
                <w:szCs w:val="24"/>
                <w:lang w:val="en-US"/>
              </w:rPr>
            </w:pPr>
          </w:p>
        </w:tc>
      </w:tr>
      <w:tr w:rsidR="00604F57" w:rsidRPr="00B200F1" w:rsidTr="00DF0A60">
        <w:tc>
          <w:tcPr>
            <w:tcW w:w="1368" w:type="dxa"/>
          </w:tcPr>
          <w:p w:rsidR="00ED3AD7" w:rsidRPr="00B200F1" w:rsidRDefault="00F90246" w:rsidP="001D50F4">
            <w:pPr>
              <w:rPr>
                <w:rFonts w:cs="Times New Roman"/>
                <w:sz w:val="24"/>
                <w:szCs w:val="24"/>
                <w:lang w:val="en-US"/>
              </w:rPr>
            </w:pPr>
            <w:r w:rsidRPr="00B200F1">
              <w:rPr>
                <w:rFonts w:cs="Times New Roman"/>
                <w:sz w:val="24"/>
                <w:szCs w:val="24"/>
                <w:lang w:val="en-US"/>
              </w:rPr>
              <w:t>Mon</w:t>
            </w:r>
            <w:r w:rsidR="00450323">
              <w:rPr>
                <w:rFonts w:cs="Times New Roman"/>
                <w:sz w:val="24"/>
                <w:szCs w:val="24"/>
                <w:lang w:val="en-US"/>
              </w:rPr>
              <w:t xml:space="preserve"> – 5/30</w:t>
            </w:r>
          </w:p>
        </w:tc>
        <w:tc>
          <w:tcPr>
            <w:tcW w:w="4950" w:type="dxa"/>
          </w:tcPr>
          <w:p w:rsidR="00ED3AD7" w:rsidRDefault="00A36C5C" w:rsidP="00F907EA">
            <w:pPr>
              <w:rPr>
                <w:rFonts w:cs="Times New Roman"/>
                <w:sz w:val="24"/>
                <w:szCs w:val="24"/>
                <w:lang w:val="en-US"/>
              </w:rPr>
            </w:pPr>
            <w:r w:rsidRPr="00B200F1">
              <w:rPr>
                <w:rFonts w:cs="Times New Roman"/>
                <w:sz w:val="24"/>
                <w:szCs w:val="24"/>
                <w:lang w:val="en-US"/>
              </w:rPr>
              <w:t>Living Rivers Movement, part II</w:t>
            </w:r>
          </w:p>
          <w:p w:rsidR="00F42908" w:rsidRPr="00B200F1" w:rsidRDefault="00F42908" w:rsidP="00F907EA">
            <w:pPr>
              <w:rPr>
                <w:rFonts w:cs="Times New Roman"/>
                <w:sz w:val="24"/>
                <w:szCs w:val="24"/>
                <w:lang w:val="en-US"/>
              </w:rPr>
            </w:pPr>
          </w:p>
        </w:tc>
        <w:tc>
          <w:tcPr>
            <w:tcW w:w="4410" w:type="dxa"/>
          </w:tcPr>
          <w:p w:rsidR="00ED3AD7" w:rsidRPr="00B200F1" w:rsidRDefault="009D6383" w:rsidP="00F907EA">
            <w:pPr>
              <w:rPr>
                <w:rFonts w:cs="Times New Roman"/>
                <w:sz w:val="24"/>
                <w:szCs w:val="24"/>
              </w:rPr>
            </w:pPr>
            <w:r w:rsidRPr="00B200F1">
              <w:rPr>
                <w:rFonts w:cs="Times New Roman"/>
                <w:sz w:val="24"/>
                <w:szCs w:val="24"/>
              </w:rPr>
              <w:t xml:space="preserve">Longo </w:t>
            </w:r>
            <w:proofErr w:type="spellStart"/>
            <w:r w:rsidRPr="00B200F1">
              <w:rPr>
                <w:rFonts w:cs="Times New Roman"/>
                <w:sz w:val="24"/>
                <w:szCs w:val="24"/>
              </w:rPr>
              <w:t>Mai</w:t>
            </w:r>
            <w:proofErr w:type="spellEnd"/>
            <w:r w:rsidRPr="00B200F1">
              <w:rPr>
                <w:rFonts w:cs="Times New Roman"/>
                <w:sz w:val="24"/>
                <w:szCs w:val="24"/>
              </w:rPr>
              <w:t xml:space="preserve"> </w:t>
            </w:r>
            <w:proofErr w:type="spellStart"/>
            <w:r w:rsidRPr="00B200F1">
              <w:rPr>
                <w:rFonts w:cs="Times New Roman"/>
                <w:sz w:val="24"/>
                <w:szCs w:val="24"/>
              </w:rPr>
              <w:t>Community</w:t>
            </w:r>
            <w:proofErr w:type="spellEnd"/>
            <w:r w:rsidRPr="00B200F1">
              <w:rPr>
                <w:rFonts w:cs="Times New Roman"/>
                <w:sz w:val="24"/>
                <w:szCs w:val="24"/>
              </w:rPr>
              <w:t xml:space="preserve"> Center</w:t>
            </w:r>
          </w:p>
        </w:tc>
      </w:tr>
      <w:tr w:rsidR="00604F57" w:rsidRPr="00B200F1" w:rsidTr="00DF0A60">
        <w:tc>
          <w:tcPr>
            <w:tcW w:w="1368" w:type="dxa"/>
          </w:tcPr>
          <w:p w:rsidR="00CC4DB6" w:rsidRPr="00B200F1" w:rsidRDefault="009D6383" w:rsidP="001D50F4">
            <w:pPr>
              <w:rPr>
                <w:rFonts w:cs="Times New Roman"/>
                <w:sz w:val="24"/>
                <w:szCs w:val="24"/>
                <w:lang w:val="en-US"/>
              </w:rPr>
            </w:pPr>
            <w:r w:rsidRPr="00B200F1">
              <w:rPr>
                <w:rFonts w:cs="Times New Roman"/>
                <w:sz w:val="24"/>
                <w:szCs w:val="24"/>
                <w:lang w:val="en-US"/>
              </w:rPr>
              <w:t>Tue</w:t>
            </w:r>
            <w:r w:rsidR="00450323">
              <w:rPr>
                <w:rFonts w:cs="Times New Roman"/>
                <w:sz w:val="24"/>
                <w:szCs w:val="24"/>
                <w:lang w:val="en-US"/>
              </w:rPr>
              <w:t xml:space="preserve"> – 5/31</w:t>
            </w:r>
          </w:p>
        </w:tc>
        <w:tc>
          <w:tcPr>
            <w:tcW w:w="4950" w:type="dxa"/>
          </w:tcPr>
          <w:p w:rsidR="00F42908" w:rsidRDefault="008722C5" w:rsidP="009D6383">
            <w:pPr>
              <w:rPr>
                <w:rFonts w:cs="Times New Roman"/>
                <w:sz w:val="24"/>
                <w:szCs w:val="24"/>
                <w:lang w:val="en-US"/>
              </w:rPr>
            </w:pPr>
            <w:r w:rsidRPr="00B200F1">
              <w:rPr>
                <w:rFonts w:cs="Times New Roman"/>
                <w:sz w:val="24"/>
                <w:szCs w:val="24"/>
                <w:lang w:val="en-US"/>
              </w:rPr>
              <w:t xml:space="preserve">Building trust and community in a company town?  Visit to local health center, aqueduct and water sources in </w:t>
            </w:r>
            <w:proofErr w:type="spellStart"/>
            <w:r w:rsidRPr="00B200F1">
              <w:rPr>
                <w:rFonts w:cs="Times New Roman"/>
                <w:sz w:val="24"/>
                <w:szCs w:val="24"/>
                <w:lang w:val="en-US"/>
              </w:rPr>
              <w:t>Volcán</w:t>
            </w:r>
            <w:proofErr w:type="spellEnd"/>
            <w:r w:rsidRPr="00B200F1">
              <w:rPr>
                <w:rFonts w:cs="Times New Roman"/>
                <w:sz w:val="24"/>
                <w:szCs w:val="24"/>
                <w:lang w:val="en-US"/>
              </w:rPr>
              <w:t>, site of Pineapple Development Corpora</w:t>
            </w:r>
            <w:r w:rsidR="00A40D3D" w:rsidRPr="00B200F1">
              <w:rPr>
                <w:rFonts w:cs="Times New Roman"/>
                <w:sz w:val="24"/>
                <w:szCs w:val="24"/>
                <w:lang w:val="en-US"/>
              </w:rPr>
              <w:t xml:space="preserve">tion, </w:t>
            </w:r>
            <w:proofErr w:type="gramStart"/>
            <w:r w:rsidR="00A40D3D" w:rsidRPr="00B200F1">
              <w:rPr>
                <w:rFonts w:cs="Times New Roman"/>
                <w:sz w:val="24"/>
                <w:szCs w:val="24"/>
                <w:lang w:val="en-US"/>
              </w:rPr>
              <w:t>a</w:t>
            </w:r>
            <w:proofErr w:type="gramEnd"/>
            <w:r w:rsidR="00A40D3D" w:rsidRPr="00B200F1">
              <w:rPr>
                <w:rFonts w:cs="Times New Roman"/>
                <w:sz w:val="24"/>
                <w:szCs w:val="24"/>
                <w:lang w:val="en-US"/>
              </w:rPr>
              <w:t xml:space="preserve"> subsidiary of Del Monte pineapple</w:t>
            </w:r>
            <w:r w:rsidR="00F42908">
              <w:rPr>
                <w:rFonts w:cs="Times New Roman"/>
                <w:sz w:val="24"/>
                <w:szCs w:val="24"/>
                <w:lang w:val="en-US"/>
              </w:rPr>
              <w:t>.</w:t>
            </w:r>
          </w:p>
          <w:p w:rsidR="00F42908" w:rsidRPr="00B200F1" w:rsidRDefault="00F42908" w:rsidP="009D6383">
            <w:pPr>
              <w:rPr>
                <w:rFonts w:cs="Times New Roman"/>
                <w:sz w:val="24"/>
                <w:szCs w:val="24"/>
                <w:lang w:val="en-US"/>
              </w:rPr>
            </w:pPr>
          </w:p>
        </w:tc>
        <w:tc>
          <w:tcPr>
            <w:tcW w:w="4410" w:type="dxa"/>
          </w:tcPr>
          <w:p w:rsidR="00CC4DB6" w:rsidRPr="00B200F1" w:rsidRDefault="00DF7FFE" w:rsidP="00F907EA">
            <w:pPr>
              <w:rPr>
                <w:rFonts w:cs="Times New Roman"/>
                <w:sz w:val="24"/>
                <w:szCs w:val="24"/>
              </w:rPr>
            </w:pPr>
            <w:r w:rsidRPr="00B200F1">
              <w:rPr>
                <w:rFonts w:cs="Times New Roman"/>
                <w:sz w:val="24"/>
                <w:szCs w:val="24"/>
              </w:rPr>
              <w:t>Volcán de Buenos Air</w:t>
            </w:r>
            <w:r w:rsidR="009D6383" w:rsidRPr="00B200F1">
              <w:rPr>
                <w:rFonts w:cs="Times New Roman"/>
                <w:sz w:val="24"/>
                <w:szCs w:val="24"/>
              </w:rPr>
              <w:t>es</w:t>
            </w:r>
          </w:p>
        </w:tc>
      </w:tr>
      <w:tr w:rsidR="00604F57" w:rsidRPr="00B200F1" w:rsidTr="00DF0A60">
        <w:tc>
          <w:tcPr>
            <w:tcW w:w="1368" w:type="dxa"/>
          </w:tcPr>
          <w:p w:rsidR="00CC4DB6" w:rsidRPr="00B200F1" w:rsidRDefault="009D6383" w:rsidP="001D50F4">
            <w:pPr>
              <w:rPr>
                <w:rFonts w:cs="Times New Roman"/>
                <w:sz w:val="24"/>
                <w:szCs w:val="24"/>
                <w:lang w:val="en-US"/>
              </w:rPr>
            </w:pPr>
            <w:r w:rsidRPr="00B200F1">
              <w:rPr>
                <w:rFonts w:cs="Times New Roman"/>
                <w:sz w:val="24"/>
                <w:szCs w:val="24"/>
                <w:lang w:val="en-US"/>
              </w:rPr>
              <w:t>Wed</w:t>
            </w:r>
            <w:r w:rsidR="001D50F4">
              <w:rPr>
                <w:rFonts w:cs="Times New Roman"/>
                <w:sz w:val="24"/>
                <w:szCs w:val="24"/>
                <w:lang w:val="en-US"/>
              </w:rPr>
              <w:t xml:space="preserve"> – 6/</w:t>
            </w:r>
            <w:r w:rsidR="00450323">
              <w:rPr>
                <w:rFonts w:cs="Times New Roman"/>
                <w:sz w:val="24"/>
                <w:szCs w:val="24"/>
                <w:lang w:val="en-US"/>
              </w:rPr>
              <w:t>1</w:t>
            </w:r>
          </w:p>
        </w:tc>
        <w:tc>
          <w:tcPr>
            <w:tcW w:w="4950" w:type="dxa"/>
          </w:tcPr>
          <w:p w:rsidR="00F42908" w:rsidRDefault="00DF7FFE" w:rsidP="00F907EA">
            <w:pPr>
              <w:rPr>
                <w:rFonts w:cs="Times New Roman"/>
                <w:sz w:val="24"/>
                <w:szCs w:val="24"/>
                <w:lang w:val="en-US"/>
              </w:rPr>
            </w:pPr>
            <w:r w:rsidRPr="00B200F1">
              <w:rPr>
                <w:rFonts w:cs="Times New Roman"/>
                <w:sz w:val="24"/>
                <w:szCs w:val="24"/>
                <w:lang w:val="en-US"/>
              </w:rPr>
              <w:t xml:space="preserve">Pineapple Development Corporation: How a small river in </w:t>
            </w:r>
            <w:proofErr w:type="spellStart"/>
            <w:r w:rsidRPr="00B200F1">
              <w:rPr>
                <w:rFonts w:cs="Times New Roman"/>
                <w:sz w:val="24"/>
                <w:szCs w:val="24"/>
                <w:lang w:val="en-US"/>
              </w:rPr>
              <w:t>Volcán</w:t>
            </w:r>
            <w:proofErr w:type="spellEnd"/>
            <w:r w:rsidRPr="00B200F1">
              <w:rPr>
                <w:rFonts w:cs="Times New Roman"/>
                <w:sz w:val="24"/>
                <w:szCs w:val="24"/>
                <w:lang w:val="en-US"/>
              </w:rPr>
              <w:t xml:space="preserve"> is irrigating one of the world’s largest pineapple producers</w:t>
            </w:r>
            <w:r w:rsidR="00A36C5C" w:rsidRPr="00B200F1">
              <w:rPr>
                <w:rFonts w:cs="Times New Roman"/>
                <w:sz w:val="24"/>
                <w:szCs w:val="24"/>
                <w:lang w:val="en-US"/>
              </w:rPr>
              <w:t>, main employer of the south</w:t>
            </w:r>
            <w:r w:rsidR="00F42908">
              <w:rPr>
                <w:rFonts w:cs="Times New Roman"/>
                <w:sz w:val="24"/>
                <w:szCs w:val="24"/>
                <w:lang w:val="en-US"/>
              </w:rPr>
              <w:t>.</w:t>
            </w:r>
          </w:p>
          <w:p w:rsidR="00F42908" w:rsidRPr="00B200F1" w:rsidRDefault="00F42908" w:rsidP="00F907EA">
            <w:pPr>
              <w:rPr>
                <w:rFonts w:cs="Times New Roman"/>
                <w:sz w:val="24"/>
                <w:szCs w:val="24"/>
                <w:lang w:val="en-US"/>
              </w:rPr>
            </w:pPr>
          </w:p>
        </w:tc>
        <w:tc>
          <w:tcPr>
            <w:tcW w:w="4410" w:type="dxa"/>
          </w:tcPr>
          <w:p w:rsidR="00CC4DB6" w:rsidRPr="00B200F1" w:rsidRDefault="009D6383" w:rsidP="00F907EA">
            <w:pPr>
              <w:rPr>
                <w:rFonts w:cs="Times New Roman"/>
                <w:sz w:val="24"/>
                <w:szCs w:val="24"/>
              </w:rPr>
            </w:pPr>
            <w:r w:rsidRPr="00B200F1">
              <w:rPr>
                <w:rFonts w:cs="Times New Roman"/>
                <w:sz w:val="24"/>
                <w:szCs w:val="24"/>
              </w:rPr>
              <w:t xml:space="preserve">Longo </w:t>
            </w:r>
            <w:proofErr w:type="spellStart"/>
            <w:r w:rsidRPr="00B200F1">
              <w:rPr>
                <w:rFonts w:cs="Times New Roman"/>
                <w:sz w:val="24"/>
                <w:szCs w:val="24"/>
              </w:rPr>
              <w:t>Mai</w:t>
            </w:r>
            <w:proofErr w:type="spellEnd"/>
            <w:r w:rsidRPr="00B200F1">
              <w:rPr>
                <w:rFonts w:cs="Times New Roman"/>
                <w:sz w:val="24"/>
                <w:szCs w:val="24"/>
              </w:rPr>
              <w:t xml:space="preserve"> </w:t>
            </w:r>
            <w:proofErr w:type="spellStart"/>
            <w:r w:rsidRPr="00B200F1">
              <w:rPr>
                <w:rFonts w:cs="Times New Roman"/>
                <w:sz w:val="24"/>
                <w:szCs w:val="24"/>
              </w:rPr>
              <w:t>Community</w:t>
            </w:r>
            <w:proofErr w:type="spellEnd"/>
            <w:r w:rsidRPr="00B200F1">
              <w:rPr>
                <w:rFonts w:cs="Times New Roman"/>
                <w:sz w:val="24"/>
                <w:szCs w:val="24"/>
              </w:rPr>
              <w:t xml:space="preserve"> Center</w:t>
            </w:r>
          </w:p>
        </w:tc>
      </w:tr>
      <w:tr w:rsidR="00604F57" w:rsidRPr="00B200F1" w:rsidTr="00DF0A60">
        <w:tc>
          <w:tcPr>
            <w:tcW w:w="1368" w:type="dxa"/>
          </w:tcPr>
          <w:p w:rsidR="00ED3AD7" w:rsidRPr="00B200F1" w:rsidRDefault="00DF7FFE" w:rsidP="00DF0A60">
            <w:pPr>
              <w:rPr>
                <w:rFonts w:cs="Times New Roman"/>
                <w:sz w:val="24"/>
                <w:szCs w:val="24"/>
                <w:lang w:val="en-US"/>
              </w:rPr>
            </w:pPr>
            <w:r w:rsidRPr="00B200F1">
              <w:rPr>
                <w:rFonts w:cs="Times New Roman"/>
                <w:sz w:val="24"/>
                <w:szCs w:val="24"/>
                <w:lang w:val="en-US"/>
              </w:rPr>
              <w:t>Thu</w:t>
            </w:r>
            <w:r w:rsidR="00DF0A60">
              <w:rPr>
                <w:rFonts w:cs="Times New Roman"/>
                <w:sz w:val="24"/>
                <w:szCs w:val="24"/>
                <w:lang w:val="en-US"/>
              </w:rPr>
              <w:t xml:space="preserve"> – 6/</w:t>
            </w:r>
            <w:r w:rsidR="00450323">
              <w:rPr>
                <w:rFonts w:cs="Times New Roman"/>
                <w:sz w:val="24"/>
                <w:szCs w:val="24"/>
                <w:lang w:val="en-US"/>
              </w:rPr>
              <w:t>2</w:t>
            </w:r>
          </w:p>
        </w:tc>
        <w:tc>
          <w:tcPr>
            <w:tcW w:w="4950" w:type="dxa"/>
          </w:tcPr>
          <w:p w:rsidR="00ED3AD7" w:rsidRDefault="00DF7FFE" w:rsidP="00F907EA">
            <w:pPr>
              <w:rPr>
                <w:rFonts w:cs="Times New Roman"/>
                <w:sz w:val="24"/>
                <w:szCs w:val="24"/>
                <w:lang w:val="en-US"/>
              </w:rPr>
            </w:pPr>
            <w:r w:rsidRPr="00B200F1">
              <w:rPr>
                <w:rFonts w:cs="Times New Roman"/>
                <w:sz w:val="24"/>
                <w:szCs w:val="24"/>
                <w:lang w:val="en-US"/>
              </w:rPr>
              <w:t xml:space="preserve">Day of reflection in </w:t>
            </w:r>
            <w:proofErr w:type="spellStart"/>
            <w:r w:rsidRPr="00B200F1">
              <w:rPr>
                <w:rFonts w:cs="Times New Roman"/>
                <w:sz w:val="24"/>
                <w:szCs w:val="24"/>
                <w:lang w:val="en-US"/>
              </w:rPr>
              <w:t>Volcán</w:t>
            </w:r>
            <w:proofErr w:type="spellEnd"/>
            <w:r w:rsidRPr="00B200F1">
              <w:rPr>
                <w:rFonts w:cs="Times New Roman"/>
                <w:sz w:val="24"/>
                <w:szCs w:val="24"/>
                <w:lang w:val="en-US"/>
              </w:rPr>
              <w:t>: students spend the day alone at the river, talking with town</w:t>
            </w:r>
            <w:r w:rsidR="00326B08" w:rsidRPr="00B200F1">
              <w:rPr>
                <w:rFonts w:cs="Times New Roman"/>
                <w:sz w:val="24"/>
                <w:szCs w:val="24"/>
                <w:lang w:val="en-US"/>
              </w:rPr>
              <w:t>’</w:t>
            </w:r>
            <w:r w:rsidR="00A36C5C" w:rsidRPr="00B200F1">
              <w:rPr>
                <w:rFonts w:cs="Times New Roman"/>
                <w:sz w:val="24"/>
                <w:szCs w:val="24"/>
                <w:lang w:val="en-US"/>
              </w:rPr>
              <w:t xml:space="preserve">s people, </w:t>
            </w:r>
            <w:r w:rsidRPr="00B200F1">
              <w:rPr>
                <w:rFonts w:cs="Times New Roman"/>
                <w:sz w:val="24"/>
                <w:szCs w:val="24"/>
                <w:lang w:val="en-US"/>
              </w:rPr>
              <w:t xml:space="preserve">reflecting.   How is it different to be in Longo Mai and in </w:t>
            </w:r>
            <w:proofErr w:type="spellStart"/>
            <w:r w:rsidRPr="00B200F1">
              <w:rPr>
                <w:rFonts w:cs="Times New Roman"/>
                <w:sz w:val="24"/>
                <w:szCs w:val="24"/>
                <w:lang w:val="en-US"/>
              </w:rPr>
              <w:t>Volcán</w:t>
            </w:r>
            <w:proofErr w:type="spellEnd"/>
            <w:r w:rsidRPr="00B200F1">
              <w:rPr>
                <w:rFonts w:cs="Times New Roman"/>
                <w:sz w:val="24"/>
                <w:szCs w:val="24"/>
                <w:lang w:val="en-US"/>
              </w:rPr>
              <w:t>?  Individual appointments available with program leaders.</w:t>
            </w:r>
            <w:r w:rsidR="00DF0A60">
              <w:rPr>
                <w:rFonts w:cs="Times New Roman"/>
                <w:sz w:val="24"/>
                <w:szCs w:val="24"/>
                <w:lang w:val="en-US"/>
              </w:rPr>
              <w:t xml:space="preserve"> </w:t>
            </w:r>
            <w:r w:rsidR="008722C5" w:rsidRPr="00B200F1">
              <w:rPr>
                <w:rFonts w:cs="Times New Roman"/>
                <w:sz w:val="24"/>
                <w:szCs w:val="24"/>
                <w:lang w:val="en-US"/>
              </w:rPr>
              <w:t>Group reflection in the evening</w:t>
            </w:r>
            <w:r w:rsidR="00F42908">
              <w:rPr>
                <w:rFonts w:cs="Times New Roman"/>
                <w:sz w:val="24"/>
                <w:szCs w:val="24"/>
                <w:lang w:val="en-US"/>
              </w:rPr>
              <w:t>.</w:t>
            </w:r>
          </w:p>
          <w:p w:rsidR="00F42908" w:rsidRPr="00B200F1" w:rsidRDefault="00F42908" w:rsidP="00F907EA">
            <w:pPr>
              <w:rPr>
                <w:rFonts w:cs="Times New Roman"/>
                <w:sz w:val="24"/>
                <w:szCs w:val="24"/>
                <w:lang w:val="en-US"/>
              </w:rPr>
            </w:pPr>
          </w:p>
        </w:tc>
        <w:tc>
          <w:tcPr>
            <w:tcW w:w="4410" w:type="dxa"/>
          </w:tcPr>
          <w:p w:rsidR="00ED3AD7" w:rsidRPr="00B200F1" w:rsidRDefault="00F42908" w:rsidP="00F907EA">
            <w:pPr>
              <w:rPr>
                <w:rFonts w:cs="Times New Roman"/>
                <w:sz w:val="24"/>
                <w:szCs w:val="24"/>
              </w:rPr>
            </w:pPr>
            <w:r w:rsidRPr="00F42908">
              <w:rPr>
                <w:rFonts w:cs="Times New Roman"/>
                <w:sz w:val="24"/>
                <w:szCs w:val="24"/>
              </w:rPr>
              <w:t>Volcán de Buenos Aires</w:t>
            </w:r>
          </w:p>
        </w:tc>
      </w:tr>
      <w:tr w:rsidR="00604F57" w:rsidRPr="00B200F1" w:rsidTr="00DF0A60">
        <w:tc>
          <w:tcPr>
            <w:tcW w:w="1368" w:type="dxa"/>
            <w:shd w:val="clear" w:color="auto" w:fill="FFFFFF" w:themeFill="background1"/>
          </w:tcPr>
          <w:p w:rsidR="00ED3AD7" w:rsidRPr="00B200F1" w:rsidRDefault="00BB2EFF" w:rsidP="00DF0A60">
            <w:pPr>
              <w:rPr>
                <w:rFonts w:cs="Times New Roman"/>
                <w:sz w:val="24"/>
                <w:szCs w:val="24"/>
                <w:lang w:val="en-US"/>
              </w:rPr>
            </w:pPr>
            <w:r w:rsidRPr="00B200F1">
              <w:rPr>
                <w:rFonts w:cs="Times New Roman"/>
                <w:sz w:val="24"/>
                <w:szCs w:val="24"/>
                <w:lang w:val="en-US"/>
              </w:rPr>
              <w:lastRenderedPageBreak/>
              <w:t>Fri</w:t>
            </w:r>
            <w:r w:rsidR="00DF0A60">
              <w:rPr>
                <w:rFonts w:cs="Times New Roman"/>
                <w:sz w:val="24"/>
                <w:szCs w:val="24"/>
                <w:lang w:val="en-US"/>
              </w:rPr>
              <w:t xml:space="preserve"> 6/</w:t>
            </w:r>
            <w:r w:rsidR="00450323">
              <w:rPr>
                <w:rFonts w:cs="Times New Roman"/>
                <w:sz w:val="24"/>
                <w:szCs w:val="24"/>
                <w:lang w:val="en-US"/>
              </w:rPr>
              <w:t>3</w:t>
            </w:r>
          </w:p>
        </w:tc>
        <w:tc>
          <w:tcPr>
            <w:tcW w:w="4950" w:type="dxa"/>
            <w:shd w:val="clear" w:color="auto" w:fill="FFFFFF" w:themeFill="background1"/>
          </w:tcPr>
          <w:p w:rsidR="00ED3AD7" w:rsidRDefault="00BB2EFF" w:rsidP="00F907EA">
            <w:pPr>
              <w:rPr>
                <w:rFonts w:cs="Times New Roman"/>
                <w:sz w:val="24"/>
                <w:szCs w:val="24"/>
                <w:lang w:val="en-US"/>
              </w:rPr>
            </w:pPr>
            <w:r w:rsidRPr="00B200F1">
              <w:rPr>
                <w:rFonts w:cs="Times New Roman"/>
                <w:sz w:val="24"/>
                <w:szCs w:val="24"/>
                <w:lang w:val="en-US"/>
              </w:rPr>
              <w:t xml:space="preserve">The </w:t>
            </w:r>
            <w:proofErr w:type="spellStart"/>
            <w:r w:rsidRPr="00B200F1">
              <w:rPr>
                <w:rFonts w:cs="Times New Roman"/>
                <w:sz w:val="24"/>
                <w:szCs w:val="24"/>
                <w:lang w:val="en-US"/>
              </w:rPr>
              <w:t>Diquis</w:t>
            </w:r>
            <w:proofErr w:type="spellEnd"/>
            <w:r w:rsidRPr="00B200F1">
              <w:rPr>
                <w:rFonts w:cs="Times New Roman"/>
                <w:sz w:val="24"/>
                <w:szCs w:val="24"/>
                <w:lang w:val="en-US"/>
              </w:rPr>
              <w:t xml:space="preserve"> Dam</w:t>
            </w:r>
            <w:r w:rsidR="002D07F2" w:rsidRPr="00B200F1">
              <w:rPr>
                <w:rFonts w:cs="Times New Roman"/>
                <w:sz w:val="24"/>
                <w:szCs w:val="24"/>
                <w:lang w:val="en-US"/>
              </w:rPr>
              <w:t>, part I</w:t>
            </w:r>
            <w:r w:rsidRPr="00B200F1">
              <w:rPr>
                <w:rFonts w:cs="Times New Roman"/>
                <w:sz w:val="24"/>
                <w:szCs w:val="24"/>
                <w:lang w:val="en-US"/>
              </w:rPr>
              <w:t xml:space="preserve">: Central America’s largest, built on these same </w:t>
            </w:r>
            <w:r w:rsidR="00A36C5C" w:rsidRPr="00B200F1">
              <w:rPr>
                <w:rFonts w:cs="Times New Roman"/>
                <w:sz w:val="24"/>
                <w:szCs w:val="24"/>
                <w:lang w:val="en-US"/>
              </w:rPr>
              <w:t>rivers changing</w:t>
            </w:r>
            <w:r w:rsidR="00A40D3D" w:rsidRPr="00B200F1">
              <w:rPr>
                <w:rFonts w:cs="Times New Roman"/>
                <w:sz w:val="24"/>
                <w:szCs w:val="24"/>
                <w:lang w:val="en-US"/>
              </w:rPr>
              <w:t xml:space="preserve"> as the climate shifts</w:t>
            </w:r>
            <w:r w:rsidR="00A36C5C" w:rsidRPr="00B200F1">
              <w:rPr>
                <w:rFonts w:cs="Times New Roman"/>
                <w:sz w:val="24"/>
                <w:szCs w:val="24"/>
                <w:lang w:val="en-US"/>
              </w:rPr>
              <w:t>…</w:t>
            </w:r>
            <w:r w:rsidR="00F7255B" w:rsidRPr="00B200F1">
              <w:rPr>
                <w:rFonts w:cs="Times New Roman"/>
                <w:sz w:val="24"/>
                <w:szCs w:val="24"/>
                <w:lang w:val="en-US"/>
              </w:rPr>
              <w:t>how will it all work?</w:t>
            </w:r>
          </w:p>
          <w:p w:rsidR="00F42908" w:rsidRPr="00B200F1" w:rsidRDefault="00F42908" w:rsidP="00F907EA">
            <w:pPr>
              <w:rPr>
                <w:rFonts w:cs="Times New Roman"/>
                <w:sz w:val="24"/>
                <w:szCs w:val="24"/>
                <w:lang w:val="en-US"/>
              </w:rPr>
            </w:pPr>
          </w:p>
        </w:tc>
        <w:tc>
          <w:tcPr>
            <w:tcW w:w="4410" w:type="dxa"/>
            <w:shd w:val="clear" w:color="auto" w:fill="FFFFFF" w:themeFill="background1"/>
          </w:tcPr>
          <w:p w:rsidR="00ED3AD7" w:rsidRPr="00B200F1" w:rsidRDefault="00BB2EFF" w:rsidP="00F907EA">
            <w:pPr>
              <w:rPr>
                <w:rFonts w:cs="Times New Roman"/>
                <w:sz w:val="24"/>
                <w:szCs w:val="24"/>
                <w:lang w:val="en-US"/>
              </w:rPr>
            </w:pPr>
            <w:r w:rsidRPr="00B200F1">
              <w:rPr>
                <w:rFonts w:cs="Times New Roman"/>
                <w:sz w:val="24"/>
                <w:szCs w:val="24"/>
                <w:lang w:val="en-US"/>
              </w:rPr>
              <w:t>Longo Mai Community Center</w:t>
            </w:r>
          </w:p>
        </w:tc>
      </w:tr>
      <w:tr w:rsidR="00604F57" w:rsidRPr="00B200F1" w:rsidTr="00DF0A60">
        <w:tc>
          <w:tcPr>
            <w:tcW w:w="1368" w:type="dxa"/>
            <w:shd w:val="clear" w:color="auto" w:fill="D9D9D9" w:themeFill="background1" w:themeFillShade="D9"/>
          </w:tcPr>
          <w:p w:rsidR="00ED3AD7" w:rsidRPr="00B200F1" w:rsidRDefault="00BB2EFF" w:rsidP="00DF0A60">
            <w:pPr>
              <w:rPr>
                <w:rFonts w:cs="Times New Roman"/>
                <w:sz w:val="24"/>
                <w:szCs w:val="24"/>
                <w:lang w:val="en-US"/>
              </w:rPr>
            </w:pPr>
            <w:r w:rsidRPr="00B200F1">
              <w:rPr>
                <w:rFonts w:cs="Times New Roman"/>
                <w:sz w:val="24"/>
                <w:szCs w:val="24"/>
                <w:lang w:val="en-US"/>
              </w:rPr>
              <w:t>Sat</w:t>
            </w:r>
            <w:r w:rsidR="00DF0A60">
              <w:rPr>
                <w:rFonts w:cs="Times New Roman"/>
                <w:sz w:val="24"/>
                <w:szCs w:val="24"/>
                <w:lang w:val="en-US"/>
              </w:rPr>
              <w:t>/ Sun</w:t>
            </w:r>
          </w:p>
        </w:tc>
        <w:tc>
          <w:tcPr>
            <w:tcW w:w="4950" w:type="dxa"/>
            <w:shd w:val="clear" w:color="auto" w:fill="D9D9D9" w:themeFill="background1" w:themeFillShade="D9"/>
          </w:tcPr>
          <w:p w:rsidR="00ED3AD7" w:rsidRPr="00B200F1" w:rsidRDefault="00ED3AD7" w:rsidP="00F907EA">
            <w:pPr>
              <w:rPr>
                <w:rFonts w:cs="Times New Roman"/>
                <w:sz w:val="24"/>
                <w:szCs w:val="24"/>
                <w:lang w:val="en-US"/>
              </w:rPr>
            </w:pPr>
          </w:p>
        </w:tc>
        <w:tc>
          <w:tcPr>
            <w:tcW w:w="4410" w:type="dxa"/>
            <w:shd w:val="clear" w:color="auto" w:fill="D9D9D9" w:themeFill="background1" w:themeFillShade="D9"/>
          </w:tcPr>
          <w:p w:rsidR="00ED3AD7" w:rsidRPr="00B200F1" w:rsidRDefault="00ED3AD7" w:rsidP="00F907EA">
            <w:pPr>
              <w:rPr>
                <w:rFonts w:cs="Times New Roman"/>
                <w:sz w:val="24"/>
                <w:szCs w:val="24"/>
                <w:lang w:val="en-US"/>
              </w:rPr>
            </w:pPr>
          </w:p>
        </w:tc>
      </w:tr>
      <w:tr w:rsidR="00604F57" w:rsidRPr="00B200F1" w:rsidTr="00DF0A60">
        <w:tc>
          <w:tcPr>
            <w:tcW w:w="1368" w:type="dxa"/>
          </w:tcPr>
          <w:p w:rsidR="00ED3AD7" w:rsidRPr="00B200F1" w:rsidRDefault="008722C5" w:rsidP="00DF0A60">
            <w:pPr>
              <w:rPr>
                <w:rFonts w:cs="Times New Roman"/>
                <w:sz w:val="24"/>
                <w:szCs w:val="24"/>
                <w:lang w:val="en-US"/>
              </w:rPr>
            </w:pPr>
            <w:r w:rsidRPr="00B200F1">
              <w:rPr>
                <w:rFonts w:cs="Times New Roman"/>
                <w:sz w:val="24"/>
                <w:szCs w:val="24"/>
                <w:lang w:val="en-US"/>
              </w:rPr>
              <w:t>Mon</w:t>
            </w:r>
            <w:r w:rsidR="00450323">
              <w:rPr>
                <w:rFonts w:cs="Times New Roman"/>
                <w:sz w:val="24"/>
                <w:szCs w:val="24"/>
                <w:lang w:val="en-US"/>
              </w:rPr>
              <w:t xml:space="preserve"> – 6/4</w:t>
            </w:r>
          </w:p>
        </w:tc>
        <w:tc>
          <w:tcPr>
            <w:tcW w:w="4950" w:type="dxa"/>
          </w:tcPr>
          <w:p w:rsidR="003B696D" w:rsidRDefault="002D07F2" w:rsidP="00F907EA">
            <w:pPr>
              <w:rPr>
                <w:rFonts w:cs="Times New Roman"/>
                <w:sz w:val="24"/>
                <w:szCs w:val="24"/>
                <w:lang w:val="en-US"/>
              </w:rPr>
            </w:pPr>
            <w:r w:rsidRPr="00B200F1">
              <w:rPr>
                <w:rFonts w:cs="Times New Roman"/>
                <w:sz w:val="24"/>
                <w:szCs w:val="24"/>
                <w:lang w:val="en-US"/>
              </w:rPr>
              <w:t>Financing the movement: Costa Rica’s leadership in Payment for Environmental Services.  Is it working?</w:t>
            </w:r>
          </w:p>
          <w:p w:rsidR="00F42908" w:rsidRPr="00B200F1" w:rsidRDefault="00F42908" w:rsidP="00F907EA">
            <w:pPr>
              <w:rPr>
                <w:rFonts w:cs="Times New Roman"/>
                <w:sz w:val="24"/>
                <w:szCs w:val="24"/>
                <w:lang w:val="en-US"/>
              </w:rPr>
            </w:pPr>
          </w:p>
        </w:tc>
        <w:tc>
          <w:tcPr>
            <w:tcW w:w="4410" w:type="dxa"/>
          </w:tcPr>
          <w:p w:rsidR="00ED3AD7" w:rsidRPr="00B200F1" w:rsidRDefault="00326B08" w:rsidP="00F907EA">
            <w:pPr>
              <w:rPr>
                <w:rFonts w:cs="Times New Roman"/>
                <w:sz w:val="24"/>
                <w:szCs w:val="24"/>
              </w:rPr>
            </w:pPr>
            <w:r w:rsidRPr="00B200F1">
              <w:rPr>
                <w:rFonts w:cs="Times New Roman"/>
                <w:sz w:val="24"/>
                <w:szCs w:val="24"/>
              </w:rPr>
              <w:t xml:space="preserve">Longo </w:t>
            </w:r>
            <w:proofErr w:type="spellStart"/>
            <w:r w:rsidRPr="00B200F1">
              <w:rPr>
                <w:rFonts w:cs="Times New Roman"/>
                <w:sz w:val="24"/>
                <w:szCs w:val="24"/>
              </w:rPr>
              <w:t>Mai</w:t>
            </w:r>
            <w:proofErr w:type="spellEnd"/>
            <w:r w:rsidRPr="00B200F1">
              <w:rPr>
                <w:rFonts w:cs="Times New Roman"/>
                <w:sz w:val="24"/>
                <w:szCs w:val="24"/>
              </w:rPr>
              <w:t xml:space="preserve"> </w:t>
            </w:r>
            <w:proofErr w:type="spellStart"/>
            <w:r w:rsidRPr="00B200F1">
              <w:rPr>
                <w:rFonts w:cs="Times New Roman"/>
                <w:sz w:val="24"/>
                <w:szCs w:val="24"/>
              </w:rPr>
              <w:t>Community</w:t>
            </w:r>
            <w:proofErr w:type="spellEnd"/>
            <w:r w:rsidRPr="00B200F1">
              <w:rPr>
                <w:rFonts w:cs="Times New Roman"/>
                <w:sz w:val="24"/>
                <w:szCs w:val="24"/>
              </w:rPr>
              <w:t xml:space="preserve"> Center</w:t>
            </w:r>
          </w:p>
        </w:tc>
      </w:tr>
      <w:tr w:rsidR="00604F57" w:rsidRPr="00691A34" w:rsidTr="00DF0A60">
        <w:tc>
          <w:tcPr>
            <w:tcW w:w="1368" w:type="dxa"/>
          </w:tcPr>
          <w:p w:rsidR="003B696D" w:rsidRPr="00B200F1" w:rsidRDefault="008722C5" w:rsidP="00DF0A60">
            <w:pPr>
              <w:rPr>
                <w:rFonts w:cs="Times New Roman"/>
                <w:sz w:val="24"/>
                <w:szCs w:val="24"/>
                <w:lang w:val="en-US"/>
              </w:rPr>
            </w:pPr>
            <w:r w:rsidRPr="00B200F1">
              <w:rPr>
                <w:rFonts w:cs="Times New Roman"/>
                <w:sz w:val="24"/>
                <w:szCs w:val="24"/>
                <w:lang w:val="en-US"/>
              </w:rPr>
              <w:t>Tue</w:t>
            </w:r>
            <w:r w:rsidR="00DF0A60">
              <w:rPr>
                <w:rFonts w:cs="Times New Roman"/>
                <w:sz w:val="24"/>
                <w:szCs w:val="24"/>
                <w:lang w:val="en-US"/>
              </w:rPr>
              <w:t xml:space="preserve"> – 6/</w:t>
            </w:r>
            <w:r w:rsidR="00450323">
              <w:rPr>
                <w:rFonts w:cs="Times New Roman"/>
                <w:sz w:val="24"/>
                <w:szCs w:val="24"/>
                <w:lang w:val="en-US"/>
              </w:rPr>
              <w:t>5</w:t>
            </w:r>
          </w:p>
        </w:tc>
        <w:tc>
          <w:tcPr>
            <w:tcW w:w="4950" w:type="dxa"/>
          </w:tcPr>
          <w:p w:rsidR="00D07C78" w:rsidRDefault="00326B08" w:rsidP="00F907EA">
            <w:pPr>
              <w:rPr>
                <w:rFonts w:cs="Times New Roman"/>
                <w:sz w:val="24"/>
                <w:szCs w:val="24"/>
                <w:lang w:val="en-US"/>
              </w:rPr>
            </w:pPr>
            <w:r w:rsidRPr="00B200F1">
              <w:rPr>
                <w:rFonts w:cs="Times New Roman"/>
                <w:sz w:val="24"/>
                <w:szCs w:val="24"/>
                <w:lang w:val="en-US"/>
              </w:rPr>
              <w:t xml:space="preserve">Visit to </w:t>
            </w:r>
            <w:proofErr w:type="spellStart"/>
            <w:r w:rsidRPr="00B200F1">
              <w:rPr>
                <w:rFonts w:cs="Times New Roman"/>
                <w:sz w:val="24"/>
                <w:szCs w:val="24"/>
                <w:lang w:val="en-US"/>
              </w:rPr>
              <w:t>Diquis</w:t>
            </w:r>
            <w:proofErr w:type="spellEnd"/>
            <w:r w:rsidRPr="00B200F1">
              <w:rPr>
                <w:rFonts w:cs="Times New Roman"/>
                <w:sz w:val="24"/>
                <w:szCs w:val="24"/>
                <w:lang w:val="en-US"/>
              </w:rPr>
              <w:t xml:space="preserve"> Dam</w:t>
            </w:r>
            <w:r w:rsidR="002D07F2" w:rsidRPr="00B200F1">
              <w:rPr>
                <w:rFonts w:cs="Times New Roman"/>
                <w:sz w:val="24"/>
                <w:szCs w:val="24"/>
                <w:lang w:val="en-US"/>
              </w:rPr>
              <w:t>: Why do key water scientists support this big dam?</w:t>
            </w:r>
          </w:p>
          <w:p w:rsidR="00F42908" w:rsidRPr="00B200F1" w:rsidRDefault="00F42908" w:rsidP="00F907EA">
            <w:pPr>
              <w:rPr>
                <w:rFonts w:cs="Times New Roman"/>
                <w:sz w:val="24"/>
                <w:szCs w:val="24"/>
                <w:lang w:val="en-US"/>
              </w:rPr>
            </w:pPr>
          </w:p>
        </w:tc>
        <w:tc>
          <w:tcPr>
            <w:tcW w:w="4410" w:type="dxa"/>
          </w:tcPr>
          <w:p w:rsidR="003B696D" w:rsidRPr="00B200F1" w:rsidRDefault="003B696D" w:rsidP="00F907EA">
            <w:pPr>
              <w:rPr>
                <w:rFonts w:cs="Times New Roman"/>
                <w:sz w:val="24"/>
                <w:szCs w:val="24"/>
                <w:lang w:val="en-US"/>
              </w:rPr>
            </w:pPr>
          </w:p>
        </w:tc>
      </w:tr>
      <w:tr w:rsidR="002D07F2" w:rsidRPr="00B200F1" w:rsidTr="00DF0A60">
        <w:tc>
          <w:tcPr>
            <w:tcW w:w="1368" w:type="dxa"/>
          </w:tcPr>
          <w:p w:rsidR="002D07F2" w:rsidRPr="00B200F1" w:rsidRDefault="002D07F2" w:rsidP="00DF0A60">
            <w:pPr>
              <w:rPr>
                <w:rFonts w:cs="Times New Roman"/>
                <w:sz w:val="24"/>
                <w:szCs w:val="24"/>
                <w:lang w:val="en-US"/>
              </w:rPr>
            </w:pPr>
            <w:r w:rsidRPr="00B200F1">
              <w:rPr>
                <w:rFonts w:cs="Times New Roman"/>
                <w:sz w:val="24"/>
                <w:szCs w:val="24"/>
                <w:lang w:val="en-US"/>
              </w:rPr>
              <w:t>Wed</w:t>
            </w:r>
            <w:r w:rsidR="00DF0A60">
              <w:rPr>
                <w:rFonts w:cs="Times New Roman"/>
                <w:sz w:val="24"/>
                <w:szCs w:val="24"/>
                <w:lang w:val="en-US"/>
              </w:rPr>
              <w:t xml:space="preserve"> – 6/</w:t>
            </w:r>
            <w:r w:rsidR="00450323">
              <w:rPr>
                <w:rFonts w:cs="Times New Roman"/>
                <w:sz w:val="24"/>
                <w:szCs w:val="24"/>
                <w:lang w:val="en-US"/>
              </w:rPr>
              <w:t>6</w:t>
            </w:r>
          </w:p>
        </w:tc>
        <w:tc>
          <w:tcPr>
            <w:tcW w:w="4950" w:type="dxa"/>
          </w:tcPr>
          <w:p w:rsidR="002D07F2" w:rsidRDefault="002D07F2" w:rsidP="002D07F2">
            <w:pPr>
              <w:rPr>
                <w:rFonts w:cs="Times New Roman"/>
                <w:sz w:val="24"/>
                <w:szCs w:val="24"/>
                <w:lang w:val="en-US"/>
              </w:rPr>
            </w:pPr>
            <w:r w:rsidRPr="00B200F1">
              <w:rPr>
                <w:rFonts w:cs="Times New Roman"/>
                <w:sz w:val="24"/>
                <w:szCs w:val="24"/>
                <w:lang w:val="en-US"/>
              </w:rPr>
              <w:t>Costa Rica, no artificial ingredients: A critique of a country known for being green.</w:t>
            </w:r>
          </w:p>
          <w:p w:rsidR="00F42908" w:rsidRPr="00B200F1" w:rsidRDefault="00F42908" w:rsidP="002D07F2">
            <w:pPr>
              <w:rPr>
                <w:rFonts w:cs="Times New Roman"/>
                <w:sz w:val="24"/>
                <w:szCs w:val="24"/>
                <w:lang w:val="en-US"/>
              </w:rPr>
            </w:pPr>
          </w:p>
        </w:tc>
        <w:tc>
          <w:tcPr>
            <w:tcW w:w="4410" w:type="dxa"/>
          </w:tcPr>
          <w:p w:rsidR="002D07F2" w:rsidRPr="00B200F1" w:rsidRDefault="002D07F2" w:rsidP="00F907EA">
            <w:pPr>
              <w:rPr>
                <w:rFonts w:cs="Times New Roman"/>
                <w:sz w:val="24"/>
                <w:szCs w:val="24"/>
              </w:rPr>
            </w:pPr>
            <w:r w:rsidRPr="00B200F1">
              <w:rPr>
                <w:rFonts w:cs="Times New Roman"/>
                <w:sz w:val="24"/>
                <w:szCs w:val="24"/>
              </w:rPr>
              <w:t xml:space="preserve">Longo </w:t>
            </w:r>
            <w:proofErr w:type="spellStart"/>
            <w:r w:rsidRPr="00B200F1">
              <w:rPr>
                <w:rFonts w:cs="Times New Roman"/>
                <w:sz w:val="24"/>
                <w:szCs w:val="24"/>
              </w:rPr>
              <w:t>Mai</w:t>
            </w:r>
            <w:proofErr w:type="spellEnd"/>
            <w:r w:rsidRPr="00B200F1">
              <w:rPr>
                <w:rFonts w:cs="Times New Roman"/>
                <w:sz w:val="24"/>
                <w:szCs w:val="24"/>
              </w:rPr>
              <w:t xml:space="preserve"> </w:t>
            </w:r>
            <w:proofErr w:type="spellStart"/>
            <w:r w:rsidRPr="00B200F1">
              <w:rPr>
                <w:rFonts w:cs="Times New Roman"/>
                <w:sz w:val="24"/>
                <w:szCs w:val="24"/>
              </w:rPr>
              <w:t>Community</w:t>
            </w:r>
            <w:proofErr w:type="spellEnd"/>
            <w:r w:rsidRPr="00B200F1">
              <w:rPr>
                <w:rFonts w:cs="Times New Roman"/>
                <w:sz w:val="24"/>
                <w:szCs w:val="24"/>
              </w:rPr>
              <w:t xml:space="preserve"> Center</w:t>
            </w:r>
          </w:p>
        </w:tc>
      </w:tr>
      <w:tr w:rsidR="00604F57" w:rsidRPr="00B200F1" w:rsidTr="00DF0A60">
        <w:tc>
          <w:tcPr>
            <w:tcW w:w="1368" w:type="dxa"/>
          </w:tcPr>
          <w:p w:rsidR="00ED3AD7" w:rsidRPr="00B200F1" w:rsidRDefault="002D07F2" w:rsidP="00DF0A60">
            <w:pPr>
              <w:rPr>
                <w:rFonts w:cs="Times New Roman"/>
                <w:sz w:val="24"/>
                <w:szCs w:val="24"/>
                <w:lang w:val="en-US"/>
              </w:rPr>
            </w:pPr>
            <w:r w:rsidRPr="00B200F1">
              <w:rPr>
                <w:rFonts w:cs="Times New Roman"/>
                <w:sz w:val="24"/>
                <w:szCs w:val="24"/>
                <w:lang w:val="en-US"/>
              </w:rPr>
              <w:t>Thu</w:t>
            </w:r>
            <w:r w:rsidR="00DF0A60">
              <w:rPr>
                <w:rFonts w:cs="Times New Roman"/>
                <w:sz w:val="24"/>
                <w:szCs w:val="24"/>
                <w:lang w:val="en-US"/>
              </w:rPr>
              <w:t xml:space="preserve"> – 6/</w:t>
            </w:r>
            <w:r w:rsidR="00450323">
              <w:rPr>
                <w:rFonts w:cs="Times New Roman"/>
                <w:sz w:val="24"/>
                <w:szCs w:val="24"/>
                <w:lang w:val="en-US"/>
              </w:rPr>
              <w:t>7</w:t>
            </w:r>
          </w:p>
        </w:tc>
        <w:tc>
          <w:tcPr>
            <w:tcW w:w="4950" w:type="dxa"/>
          </w:tcPr>
          <w:p w:rsidR="00ED3AD7" w:rsidRPr="00B200F1" w:rsidRDefault="00326B08" w:rsidP="00F7255B">
            <w:pPr>
              <w:rPr>
                <w:rFonts w:cs="Times New Roman"/>
                <w:sz w:val="24"/>
                <w:szCs w:val="24"/>
                <w:lang w:val="en-US"/>
              </w:rPr>
            </w:pPr>
            <w:r w:rsidRPr="00B200F1">
              <w:rPr>
                <w:rFonts w:cs="Times New Roman"/>
                <w:sz w:val="24"/>
                <w:szCs w:val="24"/>
                <w:lang w:val="en-US"/>
              </w:rPr>
              <w:t xml:space="preserve">Summary, part I: </w:t>
            </w:r>
            <w:r w:rsidR="00F7255B" w:rsidRPr="00B200F1">
              <w:rPr>
                <w:rFonts w:cs="Times New Roman"/>
                <w:sz w:val="24"/>
                <w:szCs w:val="24"/>
                <w:lang w:val="en-US"/>
              </w:rPr>
              <w:t>Many doors, one house?</w:t>
            </w:r>
          </w:p>
          <w:p w:rsidR="00A36C5C" w:rsidRDefault="00A36C5C" w:rsidP="00F7255B">
            <w:pPr>
              <w:rPr>
                <w:rFonts w:cs="Times New Roman"/>
                <w:sz w:val="24"/>
                <w:szCs w:val="24"/>
                <w:lang w:val="en-US"/>
              </w:rPr>
            </w:pPr>
            <w:r w:rsidRPr="00B200F1">
              <w:rPr>
                <w:rFonts w:cs="Times New Roman"/>
                <w:sz w:val="24"/>
                <w:szCs w:val="24"/>
                <w:lang w:val="en-US"/>
              </w:rPr>
              <w:t xml:space="preserve">Looking at other case studies: Syria, Australia, Israel, South Africa, </w:t>
            </w:r>
            <w:proofErr w:type="gramStart"/>
            <w:r w:rsidRPr="00B200F1">
              <w:rPr>
                <w:rFonts w:cs="Times New Roman"/>
                <w:sz w:val="24"/>
                <w:szCs w:val="24"/>
                <w:lang w:val="en-US"/>
              </w:rPr>
              <w:t>European</w:t>
            </w:r>
            <w:proofErr w:type="gramEnd"/>
            <w:r w:rsidRPr="00B200F1">
              <w:rPr>
                <w:rFonts w:cs="Times New Roman"/>
                <w:sz w:val="24"/>
                <w:szCs w:val="24"/>
                <w:lang w:val="en-US"/>
              </w:rPr>
              <w:t xml:space="preserve"> Union</w:t>
            </w:r>
            <w:r w:rsidR="00F42908">
              <w:rPr>
                <w:rFonts w:cs="Times New Roman"/>
                <w:sz w:val="24"/>
                <w:szCs w:val="24"/>
                <w:lang w:val="en-US"/>
              </w:rPr>
              <w:t>.</w:t>
            </w:r>
          </w:p>
          <w:p w:rsidR="00F42908" w:rsidRPr="00B200F1" w:rsidRDefault="00F42908" w:rsidP="00F7255B">
            <w:pPr>
              <w:rPr>
                <w:rFonts w:cs="Times New Roman"/>
                <w:sz w:val="24"/>
                <w:szCs w:val="24"/>
                <w:lang w:val="en-US"/>
              </w:rPr>
            </w:pPr>
          </w:p>
        </w:tc>
        <w:tc>
          <w:tcPr>
            <w:tcW w:w="4410" w:type="dxa"/>
          </w:tcPr>
          <w:p w:rsidR="00ED3AD7" w:rsidRPr="00B200F1" w:rsidRDefault="00F7255B" w:rsidP="00F907EA">
            <w:pPr>
              <w:rPr>
                <w:rFonts w:cs="Times New Roman"/>
                <w:sz w:val="24"/>
                <w:szCs w:val="24"/>
              </w:rPr>
            </w:pPr>
            <w:r w:rsidRPr="00B200F1">
              <w:rPr>
                <w:rFonts w:cs="Times New Roman"/>
                <w:sz w:val="24"/>
                <w:szCs w:val="24"/>
              </w:rPr>
              <w:t xml:space="preserve">Longo </w:t>
            </w:r>
            <w:proofErr w:type="spellStart"/>
            <w:r w:rsidRPr="00B200F1">
              <w:rPr>
                <w:rFonts w:cs="Times New Roman"/>
                <w:sz w:val="24"/>
                <w:szCs w:val="24"/>
              </w:rPr>
              <w:t>Mai</w:t>
            </w:r>
            <w:proofErr w:type="spellEnd"/>
            <w:r w:rsidRPr="00B200F1">
              <w:rPr>
                <w:rFonts w:cs="Times New Roman"/>
                <w:sz w:val="24"/>
                <w:szCs w:val="24"/>
              </w:rPr>
              <w:t xml:space="preserve"> </w:t>
            </w:r>
            <w:proofErr w:type="spellStart"/>
            <w:r w:rsidRPr="00B200F1">
              <w:rPr>
                <w:rFonts w:cs="Times New Roman"/>
                <w:sz w:val="24"/>
                <w:szCs w:val="24"/>
              </w:rPr>
              <w:t>Community</w:t>
            </w:r>
            <w:proofErr w:type="spellEnd"/>
            <w:r w:rsidRPr="00B200F1">
              <w:rPr>
                <w:rFonts w:cs="Times New Roman"/>
                <w:sz w:val="24"/>
                <w:szCs w:val="24"/>
              </w:rPr>
              <w:t xml:space="preserve"> Center</w:t>
            </w:r>
          </w:p>
        </w:tc>
      </w:tr>
      <w:tr w:rsidR="002D07F2" w:rsidRPr="00B200F1" w:rsidTr="00DF0A60">
        <w:tc>
          <w:tcPr>
            <w:tcW w:w="1368" w:type="dxa"/>
          </w:tcPr>
          <w:p w:rsidR="002D07F2" w:rsidRPr="00B200F1" w:rsidRDefault="002D07F2" w:rsidP="00DF0A60">
            <w:pPr>
              <w:rPr>
                <w:rFonts w:cs="Times New Roman"/>
                <w:sz w:val="24"/>
                <w:szCs w:val="24"/>
                <w:lang w:val="en-US"/>
              </w:rPr>
            </w:pPr>
            <w:r w:rsidRPr="00B200F1">
              <w:rPr>
                <w:rFonts w:cs="Times New Roman"/>
                <w:sz w:val="24"/>
                <w:szCs w:val="24"/>
                <w:lang w:val="en-US"/>
              </w:rPr>
              <w:t>Fri</w:t>
            </w:r>
            <w:r w:rsidR="00DF0A60">
              <w:rPr>
                <w:rFonts w:cs="Times New Roman"/>
                <w:sz w:val="24"/>
                <w:szCs w:val="24"/>
                <w:lang w:val="en-US"/>
              </w:rPr>
              <w:t xml:space="preserve"> – 6/</w:t>
            </w:r>
            <w:r w:rsidR="00450323">
              <w:rPr>
                <w:rFonts w:cs="Times New Roman"/>
                <w:sz w:val="24"/>
                <w:szCs w:val="24"/>
                <w:lang w:val="en-US"/>
              </w:rPr>
              <w:t>8</w:t>
            </w:r>
          </w:p>
        </w:tc>
        <w:tc>
          <w:tcPr>
            <w:tcW w:w="4950" w:type="dxa"/>
          </w:tcPr>
          <w:p w:rsidR="002D07F2" w:rsidRDefault="002D07F2" w:rsidP="002417D9">
            <w:pPr>
              <w:rPr>
                <w:rFonts w:cs="Times New Roman"/>
                <w:sz w:val="24"/>
                <w:szCs w:val="24"/>
                <w:lang w:val="en-US"/>
              </w:rPr>
            </w:pPr>
            <w:r w:rsidRPr="00B200F1">
              <w:rPr>
                <w:rFonts w:cs="Times New Roman"/>
                <w:sz w:val="24"/>
                <w:szCs w:val="24"/>
                <w:lang w:val="en-US"/>
              </w:rPr>
              <w:t xml:space="preserve">Summary, part II:  Walking the </w:t>
            </w:r>
            <w:proofErr w:type="spellStart"/>
            <w:r w:rsidRPr="00B200F1">
              <w:rPr>
                <w:rFonts w:cs="Times New Roman"/>
                <w:sz w:val="24"/>
                <w:szCs w:val="24"/>
                <w:lang w:val="en-US"/>
              </w:rPr>
              <w:t>Volcán</w:t>
            </w:r>
            <w:proofErr w:type="spellEnd"/>
            <w:r w:rsidRPr="00B200F1">
              <w:rPr>
                <w:rFonts w:cs="Times New Roman"/>
                <w:sz w:val="24"/>
                <w:szCs w:val="24"/>
                <w:lang w:val="en-US"/>
              </w:rPr>
              <w:t xml:space="preserve"> river as a group, interviews with town elders and youth.   </w:t>
            </w:r>
            <w:r w:rsidR="002417D9" w:rsidRPr="00B200F1">
              <w:rPr>
                <w:rFonts w:cs="Times New Roman"/>
                <w:sz w:val="24"/>
                <w:szCs w:val="24"/>
                <w:lang w:val="en-US"/>
              </w:rPr>
              <w:t>Revisiting two films about water in southern Costa Rica</w:t>
            </w:r>
            <w:r w:rsidRPr="00B200F1">
              <w:rPr>
                <w:rFonts w:cs="Times New Roman"/>
                <w:sz w:val="24"/>
                <w:szCs w:val="24"/>
                <w:lang w:val="en-US"/>
              </w:rPr>
              <w:t>.  What has been gained by 30 years of Del Monte, what has been lost, and lessons learned?</w:t>
            </w:r>
          </w:p>
          <w:p w:rsidR="00F42908" w:rsidRPr="00B200F1" w:rsidRDefault="00F42908" w:rsidP="002417D9">
            <w:pPr>
              <w:rPr>
                <w:rFonts w:cs="Times New Roman"/>
                <w:sz w:val="24"/>
                <w:szCs w:val="24"/>
                <w:lang w:val="en-US"/>
              </w:rPr>
            </w:pPr>
          </w:p>
        </w:tc>
        <w:tc>
          <w:tcPr>
            <w:tcW w:w="4410" w:type="dxa"/>
          </w:tcPr>
          <w:p w:rsidR="002D07F2" w:rsidRPr="00B200F1" w:rsidRDefault="00F42908" w:rsidP="00F907EA">
            <w:pPr>
              <w:rPr>
                <w:rFonts w:cs="Times New Roman"/>
                <w:sz w:val="24"/>
                <w:szCs w:val="24"/>
              </w:rPr>
            </w:pPr>
            <w:r w:rsidRPr="00F42908">
              <w:rPr>
                <w:rFonts w:cs="Times New Roman"/>
                <w:sz w:val="24"/>
                <w:szCs w:val="24"/>
              </w:rPr>
              <w:t>Volcán de Buenos Aires</w:t>
            </w:r>
          </w:p>
        </w:tc>
      </w:tr>
      <w:tr w:rsidR="00604F57" w:rsidRPr="00F42908" w:rsidTr="00DF0A60">
        <w:tc>
          <w:tcPr>
            <w:tcW w:w="1368" w:type="dxa"/>
          </w:tcPr>
          <w:p w:rsidR="00ED3AD7" w:rsidRPr="00B200F1" w:rsidRDefault="002D07F2" w:rsidP="00DF0A60">
            <w:pPr>
              <w:rPr>
                <w:rFonts w:cs="Times New Roman"/>
                <w:sz w:val="24"/>
                <w:szCs w:val="24"/>
                <w:lang w:val="en-US"/>
              </w:rPr>
            </w:pPr>
            <w:r w:rsidRPr="00B200F1">
              <w:rPr>
                <w:rFonts w:cs="Times New Roman"/>
                <w:sz w:val="24"/>
                <w:szCs w:val="24"/>
                <w:lang w:val="en-US"/>
              </w:rPr>
              <w:t>Sat</w:t>
            </w:r>
            <w:r w:rsidR="00DF0A60">
              <w:rPr>
                <w:rFonts w:cs="Times New Roman"/>
                <w:sz w:val="24"/>
                <w:szCs w:val="24"/>
                <w:lang w:val="en-US"/>
              </w:rPr>
              <w:t xml:space="preserve"> – 6/</w:t>
            </w:r>
            <w:r w:rsidR="00450323">
              <w:rPr>
                <w:rFonts w:cs="Times New Roman"/>
                <w:sz w:val="24"/>
                <w:szCs w:val="24"/>
                <w:lang w:val="en-US"/>
              </w:rPr>
              <w:t>9</w:t>
            </w:r>
          </w:p>
        </w:tc>
        <w:tc>
          <w:tcPr>
            <w:tcW w:w="4950" w:type="dxa"/>
          </w:tcPr>
          <w:p w:rsidR="00ED3AD7" w:rsidRDefault="00326B08" w:rsidP="00326B08">
            <w:pPr>
              <w:rPr>
                <w:rFonts w:cs="Times New Roman"/>
                <w:sz w:val="24"/>
                <w:szCs w:val="24"/>
                <w:lang w:val="en-US"/>
              </w:rPr>
            </w:pPr>
            <w:r w:rsidRPr="00B200F1">
              <w:rPr>
                <w:rFonts w:cs="Times New Roman"/>
                <w:sz w:val="24"/>
                <w:szCs w:val="24"/>
                <w:lang w:val="en-US"/>
              </w:rPr>
              <w:t>Travel to San José/</w:t>
            </w:r>
            <w:r w:rsidR="00A40D3D" w:rsidRPr="00B200F1">
              <w:rPr>
                <w:rFonts w:cs="Times New Roman"/>
                <w:sz w:val="24"/>
                <w:szCs w:val="24"/>
                <w:lang w:val="en-US"/>
              </w:rPr>
              <w:t xml:space="preserve">summary, </w:t>
            </w:r>
            <w:r w:rsidR="00A36C5C" w:rsidRPr="00B200F1">
              <w:rPr>
                <w:rFonts w:cs="Times New Roman"/>
                <w:sz w:val="24"/>
                <w:szCs w:val="24"/>
                <w:lang w:val="en-US"/>
              </w:rPr>
              <w:t>part II</w:t>
            </w:r>
            <w:r w:rsidR="002D07F2" w:rsidRPr="00B200F1">
              <w:rPr>
                <w:rFonts w:cs="Times New Roman"/>
                <w:sz w:val="24"/>
                <w:szCs w:val="24"/>
                <w:lang w:val="en-US"/>
              </w:rPr>
              <w:t>I</w:t>
            </w:r>
            <w:r w:rsidR="00A36C5C" w:rsidRPr="00B200F1">
              <w:rPr>
                <w:rFonts w:cs="Times New Roman"/>
                <w:sz w:val="24"/>
                <w:szCs w:val="24"/>
                <w:lang w:val="en-US"/>
              </w:rPr>
              <w:t>: Students share personal reflections and art</w:t>
            </w:r>
            <w:r w:rsidR="00F42908">
              <w:rPr>
                <w:rFonts w:cs="Times New Roman"/>
                <w:sz w:val="24"/>
                <w:szCs w:val="24"/>
                <w:lang w:val="en-US"/>
              </w:rPr>
              <w:t>.</w:t>
            </w:r>
            <w:r w:rsidR="00A36C5C" w:rsidRPr="00B200F1">
              <w:rPr>
                <w:rFonts w:cs="Times New Roman"/>
                <w:sz w:val="24"/>
                <w:szCs w:val="24"/>
                <w:lang w:val="en-US"/>
              </w:rPr>
              <w:t xml:space="preserve"> </w:t>
            </w:r>
          </w:p>
          <w:p w:rsidR="00F42908" w:rsidRPr="00B200F1" w:rsidRDefault="00F42908" w:rsidP="00326B08">
            <w:pPr>
              <w:rPr>
                <w:rFonts w:cs="Times New Roman"/>
                <w:sz w:val="24"/>
                <w:szCs w:val="24"/>
                <w:lang w:val="en-US"/>
              </w:rPr>
            </w:pPr>
          </w:p>
        </w:tc>
        <w:tc>
          <w:tcPr>
            <w:tcW w:w="4410" w:type="dxa"/>
          </w:tcPr>
          <w:p w:rsidR="00ED3AD7" w:rsidRPr="00F42908" w:rsidRDefault="00A36C5C" w:rsidP="00F907EA">
            <w:pPr>
              <w:rPr>
                <w:rFonts w:cs="Times New Roman"/>
                <w:sz w:val="24"/>
                <w:szCs w:val="24"/>
                <w:lang w:val="en-US"/>
              </w:rPr>
            </w:pPr>
            <w:r w:rsidRPr="00F42908">
              <w:rPr>
                <w:rFonts w:cs="Times New Roman"/>
                <w:sz w:val="24"/>
                <w:szCs w:val="24"/>
                <w:lang w:val="en-US"/>
              </w:rPr>
              <w:t>To be determined</w:t>
            </w:r>
          </w:p>
        </w:tc>
      </w:tr>
      <w:tr w:rsidR="00604F57" w:rsidRPr="00B200F1" w:rsidTr="00DF0A60">
        <w:tc>
          <w:tcPr>
            <w:tcW w:w="1368" w:type="dxa"/>
          </w:tcPr>
          <w:p w:rsidR="00ED3AD7" w:rsidRPr="00B200F1" w:rsidRDefault="002D07F2" w:rsidP="00DF0A60">
            <w:pPr>
              <w:rPr>
                <w:rFonts w:cs="Times New Roman"/>
                <w:sz w:val="24"/>
                <w:szCs w:val="24"/>
                <w:lang w:val="en-US"/>
              </w:rPr>
            </w:pPr>
            <w:r w:rsidRPr="00B200F1">
              <w:rPr>
                <w:rFonts w:cs="Times New Roman"/>
                <w:sz w:val="24"/>
                <w:szCs w:val="24"/>
                <w:lang w:val="en-US"/>
              </w:rPr>
              <w:t>Sun</w:t>
            </w:r>
            <w:r w:rsidR="00DF0A60">
              <w:rPr>
                <w:rFonts w:cs="Times New Roman"/>
                <w:sz w:val="24"/>
                <w:szCs w:val="24"/>
                <w:lang w:val="en-US"/>
              </w:rPr>
              <w:t xml:space="preserve"> – 6/</w:t>
            </w:r>
            <w:r w:rsidR="00450323">
              <w:rPr>
                <w:rFonts w:cs="Times New Roman"/>
                <w:sz w:val="24"/>
                <w:szCs w:val="24"/>
                <w:lang w:val="en-US"/>
              </w:rPr>
              <w:t>10</w:t>
            </w:r>
          </w:p>
        </w:tc>
        <w:tc>
          <w:tcPr>
            <w:tcW w:w="4950" w:type="dxa"/>
          </w:tcPr>
          <w:p w:rsidR="00ED3AD7" w:rsidRDefault="000E70E0" w:rsidP="000E70E0">
            <w:pPr>
              <w:rPr>
                <w:rFonts w:cs="Times New Roman"/>
                <w:sz w:val="24"/>
                <w:szCs w:val="24"/>
                <w:lang w:val="en-US"/>
              </w:rPr>
            </w:pPr>
            <w:r w:rsidRPr="00B200F1">
              <w:rPr>
                <w:rFonts w:cs="Times New Roman"/>
                <w:sz w:val="24"/>
                <w:szCs w:val="24"/>
                <w:lang w:val="en-US"/>
              </w:rPr>
              <w:t>A</w:t>
            </w:r>
            <w:r w:rsidR="00A36C5C" w:rsidRPr="00B200F1">
              <w:rPr>
                <w:rFonts w:cs="Times New Roman"/>
                <w:sz w:val="24"/>
                <w:szCs w:val="24"/>
                <w:lang w:val="en-US"/>
              </w:rPr>
              <w:t>ttending a performance at national theater</w:t>
            </w:r>
            <w:r w:rsidRPr="00B200F1">
              <w:rPr>
                <w:rFonts w:cs="Times New Roman"/>
                <w:sz w:val="24"/>
                <w:szCs w:val="24"/>
                <w:lang w:val="en-US"/>
              </w:rPr>
              <w:t>, other sites</w:t>
            </w:r>
            <w:r w:rsidR="00F42908">
              <w:rPr>
                <w:rFonts w:cs="Times New Roman"/>
                <w:sz w:val="24"/>
                <w:szCs w:val="24"/>
                <w:lang w:val="en-US"/>
              </w:rPr>
              <w:t>.</w:t>
            </w:r>
          </w:p>
          <w:p w:rsidR="00F42908" w:rsidRPr="00B200F1" w:rsidRDefault="00F42908" w:rsidP="000E70E0">
            <w:pPr>
              <w:rPr>
                <w:rFonts w:cs="Times New Roman"/>
                <w:sz w:val="24"/>
                <w:szCs w:val="24"/>
                <w:lang w:val="en-US"/>
              </w:rPr>
            </w:pPr>
          </w:p>
        </w:tc>
        <w:tc>
          <w:tcPr>
            <w:tcW w:w="4410" w:type="dxa"/>
          </w:tcPr>
          <w:p w:rsidR="00ED3AD7" w:rsidRPr="00B200F1" w:rsidRDefault="00F42908" w:rsidP="00F907EA">
            <w:pPr>
              <w:rPr>
                <w:rFonts w:cs="Times New Roman"/>
                <w:sz w:val="24"/>
                <w:szCs w:val="24"/>
                <w:lang w:val="en-US"/>
              </w:rPr>
            </w:pPr>
            <w:r>
              <w:rPr>
                <w:rFonts w:cs="Times New Roman"/>
                <w:sz w:val="24"/>
                <w:szCs w:val="24"/>
                <w:lang w:val="en-US"/>
              </w:rPr>
              <w:t>San Jose</w:t>
            </w:r>
          </w:p>
        </w:tc>
      </w:tr>
      <w:tr w:rsidR="00604F57" w:rsidRPr="00F42908" w:rsidTr="00DF0A60">
        <w:tc>
          <w:tcPr>
            <w:tcW w:w="1368" w:type="dxa"/>
          </w:tcPr>
          <w:p w:rsidR="00ED3AD7" w:rsidRPr="00B200F1" w:rsidRDefault="002D07F2" w:rsidP="00DF0A60">
            <w:pPr>
              <w:rPr>
                <w:rFonts w:cs="Times New Roman"/>
                <w:sz w:val="24"/>
                <w:szCs w:val="24"/>
                <w:lang w:val="en-US"/>
              </w:rPr>
            </w:pPr>
            <w:r w:rsidRPr="00B200F1">
              <w:rPr>
                <w:rFonts w:cs="Times New Roman"/>
                <w:sz w:val="24"/>
                <w:szCs w:val="24"/>
                <w:lang w:val="en-US"/>
              </w:rPr>
              <w:t>Mon</w:t>
            </w:r>
            <w:r w:rsidR="00DF0A60">
              <w:rPr>
                <w:rFonts w:cs="Times New Roman"/>
                <w:sz w:val="24"/>
                <w:szCs w:val="24"/>
                <w:lang w:val="en-US"/>
              </w:rPr>
              <w:t xml:space="preserve"> – 6/</w:t>
            </w:r>
            <w:r w:rsidR="00450323">
              <w:rPr>
                <w:rFonts w:cs="Times New Roman"/>
                <w:sz w:val="24"/>
                <w:szCs w:val="24"/>
                <w:lang w:val="en-US"/>
              </w:rPr>
              <w:t>11</w:t>
            </w:r>
          </w:p>
        </w:tc>
        <w:tc>
          <w:tcPr>
            <w:tcW w:w="4950" w:type="dxa"/>
          </w:tcPr>
          <w:p w:rsidR="00ED3AD7" w:rsidRDefault="00A36C5C" w:rsidP="00F907EA">
            <w:pPr>
              <w:rPr>
                <w:rFonts w:cs="Times New Roman"/>
                <w:sz w:val="24"/>
                <w:szCs w:val="24"/>
                <w:lang w:val="en-US"/>
              </w:rPr>
            </w:pPr>
            <w:r w:rsidRPr="00B200F1">
              <w:rPr>
                <w:rFonts w:cs="Times New Roman"/>
                <w:sz w:val="24"/>
                <w:szCs w:val="24"/>
                <w:lang w:val="en-US"/>
              </w:rPr>
              <w:t>Return to Arizona</w:t>
            </w:r>
          </w:p>
          <w:p w:rsidR="00F42908" w:rsidRPr="00B200F1" w:rsidRDefault="00F42908" w:rsidP="00F907EA">
            <w:pPr>
              <w:rPr>
                <w:rFonts w:cs="Times New Roman"/>
                <w:sz w:val="24"/>
                <w:szCs w:val="24"/>
                <w:lang w:val="en-US"/>
              </w:rPr>
            </w:pPr>
          </w:p>
        </w:tc>
        <w:tc>
          <w:tcPr>
            <w:tcW w:w="4410" w:type="dxa"/>
          </w:tcPr>
          <w:p w:rsidR="00ED3AD7" w:rsidRPr="00B200F1" w:rsidRDefault="00ED3AD7" w:rsidP="00F907EA">
            <w:pPr>
              <w:rPr>
                <w:rFonts w:cs="Times New Roman"/>
                <w:sz w:val="24"/>
                <w:szCs w:val="24"/>
                <w:lang w:val="en-US"/>
              </w:rPr>
            </w:pPr>
          </w:p>
        </w:tc>
      </w:tr>
    </w:tbl>
    <w:p w:rsidR="00394242" w:rsidRPr="00B200F1" w:rsidRDefault="00394242" w:rsidP="00F907EA">
      <w:pPr>
        <w:spacing w:after="0" w:line="240" w:lineRule="auto"/>
        <w:rPr>
          <w:rFonts w:cs="Times New Roman"/>
          <w:b/>
          <w:color w:val="FF0000"/>
          <w:sz w:val="24"/>
          <w:szCs w:val="24"/>
          <w:lang w:val="en-US"/>
        </w:rPr>
      </w:pPr>
    </w:p>
    <w:sectPr w:rsidR="00394242" w:rsidRPr="00B200F1" w:rsidSect="00083567">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1A1B"/>
    <w:multiLevelType w:val="hybridMultilevel"/>
    <w:tmpl w:val="E386458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29205C88"/>
    <w:multiLevelType w:val="hybridMultilevel"/>
    <w:tmpl w:val="DA0EF5E0"/>
    <w:lvl w:ilvl="0" w:tplc="4448EF66">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52F2D"/>
    <w:multiLevelType w:val="hybridMultilevel"/>
    <w:tmpl w:val="3EC8EAFA"/>
    <w:lvl w:ilvl="0" w:tplc="0409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49A50321"/>
    <w:multiLevelType w:val="hybridMultilevel"/>
    <w:tmpl w:val="40E03B50"/>
    <w:lvl w:ilvl="0" w:tplc="99500BD4">
      <w:numFmt w:val="bullet"/>
      <w:lvlText w:val="-"/>
      <w:lvlJc w:val="left"/>
      <w:pPr>
        <w:ind w:left="4920" w:hanging="360"/>
      </w:pPr>
      <w:rPr>
        <w:rFonts w:ascii="Calibri" w:eastAsiaTheme="minorHAnsi" w:hAnsi="Calibri" w:cs="Times New Roman" w:hint="default"/>
      </w:rPr>
    </w:lvl>
    <w:lvl w:ilvl="1" w:tplc="04090003" w:tentative="1">
      <w:start w:val="1"/>
      <w:numFmt w:val="bullet"/>
      <w:lvlText w:val="o"/>
      <w:lvlJc w:val="left"/>
      <w:pPr>
        <w:ind w:left="5640" w:hanging="360"/>
      </w:pPr>
      <w:rPr>
        <w:rFonts w:ascii="Courier New" w:hAnsi="Courier New" w:cs="Courier New" w:hint="default"/>
      </w:rPr>
    </w:lvl>
    <w:lvl w:ilvl="2" w:tplc="04090005" w:tentative="1">
      <w:start w:val="1"/>
      <w:numFmt w:val="bullet"/>
      <w:lvlText w:val=""/>
      <w:lvlJc w:val="left"/>
      <w:pPr>
        <w:ind w:left="6360" w:hanging="360"/>
      </w:pPr>
      <w:rPr>
        <w:rFonts w:ascii="Wingdings" w:hAnsi="Wingdings" w:hint="default"/>
      </w:rPr>
    </w:lvl>
    <w:lvl w:ilvl="3" w:tplc="04090001" w:tentative="1">
      <w:start w:val="1"/>
      <w:numFmt w:val="bullet"/>
      <w:lvlText w:val=""/>
      <w:lvlJc w:val="left"/>
      <w:pPr>
        <w:ind w:left="7080" w:hanging="360"/>
      </w:pPr>
      <w:rPr>
        <w:rFonts w:ascii="Symbol" w:hAnsi="Symbol" w:hint="default"/>
      </w:rPr>
    </w:lvl>
    <w:lvl w:ilvl="4" w:tplc="04090003" w:tentative="1">
      <w:start w:val="1"/>
      <w:numFmt w:val="bullet"/>
      <w:lvlText w:val="o"/>
      <w:lvlJc w:val="left"/>
      <w:pPr>
        <w:ind w:left="7800" w:hanging="360"/>
      </w:pPr>
      <w:rPr>
        <w:rFonts w:ascii="Courier New" w:hAnsi="Courier New" w:cs="Courier New" w:hint="default"/>
      </w:rPr>
    </w:lvl>
    <w:lvl w:ilvl="5" w:tplc="04090005" w:tentative="1">
      <w:start w:val="1"/>
      <w:numFmt w:val="bullet"/>
      <w:lvlText w:val=""/>
      <w:lvlJc w:val="left"/>
      <w:pPr>
        <w:ind w:left="8520" w:hanging="360"/>
      </w:pPr>
      <w:rPr>
        <w:rFonts w:ascii="Wingdings" w:hAnsi="Wingdings" w:hint="default"/>
      </w:rPr>
    </w:lvl>
    <w:lvl w:ilvl="6" w:tplc="04090001" w:tentative="1">
      <w:start w:val="1"/>
      <w:numFmt w:val="bullet"/>
      <w:lvlText w:val=""/>
      <w:lvlJc w:val="left"/>
      <w:pPr>
        <w:ind w:left="9240" w:hanging="360"/>
      </w:pPr>
      <w:rPr>
        <w:rFonts w:ascii="Symbol" w:hAnsi="Symbol" w:hint="default"/>
      </w:rPr>
    </w:lvl>
    <w:lvl w:ilvl="7" w:tplc="04090003" w:tentative="1">
      <w:start w:val="1"/>
      <w:numFmt w:val="bullet"/>
      <w:lvlText w:val="o"/>
      <w:lvlJc w:val="left"/>
      <w:pPr>
        <w:ind w:left="9960" w:hanging="360"/>
      </w:pPr>
      <w:rPr>
        <w:rFonts w:ascii="Courier New" w:hAnsi="Courier New" w:cs="Courier New" w:hint="default"/>
      </w:rPr>
    </w:lvl>
    <w:lvl w:ilvl="8" w:tplc="04090005" w:tentative="1">
      <w:start w:val="1"/>
      <w:numFmt w:val="bullet"/>
      <w:lvlText w:val=""/>
      <w:lvlJc w:val="left"/>
      <w:pPr>
        <w:ind w:left="10680" w:hanging="360"/>
      </w:pPr>
      <w:rPr>
        <w:rFonts w:ascii="Wingdings" w:hAnsi="Wingdings" w:hint="default"/>
      </w:rPr>
    </w:lvl>
  </w:abstractNum>
  <w:abstractNum w:abstractNumId="4">
    <w:nsid w:val="4E4D26FE"/>
    <w:multiLevelType w:val="hybridMultilevel"/>
    <w:tmpl w:val="3626DF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4FB76499"/>
    <w:multiLevelType w:val="hybridMultilevel"/>
    <w:tmpl w:val="D548DDBE"/>
    <w:lvl w:ilvl="0" w:tplc="4B2C293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221166"/>
    <w:multiLevelType w:val="hybridMultilevel"/>
    <w:tmpl w:val="28582C7A"/>
    <w:lvl w:ilvl="0" w:tplc="F9B89ED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D455CA"/>
    <w:multiLevelType w:val="hybridMultilevel"/>
    <w:tmpl w:val="B302C49A"/>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DC2D98"/>
    <w:multiLevelType w:val="hybridMultilevel"/>
    <w:tmpl w:val="9416BDE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6CCD477A"/>
    <w:multiLevelType w:val="hybridMultilevel"/>
    <w:tmpl w:val="AE0235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7F7636A5"/>
    <w:multiLevelType w:val="hybridMultilevel"/>
    <w:tmpl w:val="795880D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7F85782B"/>
    <w:multiLevelType w:val="hybridMultilevel"/>
    <w:tmpl w:val="83C20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0"/>
  </w:num>
  <w:num w:numId="3">
    <w:abstractNumId w:val="2"/>
  </w:num>
  <w:num w:numId="4">
    <w:abstractNumId w:val="7"/>
  </w:num>
  <w:num w:numId="5">
    <w:abstractNumId w:val="6"/>
  </w:num>
  <w:num w:numId="6">
    <w:abstractNumId w:val="0"/>
  </w:num>
  <w:num w:numId="7">
    <w:abstractNumId w:val="4"/>
  </w:num>
  <w:num w:numId="8">
    <w:abstractNumId w:val="8"/>
  </w:num>
  <w:num w:numId="9">
    <w:abstractNumId w:val="1"/>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8F"/>
    <w:rsid w:val="00083567"/>
    <w:rsid w:val="000871E1"/>
    <w:rsid w:val="000B0B5F"/>
    <w:rsid w:val="000C47DB"/>
    <w:rsid w:val="000D18AA"/>
    <w:rsid w:val="000E3234"/>
    <w:rsid w:val="000E70E0"/>
    <w:rsid w:val="00111F83"/>
    <w:rsid w:val="00151A2F"/>
    <w:rsid w:val="00166ADF"/>
    <w:rsid w:val="001967D2"/>
    <w:rsid w:val="001A47CE"/>
    <w:rsid w:val="001B0D39"/>
    <w:rsid w:val="001B22B2"/>
    <w:rsid w:val="001D3D5B"/>
    <w:rsid w:val="001D50F4"/>
    <w:rsid w:val="001F2073"/>
    <w:rsid w:val="00213403"/>
    <w:rsid w:val="002417D9"/>
    <w:rsid w:val="002427FB"/>
    <w:rsid w:val="00245F0F"/>
    <w:rsid w:val="00251F73"/>
    <w:rsid w:val="0025218D"/>
    <w:rsid w:val="00265484"/>
    <w:rsid w:val="00272030"/>
    <w:rsid w:val="0028481C"/>
    <w:rsid w:val="002D07F2"/>
    <w:rsid w:val="002E0CAC"/>
    <w:rsid w:val="002F5C5B"/>
    <w:rsid w:val="00316330"/>
    <w:rsid w:val="003176F1"/>
    <w:rsid w:val="00326B08"/>
    <w:rsid w:val="0033490F"/>
    <w:rsid w:val="003376DC"/>
    <w:rsid w:val="0036217D"/>
    <w:rsid w:val="00364CC2"/>
    <w:rsid w:val="00391869"/>
    <w:rsid w:val="00394242"/>
    <w:rsid w:val="003B696D"/>
    <w:rsid w:val="003C33C3"/>
    <w:rsid w:val="003D0CA9"/>
    <w:rsid w:val="003D0EEC"/>
    <w:rsid w:val="00420D51"/>
    <w:rsid w:val="00450323"/>
    <w:rsid w:val="00490B06"/>
    <w:rsid w:val="004A7DA5"/>
    <w:rsid w:val="004C16AC"/>
    <w:rsid w:val="004E7200"/>
    <w:rsid w:val="0053502D"/>
    <w:rsid w:val="00564F00"/>
    <w:rsid w:val="00571ED5"/>
    <w:rsid w:val="005959A2"/>
    <w:rsid w:val="005A0D88"/>
    <w:rsid w:val="005A2C7B"/>
    <w:rsid w:val="00604F57"/>
    <w:rsid w:val="006617C0"/>
    <w:rsid w:val="00675319"/>
    <w:rsid w:val="00680CFE"/>
    <w:rsid w:val="00691A34"/>
    <w:rsid w:val="0069338F"/>
    <w:rsid w:val="00696600"/>
    <w:rsid w:val="006A008E"/>
    <w:rsid w:val="006A148E"/>
    <w:rsid w:val="006A1E39"/>
    <w:rsid w:val="006B090F"/>
    <w:rsid w:val="006D3E97"/>
    <w:rsid w:val="006E6248"/>
    <w:rsid w:val="00705D75"/>
    <w:rsid w:val="007253AD"/>
    <w:rsid w:val="007B1124"/>
    <w:rsid w:val="007B234F"/>
    <w:rsid w:val="007D2907"/>
    <w:rsid w:val="00803A5D"/>
    <w:rsid w:val="00807637"/>
    <w:rsid w:val="00813621"/>
    <w:rsid w:val="0084222B"/>
    <w:rsid w:val="008722C5"/>
    <w:rsid w:val="008765E1"/>
    <w:rsid w:val="008917D4"/>
    <w:rsid w:val="008C09FC"/>
    <w:rsid w:val="008C4925"/>
    <w:rsid w:val="00902A65"/>
    <w:rsid w:val="009175FC"/>
    <w:rsid w:val="009626A9"/>
    <w:rsid w:val="009C4A03"/>
    <w:rsid w:val="009D6383"/>
    <w:rsid w:val="009E7DB3"/>
    <w:rsid w:val="00A04641"/>
    <w:rsid w:val="00A14EB0"/>
    <w:rsid w:val="00A25744"/>
    <w:rsid w:val="00A36C5C"/>
    <w:rsid w:val="00A40D3D"/>
    <w:rsid w:val="00A778F0"/>
    <w:rsid w:val="00A86DC5"/>
    <w:rsid w:val="00AB2259"/>
    <w:rsid w:val="00AD2BBF"/>
    <w:rsid w:val="00AD3AD6"/>
    <w:rsid w:val="00AE55CC"/>
    <w:rsid w:val="00B200F1"/>
    <w:rsid w:val="00B333AB"/>
    <w:rsid w:val="00B444E8"/>
    <w:rsid w:val="00B557D3"/>
    <w:rsid w:val="00B860BB"/>
    <w:rsid w:val="00B94042"/>
    <w:rsid w:val="00BA3E2B"/>
    <w:rsid w:val="00BB2EFF"/>
    <w:rsid w:val="00BD442B"/>
    <w:rsid w:val="00C83F39"/>
    <w:rsid w:val="00C85970"/>
    <w:rsid w:val="00C96883"/>
    <w:rsid w:val="00CC4DB6"/>
    <w:rsid w:val="00D07C78"/>
    <w:rsid w:val="00D23479"/>
    <w:rsid w:val="00D41428"/>
    <w:rsid w:val="00D875D2"/>
    <w:rsid w:val="00DC4DA1"/>
    <w:rsid w:val="00DF0A60"/>
    <w:rsid w:val="00DF7FFE"/>
    <w:rsid w:val="00E04AF1"/>
    <w:rsid w:val="00E41B0F"/>
    <w:rsid w:val="00E52F0E"/>
    <w:rsid w:val="00E772B8"/>
    <w:rsid w:val="00E8584F"/>
    <w:rsid w:val="00EA6769"/>
    <w:rsid w:val="00EC4E60"/>
    <w:rsid w:val="00ED3AD7"/>
    <w:rsid w:val="00ED3D9A"/>
    <w:rsid w:val="00ED4946"/>
    <w:rsid w:val="00EE1FD8"/>
    <w:rsid w:val="00F42908"/>
    <w:rsid w:val="00F614E8"/>
    <w:rsid w:val="00F7255B"/>
    <w:rsid w:val="00F735F1"/>
    <w:rsid w:val="00F90246"/>
    <w:rsid w:val="00F907EA"/>
    <w:rsid w:val="00F92BE7"/>
    <w:rsid w:val="00FF1C2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883"/>
    <w:pPr>
      <w:ind w:left="720"/>
      <w:contextualSpacing/>
    </w:pPr>
  </w:style>
  <w:style w:type="paragraph" w:styleId="BalloonText">
    <w:name w:val="Balloon Text"/>
    <w:basedOn w:val="Normal"/>
    <w:link w:val="BalloonTextChar"/>
    <w:uiPriority w:val="99"/>
    <w:semiHidden/>
    <w:unhideWhenUsed/>
    <w:rsid w:val="001B0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D39"/>
    <w:rPr>
      <w:rFonts w:ascii="Tahoma" w:hAnsi="Tahoma" w:cs="Tahoma"/>
      <w:sz w:val="16"/>
      <w:szCs w:val="16"/>
    </w:rPr>
  </w:style>
  <w:style w:type="character" w:styleId="Hyperlink">
    <w:name w:val="Hyperlink"/>
    <w:basedOn w:val="DefaultParagraphFont"/>
    <w:uiPriority w:val="99"/>
    <w:unhideWhenUsed/>
    <w:rsid w:val="000B0B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883"/>
    <w:pPr>
      <w:ind w:left="720"/>
      <w:contextualSpacing/>
    </w:pPr>
  </w:style>
  <w:style w:type="paragraph" w:styleId="BalloonText">
    <w:name w:val="Balloon Text"/>
    <w:basedOn w:val="Normal"/>
    <w:link w:val="BalloonTextChar"/>
    <w:uiPriority w:val="99"/>
    <w:semiHidden/>
    <w:unhideWhenUsed/>
    <w:rsid w:val="001B0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D39"/>
    <w:rPr>
      <w:rFonts w:ascii="Tahoma" w:hAnsi="Tahoma" w:cs="Tahoma"/>
      <w:sz w:val="16"/>
      <w:szCs w:val="16"/>
    </w:rPr>
  </w:style>
  <w:style w:type="character" w:styleId="Hyperlink">
    <w:name w:val="Hyperlink"/>
    <w:basedOn w:val="DefaultParagraphFont"/>
    <w:uiPriority w:val="99"/>
    <w:unhideWhenUsed/>
    <w:rsid w:val="000B0B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7688">
      <w:bodyDiv w:val="1"/>
      <w:marLeft w:val="0"/>
      <w:marRight w:val="0"/>
      <w:marTop w:val="0"/>
      <w:marBottom w:val="0"/>
      <w:divBdr>
        <w:top w:val="none" w:sz="0" w:space="0" w:color="auto"/>
        <w:left w:val="none" w:sz="0" w:space="0" w:color="auto"/>
        <w:bottom w:val="none" w:sz="0" w:space="0" w:color="auto"/>
        <w:right w:val="none" w:sz="0" w:space="0" w:color="auto"/>
      </w:divBdr>
    </w:div>
    <w:div w:id="311758032">
      <w:bodyDiv w:val="1"/>
      <w:marLeft w:val="0"/>
      <w:marRight w:val="0"/>
      <w:marTop w:val="0"/>
      <w:marBottom w:val="0"/>
      <w:divBdr>
        <w:top w:val="none" w:sz="0" w:space="0" w:color="auto"/>
        <w:left w:val="none" w:sz="0" w:space="0" w:color="auto"/>
        <w:bottom w:val="none" w:sz="0" w:space="0" w:color="auto"/>
        <w:right w:val="none" w:sz="0" w:space="0" w:color="auto"/>
      </w:divBdr>
    </w:div>
    <w:div w:id="818882238">
      <w:bodyDiv w:val="1"/>
      <w:marLeft w:val="0"/>
      <w:marRight w:val="0"/>
      <w:marTop w:val="0"/>
      <w:marBottom w:val="0"/>
      <w:divBdr>
        <w:top w:val="none" w:sz="0" w:space="0" w:color="auto"/>
        <w:left w:val="none" w:sz="0" w:space="0" w:color="auto"/>
        <w:bottom w:val="none" w:sz="0" w:space="0" w:color="auto"/>
        <w:right w:val="none" w:sz="0" w:space="0" w:color="auto"/>
      </w:divBdr>
    </w:div>
    <w:div w:id="1256205474">
      <w:bodyDiv w:val="1"/>
      <w:marLeft w:val="0"/>
      <w:marRight w:val="0"/>
      <w:marTop w:val="0"/>
      <w:marBottom w:val="0"/>
      <w:divBdr>
        <w:top w:val="none" w:sz="0" w:space="0" w:color="auto"/>
        <w:left w:val="none" w:sz="0" w:space="0" w:color="auto"/>
        <w:bottom w:val="none" w:sz="0" w:space="0" w:color="auto"/>
        <w:right w:val="none" w:sz="0" w:space="0" w:color="auto"/>
      </w:divBdr>
    </w:div>
    <w:div w:id="1840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2.hr.arizona.edu/dos/pol_disrupt.htm" TargetMode="External"/><Relationship Id="rId13" Type="http://schemas.openxmlformats.org/officeDocument/2006/relationships/hyperlink" Target="http://www.registrar.arizona.edu/ferpa/default.htm" TargetMode="External"/><Relationship Id="rId3" Type="http://schemas.microsoft.com/office/2007/relationships/stylesWithEffects" Target="stylesWithEffects.xml"/><Relationship Id="rId7" Type="http://schemas.openxmlformats.org/officeDocument/2006/relationships/hyperlink" Target="mailto:mkiser@dakotacom.net" TargetMode="External"/><Relationship Id="rId12" Type="http://schemas.openxmlformats.org/officeDocument/2006/relationships/hyperlink" Target="http://dos.web.arizona.edu/ua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beita@email.arizona.edu" TargetMode="External"/><Relationship Id="rId11" Type="http://schemas.openxmlformats.org/officeDocument/2006/relationships/hyperlink" Target="http://drc.arizona.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c.arizona.edu/instructor/syllabus-statement.shtml" TargetMode="External"/><Relationship Id="rId4" Type="http://schemas.openxmlformats.org/officeDocument/2006/relationships/settings" Target="settings.xml"/><Relationship Id="rId9" Type="http://schemas.openxmlformats.org/officeDocument/2006/relationships/hyperlink" Target="http://hr2.hr.arizona.edu/dos/pol_threat.htm" TargetMode="External"/><Relationship Id="rId14" Type="http://schemas.openxmlformats.org/officeDocument/2006/relationships/hyperlink" Target="http://communitywatercoali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Beita</dc:creator>
  <cp:lastModifiedBy>Madeline Kiser</cp:lastModifiedBy>
  <cp:revision>4</cp:revision>
  <cp:lastPrinted>2015-10-20T23:11:00Z</cp:lastPrinted>
  <dcterms:created xsi:type="dcterms:W3CDTF">2016-01-20T19:27:00Z</dcterms:created>
  <dcterms:modified xsi:type="dcterms:W3CDTF">2016-01-20T19:33:00Z</dcterms:modified>
</cp:coreProperties>
</file>