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2F15" w:rsidRDefault="00A82F15">
      <w:pPr>
        <w:widowControl w:val="0"/>
        <w:spacing w:after="0" w:line="276" w:lineRule="auto"/>
      </w:pPr>
    </w:p>
    <w:tbl>
      <w:tblPr>
        <w:tblStyle w:val="a1"/>
        <w:tblW w:w="10905" w:type="dxa"/>
        <w:jc w:val="center"/>
        <w:tblLayout w:type="fixed"/>
        <w:tblLook w:val="0400" w:firstRow="0" w:lastRow="0" w:firstColumn="0" w:lastColumn="0" w:noHBand="0" w:noVBand="1"/>
      </w:tblPr>
      <w:tblGrid>
        <w:gridCol w:w="7270"/>
        <w:gridCol w:w="20"/>
        <w:gridCol w:w="3615"/>
      </w:tblGrid>
      <w:tr w:rsidR="00A82F15" w:rsidTr="00A73A74">
        <w:trPr>
          <w:trHeight w:val="14370"/>
          <w:jc w:val="center"/>
        </w:trPr>
        <w:tc>
          <w:tcPr>
            <w:tcW w:w="7270" w:type="dxa"/>
          </w:tcPr>
          <w:p w:rsidR="00A82F15" w:rsidRDefault="00A73A74">
            <w:pPr>
              <w:widowControl w:val="0"/>
              <w:spacing w:after="0" w:line="276" w:lineRule="auto"/>
            </w:pPr>
            <w:r>
              <w:rPr>
                <w:noProof/>
              </w:rPr>
              <w:drawing>
                <wp:anchor distT="114300" distB="114300" distL="114300" distR="114300" simplePos="0" relativeHeight="251658240" behindDoc="0" locked="0" layoutInCell="0" hidden="0" allowOverlap="0" wp14:anchorId="491582EA" wp14:editId="594C1A6E">
                  <wp:simplePos x="0" y="0"/>
                  <wp:positionH relativeFrom="margin">
                    <wp:posOffset>4848225</wp:posOffset>
                  </wp:positionH>
                  <wp:positionV relativeFrom="paragraph">
                    <wp:posOffset>7343302</wp:posOffset>
                  </wp:positionV>
                  <wp:extent cx="1876425" cy="828675"/>
                  <wp:effectExtent l="0" t="0" r="9525" b="9525"/>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5"/>
                          <a:srcRect/>
                          <a:stretch>
                            <a:fillRect/>
                          </a:stretch>
                        </pic:blipFill>
                        <pic:spPr>
                          <a:xfrm>
                            <a:off x="0" y="0"/>
                            <a:ext cx="1876425" cy="828675"/>
                          </a:xfrm>
                          <a:prstGeom prst="rect">
                            <a:avLst/>
                          </a:prstGeom>
                          <a:ln/>
                        </pic:spPr>
                      </pic:pic>
                    </a:graphicData>
                  </a:graphic>
                  <wp14:sizeRelH relativeFrom="margin">
                    <wp14:pctWidth>0</wp14:pctWidth>
                  </wp14:sizeRelH>
                </wp:anchor>
              </w:drawing>
            </w:r>
          </w:p>
          <w:tbl>
            <w:tblPr>
              <w:tblStyle w:val="a"/>
              <w:tblW w:w="7270" w:type="dxa"/>
              <w:tblLayout w:type="fixed"/>
              <w:tblLook w:val="0400" w:firstRow="0" w:lastRow="0" w:firstColumn="0" w:lastColumn="0" w:noHBand="0" w:noVBand="1"/>
            </w:tblPr>
            <w:tblGrid>
              <w:gridCol w:w="7270"/>
            </w:tblGrid>
            <w:tr w:rsidR="00A82F15" w:rsidTr="00A73A74">
              <w:trPr>
                <w:trHeight w:val="7185"/>
              </w:trPr>
              <w:tc>
                <w:tcPr>
                  <w:tcW w:w="7270" w:type="dxa"/>
                </w:tcPr>
                <w:p w:rsidR="00A82F15" w:rsidRDefault="00A73A74">
                  <w:r>
                    <w:rPr>
                      <w:noProof/>
                    </w:rPr>
                    <w:drawing>
                      <wp:anchor distT="0" distB="0" distL="114300" distR="114300" simplePos="0" relativeHeight="251659264" behindDoc="0" locked="0" layoutInCell="1" allowOverlap="1" wp14:anchorId="6D12F7AE" wp14:editId="0BB4C919">
                        <wp:simplePos x="0" y="0"/>
                        <wp:positionH relativeFrom="column">
                          <wp:posOffset>4616155</wp:posOffset>
                        </wp:positionH>
                        <wp:positionV relativeFrom="paragraph">
                          <wp:posOffset>697154</wp:posOffset>
                        </wp:positionV>
                        <wp:extent cx="2314575" cy="619125"/>
                        <wp:effectExtent l="0" t="0" r="9525" b="9525"/>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314575" cy="619125"/>
                                </a:xfrm>
                                <a:prstGeom prst="rect">
                                  <a:avLst/>
                                </a:prstGeom>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D22A01" wp14:editId="01A22CA1">
                        <wp:extent cx="4533900" cy="4533900"/>
                        <wp:effectExtent l="0" t="0" r="0" b="0"/>
                        <wp:docPr id="3" name="image06.jpg" descr="http://www.evergreenti.com/wp-content/uploads/2015/01/gardening.jpeg"/>
                        <wp:cNvGraphicFramePr/>
                        <a:graphic xmlns:a="http://schemas.openxmlformats.org/drawingml/2006/main">
                          <a:graphicData uri="http://schemas.openxmlformats.org/drawingml/2006/picture">
                            <pic:pic xmlns:pic="http://schemas.openxmlformats.org/drawingml/2006/picture">
                              <pic:nvPicPr>
                                <pic:cNvPr id="0" name="image06.jpg" descr="http://www.evergreenti.com/wp-content/uploads/2015/01/gardening.jpeg"/>
                                <pic:cNvPicPr preferRelativeResize="0"/>
                              </pic:nvPicPr>
                              <pic:blipFill>
                                <a:blip r:embed="rId7"/>
                                <a:srcRect/>
                                <a:stretch>
                                  <a:fillRect/>
                                </a:stretch>
                              </pic:blipFill>
                              <pic:spPr>
                                <a:xfrm>
                                  <a:off x="0" y="0"/>
                                  <a:ext cx="4533900" cy="4533900"/>
                                </a:xfrm>
                                <a:prstGeom prst="rect">
                                  <a:avLst/>
                                </a:prstGeom>
                                <a:ln/>
                              </pic:spPr>
                            </pic:pic>
                          </a:graphicData>
                        </a:graphic>
                      </wp:inline>
                    </w:drawing>
                  </w:r>
                </w:p>
              </w:tc>
            </w:tr>
            <w:tr w:rsidR="00A82F15" w:rsidTr="00A73A74">
              <w:trPr>
                <w:trHeight w:val="6466"/>
              </w:trPr>
              <w:tc>
                <w:tcPr>
                  <w:tcW w:w="7270" w:type="dxa"/>
                </w:tcPr>
                <w:p w:rsidR="00A82F15" w:rsidRDefault="00A73A74">
                  <w:pPr>
                    <w:pStyle w:val="Subtitle"/>
                  </w:pPr>
                  <w:r>
                    <w:rPr>
                      <w:noProof/>
                    </w:rPr>
                    <w:drawing>
                      <wp:anchor distT="0" distB="0" distL="114300" distR="114300" simplePos="0" relativeHeight="251657215" behindDoc="1" locked="0" layoutInCell="1" allowOverlap="1" wp14:anchorId="4596BBCF" wp14:editId="42AFCB31">
                        <wp:simplePos x="0" y="0"/>
                        <wp:positionH relativeFrom="column">
                          <wp:posOffset>1948180</wp:posOffset>
                        </wp:positionH>
                        <wp:positionV relativeFrom="paragraph">
                          <wp:posOffset>57150</wp:posOffset>
                        </wp:positionV>
                        <wp:extent cx="2656742" cy="2114550"/>
                        <wp:effectExtent l="0" t="0" r="0" b="38100"/>
                        <wp:wrapNone/>
                        <wp:docPr id="7" name="Picture 7" descr="http://images.clipartpanda.com/veggie-clipart-fruits-and-vegetables-clip-art-f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panda.com/veggie-clipart-fruits-and-vegetables-clip-art-free.png"/>
                                <pic:cNvPicPr>
                                  <a:picLocks noChangeAspect="1" noChangeArrowheads="1"/>
                                </pic:cNvPicPr>
                              </pic:nvPicPr>
                              <pic:blipFill>
                                <a:blip r:embed="rId8">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flipH="1">
                                  <a:off x="0" y="0"/>
                                  <a:ext cx="2656742" cy="2114550"/>
                                </a:xfrm>
                                <a:prstGeom prst="rect">
                                  <a:avLst/>
                                </a:prstGeom>
                                <a:noFill/>
                                <a:ln>
                                  <a:noFill/>
                                </a:ln>
                                <a:effectLst>
                                  <a:reflection stA="0" endPos="65000" dist="508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t>february</w:t>
                  </w:r>
                  <w:proofErr w:type="spellEnd"/>
                  <w:r>
                    <w:t xml:space="preserve"> 25</w:t>
                  </w:r>
                  <w:r>
                    <w:rPr>
                      <w:vertAlign w:val="superscript"/>
                    </w:rPr>
                    <w:t>th</w:t>
                  </w:r>
                </w:p>
                <w:p w:rsidR="00A82F15" w:rsidRDefault="00A73A74">
                  <w:pPr>
                    <w:pStyle w:val="Title"/>
                  </w:pPr>
                  <w:r>
                    <w:t>first garden Club meeting!</w:t>
                  </w:r>
                </w:p>
                <w:p w:rsidR="00A82F15" w:rsidRDefault="00A82F15">
                  <w:pPr>
                    <w:pStyle w:val="Heading1"/>
                  </w:pPr>
                </w:p>
                <w:p w:rsidR="00A82F15" w:rsidRPr="00A73A74" w:rsidRDefault="00A73A74" w:rsidP="00A73A74">
                  <w:pPr>
                    <w:jc w:val="center"/>
                    <w:rPr>
                      <w:b/>
                      <w:sz w:val="26"/>
                      <w:szCs w:val="26"/>
                    </w:rPr>
                  </w:pPr>
                  <w:bookmarkStart w:id="0" w:name="h.2h4kmavmownl" w:colFirst="0" w:colLast="0"/>
                  <w:bookmarkEnd w:id="0"/>
                  <w:r w:rsidRPr="00A73A74">
                    <w:rPr>
                      <w:b/>
                      <w:sz w:val="26"/>
                      <w:szCs w:val="26"/>
                    </w:rPr>
                    <w:t>Are you interested in sustainable urban agriculture</w:t>
                  </w:r>
                  <w:r w:rsidRPr="00A73A74">
                    <w:rPr>
                      <w:b/>
                      <w:sz w:val="26"/>
                      <w:szCs w:val="26"/>
                    </w:rPr>
                    <w:t>, water harvesting, and soils? If so, come down to the first UA Garden Club meeting! Help us build this club as we host workshops, lectures, and work days for students and the community</w:t>
                  </w:r>
                  <w:r w:rsidRPr="00A73A74">
                    <w:rPr>
                      <w:b/>
                      <w:sz w:val="26"/>
                      <w:szCs w:val="26"/>
                    </w:rPr>
                    <w:t>. We will strive to be a warm, welcoming space for pe</w:t>
                  </w:r>
                  <w:r w:rsidRPr="00A73A74">
                    <w:rPr>
                      <w:b/>
                      <w:sz w:val="26"/>
                      <w:szCs w:val="26"/>
                    </w:rPr>
                    <w:t xml:space="preserve">ople who love and/or want to learn more about </w:t>
                  </w:r>
                  <w:r w:rsidRPr="00A73A74">
                    <w:rPr>
                      <w:b/>
                      <w:sz w:val="26"/>
                      <w:szCs w:val="26"/>
                    </w:rPr>
                    <w:t>gardening!</w:t>
                  </w:r>
                </w:p>
              </w:tc>
            </w:tr>
          </w:tbl>
          <w:p w:rsidR="00A82F15" w:rsidRDefault="00A82F15"/>
        </w:tc>
        <w:tc>
          <w:tcPr>
            <w:tcW w:w="20" w:type="dxa"/>
          </w:tcPr>
          <w:p w:rsidR="00A82F15" w:rsidRDefault="00A82F15"/>
        </w:tc>
        <w:tc>
          <w:tcPr>
            <w:tcW w:w="3615" w:type="dxa"/>
          </w:tcPr>
          <w:p w:rsidR="00A82F15" w:rsidRDefault="00A82F15">
            <w:pPr>
              <w:widowControl w:val="0"/>
              <w:spacing w:after="0" w:line="276" w:lineRule="auto"/>
            </w:pPr>
          </w:p>
          <w:tbl>
            <w:tblPr>
              <w:tblStyle w:val="a0"/>
              <w:tblW w:w="3740" w:type="dxa"/>
              <w:tblInd w:w="3" w:type="dxa"/>
              <w:tblLayout w:type="fixed"/>
              <w:tblLook w:val="0400" w:firstRow="0" w:lastRow="0" w:firstColumn="0" w:lastColumn="0" w:noHBand="0" w:noVBand="1"/>
            </w:tblPr>
            <w:tblGrid>
              <w:gridCol w:w="3740"/>
            </w:tblGrid>
            <w:tr w:rsidR="00A82F15" w:rsidTr="00A73A74">
              <w:trPr>
                <w:trHeight w:val="13472"/>
              </w:trPr>
              <w:tc>
                <w:tcPr>
                  <w:tcW w:w="3740" w:type="dxa"/>
                  <w:shd w:val="clear" w:color="auto" w:fill="54A021"/>
                  <w:vAlign w:val="center"/>
                </w:tcPr>
                <w:p w:rsidR="00A82F15" w:rsidRDefault="00A73A74">
                  <w:pPr>
                    <w:pStyle w:val="Heading2"/>
                  </w:pPr>
                  <w:r>
                    <w:t>5-6 PM</w:t>
                  </w:r>
                </w:p>
                <w:p w:rsidR="00A73A74" w:rsidRDefault="00A73A74">
                  <w:pPr>
                    <w:pStyle w:val="Heading2"/>
                  </w:pPr>
                </w:p>
                <w:p w:rsidR="00A73A74" w:rsidRDefault="00A73A74" w:rsidP="00A73A74">
                  <w:pPr>
                    <w:pStyle w:val="Heading2"/>
                  </w:pPr>
                  <w:r>
                    <w:t>Cesar Chavez rm. 400</w:t>
                  </w:r>
                </w:p>
                <w:p w:rsidR="00A73A74" w:rsidRPr="00A73A74" w:rsidRDefault="00A73A74" w:rsidP="00A73A74"/>
                <w:p w:rsidR="00A82F15" w:rsidRDefault="00A73A74" w:rsidP="00A73A74">
                  <w:pPr>
                    <w:pStyle w:val="Heading2"/>
                  </w:pPr>
                  <w:r>
                    <w:t>We will hold workshops, lectures, and work days at the UA Community Garden to teach and learn more about urban agriculture.</w:t>
                  </w:r>
                </w:p>
                <w:p w:rsidR="00A73A74" w:rsidRPr="00A73A74" w:rsidRDefault="00A73A74" w:rsidP="00A73A74"/>
                <w:p w:rsidR="00A82F15" w:rsidRDefault="00A73A74" w:rsidP="00A73A74">
                  <w:pPr>
                    <w:pStyle w:val="Heading2"/>
                  </w:pPr>
                  <w:r>
                    <w:t>The garden is located on Highland and Mabel (right behind the Highland Parking Garage)</w:t>
                  </w:r>
                </w:p>
                <w:p w:rsidR="00A73A74" w:rsidRPr="00A73A74" w:rsidRDefault="00A73A74" w:rsidP="00A73A74"/>
                <w:p w:rsidR="00A82F15" w:rsidRDefault="00A73A74" w:rsidP="00A73A74">
                  <w:pPr>
                    <w:pStyle w:val="Heading2"/>
                  </w:pPr>
                  <w:r>
                    <w:t>There will be COOKIES!</w:t>
                  </w:r>
                </w:p>
                <w:p w:rsidR="00A73A74" w:rsidRPr="00A73A74" w:rsidRDefault="00A73A74" w:rsidP="00A73A74"/>
                <w:p w:rsidR="00A82F15" w:rsidRDefault="00A73A74">
                  <w:pPr>
                    <w:pStyle w:val="Heading2"/>
                  </w:pPr>
                  <w:r>
                    <w:t>Everyone is welcome!</w:t>
                  </w:r>
                </w:p>
              </w:tc>
            </w:tr>
          </w:tbl>
          <w:p w:rsidR="00A82F15" w:rsidRDefault="00A82F15"/>
        </w:tc>
      </w:tr>
    </w:tbl>
    <w:p w:rsidR="00A82F15" w:rsidRDefault="00A82F15" w:rsidP="00A73A74">
      <w:pPr>
        <w:spacing w:after="0" w:line="240" w:lineRule="auto"/>
      </w:pPr>
      <w:bookmarkStart w:id="1" w:name="_GoBack"/>
      <w:bookmarkEnd w:id="1"/>
    </w:p>
    <w:sectPr w:rsidR="00A82F15">
      <w:pgSz w:w="12240" w:h="15840"/>
      <w:pgMar w:top="72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compat>
    <w:compatSetting w:name="compatibilityMode" w:uri="http://schemas.microsoft.com/office/word" w:val="14"/>
  </w:compat>
  <w:rsids>
    <w:rsidRoot w:val="00A82F15"/>
    <w:rsid w:val="00A73A74"/>
    <w:rsid w:val="00A8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color w:val="000000"/>
        <w:sz w:val="24"/>
        <w:lang w:val="en-US"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80" w:after="120" w:line="240" w:lineRule="auto"/>
      <w:outlineLvl w:val="0"/>
    </w:pPr>
    <w:rPr>
      <w:b/>
      <w:sz w:val="28"/>
    </w:rPr>
  </w:style>
  <w:style w:type="paragraph" w:styleId="Heading2">
    <w:name w:val="heading 2"/>
    <w:basedOn w:val="Normal"/>
    <w:next w:val="Normal"/>
    <w:pPr>
      <w:keepNext/>
      <w:keepLines/>
      <w:spacing w:after="0" w:line="264" w:lineRule="auto"/>
      <w:jc w:val="center"/>
      <w:outlineLvl w:val="1"/>
    </w:pPr>
    <w:rPr>
      <w:sz w:val="28"/>
    </w:rPr>
  </w:style>
  <w:style w:type="paragraph" w:styleId="Heading3">
    <w:name w:val="heading 3"/>
    <w:basedOn w:val="Normal"/>
    <w:next w:val="Normal"/>
    <w:pPr>
      <w:keepNext/>
      <w:keepLines/>
      <w:spacing w:after="60" w:line="240" w:lineRule="auto"/>
      <w:jc w:val="center"/>
      <w:outlineLvl w:val="2"/>
    </w:pPr>
    <w:rPr>
      <w:smallCaps/>
    </w:rPr>
  </w:style>
  <w:style w:type="paragraph" w:styleId="Heading4">
    <w:name w:val="heading 4"/>
    <w:basedOn w:val="Normal"/>
    <w:next w:val="Normal"/>
    <w:pPr>
      <w:keepNext/>
      <w:keepLines/>
      <w:spacing w:before="40" w:after="0"/>
      <w:outlineLvl w:val="3"/>
    </w:pPr>
    <w:rPr>
      <w:color w:val="90C226"/>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80"/>
    </w:rPr>
  </w:style>
  <w:style w:type="paragraph" w:styleId="Subtitle">
    <w:name w:val="Subtitle"/>
    <w:basedOn w:val="Normal"/>
    <w:next w:val="Normal"/>
    <w:pPr>
      <w:keepNext/>
      <w:keepLines/>
      <w:spacing w:before="480" w:after="0" w:line="204" w:lineRule="auto"/>
    </w:pPr>
    <w:rPr>
      <w:i/>
      <w:smallCaps/>
      <w:color w:val="90C226"/>
      <w:sz w:val="8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288" w:type="dxa"/>
        <w:right w:w="288"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A7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color w:val="000000"/>
        <w:sz w:val="24"/>
        <w:lang w:val="en-US"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80" w:after="120" w:line="240" w:lineRule="auto"/>
      <w:outlineLvl w:val="0"/>
    </w:pPr>
    <w:rPr>
      <w:b/>
      <w:sz w:val="28"/>
    </w:rPr>
  </w:style>
  <w:style w:type="paragraph" w:styleId="Heading2">
    <w:name w:val="heading 2"/>
    <w:basedOn w:val="Normal"/>
    <w:next w:val="Normal"/>
    <w:pPr>
      <w:keepNext/>
      <w:keepLines/>
      <w:spacing w:after="0" w:line="264" w:lineRule="auto"/>
      <w:jc w:val="center"/>
      <w:outlineLvl w:val="1"/>
    </w:pPr>
    <w:rPr>
      <w:sz w:val="28"/>
    </w:rPr>
  </w:style>
  <w:style w:type="paragraph" w:styleId="Heading3">
    <w:name w:val="heading 3"/>
    <w:basedOn w:val="Normal"/>
    <w:next w:val="Normal"/>
    <w:pPr>
      <w:keepNext/>
      <w:keepLines/>
      <w:spacing w:after="60" w:line="240" w:lineRule="auto"/>
      <w:jc w:val="center"/>
      <w:outlineLvl w:val="2"/>
    </w:pPr>
    <w:rPr>
      <w:smallCaps/>
    </w:rPr>
  </w:style>
  <w:style w:type="paragraph" w:styleId="Heading4">
    <w:name w:val="heading 4"/>
    <w:basedOn w:val="Normal"/>
    <w:next w:val="Normal"/>
    <w:pPr>
      <w:keepNext/>
      <w:keepLines/>
      <w:spacing w:before="40" w:after="0"/>
      <w:outlineLvl w:val="3"/>
    </w:pPr>
    <w:rPr>
      <w:color w:val="90C226"/>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80"/>
    </w:rPr>
  </w:style>
  <w:style w:type="paragraph" w:styleId="Subtitle">
    <w:name w:val="Subtitle"/>
    <w:basedOn w:val="Normal"/>
    <w:next w:val="Normal"/>
    <w:pPr>
      <w:keepNext/>
      <w:keepLines/>
      <w:spacing w:before="480" w:after="0" w:line="204" w:lineRule="auto"/>
    </w:pPr>
    <w:rPr>
      <w:i/>
      <w:smallCaps/>
      <w:color w:val="90C226"/>
      <w:sz w:val="8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288" w:type="dxa"/>
        <w:right w:w="288"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A7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More excited Garden Club Poster.docx.docx</vt:lpstr>
    </vt:vector>
  </TitlesOfParts>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excited Garden Club Poster.docx.docx</dc:title>
  <dc:creator>Clatsy</dc:creator>
  <cp:lastModifiedBy>Taylor</cp:lastModifiedBy>
  <cp:revision>2</cp:revision>
  <dcterms:created xsi:type="dcterms:W3CDTF">2015-02-20T00:28:00Z</dcterms:created>
  <dcterms:modified xsi:type="dcterms:W3CDTF">2015-02-20T00:28:00Z</dcterms:modified>
</cp:coreProperties>
</file>