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D8" w:rsidRDefault="00FA3BD8" w:rsidP="00FA3BD8">
      <w:pPr>
        <w:jc w:val="center"/>
        <w:rPr>
          <w:sz w:val="48"/>
          <w:szCs w:val="48"/>
        </w:rPr>
      </w:pPr>
      <w:r w:rsidRPr="00FA3BD8">
        <w:rPr>
          <w:sz w:val="48"/>
          <w:szCs w:val="48"/>
        </w:rPr>
        <w:t xml:space="preserve">Fulfill your Tier 2 Arts Requirement </w:t>
      </w:r>
      <w:r w:rsidRPr="00FA3BD8">
        <w:rPr>
          <w:sz w:val="48"/>
          <w:szCs w:val="48"/>
        </w:rPr>
        <w:t xml:space="preserve">ONLINE </w:t>
      </w:r>
      <w:r w:rsidRPr="00FA3BD8">
        <w:rPr>
          <w:sz w:val="48"/>
          <w:szCs w:val="48"/>
        </w:rPr>
        <w:t>during Winter Session!</w:t>
      </w:r>
      <w:r>
        <w:rPr>
          <w:sz w:val="48"/>
          <w:szCs w:val="48"/>
        </w:rPr>
        <w:t xml:space="preserve"> December 22- January 13</w:t>
      </w:r>
    </w:p>
    <w:p w:rsidR="00FA3BD8" w:rsidRPr="00FA3BD8" w:rsidRDefault="00FA3BD8" w:rsidP="00FA3BD8">
      <w:pPr>
        <w:jc w:val="center"/>
        <w:rPr>
          <w:sz w:val="48"/>
          <w:szCs w:val="48"/>
        </w:rPr>
      </w:pPr>
    </w:p>
    <w:p w:rsidR="00FA3BD8" w:rsidRDefault="00FA3BD8" w:rsidP="00FA3BD8">
      <w:pPr>
        <w:jc w:val="center"/>
        <w:rPr>
          <w:sz w:val="44"/>
          <w:szCs w:val="44"/>
        </w:rPr>
      </w:pPr>
      <w:r>
        <w:rPr>
          <w:sz w:val="48"/>
          <w:szCs w:val="48"/>
        </w:rPr>
        <w:t xml:space="preserve">ARH 201: </w:t>
      </w:r>
      <w:r w:rsidRPr="00FA3BD8">
        <w:rPr>
          <w:sz w:val="44"/>
          <w:szCs w:val="44"/>
        </w:rPr>
        <w:t>Survey of Western Art I</w:t>
      </w:r>
      <w:r>
        <w:rPr>
          <w:sz w:val="44"/>
          <w:szCs w:val="44"/>
        </w:rPr>
        <w:t>:</w:t>
      </w:r>
    </w:p>
    <w:p w:rsidR="00FA3BD8" w:rsidRPr="00FA3BD8" w:rsidRDefault="00FA3BD8" w:rsidP="00FA3BD8">
      <w:pPr>
        <w:jc w:val="center"/>
        <w:rPr>
          <w:sz w:val="40"/>
          <w:szCs w:val="40"/>
        </w:rPr>
      </w:pPr>
      <w:r w:rsidRPr="00FA3BD8">
        <w:rPr>
          <w:sz w:val="44"/>
          <w:szCs w:val="44"/>
        </w:rPr>
        <w:t xml:space="preserve"> </w:t>
      </w:r>
      <w:r w:rsidRPr="00FA3BD8">
        <w:rPr>
          <w:sz w:val="44"/>
          <w:szCs w:val="44"/>
        </w:rPr>
        <w:t>Ancient through Medieval</w:t>
      </w:r>
    </w:p>
    <w:p w:rsidR="00FA3BD8" w:rsidRDefault="00FA3BD8" w:rsidP="00FA3BD8">
      <w:pPr>
        <w:jc w:val="center"/>
        <w:rPr>
          <w:sz w:val="48"/>
          <w:szCs w:val="48"/>
        </w:rPr>
      </w:pPr>
    </w:p>
    <w:p w:rsidR="00FA3BD8" w:rsidRDefault="00FA3BD8" w:rsidP="00FA3BD8">
      <w:pPr>
        <w:rPr>
          <w:rFonts w:eastAsia="Times New Roman" w:cs="Times New Roman"/>
        </w:rPr>
      </w:pPr>
      <w:r>
        <w:rPr>
          <w:rFonts w:eastAsia="Times New Roman" w:cs="Times New Roman"/>
          <w:noProof/>
          <w:color w:val="0000FF"/>
          <w:bdr w:val="none" w:sz="0" w:space="0" w:color="auto" w:frame="1"/>
          <w:lang w:eastAsia="en-US"/>
        </w:rPr>
        <w:drawing>
          <wp:inline distT="0" distB="0" distL="0" distR="0">
            <wp:extent cx="6426200" cy="4300855"/>
            <wp:effectExtent l="0" t="0" r="0" b="0"/>
            <wp:docPr id="1" name="irc_mi" descr="http://cache1.asset-cache.net/gc/134234458-great-sphinx-and-pyramid-of-khafre-gettyimages.jpg?v=1&amp;c=IWSAsset&amp;k=2&amp;d=fMVxtYSud21QbrU9s%2BKeT%2FgttL3LUiZu0tgiLDHI6qI%3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che1.asset-cache.net/gc/134234458-great-sphinx-and-pyramid-of-khafre-gettyimages.jpg?v=1&amp;c=IWSAsset&amp;k=2&amp;d=fMVxtYSud21QbrU9s%2BKeT%2FgttL3LUiZu0tgiLDHI6qI%3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D8" w:rsidRDefault="00FA3BD8"/>
    <w:p w:rsidR="00FA3BD8" w:rsidRDefault="00FA3BD8" w:rsidP="00FA3BD8"/>
    <w:p w:rsidR="00FA3BD8" w:rsidRDefault="00FA3BD8" w:rsidP="00FA3BD8">
      <w:pPr>
        <w:tabs>
          <w:tab w:val="left" w:pos="1507"/>
        </w:tabs>
        <w:rPr>
          <w:sz w:val="40"/>
          <w:szCs w:val="40"/>
        </w:rPr>
      </w:pPr>
      <w:r>
        <w:rPr>
          <w:sz w:val="40"/>
          <w:szCs w:val="40"/>
        </w:rPr>
        <w:t>ARH 201 provides an ONLINE overview of the art and architecture of western civilization from the Ancient through the Medieval periods.</w:t>
      </w:r>
    </w:p>
    <w:p w:rsidR="00FA3BD8" w:rsidRDefault="00FA3BD8" w:rsidP="00FA3BD8">
      <w:pPr>
        <w:tabs>
          <w:tab w:val="left" w:pos="1507"/>
        </w:tabs>
        <w:rPr>
          <w:sz w:val="40"/>
          <w:szCs w:val="40"/>
        </w:rPr>
      </w:pPr>
      <w:bookmarkStart w:id="0" w:name="_GoBack"/>
      <w:bookmarkEnd w:id="0"/>
    </w:p>
    <w:p w:rsidR="00FA3BD8" w:rsidRPr="00FA3BD8" w:rsidRDefault="00FA3BD8" w:rsidP="00FA3BD8">
      <w:pPr>
        <w:tabs>
          <w:tab w:val="left" w:pos="1507"/>
        </w:tabs>
        <w:rPr>
          <w:sz w:val="40"/>
          <w:szCs w:val="40"/>
        </w:rPr>
      </w:pPr>
      <w:r>
        <w:rPr>
          <w:sz w:val="40"/>
          <w:szCs w:val="40"/>
        </w:rPr>
        <w:t>Professor J.-A. Plax                                   jplax@email.arizona.edu</w:t>
      </w:r>
    </w:p>
    <w:sectPr w:rsidR="00FA3BD8" w:rsidRPr="00FA3BD8" w:rsidSect="00FA3BD8">
      <w:pgSz w:w="12240" w:h="15840"/>
      <w:pgMar w:top="1440" w:right="720" w:bottom="144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D8"/>
    <w:rsid w:val="000C58AC"/>
    <w:rsid w:val="0039481C"/>
    <w:rsid w:val="00942774"/>
    <w:rsid w:val="009E1F66"/>
    <w:rsid w:val="00B870AC"/>
    <w:rsid w:val="00DE2AC5"/>
    <w:rsid w:val="00FA3B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2F7F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D8"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B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BD8"/>
    <w:rPr>
      <w:rFonts w:ascii="Lucida Grande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D8"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B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BD8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oogle.com/url?sa=i&amp;rct=j&amp;q=&amp;esrc=s&amp;source=images&amp;cd=&amp;ved=0CAcQjRw&amp;url=http://www.gettyimages.com/detail/photo/great-sphinx-and-pyramid-of-khafre-royalty-free-image/134234458&amp;ei=ntRXVK6IMoOT8QWpvoKQCg&amp;bvm=bv.78677474,d.cGU&amp;psig=AFQjCNG0OI-1I-4J1s8i7jz8GqurXbVoiQ&amp;ust=1415128592637506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310</Characters>
  <Application>Microsoft Macintosh Word</Application>
  <DocSecurity>0</DocSecurity>
  <Lines>4</Lines>
  <Paragraphs>1</Paragraphs>
  <ScaleCrop>false</ScaleCrop>
  <Company>The University of Arizona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Arts Technology</dc:creator>
  <cp:keywords/>
  <dc:description/>
  <cp:lastModifiedBy>Fine Arts Technology</cp:lastModifiedBy>
  <cp:revision>1</cp:revision>
  <dcterms:created xsi:type="dcterms:W3CDTF">2014-11-03T19:15:00Z</dcterms:created>
  <dcterms:modified xsi:type="dcterms:W3CDTF">2014-11-03T19:23:00Z</dcterms:modified>
</cp:coreProperties>
</file>