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77" w:rsidRDefault="0059688A" w:rsidP="00EA2736">
      <w:pPr>
        <w:ind w:left="-1260"/>
      </w:pPr>
      <w:r>
        <w:rPr>
          <w:noProof/>
        </w:rPr>
        <w:drawing>
          <wp:inline distT="0" distB="0" distL="0" distR="0">
            <wp:extent cx="4314825" cy="1019175"/>
            <wp:effectExtent l="19050" t="0" r="9525" b="0"/>
            <wp:docPr id="1" name="Picture 1" descr="LogoC-large.gif (392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-large.gif (3922 bytes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77" w:rsidRDefault="00231077" w:rsidP="00EA2736">
      <w:pPr>
        <w:ind w:left="-1260"/>
      </w:pPr>
    </w:p>
    <w:p w:rsidR="00EA6C57" w:rsidRPr="00874928" w:rsidRDefault="009C3AA2" w:rsidP="0063059A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Smithsonian Garden</w:t>
      </w:r>
      <w:r w:rsidR="006B3236">
        <w:rPr>
          <w:rFonts w:ascii="Garamond" w:hAnsi="Garamond" w:cs="Arial"/>
          <w:b/>
          <w:sz w:val="36"/>
          <w:szCs w:val="36"/>
        </w:rPr>
        <w:t xml:space="preserve">s </w:t>
      </w:r>
      <w:r>
        <w:rPr>
          <w:rFonts w:ascii="Garamond" w:hAnsi="Garamond" w:cs="Arial"/>
          <w:b/>
          <w:sz w:val="36"/>
          <w:szCs w:val="36"/>
        </w:rPr>
        <w:t xml:space="preserve"> </w:t>
      </w:r>
    </w:p>
    <w:p w:rsidR="00231077" w:rsidRPr="00874928" w:rsidRDefault="00713A88" w:rsidP="0063059A">
      <w:pPr>
        <w:jc w:val="center"/>
        <w:rPr>
          <w:rFonts w:ascii="Garamond" w:hAnsi="Garamond" w:cs="Arial"/>
          <w:b/>
          <w:sz w:val="36"/>
          <w:szCs w:val="36"/>
        </w:rPr>
      </w:pPr>
      <w:r w:rsidRPr="00874928">
        <w:rPr>
          <w:rFonts w:ascii="Garamond" w:hAnsi="Garamond" w:cs="Arial"/>
          <w:b/>
          <w:sz w:val="36"/>
          <w:szCs w:val="36"/>
        </w:rPr>
        <w:t>Intern</w:t>
      </w:r>
      <w:r w:rsidR="00693D08" w:rsidRPr="00874928">
        <w:rPr>
          <w:rFonts w:ascii="Garamond" w:hAnsi="Garamond" w:cs="Arial"/>
          <w:b/>
          <w:sz w:val="36"/>
          <w:szCs w:val="36"/>
        </w:rPr>
        <w:t>ship</w:t>
      </w:r>
      <w:r w:rsidR="006B3236">
        <w:rPr>
          <w:rFonts w:ascii="Garamond" w:hAnsi="Garamond" w:cs="Arial"/>
          <w:b/>
          <w:sz w:val="36"/>
          <w:szCs w:val="36"/>
        </w:rPr>
        <w:t xml:space="preserve"> Opportunities </w:t>
      </w:r>
      <w:r w:rsidR="00EA6C57" w:rsidRPr="00874928">
        <w:rPr>
          <w:rFonts w:ascii="Garamond" w:hAnsi="Garamond" w:cs="Arial"/>
          <w:b/>
          <w:sz w:val="36"/>
          <w:szCs w:val="36"/>
        </w:rPr>
        <w:t xml:space="preserve"> </w:t>
      </w:r>
    </w:p>
    <w:p w:rsidR="00B86C26" w:rsidRPr="00823DBF" w:rsidRDefault="00B86C26">
      <w:pPr>
        <w:rPr>
          <w:rFonts w:ascii="Garamond" w:hAnsi="Garamond" w:cs="Times New Roman"/>
          <w:sz w:val="16"/>
          <w:szCs w:val="16"/>
        </w:rPr>
      </w:pPr>
    </w:p>
    <w:p w:rsidR="00F057A3" w:rsidRPr="00823DBF" w:rsidRDefault="00B86C26" w:rsidP="0063059A">
      <w:pPr>
        <w:ind w:left="-540"/>
        <w:rPr>
          <w:rFonts w:ascii="Garamond" w:hAnsi="Garamond" w:cs="Times New Roman"/>
          <w:sz w:val="26"/>
          <w:szCs w:val="26"/>
        </w:rPr>
      </w:pPr>
      <w:bookmarkStart w:id="0" w:name="BM_1_"/>
      <w:bookmarkEnd w:id="0"/>
      <w:r w:rsidRPr="00823DBF">
        <w:rPr>
          <w:rFonts w:ascii="Garamond" w:hAnsi="Garamond" w:cs="Times New Roman"/>
          <w:sz w:val="26"/>
          <w:szCs w:val="26"/>
        </w:rPr>
        <w:t xml:space="preserve">The </w:t>
      </w:r>
      <w:r w:rsidR="009C3AA2">
        <w:rPr>
          <w:rFonts w:ascii="Garamond" w:hAnsi="Garamond" w:cs="Times New Roman"/>
          <w:sz w:val="26"/>
          <w:szCs w:val="26"/>
        </w:rPr>
        <w:t>Smithsonian Gardens (SG</w:t>
      </w:r>
      <w:r w:rsidR="00713A88" w:rsidRPr="00823DBF">
        <w:rPr>
          <w:rFonts w:ascii="Garamond" w:hAnsi="Garamond" w:cs="Times New Roman"/>
          <w:sz w:val="26"/>
          <w:szCs w:val="26"/>
        </w:rPr>
        <w:t xml:space="preserve">) 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designs, manages, and maintains the </w:t>
      </w:r>
      <w:r w:rsidR="00F057A3" w:rsidRPr="00823DBF">
        <w:rPr>
          <w:rFonts w:ascii="Garamond" w:hAnsi="Garamond" w:cs="Times New Roman"/>
          <w:sz w:val="26"/>
          <w:szCs w:val="26"/>
        </w:rPr>
        <w:t xml:space="preserve">gardens and 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grounds of the many Smithsonian museums in Washington, D.C., which attract over </w:t>
      </w:r>
      <w:r w:rsidR="00633E44">
        <w:rPr>
          <w:rFonts w:ascii="Garamond" w:hAnsi="Garamond" w:cs="Times New Roman"/>
          <w:sz w:val="26"/>
          <w:szCs w:val="26"/>
        </w:rPr>
        <w:t xml:space="preserve">twenty 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million visitors each year.  </w:t>
      </w:r>
      <w:r w:rsidR="008F035F">
        <w:rPr>
          <w:rFonts w:ascii="Garamond" w:hAnsi="Garamond" w:cs="Times New Roman"/>
          <w:sz w:val="26"/>
          <w:szCs w:val="26"/>
        </w:rPr>
        <w:t>SG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 also develops horticulture displays and exhibitions </w:t>
      </w:r>
      <w:r w:rsidR="00095B0F">
        <w:rPr>
          <w:rFonts w:ascii="Garamond" w:hAnsi="Garamond" w:cs="Times New Roman"/>
          <w:sz w:val="26"/>
          <w:szCs w:val="26"/>
        </w:rPr>
        <w:t>for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 exterior and interior museum spaces.</w:t>
      </w:r>
      <w:r w:rsidR="00F057A3" w:rsidRPr="00823DBF">
        <w:rPr>
          <w:rFonts w:ascii="Garamond" w:hAnsi="Garamond" w:cs="Times New Roman"/>
          <w:sz w:val="26"/>
          <w:szCs w:val="26"/>
        </w:rPr>
        <w:t xml:space="preserve">  The Smithsonian gardens and grounds serve as “outdoor museums” designed to complement the </w:t>
      </w:r>
      <w:r w:rsidR="00D9606F">
        <w:rPr>
          <w:rFonts w:ascii="Garamond" w:hAnsi="Garamond" w:cs="Times New Roman"/>
          <w:sz w:val="26"/>
          <w:szCs w:val="26"/>
        </w:rPr>
        <w:t>buildings</w:t>
      </w:r>
      <w:r w:rsidR="00F057A3" w:rsidRPr="00823DBF">
        <w:rPr>
          <w:rFonts w:ascii="Garamond" w:hAnsi="Garamond" w:cs="Times New Roman"/>
          <w:sz w:val="26"/>
          <w:szCs w:val="26"/>
        </w:rPr>
        <w:t xml:space="preserve"> they border and to enhance the overall visitor experience of learning, appreciation, and enjoyment.</w:t>
      </w:r>
    </w:p>
    <w:p w:rsidR="00F057A3" w:rsidRPr="00823DBF" w:rsidRDefault="00F057A3" w:rsidP="0063059A">
      <w:pPr>
        <w:ind w:left="-540"/>
        <w:rPr>
          <w:rFonts w:ascii="Garamond" w:hAnsi="Garamond" w:cs="Times New Roman"/>
          <w:sz w:val="16"/>
          <w:szCs w:val="16"/>
        </w:rPr>
      </w:pPr>
    </w:p>
    <w:p w:rsidR="00127C47" w:rsidRPr="00823DBF" w:rsidRDefault="009C3AA2" w:rsidP="00874928">
      <w:pPr>
        <w:ind w:left="-540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 w:val="26"/>
          <w:szCs w:val="26"/>
        </w:rPr>
        <w:t>SG</w:t>
      </w:r>
      <w:r w:rsidR="00F057A3" w:rsidRPr="00823DBF">
        <w:rPr>
          <w:rFonts w:ascii="Garamond" w:hAnsi="Garamond" w:cs="Times New Roman"/>
          <w:sz w:val="26"/>
          <w:szCs w:val="26"/>
        </w:rPr>
        <w:t xml:space="preserve"> 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internship opportunities are available </w:t>
      </w:r>
      <w:r w:rsidR="0059688A">
        <w:rPr>
          <w:rFonts w:ascii="Garamond" w:hAnsi="Garamond" w:cs="Times New Roman"/>
          <w:sz w:val="26"/>
          <w:szCs w:val="26"/>
        </w:rPr>
        <w:t xml:space="preserve">this winter </w:t>
      </w:r>
      <w:r w:rsidR="00EA6C57" w:rsidRPr="00823DBF">
        <w:rPr>
          <w:rFonts w:ascii="Garamond" w:hAnsi="Garamond" w:cs="Times New Roman"/>
          <w:sz w:val="26"/>
          <w:szCs w:val="26"/>
        </w:rPr>
        <w:t xml:space="preserve">in the following </w:t>
      </w:r>
      <w:r w:rsidR="0012241A" w:rsidRPr="00823DBF">
        <w:rPr>
          <w:rFonts w:ascii="Garamond" w:hAnsi="Garamond" w:cs="Times New Roman"/>
          <w:sz w:val="26"/>
          <w:szCs w:val="26"/>
        </w:rPr>
        <w:t>disciplines</w:t>
      </w:r>
      <w:r w:rsidR="00EA6C57" w:rsidRPr="00823DBF">
        <w:rPr>
          <w:rFonts w:ascii="Garamond" w:hAnsi="Garamond" w:cs="Times New Roman"/>
          <w:sz w:val="26"/>
          <w:szCs w:val="26"/>
        </w:rPr>
        <w:t>:</w:t>
      </w:r>
    </w:p>
    <w:p w:rsidR="0059688A" w:rsidRDefault="0012241A" w:rsidP="0063059A">
      <w:pPr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 xml:space="preserve">● Greenhouse </w:t>
      </w:r>
      <w:r w:rsidR="00ED5B2E">
        <w:rPr>
          <w:rFonts w:ascii="Garamond" w:hAnsi="Garamond" w:cs="Times New Roman"/>
          <w:sz w:val="26"/>
          <w:szCs w:val="26"/>
        </w:rPr>
        <w:t>P</w:t>
      </w:r>
      <w:r w:rsidRPr="00823DBF">
        <w:rPr>
          <w:rFonts w:ascii="Garamond" w:hAnsi="Garamond" w:cs="Times New Roman"/>
          <w:sz w:val="26"/>
          <w:szCs w:val="26"/>
        </w:rPr>
        <w:t>roduction</w:t>
      </w:r>
      <w:r w:rsidR="00F91B8B">
        <w:rPr>
          <w:rFonts w:ascii="Garamond" w:hAnsi="Garamond" w:cs="Times New Roman"/>
          <w:sz w:val="26"/>
          <w:szCs w:val="26"/>
        </w:rPr>
        <w:t xml:space="preserve"> </w:t>
      </w:r>
    </w:p>
    <w:p w:rsidR="0059688A" w:rsidRPr="00823DBF" w:rsidRDefault="0059688A" w:rsidP="0059688A">
      <w:pPr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 xml:space="preserve">● </w:t>
      </w:r>
      <w:r>
        <w:rPr>
          <w:rFonts w:ascii="Garamond" w:hAnsi="Garamond" w:cs="Times New Roman"/>
          <w:sz w:val="26"/>
          <w:szCs w:val="26"/>
        </w:rPr>
        <w:t>Orchid Collection</w:t>
      </w:r>
    </w:p>
    <w:p w:rsidR="0059688A" w:rsidRPr="00823DBF" w:rsidRDefault="0012241A" w:rsidP="0063059A">
      <w:pPr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>● Landscape Architecture</w:t>
      </w:r>
      <w:r w:rsidR="0059688A">
        <w:rPr>
          <w:rFonts w:ascii="Garamond" w:hAnsi="Garamond" w:cs="Times New Roman"/>
          <w:sz w:val="26"/>
          <w:szCs w:val="26"/>
        </w:rPr>
        <w:t xml:space="preserve"> </w:t>
      </w:r>
    </w:p>
    <w:p w:rsidR="00ED5B2E" w:rsidRDefault="0012241A" w:rsidP="0063059A">
      <w:pPr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 xml:space="preserve">● </w:t>
      </w:r>
      <w:r w:rsidR="00ED5B2E">
        <w:rPr>
          <w:rFonts w:ascii="Garamond" w:hAnsi="Garamond" w:cs="Times New Roman"/>
          <w:sz w:val="26"/>
          <w:szCs w:val="26"/>
        </w:rPr>
        <w:t>Horticulture Education and Outreach</w:t>
      </w:r>
      <w:r w:rsidR="00ED5B2E" w:rsidRPr="00823DBF">
        <w:rPr>
          <w:rFonts w:ascii="Garamond" w:hAnsi="Garamond" w:cs="Times New Roman"/>
          <w:sz w:val="26"/>
          <w:szCs w:val="26"/>
        </w:rPr>
        <w:t xml:space="preserve"> </w:t>
      </w:r>
    </w:p>
    <w:p w:rsidR="009C3AA2" w:rsidRPr="00823DBF" w:rsidRDefault="0012241A" w:rsidP="00231077">
      <w:pPr>
        <w:rPr>
          <w:rFonts w:ascii="Garamond" w:hAnsi="Garamond" w:cs="Times New Roman"/>
          <w:sz w:val="22"/>
          <w:szCs w:val="22"/>
        </w:rPr>
      </w:pPr>
      <w:r w:rsidRPr="00823DBF">
        <w:rPr>
          <w:rFonts w:ascii="Garamond" w:hAnsi="Garamond" w:cs="Times New Roman"/>
          <w:sz w:val="26"/>
          <w:szCs w:val="26"/>
        </w:rPr>
        <w:t xml:space="preserve">● Collections </w:t>
      </w:r>
      <w:r w:rsidR="009C3AA2">
        <w:rPr>
          <w:rFonts w:ascii="Garamond" w:hAnsi="Garamond" w:cs="Times New Roman"/>
          <w:sz w:val="26"/>
          <w:szCs w:val="26"/>
        </w:rPr>
        <w:t>M</w:t>
      </w:r>
      <w:r w:rsidRPr="00823DBF">
        <w:rPr>
          <w:rFonts w:ascii="Garamond" w:hAnsi="Garamond" w:cs="Times New Roman"/>
          <w:sz w:val="26"/>
          <w:szCs w:val="26"/>
        </w:rPr>
        <w:t xml:space="preserve">anagement </w:t>
      </w:r>
    </w:p>
    <w:p w:rsidR="0063059A" w:rsidRPr="00823DBF" w:rsidRDefault="0063059A" w:rsidP="0063059A">
      <w:pPr>
        <w:ind w:right="-360"/>
        <w:rPr>
          <w:rFonts w:ascii="Garamond" w:hAnsi="Garamond" w:cs="Times New Roman"/>
          <w:sz w:val="16"/>
          <w:szCs w:val="16"/>
        </w:rPr>
      </w:pPr>
    </w:p>
    <w:p w:rsidR="0063059A" w:rsidRPr="00823DBF" w:rsidRDefault="0063059A" w:rsidP="00874928">
      <w:pPr>
        <w:ind w:left="-540" w:right="-360"/>
        <w:rPr>
          <w:rFonts w:ascii="Garamond" w:hAnsi="Garamond" w:cs="Times New Roman"/>
          <w:sz w:val="16"/>
          <w:szCs w:val="16"/>
        </w:rPr>
      </w:pPr>
      <w:r w:rsidRPr="00823DBF">
        <w:rPr>
          <w:rFonts w:ascii="Garamond" w:hAnsi="Garamond" w:cs="Times New Roman"/>
          <w:sz w:val="26"/>
          <w:szCs w:val="26"/>
        </w:rPr>
        <w:t>Internship Details</w:t>
      </w:r>
    </w:p>
    <w:p w:rsidR="0012241A" w:rsidRPr="00823DBF" w:rsidRDefault="0063059A" w:rsidP="00D9606F">
      <w:pPr>
        <w:ind w:left="180" w:hanging="180"/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>● O</w:t>
      </w:r>
      <w:r w:rsidR="00DB5E1C" w:rsidRPr="00823DBF">
        <w:rPr>
          <w:rFonts w:ascii="Garamond" w:hAnsi="Garamond" w:cs="Times New Roman"/>
          <w:sz w:val="26"/>
          <w:szCs w:val="26"/>
        </w:rPr>
        <w:t xml:space="preserve">pen to all </w:t>
      </w:r>
      <w:r w:rsidR="00095B0F">
        <w:rPr>
          <w:rFonts w:ascii="Garamond" w:hAnsi="Garamond" w:cs="Times New Roman"/>
          <w:sz w:val="26"/>
          <w:szCs w:val="26"/>
        </w:rPr>
        <w:t xml:space="preserve">current </w:t>
      </w:r>
      <w:r w:rsidR="00DB5E1C" w:rsidRPr="00823DBF">
        <w:rPr>
          <w:rFonts w:ascii="Garamond" w:hAnsi="Garamond" w:cs="Times New Roman"/>
          <w:sz w:val="26"/>
          <w:szCs w:val="26"/>
        </w:rPr>
        <w:t xml:space="preserve">undergraduate and graduate students who study horticulture or </w:t>
      </w:r>
      <w:r w:rsidR="00775EC7" w:rsidRPr="00823DBF">
        <w:rPr>
          <w:rFonts w:ascii="Garamond" w:hAnsi="Garamond" w:cs="Times New Roman"/>
          <w:sz w:val="26"/>
          <w:szCs w:val="26"/>
        </w:rPr>
        <w:t xml:space="preserve">a </w:t>
      </w:r>
      <w:r w:rsidR="00DB5E1C" w:rsidRPr="00823DBF">
        <w:rPr>
          <w:rFonts w:ascii="Garamond" w:hAnsi="Garamond" w:cs="Times New Roman"/>
          <w:sz w:val="26"/>
          <w:szCs w:val="26"/>
        </w:rPr>
        <w:t>related discipline and wi</w:t>
      </w:r>
      <w:r w:rsidR="00713A88" w:rsidRPr="00823DBF">
        <w:rPr>
          <w:rFonts w:ascii="Garamond" w:hAnsi="Garamond" w:cs="Times New Roman"/>
          <w:sz w:val="26"/>
          <w:szCs w:val="26"/>
        </w:rPr>
        <w:t xml:space="preserve">sh </w:t>
      </w:r>
      <w:r w:rsidR="00DB5E1C" w:rsidRPr="00823DBF">
        <w:rPr>
          <w:rFonts w:ascii="Garamond" w:hAnsi="Garamond" w:cs="Times New Roman"/>
          <w:sz w:val="26"/>
          <w:szCs w:val="26"/>
        </w:rPr>
        <w:t>to further their knowledge through prac</w:t>
      </w:r>
      <w:r w:rsidRPr="00823DBF">
        <w:rPr>
          <w:rFonts w:ascii="Garamond" w:hAnsi="Garamond" w:cs="Times New Roman"/>
          <w:sz w:val="26"/>
          <w:szCs w:val="26"/>
        </w:rPr>
        <w:t>tical hands-on work experience</w:t>
      </w:r>
      <w:r w:rsidR="00DB5E1C" w:rsidRPr="00823DBF">
        <w:rPr>
          <w:rFonts w:ascii="Garamond" w:hAnsi="Garamond" w:cs="Times New Roman"/>
          <w:sz w:val="26"/>
          <w:szCs w:val="26"/>
        </w:rPr>
        <w:t xml:space="preserve"> </w:t>
      </w:r>
    </w:p>
    <w:p w:rsidR="00DB5E1C" w:rsidRPr="00823DBF" w:rsidRDefault="0063059A" w:rsidP="0063059A">
      <w:pPr>
        <w:tabs>
          <w:tab w:val="left" w:pos="0"/>
        </w:tabs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>● T</w:t>
      </w:r>
      <w:r w:rsidR="00DB5E1C" w:rsidRPr="00823DBF">
        <w:rPr>
          <w:rFonts w:ascii="Garamond" w:hAnsi="Garamond" w:cs="Times New Roman"/>
          <w:sz w:val="26"/>
          <w:szCs w:val="26"/>
        </w:rPr>
        <w:t>en to sixteen</w:t>
      </w:r>
      <w:r w:rsidR="00713A88" w:rsidRPr="00823DBF">
        <w:rPr>
          <w:rFonts w:ascii="Garamond" w:hAnsi="Garamond" w:cs="Times New Roman"/>
          <w:sz w:val="26"/>
          <w:szCs w:val="26"/>
        </w:rPr>
        <w:t xml:space="preserve"> </w:t>
      </w:r>
      <w:r w:rsidR="00DB5E1C" w:rsidRPr="00823DBF">
        <w:rPr>
          <w:rFonts w:ascii="Garamond" w:hAnsi="Garamond" w:cs="Times New Roman"/>
          <w:sz w:val="26"/>
          <w:szCs w:val="26"/>
        </w:rPr>
        <w:t>week long</w:t>
      </w:r>
      <w:r w:rsidR="00775EC7" w:rsidRPr="00823DBF">
        <w:rPr>
          <w:rFonts w:ascii="Garamond" w:hAnsi="Garamond" w:cs="Times New Roman"/>
          <w:sz w:val="26"/>
          <w:szCs w:val="26"/>
        </w:rPr>
        <w:t xml:space="preserve"> internships / 40 hours per week</w:t>
      </w:r>
    </w:p>
    <w:p w:rsidR="00874928" w:rsidRDefault="0063059A" w:rsidP="00874928">
      <w:pPr>
        <w:tabs>
          <w:tab w:val="left" w:pos="180"/>
        </w:tabs>
        <w:ind w:left="180" w:hanging="180"/>
        <w:rPr>
          <w:rFonts w:ascii="Garamond" w:hAnsi="Garamond" w:cs="Times New Roman"/>
          <w:sz w:val="26"/>
          <w:szCs w:val="26"/>
        </w:rPr>
      </w:pPr>
      <w:r w:rsidRPr="00823DBF">
        <w:rPr>
          <w:rFonts w:ascii="Garamond" w:hAnsi="Garamond" w:cs="Times New Roman"/>
          <w:sz w:val="26"/>
          <w:szCs w:val="26"/>
        </w:rPr>
        <w:t>● Opportunities to complete special projects that may relate to the intern’s special area of interest</w:t>
      </w:r>
    </w:p>
    <w:p w:rsidR="00874928" w:rsidRDefault="00874928" w:rsidP="00874928">
      <w:pPr>
        <w:numPr>
          <w:ilvl w:val="0"/>
          <w:numId w:val="7"/>
        </w:numPr>
        <w:tabs>
          <w:tab w:val="left" w:pos="180"/>
        </w:tabs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To learn more about </w:t>
      </w:r>
      <w:r w:rsidR="009C3AA2">
        <w:rPr>
          <w:rFonts w:ascii="Garamond" w:hAnsi="Garamond" w:cs="Times New Roman"/>
          <w:sz w:val="26"/>
          <w:szCs w:val="26"/>
        </w:rPr>
        <w:t xml:space="preserve">SG </w:t>
      </w:r>
      <w:r>
        <w:rPr>
          <w:rFonts w:ascii="Garamond" w:hAnsi="Garamond" w:cs="Times New Roman"/>
          <w:sz w:val="26"/>
          <w:szCs w:val="26"/>
        </w:rPr>
        <w:t xml:space="preserve">internship program go online to </w:t>
      </w:r>
      <w:hyperlink r:id="rId8" w:history="1">
        <w:r w:rsidRPr="0048020C">
          <w:rPr>
            <w:rStyle w:val="Hyperlink"/>
            <w:rFonts w:ascii="Garamond" w:hAnsi="Garamond" w:cs="Times New Roman"/>
            <w:sz w:val="26"/>
            <w:szCs w:val="26"/>
          </w:rPr>
          <w:t>www.gardens.si.edu</w:t>
        </w:r>
      </w:hyperlink>
      <w:r>
        <w:rPr>
          <w:rFonts w:ascii="Garamond" w:hAnsi="Garamond" w:cs="Times New Roman"/>
          <w:sz w:val="26"/>
          <w:szCs w:val="26"/>
        </w:rPr>
        <w:t xml:space="preserve">.  </w:t>
      </w:r>
    </w:p>
    <w:p w:rsidR="00F91B8B" w:rsidRPr="00F91B8B" w:rsidRDefault="0059688A" w:rsidP="00F91B8B">
      <w:pPr>
        <w:ind w:left="-540" w:right="-36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br/>
      </w:r>
      <w:r w:rsidR="00874928" w:rsidRPr="00F91B8B">
        <w:rPr>
          <w:rFonts w:ascii="Garamond" w:hAnsi="Garamond" w:cs="Times New Roman"/>
          <w:sz w:val="26"/>
          <w:szCs w:val="26"/>
        </w:rPr>
        <w:t>How to apply</w:t>
      </w:r>
    </w:p>
    <w:p w:rsidR="00F91B8B" w:rsidRDefault="00F91B8B" w:rsidP="00F91B8B">
      <w:pPr>
        <w:numPr>
          <w:ilvl w:val="0"/>
          <w:numId w:val="7"/>
        </w:numPr>
        <w:ind w:right="-360"/>
        <w:rPr>
          <w:rFonts w:ascii="Garamond" w:hAnsi="Garamond"/>
          <w:sz w:val="26"/>
        </w:rPr>
      </w:pPr>
      <w:r w:rsidRPr="00F91B8B">
        <w:rPr>
          <w:rFonts w:ascii="Garamond" w:hAnsi="Garamond"/>
          <w:sz w:val="26"/>
        </w:rPr>
        <w:t>To apply, applicants must submit an application</w:t>
      </w:r>
      <w:r w:rsidR="00243AE3">
        <w:rPr>
          <w:rFonts w:ascii="Garamond" w:hAnsi="Garamond"/>
          <w:sz w:val="26"/>
        </w:rPr>
        <w:t xml:space="preserve"> </w:t>
      </w:r>
      <w:r w:rsidRPr="00F91B8B">
        <w:rPr>
          <w:rFonts w:ascii="Garamond" w:hAnsi="Garamond"/>
          <w:sz w:val="26"/>
        </w:rPr>
        <w:t xml:space="preserve">online at </w:t>
      </w:r>
      <w:hyperlink r:id="rId9" w:history="1">
        <w:r w:rsidR="00243AE3" w:rsidRPr="0048020C">
          <w:rPr>
            <w:rStyle w:val="Hyperlink"/>
            <w:rFonts w:ascii="Garamond" w:hAnsi="Garamond"/>
            <w:sz w:val="26"/>
            <w:szCs w:val="26"/>
          </w:rPr>
          <w:t>https://solaa.si.edu</w:t>
        </w:r>
      </w:hyperlink>
      <w:r w:rsidR="00243AE3">
        <w:rPr>
          <w:rFonts w:ascii="Garamond" w:hAnsi="Garamond"/>
          <w:sz w:val="26"/>
          <w:szCs w:val="26"/>
        </w:rPr>
        <w:t xml:space="preserve"> </w:t>
      </w:r>
      <w:r w:rsidRPr="00F91B8B">
        <w:rPr>
          <w:rFonts w:ascii="Garamond" w:hAnsi="Garamond"/>
          <w:sz w:val="26"/>
          <w:szCs w:val="26"/>
        </w:rPr>
        <w:t xml:space="preserve"> </w:t>
      </w:r>
      <w:r w:rsidRPr="00F91B8B">
        <w:rPr>
          <w:rFonts w:ascii="Garamond" w:hAnsi="Garamond"/>
          <w:sz w:val="26"/>
        </w:rPr>
        <w:t>and select “Horticulture Services Division</w:t>
      </w:r>
      <w:r w:rsidR="00DF42A1">
        <w:rPr>
          <w:rFonts w:ascii="Garamond" w:hAnsi="Garamond"/>
          <w:sz w:val="26"/>
        </w:rPr>
        <w:t xml:space="preserve"> Internship Program</w:t>
      </w:r>
      <w:r w:rsidRPr="00F91B8B">
        <w:rPr>
          <w:rFonts w:ascii="Garamond" w:hAnsi="Garamond"/>
          <w:sz w:val="26"/>
        </w:rPr>
        <w:t xml:space="preserve">” from the drop down list of programs. </w:t>
      </w:r>
    </w:p>
    <w:p w:rsidR="00F91B8B" w:rsidRPr="00F91B8B" w:rsidRDefault="00ED5B2E" w:rsidP="00ED5B2E">
      <w:pPr>
        <w:numPr>
          <w:ilvl w:val="0"/>
          <w:numId w:val="7"/>
        </w:numPr>
        <w:ind w:right="-36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Application for fall internships should be received no later than </w:t>
      </w:r>
      <w:r w:rsidR="0059688A">
        <w:rPr>
          <w:rFonts w:ascii="Garamond" w:hAnsi="Garamond"/>
          <w:sz w:val="26"/>
        </w:rPr>
        <w:t>November</w:t>
      </w:r>
      <w:r>
        <w:rPr>
          <w:rFonts w:ascii="Garamond" w:hAnsi="Garamond"/>
          <w:sz w:val="26"/>
        </w:rPr>
        <w:t xml:space="preserve"> 1, 2011. </w:t>
      </w:r>
      <w:r w:rsidR="00231077">
        <w:rPr>
          <w:rFonts w:ascii="Garamond" w:hAnsi="Garamond"/>
          <w:sz w:val="26"/>
        </w:rPr>
        <w:br/>
      </w:r>
    </w:p>
    <w:p w:rsidR="008F450A" w:rsidRPr="00874928" w:rsidRDefault="008F450A" w:rsidP="00874928">
      <w:pPr>
        <w:pStyle w:val="NormalWeb"/>
        <w:ind w:left="-540"/>
        <w:rPr>
          <w:rFonts w:ascii="Garamond" w:hAnsi="Garamond"/>
          <w:sz w:val="16"/>
          <w:szCs w:val="16"/>
        </w:rPr>
      </w:pPr>
      <w:r w:rsidRPr="00874928">
        <w:rPr>
          <w:rFonts w:ascii="Garamond" w:hAnsi="Garamond"/>
        </w:rPr>
        <w:t>For additional information, contact:</w:t>
      </w:r>
    </w:p>
    <w:p w:rsidR="008F450A" w:rsidRPr="00231077" w:rsidRDefault="008F450A" w:rsidP="00823DBF">
      <w:pPr>
        <w:jc w:val="center"/>
        <w:rPr>
          <w:rFonts w:ascii="Garamond" w:hAnsi="Garamond" w:cs="Garamond"/>
          <w:b/>
          <w:sz w:val="24"/>
          <w:szCs w:val="24"/>
        </w:rPr>
      </w:pPr>
      <w:r w:rsidRPr="00231077">
        <w:rPr>
          <w:rFonts w:ascii="Garamond" w:hAnsi="Garamond" w:cs="Garamond"/>
          <w:b/>
          <w:sz w:val="24"/>
          <w:szCs w:val="24"/>
        </w:rPr>
        <w:t xml:space="preserve">Smithsonian </w:t>
      </w:r>
      <w:r w:rsidR="009C3AA2" w:rsidRPr="00231077">
        <w:rPr>
          <w:rFonts w:ascii="Garamond" w:hAnsi="Garamond" w:cs="Garamond"/>
          <w:b/>
          <w:sz w:val="24"/>
          <w:szCs w:val="24"/>
        </w:rPr>
        <w:t xml:space="preserve">Gardens </w:t>
      </w:r>
    </w:p>
    <w:p w:rsidR="008F450A" w:rsidRPr="00231077" w:rsidRDefault="008F450A" w:rsidP="00823DBF">
      <w:pPr>
        <w:jc w:val="center"/>
        <w:rPr>
          <w:rFonts w:ascii="Garamond" w:hAnsi="Garamond" w:cs="Garamond"/>
          <w:b/>
          <w:sz w:val="24"/>
          <w:szCs w:val="24"/>
        </w:rPr>
      </w:pPr>
      <w:r w:rsidRPr="00231077">
        <w:rPr>
          <w:rFonts w:ascii="Garamond" w:hAnsi="Garamond" w:cs="Garamond"/>
          <w:b/>
          <w:sz w:val="24"/>
          <w:szCs w:val="24"/>
        </w:rPr>
        <w:t>P.O. Box 37012</w:t>
      </w:r>
      <w:r w:rsidR="009C3AA2" w:rsidRPr="00231077">
        <w:rPr>
          <w:rFonts w:ascii="Garamond" w:hAnsi="Garamond" w:cs="Garamond"/>
          <w:b/>
          <w:sz w:val="24"/>
          <w:szCs w:val="24"/>
        </w:rPr>
        <w:t xml:space="preserve"> | </w:t>
      </w:r>
      <w:r w:rsidRPr="00231077">
        <w:rPr>
          <w:rFonts w:ascii="Garamond" w:hAnsi="Garamond" w:cs="Garamond"/>
          <w:b/>
          <w:sz w:val="24"/>
          <w:szCs w:val="24"/>
        </w:rPr>
        <w:t>Capital Gallery, MRC 506</w:t>
      </w:r>
    </w:p>
    <w:p w:rsidR="008F450A" w:rsidRPr="00231077" w:rsidRDefault="008F450A" w:rsidP="00823DBF">
      <w:pPr>
        <w:jc w:val="center"/>
        <w:rPr>
          <w:rFonts w:ascii="Garamond" w:hAnsi="Garamond" w:cs="Garamond"/>
          <w:b/>
          <w:sz w:val="24"/>
          <w:szCs w:val="24"/>
        </w:rPr>
      </w:pPr>
      <w:r w:rsidRPr="00231077">
        <w:rPr>
          <w:rFonts w:ascii="Garamond" w:hAnsi="Garamond" w:cs="Garamond"/>
          <w:b/>
          <w:sz w:val="24"/>
          <w:szCs w:val="24"/>
        </w:rPr>
        <w:t>Washington, DC  20013-7012</w:t>
      </w:r>
    </w:p>
    <w:p w:rsidR="00713A88" w:rsidRPr="00231077" w:rsidRDefault="009C3AA2" w:rsidP="00823DBF">
      <w:pPr>
        <w:tabs>
          <w:tab w:val="left" w:pos="360"/>
        </w:tabs>
        <w:jc w:val="center"/>
        <w:rPr>
          <w:rFonts w:ascii="Garamond" w:hAnsi="Garamond" w:cs="Garamond"/>
          <w:b/>
          <w:sz w:val="24"/>
          <w:szCs w:val="24"/>
        </w:rPr>
      </w:pPr>
      <w:r w:rsidRPr="00231077">
        <w:rPr>
          <w:rFonts w:ascii="Garamond" w:hAnsi="Garamond" w:cs="Garamond"/>
          <w:b/>
          <w:sz w:val="24"/>
          <w:szCs w:val="24"/>
        </w:rPr>
        <w:t>E-mail: gardens</w:t>
      </w:r>
      <w:hyperlink r:id="rId10" w:history="1">
        <w:r w:rsidR="004A5BB2" w:rsidRPr="00231077">
          <w:rPr>
            <w:rStyle w:val="Hyperlink"/>
            <w:rFonts w:ascii="Garamond" w:hAnsi="Garamond" w:cs="Garamond"/>
            <w:b/>
            <w:color w:val="auto"/>
            <w:sz w:val="24"/>
            <w:szCs w:val="24"/>
            <w:u w:val="none"/>
          </w:rPr>
          <w:t>@si.e</w:t>
        </w:r>
        <w:r w:rsidR="008F450A" w:rsidRPr="00231077">
          <w:rPr>
            <w:rStyle w:val="Hyperlink"/>
            <w:rFonts w:ascii="Garamond" w:hAnsi="Garamond" w:cs="Garamond"/>
            <w:b/>
            <w:color w:val="auto"/>
            <w:sz w:val="24"/>
            <w:szCs w:val="24"/>
            <w:u w:val="none"/>
          </w:rPr>
          <w:t>du</w:t>
        </w:r>
      </w:hyperlink>
      <w:r w:rsidR="0059688A">
        <w:t xml:space="preserve"> </w:t>
      </w:r>
      <w:r w:rsidR="00ED5B2E">
        <w:rPr>
          <w:sz w:val="24"/>
          <w:szCs w:val="24"/>
        </w:rPr>
        <w:t xml:space="preserve"> </w:t>
      </w:r>
      <w:r w:rsidR="0059688A">
        <w:rPr>
          <w:sz w:val="24"/>
          <w:szCs w:val="24"/>
        </w:rPr>
        <w:t xml:space="preserve"> </w:t>
      </w:r>
      <w:r w:rsidR="00F057A3" w:rsidRPr="00231077">
        <w:rPr>
          <w:rFonts w:ascii="Garamond" w:hAnsi="Garamond" w:cs="Garamond"/>
          <w:b/>
          <w:sz w:val="24"/>
          <w:szCs w:val="24"/>
        </w:rPr>
        <w:t xml:space="preserve"> </w:t>
      </w:r>
    </w:p>
    <w:sectPr w:rsidR="00713A88" w:rsidRPr="00231077" w:rsidSect="00EA2736">
      <w:footerReference w:type="default" r:id="rId11"/>
      <w:type w:val="continuous"/>
      <w:pgSz w:w="12240" w:h="15840" w:code="1"/>
      <w:pgMar w:top="630" w:right="1440" w:bottom="360" w:left="2160" w:header="1440" w:footer="4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47D" w:rsidRDefault="0012447D">
      <w:r>
        <w:separator/>
      </w:r>
    </w:p>
  </w:endnote>
  <w:endnote w:type="continuationSeparator" w:id="0">
    <w:p w:rsidR="0012447D" w:rsidRDefault="0012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36" w:rsidRDefault="006B3236" w:rsidP="00EC07CC">
    <w:pPr>
      <w:spacing w:line="264" w:lineRule="auto"/>
      <w:ind w:left="864"/>
      <w:jc w:val="both"/>
      <w:rPr>
        <w:sz w:val="18"/>
        <w:szCs w:val="18"/>
      </w:rPr>
    </w:pPr>
  </w:p>
  <w:p w:rsidR="006B3236" w:rsidRDefault="006B3236" w:rsidP="00EC07CC">
    <w:pPr>
      <w:spacing w:line="264" w:lineRule="auto"/>
      <w:ind w:lef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47D" w:rsidRDefault="0012447D">
      <w:r>
        <w:separator/>
      </w:r>
    </w:p>
  </w:footnote>
  <w:footnote w:type="continuationSeparator" w:id="0">
    <w:p w:rsidR="0012447D" w:rsidRDefault="00124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C0C"/>
    <w:multiLevelType w:val="hybridMultilevel"/>
    <w:tmpl w:val="FD36A4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601612"/>
    <w:multiLevelType w:val="hybridMultilevel"/>
    <w:tmpl w:val="E436AB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667AB"/>
    <w:multiLevelType w:val="hybridMultilevel"/>
    <w:tmpl w:val="AFB2F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50794A"/>
    <w:multiLevelType w:val="hybridMultilevel"/>
    <w:tmpl w:val="A8A68DD8"/>
    <w:lvl w:ilvl="0" w:tplc="0F3E1AE8">
      <w:start w:val="38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910405"/>
    <w:multiLevelType w:val="hybridMultilevel"/>
    <w:tmpl w:val="C4D0DC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E5706"/>
    <w:multiLevelType w:val="hybridMultilevel"/>
    <w:tmpl w:val="77465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3C7B9A"/>
    <w:multiLevelType w:val="hybridMultilevel"/>
    <w:tmpl w:val="3CFAAA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8B7980"/>
    <w:multiLevelType w:val="hybridMultilevel"/>
    <w:tmpl w:val="C9F689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26F48"/>
    <w:rsid w:val="000040CC"/>
    <w:rsid w:val="00043F8F"/>
    <w:rsid w:val="00067ED5"/>
    <w:rsid w:val="000742A6"/>
    <w:rsid w:val="00095B0F"/>
    <w:rsid w:val="000B748A"/>
    <w:rsid w:val="000F1B69"/>
    <w:rsid w:val="0012241A"/>
    <w:rsid w:val="0012447D"/>
    <w:rsid w:val="00127C47"/>
    <w:rsid w:val="00172328"/>
    <w:rsid w:val="001E14D1"/>
    <w:rsid w:val="001F7200"/>
    <w:rsid w:val="00231077"/>
    <w:rsid w:val="00243AE3"/>
    <w:rsid w:val="00254D40"/>
    <w:rsid w:val="002D6DD1"/>
    <w:rsid w:val="00326F48"/>
    <w:rsid w:val="00356CB2"/>
    <w:rsid w:val="003E348A"/>
    <w:rsid w:val="00424896"/>
    <w:rsid w:val="00430F26"/>
    <w:rsid w:val="0047506F"/>
    <w:rsid w:val="004974E0"/>
    <w:rsid w:val="004A5BB2"/>
    <w:rsid w:val="004C6441"/>
    <w:rsid w:val="004E419A"/>
    <w:rsid w:val="005267AC"/>
    <w:rsid w:val="0059688A"/>
    <w:rsid w:val="0063059A"/>
    <w:rsid w:val="00633E44"/>
    <w:rsid w:val="00693D08"/>
    <w:rsid w:val="006B3236"/>
    <w:rsid w:val="006C365B"/>
    <w:rsid w:val="006D475F"/>
    <w:rsid w:val="006F342C"/>
    <w:rsid w:val="00713A88"/>
    <w:rsid w:val="00770D3C"/>
    <w:rsid w:val="00775EC7"/>
    <w:rsid w:val="007A3824"/>
    <w:rsid w:val="007E7919"/>
    <w:rsid w:val="00823DBF"/>
    <w:rsid w:val="0086163C"/>
    <w:rsid w:val="00874928"/>
    <w:rsid w:val="008F035F"/>
    <w:rsid w:val="008F450A"/>
    <w:rsid w:val="00942CE7"/>
    <w:rsid w:val="00980E6B"/>
    <w:rsid w:val="00996F62"/>
    <w:rsid w:val="009C3AA2"/>
    <w:rsid w:val="00A23554"/>
    <w:rsid w:val="00A77A69"/>
    <w:rsid w:val="00AB3574"/>
    <w:rsid w:val="00AC10D1"/>
    <w:rsid w:val="00B12D48"/>
    <w:rsid w:val="00B31BE6"/>
    <w:rsid w:val="00B5651C"/>
    <w:rsid w:val="00B860F8"/>
    <w:rsid w:val="00B86C26"/>
    <w:rsid w:val="00B93371"/>
    <w:rsid w:val="00BB411E"/>
    <w:rsid w:val="00C44D2C"/>
    <w:rsid w:val="00C525F1"/>
    <w:rsid w:val="00C81E5A"/>
    <w:rsid w:val="00CA06D9"/>
    <w:rsid w:val="00CA71E3"/>
    <w:rsid w:val="00D21AD8"/>
    <w:rsid w:val="00D669BA"/>
    <w:rsid w:val="00D9606F"/>
    <w:rsid w:val="00DA3ADD"/>
    <w:rsid w:val="00DB5E1C"/>
    <w:rsid w:val="00DF42A1"/>
    <w:rsid w:val="00E01A45"/>
    <w:rsid w:val="00E52000"/>
    <w:rsid w:val="00E56C0A"/>
    <w:rsid w:val="00EA2736"/>
    <w:rsid w:val="00EA6C57"/>
    <w:rsid w:val="00EC07CC"/>
    <w:rsid w:val="00ED5B2E"/>
    <w:rsid w:val="00EE5590"/>
    <w:rsid w:val="00EF1DA5"/>
    <w:rsid w:val="00F057A3"/>
    <w:rsid w:val="00F37E66"/>
    <w:rsid w:val="00F439A2"/>
    <w:rsid w:val="00F76B53"/>
    <w:rsid w:val="00F91B8B"/>
    <w:rsid w:val="00FD5270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5F1"/>
    <w:pPr>
      <w:widowControl w:val="0"/>
      <w:autoSpaceDE w:val="0"/>
      <w:autoSpaceDN w:val="0"/>
      <w:adjustRightInd w:val="0"/>
    </w:pPr>
    <w:rPr>
      <w:rFonts w:ascii="Minion" w:hAnsi="Minion" w:cs="Minio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1">
    <w:name w:val="QuickFormat1"/>
    <w:rsid w:val="00C525F1"/>
    <w:rPr>
      <w:sz w:val="16"/>
      <w:szCs w:val="16"/>
    </w:rPr>
  </w:style>
  <w:style w:type="character" w:customStyle="1" w:styleId="QuickFormat2">
    <w:name w:val="QuickFormat2"/>
    <w:rsid w:val="00C525F1"/>
    <w:rPr>
      <w:sz w:val="16"/>
      <w:szCs w:val="16"/>
    </w:rPr>
  </w:style>
  <w:style w:type="paragraph" w:customStyle="1" w:styleId="QuickFormat3">
    <w:name w:val="QuickFormat3"/>
    <w:rsid w:val="00C525F1"/>
    <w:pPr>
      <w:widowControl w:val="0"/>
      <w:autoSpaceDE w:val="0"/>
      <w:autoSpaceDN w:val="0"/>
      <w:adjustRightInd w:val="0"/>
    </w:pPr>
    <w:rPr>
      <w:rFonts w:ascii="Minion" w:hAnsi="Minion" w:cs="Minion"/>
      <w:sz w:val="16"/>
      <w:szCs w:val="16"/>
    </w:rPr>
  </w:style>
  <w:style w:type="character" w:customStyle="1" w:styleId="SYSHYPERTEXT">
    <w:name w:val="SYS_HYPERTEXT"/>
    <w:rsid w:val="00C525F1"/>
    <w:rPr>
      <w:color w:val="0000FF"/>
      <w:u w:val="single"/>
    </w:rPr>
  </w:style>
  <w:style w:type="character" w:styleId="Hyperlink">
    <w:name w:val="Hyperlink"/>
    <w:basedOn w:val="DefaultParagraphFont"/>
    <w:rsid w:val="00CA06D9"/>
    <w:rPr>
      <w:color w:val="0000FF"/>
      <w:u w:val="single"/>
    </w:rPr>
  </w:style>
  <w:style w:type="paragraph" w:styleId="Header">
    <w:name w:val="header"/>
    <w:basedOn w:val="Normal"/>
    <w:rsid w:val="00EC07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7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69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5E1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rsid w:val="00874928"/>
    <w:pPr>
      <w:widowControl/>
      <w:autoSpaceDE/>
      <w:autoSpaceDN/>
      <w:adjustRightInd/>
      <w:spacing w:after="240" w:line="240" w:lineRule="atLeast"/>
    </w:pPr>
    <w:rPr>
      <w:rFonts w:ascii="Garamond" w:hAnsi="Garamond" w:cs="Times New Roman"/>
      <w:spacing w:val="-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dens.s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ardens@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aa.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Smithsonian Institution</Company>
  <LinksUpToDate>false</LinksUpToDate>
  <CharactersWithSpaces>1750</CharactersWithSpaces>
  <SharedDoc>false</SharedDoc>
  <HLinks>
    <vt:vector size="18" baseType="variant">
      <vt:variant>
        <vt:i4>5767277</vt:i4>
      </vt:variant>
      <vt:variant>
        <vt:i4>9</vt:i4>
      </vt:variant>
      <vt:variant>
        <vt:i4>0</vt:i4>
      </vt:variant>
      <vt:variant>
        <vt:i4>5</vt:i4>
      </vt:variant>
      <vt:variant>
        <vt:lpwstr>mailto:gardens@si.edu</vt:lpwstr>
      </vt:variant>
      <vt:variant>
        <vt:lpwstr/>
      </vt:variant>
      <vt:variant>
        <vt:i4>4718599</vt:i4>
      </vt:variant>
      <vt:variant>
        <vt:i4>6</vt:i4>
      </vt:variant>
      <vt:variant>
        <vt:i4>0</vt:i4>
      </vt:variant>
      <vt:variant>
        <vt:i4>5</vt:i4>
      </vt:variant>
      <vt:variant>
        <vt:lpwstr>https://solaa.si.edu/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http://www.gardens.si.edu/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NashLa</dc:creator>
  <cp:lastModifiedBy>healypa</cp:lastModifiedBy>
  <cp:revision>3</cp:revision>
  <cp:lastPrinted>2007-09-18T13:00:00Z</cp:lastPrinted>
  <dcterms:created xsi:type="dcterms:W3CDTF">2011-10-18T18:37:00Z</dcterms:created>
  <dcterms:modified xsi:type="dcterms:W3CDTF">2011-10-18T18:37:00Z</dcterms:modified>
</cp:coreProperties>
</file>