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D53" w:rsidRDefault="00AC7D53" w:rsidP="00AC7D53">
      <w:pPr>
        <w:rPr>
          <w:rFonts w:eastAsia="Times New Roman"/>
        </w:rPr>
      </w:pPr>
      <w:r w:rsidRPr="00DC6386">
        <w:rPr>
          <w:rFonts w:eastAsia="Times New Roman"/>
          <w:b/>
        </w:rPr>
        <w:t xml:space="preserve">Dr. Heike </w:t>
      </w:r>
      <w:proofErr w:type="spellStart"/>
      <w:r w:rsidRPr="00DC6386">
        <w:rPr>
          <w:rFonts w:eastAsia="Times New Roman"/>
          <w:b/>
        </w:rPr>
        <w:t>Bücking</w:t>
      </w:r>
      <w:proofErr w:type="spellEnd"/>
      <w:r w:rsidRPr="00DC6386">
        <w:rPr>
          <w:rFonts w:eastAsia="Times New Roman"/>
          <w:b/>
        </w:rPr>
        <w:t>:</w:t>
      </w:r>
      <w:r>
        <w:rPr>
          <w:rFonts w:eastAsia="Times New Roman"/>
        </w:rPr>
        <w:br/>
        <w:t>South Dakota State University</w:t>
      </w:r>
    </w:p>
    <w:p w:rsidR="00AC7D53" w:rsidRDefault="00AC7D53" w:rsidP="00AC7D53">
      <w:pPr>
        <w:rPr>
          <w:rFonts w:eastAsia="Times New Roman"/>
        </w:rPr>
      </w:pPr>
      <w:proofErr w:type="gramStart"/>
      <w:r>
        <w:rPr>
          <w:rFonts w:eastAsia="Times New Roman"/>
        </w:rPr>
        <w:t>Interactions between arbuscular mycorrhizae and plants; nutrient uptake and transport.</w:t>
      </w:r>
      <w:proofErr w:type="gramEnd"/>
      <w:r>
        <w:rPr>
          <w:rFonts w:eastAsia="Times New Roman"/>
        </w:rPr>
        <w:br/>
      </w:r>
      <w:r>
        <w:rPr>
          <w:rFonts w:eastAsia="Times New Roman"/>
        </w:rPr>
        <w:fldChar w:fldCharType="begin"/>
      </w:r>
      <w:r>
        <w:rPr>
          <w:rFonts w:eastAsia="Times New Roman"/>
        </w:rPr>
        <w:instrText xml:space="preserve"> HYPERLINK "http://www.sdstate.edu/index/directory/directory-detail.cfm?view=detail&amp;ci=2301" \t "_blank" </w:instrText>
      </w:r>
      <w:r>
        <w:rPr>
          <w:rFonts w:eastAsia="Times New Roman"/>
        </w:rPr>
      </w:r>
      <w:r>
        <w:rPr>
          <w:rFonts w:eastAsia="Times New Roman"/>
        </w:rPr>
        <w:fldChar w:fldCharType="separate"/>
      </w:r>
      <w:r>
        <w:rPr>
          <w:rStyle w:val="Hyperlink"/>
          <w:rFonts w:eastAsia="Times New Roman"/>
        </w:rPr>
        <w:t>http://www.sdstate.edu/index/directory/directory-detail.cfm?view=detail&amp;ci=2301</w:t>
      </w:r>
      <w:r>
        <w:rPr>
          <w:rFonts w:eastAsia="Times New Roman"/>
        </w:rPr>
        <w:fldChar w:fldCharType="end"/>
      </w:r>
    </w:p>
    <w:p w:rsidR="00AC7D53" w:rsidRDefault="00AC7D53" w:rsidP="00AC7D53">
      <w:pPr>
        <w:spacing w:after="240"/>
        <w:rPr>
          <w:rFonts w:eastAsia="Times New Roman"/>
        </w:rPr>
      </w:pPr>
      <w:r>
        <w:rPr>
          <w:rFonts w:eastAsia="Times New Roman"/>
        </w:rPr>
        <w:t>Papers:</w:t>
      </w:r>
      <w:r>
        <w:rPr>
          <w:rFonts w:eastAsia="Times New Roman"/>
        </w:rPr>
        <w:br/>
      </w:r>
      <w:r>
        <w:rPr>
          <w:rFonts w:eastAsia="Times New Roman"/>
        </w:rPr>
        <w:fldChar w:fldCharType="begin"/>
      </w:r>
      <w:r>
        <w:rPr>
          <w:rFonts w:eastAsia="Times New Roman"/>
        </w:rPr>
        <w:instrText xml:space="preserve"> HYPERLINK "http://www.ncbi.nlm.nih.gov/pubmed/22308426" \t "_blank" </w:instrText>
      </w:r>
      <w:r>
        <w:rPr>
          <w:rFonts w:eastAsia="Times New Roman"/>
        </w:rPr>
      </w:r>
      <w:r>
        <w:rPr>
          <w:rFonts w:eastAsia="Times New Roman"/>
        </w:rPr>
        <w:fldChar w:fldCharType="separate"/>
      </w:r>
      <w:r>
        <w:rPr>
          <w:rStyle w:val="Hyperlink"/>
          <w:rFonts w:eastAsia="Times New Roman"/>
        </w:rPr>
        <w:t>http://www.ncbi.nlm.nih.gov/pubmed/22308426</w:t>
      </w:r>
      <w:r>
        <w:rPr>
          <w:rFonts w:eastAsia="Times New Roman"/>
        </w:rPr>
        <w:fldChar w:fldCharType="end"/>
      </w:r>
      <w:r>
        <w:rPr>
          <w:rFonts w:eastAsia="Times New Roman"/>
        </w:rPr>
        <w:br/>
      </w:r>
      <w:r>
        <w:rPr>
          <w:rFonts w:eastAsia="Times New Roman"/>
        </w:rPr>
        <w:fldChar w:fldCharType="begin"/>
      </w:r>
      <w:r>
        <w:rPr>
          <w:rFonts w:eastAsia="Times New Roman"/>
        </w:rPr>
        <w:instrText xml:space="preserve"> HYPERLINK "http://www.ncbi.nlm.nih.gov/pubmed/21836016" \t "_blank" </w:instrText>
      </w:r>
      <w:r>
        <w:rPr>
          <w:rFonts w:eastAsia="Times New Roman"/>
        </w:rPr>
      </w:r>
      <w:r>
        <w:rPr>
          <w:rFonts w:eastAsia="Times New Roman"/>
        </w:rPr>
        <w:fldChar w:fldCharType="separate"/>
      </w:r>
      <w:r>
        <w:rPr>
          <w:rStyle w:val="Hyperlink"/>
          <w:rFonts w:eastAsia="Times New Roman"/>
        </w:rPr>
        <w:t>http://www.ncbi.nlm.nih.gov/pubmed/21836016</w:t>
      </w:r>
      <w:r>
        <w:rPr>
          <w:rFonts w:eastAsia="Times New Roman"/>
        </w:rPr>
        <w:fldChar w:fldCharType="end"/>
      </w:r>
    </w:p>
    <w:p w:rsidR="00AC7D53" w:rsidRDefault="00AC7D53" w:rsidP="00AC7D53">
      <w:pPr>
        <w:rPr>
          <w:b/>
        </w:rPr>
      </w:pPr>
      <w:r>
        <w:rPr>
          <w:b/>
        </w:rPr>
        <w:t xml:space="preserve">Dr. </w:t>
      </w:r>
      <w:r w:rsidRPr="00F27F51">
        <w:rPr>
          <w:b/>
        </w:rPr>
        <w:t xml:space="preserve">Erich </w:t>
      </w:r>
      <w:proofErr w:type="spellStart"/>
      <w:r w:rsidRPr="00F27F51">
        <w:rPr>
          <w:b/>
        </w:rPr>
        <w:t>Grotewold</w:t>
      </w:r>
      <w:proofErr w:type="spellEnd"/>
    </w:p>
    <w:p w:rsidR="00AC7D53" w:rsidRPr="0019585F" w:rsidRDefault="00AC7D53" w:rsidP="00AC7D53">
      <w:hyperlink r:id="rId5" w:history="1">
        <w:r w:rsidRPr="0019585F">
          <w:rPr>
            <w:rStyle w:val="Hyperlink"/>
          </w:rPr>
          <w:t>grotewold.1@osu.edu</w:t>
        </w:r>
      </w:hyperlink>
    </w:p>
    <w:p w:rsidR="00AC7D53" w:rsidRPr="0019585F" w:rsidRDefault="00AC7D53" w:rsidP="00AC7D53">
      <w:r w:rsidRPr="0019585F">
        <w:t>Ohio State University</w:t>
      </w:r>
    </w:p>
    <w:p w:rsidR="00AC7D53" w:rsidRDefault="00AC7D53" w:rsidP="00AC7D53">
      <w:r w:rsidRPr="00F27F51">
        <w:t>Our group is interested in establishing the structure of plant gene regulatory networks and understanding the mechanisms underlying combinatorial gene regulation. The knowledge obtained is directed towards using metabolic pathway transcription factors for plant metabolic engineering. Complementing our efforts to manipulate entire metabolic pathways with regulatory factors, our lab investigates the means by which products of specialized metabolism move within cells.</w:t>
      </w:r>
    </w:p>
    <w:p w:rsidR="00AC7D53" w:rsidRDefault="00AC7D53" w:rsidP="00AC7D53"/>
    <w:p w:rsidR="00AC7D53" w:rsidRDefault="00AC7D53" w:rsidP="00AC7D53">
      <w:pPr>
        <w:rPr>
          <w:noProof/>
        </w:rPr>
      </w:pPr>
      <w:r w:rsidRPr="00ED77CC">
        <w:rPr>
          <w:noProof/>
        </w:rPr>
        <w:t xml:space="preserve">Zhiponova, M. K., K. Morohashi, I. Vanhoutte, K. Machemer-Noonan, M. Revalska, M. Van Montagu, E. Grotewold and E. Russinova (2014). Helix–loop–helix/basic helix–loop–helix transcription factor network represses cell elongation in Arabidopsis through an apparent incoherent feed-forward loop. </w:t>
      </w:r>
      <w:r w:rsidRPr="00ED77CC">
        <w:rPr>
          <w:i/>
          <w:noProof/>
        </w:rPr>
        <w:t>Proceedings of the National Academy of Sciences</w:t>
      </w:r>
      <w:r w:rsidRPr="00ED77CC">
        <w:rPr>
          <w:noProof/>
        </w:rPr>
        <w:t xml:space="preserve"> </w:t>
      </w:r>
      <w:r w:rsidRPr="00ED77CC">
        <w:rPr>
          <w:b/>
          <w:noProof/>
        </w:rPr>
        <w:t>111</w:t>
      </w:r>
      <w:r w:rsidRPr="00ED77CC">
        <w:rPr>
          <w:noProof/>
        </w:rPr>
        <w:t>(7): 2824-2829.</w:t>
      </w:r>
    </w:p>
    <w:p w:rsidR="00AC7D53" w:rsidRPr="00ED77CC" w:rsidRDefault="00AC7D53" w:rsidP="00AC7D53">
      <w:pPr>
        <w:rPr>
          <w:noProof/>
        </w:rPr>
      </w:pPr>
    </w:p>
    <w:p w:rsidR="00AC7D53" w:rsidRPr="00ED77CC" w:rsidRDefault="00AC7D53" w:rsidP="00AC7D53">
      <w:r w:rsidRPr="00ED77CC">
        <w:rPr>
          <w:noProof/>
        </w:rPr>
        <w:t xml:space="preserve">Bolduc, N., A. Yilmaz, M. K. Mejia-Guerra, K. Morohashi, D. O'Connor, E. Grotewold and S. Hake (2012). Unraveling the KNOTTED1 regulatory network in maize meristems. </w:t>
      </w:r>
      <w:r w:rsidRPr="00ED77CC">
        <w:rPr>
          <w:i/>
          <w:noProof/>
        </w:rPr>
        <w:t>Genes &amp; development</w:t>
      </w:r>
      <w:r w:rsidRPr="00ED77CC">
        <w:rPr>
          <w:noProof/>
        </w:rPr>
        <w:t xml:space="preserve"> </w:t>
      </w:r>
      <w:r w:rsidRPr="00ED77CC">
        <w:rPr>
          <w:b/>
          <w:noProof/>
        </w:rPr>
        <w:t>26</w:t>
      </w:r>
      <w:r w:rsidRPr="00ED77CC">
        <w:rPr>
          <w:noProof/>
        </w:rPr>
        <w:t>(15): 1685-1690.</w:t>
      </w:r>
    </w:p>
    <w:p w:rsidR="00844A3E" w:rsidRDefault="00844A3E">
      <w:bookmarkStart w:id="0" w:name="_GoBack"/>
      <w:bookmarkEnd w:id="0"/>
    </w:p>
    <w:sectPr w:rsidR="00844A3E" w:rsidSect="00731FD1">
      <w:pgSz w:w="12240" w:h="15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53"/>
    <w:rsid w:val="00731FD1"/>
    <w:rsid w:val="00844A3E"/>
    <w:rsid w:val="00851159"/>
    <w:rsid w:val="00AC7D53"/>
    <w:rsid w:val="00E31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120A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D5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D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rotewold.1@osu.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1456</Characters>
  <Application>Microsoft Macintosh Word</Application>
  <DocSecurity>0</DocSecurity>
  <Lines>12</Lines>
  <Paragraphs>3</Paragraphs>
  <ScaleCrop>false</ScaleCrop>
  <Company>Oregon State University</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Shaffer</dc:creator>
  <cp:keywords/>
  <dc:description/>
  <cp:lastModifiedBy>Justin Shaffer</cp:lastModifiedBy>
  <cp:revision>1</cp:revision>
  <dcterms:created xsi:type="dcterms:W3CDTF">2014-10-10T19:46:00Z</dcterms:created>
  <dcterms:modified xsi:type="dcterms:W3CDTF">2014-10-10T19:47:00Z</dcterms:modified>
</cp:coreProperties>
</file>