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A6F18" w14:textId="77777777" w:rsidR="004F4DA6" w:rsidRPr="00F7357D" w:rsidRDefault="004F4DA6" w:rsidP="004F4DA6">
      <w:pPr>
        <w:widowControl w:val="0"/>
        <w:autoSpaceDE w:val="0"/>
        <w:autoSpaceDN w:val="0"/>
        <w:adjustRightInd w:val="0"/>
        <w:rPr>
          <w:color w:val="1A1A1A"/>
        </w:rPr>
      </w:pPr>
      <w:r w:rsidRPr="00F7357D">
        <w:rPr>
          <w:b/>
          <w:color w:val="1A1A1A"/>
        </w:rPr>
        <w:t>Dr. Vivian Irish</w:t>
      </w:r>
    </w:p>
    <w:p w14:paraId="22C4E8C7" w14:textId="77777777" w:rsidR="004F4DA6" w:rsidRPr="00F7357D" w:rsidRDefault="0019427A" w:rsidP="004F4DA6">
      <w:pPr>
        <w:widowControl w:val="0"/>
        <w:autoSpaceDE w:val="0"/>
        <w:autoSpaceDN w:val="0"/>
        <w:adjustRightInd w:val="0"/>
        <w:rPr>
          <w:color w:val="1A1A1A"/>
        </w:rPr>
      </w:pPr>
      <w:hyperlink r:id="rId6" w:history="1">
        <w:r w:rsidR="004F4DA6" w:rsidRPr="00F7357D">
          <w:rPr>
            <w:b/>
            <w:bCs/>
            <w:color w:val="2D4784"/>
          </w:rPr>
          <w:t>vivian.irish@yale.edu</w:t>
        </w:r>
      </w:hyperlink>
    </w:p>
    <w:p w14:paraId="7722D3E9" w14:textId="77777777" w:rsidR="004F4DA6" w:rsidRPr="00F7357D" w:rsidRDefault="004F4DA6" w:rsidP="004F4DA6">
      <w:pPr>
        <w:widowControl w:val="0"/>
        <w:autoSpaceDE w:val="0"/>
        <w:autoSpaceDN w:val="0"/>
        <w:adjustRightInd w:val="0"/>
        <w:rPr>
          <w:color w:val="1A1A1A"/>
        </w:rPr>
      </w:pPr>
      <w:r w:rsidRPr="00F7357D">
        <w:rPr>
          <w:color w:val="1A1A1A"/>
        </w:rPr>
        <w:t>Yale</w:t>
      </w:r>
    </w:p>
    <w:p w14:paraId="0E2885A3" w14:textId="608C76CA" w:rsidR="004F4DA6" w:rsidRPr="00F7357D" w:rsidRDefault="004F4DA6" w:rsidP="004F4DA6">
      <w:pPr>
        <w:widowControl w:val="0"/>
        <w:autoSpaceDE w:val="0"/>
        <w:autoSpaceDN w:val="0"/>
        <w:adjustRightInd w:val="0"/>
        <w:rPr>
          <w:color w:val="1A1A1A"/>
        </w:rPr>
      </w:pPr>
      <w:r w:rsidRPr="00F7357D">
        <w:rPr>
          <w:color w:val="1A1A1A"/>
        </w:rPr>
        <w:t xml:space="preserve">She is </w:t>
      </w:r>
      <w:r w:rsidR="008E16E7">
        <w:rPr>
          <w:color w:val="1A1A1A"/>
        </w:rPr>
        <w:t>exploring</w:t>
      </w:r>
      <w:r w:rsidRPr="00F7357D">
        <w:rPr>
          <w:color w:val="1A1A1A"/>
        </w:rPr>
        <w:t xml:space="preserve"> how floral pattern differences arise in a variety of species.  She </w:t>
      </w:r>
      <w:r w:rsidR="008E16E7">
        <w:rPr>
          <w:color w:val="1A1A1A"/>
        </w:rPr>
        <w:t>works with</w:t>
      </w:r>
      <w:r w:rsidRPr="00F7357D">
        <w:rPr>
          <w:color w:val="1A1A1A"/>
        </w:rPr>
        <w:t xml:space="preserve"> </w:t>
      </w:r>
      <w:r w:rsidRPr="008E16E7">
        <w:rPr>
          <w:i/>
          <w:color w:val="1A1A1A"/>
        </w:rPr>
        <w:t>Arabidopsis</w:t>
      </w:r>
      <w:r w:rsidRPr="00F7357D">
        <w:rPr>
          <w:color w:val="1A1A1A"/>
        </w:rPr>
        <w:t xml:space="preserve"> and other angiosperms to understand the underlying basis for the great variety in flowers.  Her work is focused on the evolution of the MADS domain containing transcription factors that regulate floral development.</w:t>
      </w:r>
    </w:p>
    <w:p w14:paraId="439B7896" w14:textId="77777777" w:rsidR="004F4DA6" w:rsidRDefault="004F4DA6" w:rsidP="004F4DA6">
      <w:pPr>
        <w:widowControl w:val="0"/>
        <w:autoSpaceDE w:val="0"/>
        <w:autoSpaceDN w:val="0"/>
        <w:adjustRightInd w:val="0"/>
        <w:rPr>
          <w:color w:val="1A1A1A"/>
        </w:rPr>
      </w:pPr>
    </w:p>
    <w:p w14:paraId="5C6DAC8A" w14:textId="77777777" w:rsidR="006E30C5" w:rsidRDefault="006E30C5" w:rsidP="006E30C5">
      <w:pPr>
        <w:widowControl w:val="0"/>
        <w:autoSpaceDE w:val="0"/>
        <w:autoSpaceDN w:val="0"/>
        <w:adjustRightInd w:val="0"/>
        <w:rPr>
          <w:color w:val="1A1A1A"/>
        </w:rPr>
      </w:pPr>
      <w:proofErr w:type="spellStart"/>
      <w:proofErr w:type="gramStart"/>
      <w:r w:rsidRPr="006E30C5">
        <w:rPr>
          <w:color w:val="1A1A1A"/>
        </w:rPr>
        <w:t>Drea</w:t>
      </w:r>
      <w:proofErr w:type="spellEnd"/>
      <w:r w:rsidRPr="006E30C5">
        <w:rPr>
          <w:color w:val="1A1A1A"/>
        </w:rPr>
        <w:t xml:space="preserve">, S., </w:t>
      </w:r>
      <w:proofErr w:type="spellStart"/>
      <w:r w:rsidRPr="006E30C5">
        <w:rPr>
          <w:color w:val="1A1A1A"/>
        </w:rPr>
        <w:t>Hileman</w:t>
      </w:r>
      <w:proofErr w:type="spellEnd"/>
      <w:r w:rsidRPr="006E30C5">
        <w:rPr>
          <w:color w:val="1A1A1A"/>
        </w:rPr>
        <w:t>, L.C., de Martino, G., and Irish, V.F. (2007).</w:t>
      </w:r>
      <w:proofErr w:type="gramEnd"/>
      <w:r w:rsidRPr="006E30C5">
        <w:rPr>
          <w:color w:val="1A1A1A"/>
        </w:rPr>
        <w:t xml:space="preserve"> </w:t>
      </w:r>
      <w:proofErr w:type="gramStart"/>
      <w:r w:rsidRPr="006E30C5">
        <w:rPr>
          <w:color w:val="1A1A1A"/>
        </w:rPr>
        <w:t>Functional analyses of genetic pathways controlling petal specification in poppy.</w:t>
      </w:r>
      <w:proofErr w:type="gramEnd"/>
      <w:r w:rsidRPr="006E30C5">
        <w:rPr>
          <w:color w:val="1A1A1A"/>
        </w:rPr>
        <w:t xml:space="preserve"> </w:t>
      </w:r>
      <w:proofErr w:type="gramStart"/>
      <w:r w:rsidRPr="006E30C5">
        <w:rPr>
          <w:color w:val="1A1A1A"/>
        </w:rPr>
        <w:t>Development 134: 4157-4166.</w:t>
      </w:r>
      <w:proofErr w:type="gramEnd"/>
    </w:p>
    <w:p w14:paraId="4DCA4168" w14:textId="77777777" w:rsidR="006E30C5" w:rsidRPr="006E30C5" w:rsidRDefault="006E30C5" w:rsidP="006E30C5">
      <w:pPr>
        <w:widowControl w:val="0"/>
        <w:autoSpaceDE w:val="0"/>
        <w:autoSpaceDN w:val="0"/>
        <w:adjustRightInd w:val="0"/>
        <w:rPr>
          <w:color w:val="1A1A1A"/>
        </w:rPr>
      </w:pPr>
    </w:p>
    <w:p w14:paraId="042FB632" w14:textId="7680FF2C" w:rsidR="006E30C5" w:rsidRDefault="006E30C5" w:rsidP="006E30C5">
      <w:pPr>
        <w:widowControl w:val="0"/>
        <w:autoSpaceDE w:val="0"/>
        <w:autoSpaceDN w:val="0"/>
        <w:adjustRightInd w:val="0"/>
        <w:rPr>
          <w:color w:val="1A1A1A"/>
        </w:rPr>
      </w:pPr>
      <w:proofErr w:type="spellStart"/>
      <w:r w:rsidRPr="006E30C5">
        <w:rPr>
          <w:color w:val="1A1A1A"/>
        </w:rPr>
        <w:t>Chae</w:t>
      </w:r>
      <w:proofErr w:type="spellEnd"/>
      <w:r w:rsidRPr="006E30C5">
        <w:rPr>
          <w:color w:val="1A1A1A"/>
        </w:rPr>
        <w:t>, E., Tan, Q. K-G</w:t>
      </w:r>
      <w:proofErr w:type="gramStart"/>
      <w:r w:rsidRPr="006E30C5">
        <w:rPr>
          <w:color w:val="1A1A1A"/>
        </w:rPr>
        <w:t>.,</w:t>
      </w:r>
      <w:proofErr w:type="gramEnd"/>
      <w:r w:rsidRPr="006E30C5">
        <w:rPr>
          <w:color w:val="1A1A1A"/>
        </w:rPr>
        <w:t xml:space="preserve"> Hill, T.A. and Irish, V.F. (2008). An Arabidopsis F-box protein acts as a transcriptional cofactor to regulate floral development. </w:t>
      </w:r>
      <w:proofErr w:type="gramStart"/>
      <w:r w:rsidRPr="006E30C5">
        <w:rPr>
          <w:color w:val="1A1A1A"/>
        </w:rPr>
        <w:t>Development 135: 1235-1245.</w:t>
      </w:r>
      <w:proofErr w:type="gramEnd"/>
    </w:p>
    <w:p w14:paraId="33278751" w14:textId="77777777" w:rsidR="006E30C5" w:rsidRPr="00F7357D" w:rsidRDefault="006E30C5" w:rsidP="006E30C5">
      <w:pPr>
        <w:widowControl w:val="0"/>
        <w:autoSpaceDE w:val="0"/>
        <w:autoSpaceDN w:val="0"/>
        <w:adjustRightInd w:val="0"/>
        <w:rPr>
          <w:color w:val="1A1A1A"/>
        </w:rPr>
      </w:pPr>
    </w:p>
    <w:p w14:paraId="09F98E33" w14:textId="77777777" w:rsidR="004F4DA6" w:rsidRPr="00F7357D" w:rsidRDefault="004F4DA6" w:rsidP="004F4DA6">
      <w:pPr>
        <w:widowControl w:val="0"/>
        <w:autoSpaceDE w:val="0"/>
        <w:autoSpaceDN w:val="0"/>
        <w:adjustRightInd w:val="0"/>
        <w:rPr>
          <w:color w:val="1A1A1A"/>
        </w:rPr>
      </w:pPr>
      <w:r w:rsidRPr="00F7357D">
        <w:rPr>
          <w:b/>
          <w:color w:val="1A1A1A"/>
        </w:rPr>
        <w:t xml:space="preserve">Dr. Wolf </w:t>
      </w:r>
      <w:proofErr w:type="spellStart"/>
      <w:r w:rsidRPr="00F7357D">
        <w:rPr>
          <w:b/>
          <w:color w:val="1A1A1A"/>
        </w:rPr>
        <w:t>Frommer</w:t>
      </w:r>
      <w:proofErr w:type="spellEnd"/>
    </w:p>
    <w:p w14:paraId="45D0F7F8" w14:textId="77777777" w:rsidR="004F4DA6" w:rsidRPr="00F7357D" w:rsidRDefault="0019427A" w:rsidP="004F4DA6">
      <w:pPr>
        <w:widowControl w:val="0"/>
        <w:autoSpaceDE w:val="0"/>
        <w:autoSpaceDN w:val="0"/>
        <w:adjustRightInd w:val="0"/>
        <w:rPr>
          <w:color w:val="343434"/>
        </w:rPr>
      </w:pPr>
      <w:hyperlink r:id="rId7" w:history="1">
        <w:r w:rsidR="004F4DA6" w:rsidRPr="00F7357D">
          <w:rPr>
            <w:color w:val="1036CB"/>
            <w:u w:val="single" w:color="1036CB"/>
          </w:rPr>
          <w:t>wfrommer@carnegiescience.edu</w:t>
        </w:r>
      </w:hyperlink>
    </w:p>
    <w:p w14:paraId="7CC5BCD5" w14:textId="77777777" w:rsidR="004F4DA6" w:rsidRPr="00F7357D" w:rsidRDefault="004F4DA6" w:rsidP="004F4DA6">
      <w:pPr>
        <w:widowControl w:val="0"/>
        <w:autoSpaceDE w:val="0"/>
        <w:autoSpaceDN w:val="0"/>
        <w:adjustRightInd w:val="0"/>
        <w:rPr>
          <w:color w:val="1A1A1A"/>
        </w:rPr>
      </w:pPr>
      <w:r w:rsidRPr="00F7357D">
        <w:rPr>
          <w:color w:val="343434"/>
        </w:rPr>
        <w:t>Carnegie Institution for Science</w:t>
      </w:r>
    </w:p>
    <w:p w14:paraId="48EA2C1E"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how plants regulate nutrient uptake.  His major goals are to identify all components of this process such as exporters, transporters, and regulators, and to identify the </w:t>
      </w:r>
      <w:proofErr w:type="spellStart"/>
      <w:r w:rsidRPr="00F7357D">
        <w:rPr>
          <w:color w:val="1A1A1A"/>
        </w:rPr>
        <w:t>signalling</w:t>
      </w:r>
      <w:proofErr w:type="spellEnd"/>
      <w:r w:rsidRPr="00F7357D">
        <w:rPr>
          <w:color w:val="1A1A1A"/>
        </w:rPr>
        <w:t xml:space="preserve"> networks that </w:t>
      </w:r>
      <w:proofErr w:type="spellStart"/>
      <w:r w:rsidRPr="00F7357D">
        <w:rPr>
          <w:color w:val="1A1A1A"/>
        </w:rPr>
        <w:t>underly</w:t>
      </w:r>
      <w:proofErr w:type="spellEnd"/>
      <w:r w:rsidRPr="00F7357D">
        <w:rPr>
          <w:color w:val="1A1A1A"/>
        </w:rPr>
        <w:t xml:space="preserve"> homeostasis.</w:t>
      </w:r>
    </w:p>
    <w:p w14:paraId="5AAB54BC" w14:textId="77777777" w:rsidR="004F4DA6" w:rsidRDefault="004F4DA6" w:rsidP="004F4DA6">
      <w:pPr>
        <w:rPr>
          <w:color w:val="1A1A1A"/>
        </w:rPr>
      </w:pPr>
    </w:p>
    <w:p w14:paraId="46F978EC" w14:textId="77777777" w:rsidR="006E30C5" w:rsidRPr="006E30C5" w:rsidRDefault="006E30C5" w:rsidP="006E30C5">
      <w:pPr>
        <w:rPr>
          <w:color w:val="1A1A1A"/>
        </w:rPr>
      </w:pPr>
      <w:r w:rsidRPr="006E30C5">
        <w:rPr>
          <w:color w:val="1A1A1A"/>
        </w:rPr>
        <w:t>Sucrose Efflux Mediated by SWEET Proteins as a Key Step for Phloem Transport</w:t>
      </w:r>
    </w:p>
    <w:p w14:paraId="0E7F00C6" w14:textId="3D835C59" w:rsidR="006E30C5" w:rsidRDefault="006E30C5" w:rsidP="006E30C5">
      <w:pPr>
        <w:rPr>
          <w:color w:val="1A1A1A"/>
        </w:rPr>
      </w:pPr>
      <w:r w:rsidRPr="006E30C5">
        <w:rPr>
          <w:color w:val="1A1A1A"/>
        </w:rPr>
        <w:t>Li-Qing Chen</w:t>
      </w:r>
      <w:proofErr w:type="gramStart"/>
      <w:r w:rsidRPr="006E30C5">
        <w:rPr>
          <w:color w:val="1A1A1A"/>
        </w:rPr>
        <w:t>,  Xiao</w:t>
      </w:r>
      <w:proofErr w:type="gramEnd"/>
      <w:r w:rsidRPr="006E30C5">
        <w:rPr>
          <w:color w:val="1A1A1A"/>
        </w:rPr>
        <w:t xml:space="preserve">-Qing </w:t>
      </w:r>
      <w:proofErr w:type="spellStart"/>
      <w:r w:rsidRPr="006E30C5">
        <w:rPr>
          <w:color w:val="1A1A1A"/>
        </w:rPr>
        <w:t>Qu</w:t>
      </w:r>
      <w:proofErr w:type="spellEnd"/>
      <w:r w:rsidRPr="006E30C5">
        <w:rPr>
          <w:color w:val="1A1A1A"/>
        </w:rPr>
        <w:t>,  Bi-</w:t>
      </w:r>
      <w:proofErr w:type="spellStart"/>
      <w:r w:rsidRPr="006E30C5">
        <w:rPr>
          <w:color w:val="1A1A1A"/>
        </w:rPr>
        <w:t>Huei</w:t>
      </w:r>
      <w:proofErr w:type="spellEnd"/>
      <w:r w:rsidRPr="006E30C5">
        <w:rPr>
          <w:color w:val="1A1A1A"/>
        </w:rPr>
        <w:t xml:space="preserve"> </w:t>
      </w:r>
      <w:proofErr w:type="spellStart"/>
      <w:r w:rsidRPr="006E30C5">
        <w:rPr>
          <w:color w:val="1A1A1A"/>
        </w:rPr>
        <w:t>Hou</w:t>
      </w:r>
      <w:proofErr w:type="spellEnd"/>
      <w:r w:rsidRPr="006E30C5">
        <w:rPr>
          <w:color w:val="1A1A1A"/>
        </w:rPr>
        <w:t xml:space="preserve">,  </w:t>
      </w:r>
      <w:proofErr w:type="spellStart"/>
      <w:r w:rsidRPr="006E30C5">
        <w:rPr>
          <w:color w:val="1A1A1A"/>
        </w:rPr>
        <w:t>Davide</w:t>
      </w:r>
      <w:proofErr w:type="spellEnd"/>
      <w:r w:rsidRPr="006E30C5">
        <w:rPr>
          <w:color w:val="1A1A1A"/>
        </w:rPr>
        <w:t xml:space="preserve"> </w:t>
      </w:r>
      <w:proofErr w:type="spellStart"/>
      <w:r w:rsidRPr="006E30C5">
        <w:rPr>
          <w:color w:val="1A1A1A"/>
        </w:rPr>
        <w:t>Sosso</w:t>
      </w:r>
      <w:proofErr w:type="spellEnd"/>
      <w:r w:rsidRPr="006E30C5">
        <w:rPr>
          <w:color w:val="1A1A1A"/>
        </w:rPr>
        <w:t xml:space="preserve">,  Sonia Osorio,  </w:t>
      </w:r>
      <w:proofErr w:type="spellStart"/>
      <w:r w:rsidRPr="006E30C5">
        <w:rPr>
          <w:color w:val="1A1A1A"/>
        </w:rPr>
        <w:t>Alisdair</w:t>
      </w:r>
      <w:proofErr w:type="spellEnd"/>
      <w:r w:rsidRPr="006E30C5">
        <w:rPr>
          <w:color w:val="1A1A1A"/>
        </w:rPr>
        <w:t xml:space="preserve"> R. </w:t>
      </w:r>
      <w:proofErr w:type="spellStart"/>
      <w:r w:rsidRPr="006E30C5">
        <w:rPr>
          <w:color w:val="1A1A1A"/>
        </w:rPr>
        <w:t>Fernie</w:t>
      </w:r>
      <w:proofErr w:type="spellEnd"/>
      <w:r w:rsidRPr="006E30C5">
        <w:rPr>
          <w:color w:val="1A1A1A"/>
        </w:rPr>
        <w:t xml:space="preserve">, and Wolf B. </w:t>
      </w:r>
      <w:proofErr w:type="spellStart"/>
      <w:r w:rsidRPr="006E30C5">
        <w:rPr>
          <w:color w:val="1A1A1A"/>
        </w:rPr>
        <w:t>Frommer</w:t>
      </w:r>
      <w:proofErr w:type="spellEnd"/>
      <w:r>
        <w:rPr>
          <w:color w:val="1A1A1A"/>
        </w:rPr>
        <w:t xml:space="preserve"> </w:t>
      </w:r>
      <w:r w:rsidRPr="006E30C5">
        <w:rPr>
          <w:color w:val="1A1A1A"/>
        </w:rPr>
        <w:t>Science 13 January 2012: 207-211</w:t>
      </w:r>
    </w:p>
    <w:p w14:paraId="737A8DC8" w14:textId="77777777" w:rsidR="006E30C5" w:rsidRDefault="006E30C5" w:rsidP="006E30C5">
      <w:pPr>
        <w:rPr>
          <w:color w:val="1A1A1A"/>
        </w:rPr>
      </w:pPr>
    </w:p>
    <w:p w14:paraId="3F9E2E7D" w14:textId="30A24145" w:rsidR="006E30C5" w:rsidRDefault="006E30C5" w:rsidP="006E30C5">
      <w:pPr>
        <w:rPr>
          <w:color w:val="1A1A1A"/>
        </w:rPr>
      </w:pPr>
      <w:proofErr w:type="gramStart"/>
      <w:r>
        <w:rPr>
          <w:color w:val="1A1A1A"/>
        </w:rPr>
        <w:t>Chen et al. 2010.</w:t>
      </w:r>
      <w:proofErr w:type="gramEnd"/>
      <w:r>
        <w:rPr>
          <w:color w:val="1A1A1A"/>
        </w:rPr>
        <w:t xml:space="preserve"> Sugar transporters for intercellular exchange and nutrition of pathogens. Nature 468:527</w:t>
      </w:r>
    </w:p>
    <w:p w14:paraId="494AB212" w14:textId="77777777" w:rsidR="00DC0C89" w:rsidRDefault="00DC0C89" w:rsidP="004F4DA6">
      <w:pPr>
        <w:widowControl w:val="0"/>
        <w:autoSpaceDE w:val="0"/>
        <w:autoSpaceDN w:val="0"/>
        <w:adjustRightInd w:val="0"/>
        <w:rPr>
          <w:b/>
          <w:color w:val="1A1A1A"/>
        </w:rPr>
      </w:pPr>
    </w:p>
    <w:p w14:paraId="79DEA854" w14:textId="77777777" w:rsidR="004F4DA6" w:rsidRPr="00F7357D" w:rsidRDefault="004F4DA6" w:rsidP="004F4DA6">
      <w:pPr>
        <w:widowControl w:val="0"/>
        <w:autoSpaceDE w:val="0"/>
        <w:autoSpaceDN w:val="0"/>
        <w:adjustRightInd w:val="0"/>
        <w:rPr>
          <w:b/>
          <w:color w:val="1A1A1A"/>
        </w:rPr>
      </w:pPr>
      <w:r w:rsidRPr="00F7357D">
        <w:rPr>
          <w:b/>
          <w:color w:val="1A1A1A"/>
        </w:rPr>
        <w:t>Dr. Anne Simon</w:t>
      </w:r>
    </w:p>
    <w:p w14:paraId="6DEC9E44" w14:textId="77777777" w:rsidR="004F4DA6" w:rsidRPr="00F7357D" w:rsidRDefault="0019427A" w:rsidP="004F4DA6">
      <w:pPr>
        <w:widowControl w:val="0"/>
        <w:autoSpaceDE w:val="0"/>
        <w:autoSpaceDN w:val="0"/>
        <w:adjustRightInd w:val="0"/>
        <w:rPr>
          <w:b/>
          <w:color w:val="1A1A1A"/>
        </w:rPr>
      </w:pPr>
      <w:hyperlink r:id="rId8" w:history="1">
        <w:r w:rsidR="004F4DA6" w:rsidRPr="00F7357D">
          <w:rPr>
            <w:color w:val="1036CB"/>
            <w:u w:val="single" w:color="1036CB"/>
          </w:rPr>
          <w:t>simona@umd.edu</w:t>
        </w:r>
      </w:hyperlink>
    </w:p>
    <w:p w14:paraId="29808B5E" w14:textId="77777777" w:rsidR="004F4DA6" w:rsidRPr="00F7357D" w:rsidRDefault="004F4DA6" w:rsidP="004F4DA6">
      <w:pPr>
        <w:widowControl w:val="0"/>
        <w:autoSpaceDE w:val="0"/>
        <w:autoSpaceDN w:val="0"/>
        <w:adjustRightInd w:val="0"/>
        <w:rPr>
          <w:b/>
          <w:color w:val="1A1A1A"/>
        </w:rPr>
      </w:pPr>
      <w:r w:rsidRPr="00F7357D">
        <w:rPr>
          <w:color w:val="1A1A1A"/>
        </w:rPr>
        <w:t>University of Maryland</w:t>
      </w:r>
    </w:p>
    <w:p w14:paraId="436F67F2" w14:textId="77777777" w:rsidR="004F4DA6" w:rsidRPr="00F7357D" w:rsidRDefault="004F4DA6" w:rsidP="004F4DA6">
      <w:pPr>
        <w:rPr>
          <w:color w:val="1A1A1A"/>
        </w:rPr>
      </w:pPr>
      <w:r w:rsidRPr="00F7357D">
        <w:rPr>
          <w:color w:val="1A1A1A"/>
        </w:rPr>
        <w:t>She works on RNA secondary structure, RNA-RNA interactions, translational control (molecular and temporal aspects), and cap-independent translation. That probably sounds really boring to everyone except me, but I thought I would put in my nominee anyway! It's a nice mix between cell biology, structural biology, and plant pathology.</w:t>
      </w:r>
    </w:p>
    <w:p w14:paraId="023D99A1" w14:textId="77777777" w:rsidR="006E30C5" w:rsidRPr="00F7357D" w:rsidRDefault="006E30C5" w:rsidP="004F4DA6">
      <w:pPr>
        <w:rPr>
          <w:color w:val="1A1A1A"/>
        </w:rPr>
      </w:pPr>
    </w:p>
    <w:p w14:paraId="4F2B98CC" w14:textId="77777777" w:rsidR="00F7357D" w:rsidRPr="00F7357D" w:rsidRDefault="00F7357D" w:rsidP="004F4DA6">
      <w:pPr>
        <w:rPr>
          <w:b/>
          <w:color w:val="1A1A1A"/>
        </w:rPr>
      </w:pPr>
      <w:bookmarkStart w:id="0" w:name="_GoBack"/>
      <w:bookmarkEnd w:id="0"/>
      <w:r w:rsidRPr="00F7357D">
        <w:rPr>
          <w:b/>
          <w:color w:val="1A1A1A"/>
        </w:rPr>
        <w:t>Dr. Greg Gilbert</w:t>
      </w:r>
    </w:p>
    <w:p w14:paraId="56919B7B" w14:textId="77777777" w:rsidR="00F7357D" w:rsidRPr="00F7357D" w:rsidRDefault="0019427A" w:rsidP="004F4DA6">
      <w:pPr>
        <w:rPr>
          <w:color w:val="1A1A1A"/>
        </w:rPr>
      </w:pPr>
      <w:hyperlink r:id="rId9" w:history="1">
        <w:r w:rsidR="00F7357D" w:rsidRPr="00F7357D">
          <w:rPr>
            <w:rStyle w:val="Hyperlink"/>
          </w:rPr>
          <w:t>ggilbert@ucsc.edu</w:t>
        </w:r>
      </w:hyperlink>
    </w:p>
    <w:p w14:paraId="2B06A191" w14:textId="77777777" w:rsidR="00F7357D" w:rsidRPr="00F7357D" w:rsidRDefault="00F7357D" w:rsidP="004F4DA6">
      <w:pPr>
        <w:rPr>
          <w:color w:val="1A1A1A"/>
        </w:rPr>
      </w:pPr>
      <w:r w:rsidRPr="00F7357D">
        <w:rPr>
          <w:color w:val="1A1A1A"/>
        </w:rPr>
        <w:t>University of California, Santa Cruz</w:t>
      </w:r>
    </w:p>
    <w:p w14:paraId="3870F006" w14:textId="77777777" w:rsidR="00F7357D" w:rsidRPr="00F7357D" w:rsidRDefault="00F7357D" w:rsidP="004F4DA6">
      <w:pPr>
        <w:rPr>
          <w:color w:val="1A1A1A"/>
        </w:rPr>
      </w:pPr>
      <w:r w:rsidRPr="00F7357D">
        <w:rPr>
          <w:color w:val="1A1A1A"/>
        </w:rPr>
        <w:t>Projects:</w:t>
      </w:r>
    </w:p>
    <w:p w14:paraId="3912DC64" w14:textId="17F49F99" w:rsidR="00F7357D" w:rsidRPr="00F7357D" w:rsidRDefault="006E30C5" w:rsidP="004F4DA6">
      <w:r>
        <w:t xml:space="preserve">1. </w:t>
      </w:r>
      <w:r w:rsidR="00F7357D" w:rsidRPr="00F7357D">
        <w:t>Fungal Dimensions: Testing the potential of pathogenic fungi to control the diversity, distribution, and abundance of tree species in a Neotropical forest community</w:t>
      </w:r>
    </w:p>
    <w:p w14:paraId="7257A985" w14:textId="1E9B822E" w:rsidR="00F7357D" w:rsidRPr="00F7357D" w:rsidRDefault="006E30C5" w:rsidP="004F4DA6">
      <w:r>
        <w:t xml:space="preserve">2. </w:t>
      </w:r>
      <w:r w:rsidR="00F7357D" w:rsidRPr="00F7357D">
        <w:t>Rare-species advantage: consequences of phylogenetic and numerical rarity of hosts for disease pressure and pathogen communities</w:t>
      </w:r>
    </w:p>
    <w:p w14:paraId="6D71792B" w14:textId="4EDDF122" w:rsidR="00F7357D" w:rsidRDefault="006E30C5" w:rsidP="00F7357D">
      <w:pPr>
        <w:widowControl w:val="0"/>
        <w:autoSpaceDE w:val="0"/>
        <w:autoSpaceDN w:val="0"/>
        <w:adjustRightInd w:val="0"/>
        <w:rPr>
          <w:bCs/>
          <w:color w:val="000000" w:themeColor="text1"/>
          <w:spacing w:val="20"/>
          <w:kern w:val="1"/>
        </w:rPr>
      </w:pPr>
      <w:r>
        <w:rPr>
          <w:bCs/>
          <w:color w:val="000000" w:themeColor="text1"/>
          <w:spacing w:val="20"/>
          <w:kern w:val="1"/>
        </w:rPr>
        <w:t xml:space="preserve">3. </w:t>
      </w:r>
      <w:proofErr w:type="spellStart"/>
      <w:r w:rsidR="00F7357D" w:rsidRPr="00F7357D">
        <w:rPr>
          <w:bCs/>
          <w:color w:val="000000" w:themeColor="text1"/>
          <w:spacing w:val="20"/>
          <w:kern w:val="1"/>
        </w:rPr>
        <w:t>Phyloepidemiology</w:t>
      </w:r>
      <w:proofErr w:type="spellEnd"/>
      <w:r w:rsidR="00F7357D" w:rsidRPr="00F7357D">
        <w:rPr>
          <w:bCs/>
          <w:color w:val="000000" w:themeColor="text1"/>
          <w:spacing w:val="20"/>
          <w:kern w:val="1"/>
        </w:rPr>
        <w:t>: Phylogenetic ecology of plant diseases</w:t>
      </w:r>
    </w:p>
    <w:p w14:paraId="3542487A" w14:textId="77777777" w:rsidR="00F7357D" w:rsidRDefault="00F7357D" w:rsidP="00F7357D">
      <w:pPr>
        <w:widowControl w:val="0"/>
        <w:autoSpaceDE w:val="0"/>
        <w:autoSpaceDN w:val="0"/>
        <w:adjustRightInd w:val="0"/>
        <w:rPr>
          <w:bCs/>
          <w:color w:val="000000" w:themeColor="text1"/>
          <w:spacing w:val="20"/>
          <w:kern w:val="1"/>
        </w:rPr>
      </w:pPr>
    </w:p>
    <w:p w14:paraId="3E396690" w14:textId="5A30FDFA" w:rsidR="002A596F" w:rsidRDefault="002A596F" w:rsidP="002A596F">
      <w:r>
        <w:lastRenderedPageBreak/>
        <w:t>Papers attached to email</w:t>
      </w:r>
      <w:r w:rsidR="00FB164E">
        <w:t xml:space="preserve"> (Gilbert papers)</w:t>
      </w:r>
    </w:p>
    <w:p w14:paraId="31E0CBBB" w14:textId="77777777" w:rsidR="006E30C5" w:rsidRDefault="006E30C5" w:rsidP="00F7357D">
      <w:pPr>
        <w:widowControl w:val="0"/>
        <w:autoSpaceDE w:val="0"/>
        <w:autoSpaceDN w:val="0"/>
        <w:adjustRightInd w:val="0"/>
        <w:rPr>
          <w:bCs/>
          <w:color w:val="000000" w:themeColor="text1"/>
          <w:spacing w:val="20"/>
          <w:kern w:val="1"/>
        </w:rPr>
      </w:pPr>
    </w:p>
    <w:p w14:paraId="4AE352DA" w14:textId="77777777" w:rsidR="00F7357D" w:rsidRDefault="00F7357D" w:rsidP="00F7357D">
      <w:pPr>
        <w:widowControl w:val="0"/>
        <w:autoSpaceDE w:val="0"/>
        <w:autoSpaceDN w:val="0"/>
        <w:adjustRightInd w:val="0"/>
        <w:rPr>
          <w:b/>
          <w:bCs/>
          <w:color w:val="000000" w:themeColor="text1"/>
          <w:spacing w:val="20"/>
          <w:kern w:val="1"/>
        </w:rPr>
      </w:pPr>
      <w:r w:rsidRPr="00F7357D">
        <w:rPr>
          <w:b/>
          <w:bCs/>
          <w:color w:val="000000" w:themeColor="text1"/>
          <w:spacing w:val="20"/>
          <w:kern w:val="1"/>
        </w:rPr>
        <w:t xml:space="preserve">Dr. </w:t>
      </w:r>
      <w:proofErr w:type="spellStart"/>
      <w:r w:rsidRPr="00F7357D">
        <w:rPr>
          <w:b/>
          <w:bCs/>
          <w:color w:val="000000" w:themeColor="text1"/>
          <w:spacing w:val="20"/>
          <w:kern w:val="1"/>
        </w:rPr>
        <w:t>Niklaus</w:t>
      </w:r>
      <w:proofErr w:type="spellEnd"/>
      <w:r w:rsidRPr="00F7357D">
        <w:rPr>
          <w:b/>
          <w:bCs/>
          <w:color w:val="000000" w:themeColor="text1"/>
          <w:spacing w:val="20"/>
          <w:kern w:val="1"/>
        </w:rPr>
        <w:t xml:space="preserve"> </w:t>
      </w:r>
      <w:proofErr w:type="spellStart"/>
      <w:r w:rsidRPr="00F7357D">
        <w:rPr>
          <w:b/>
          <w:bCs/>
          <w:color w:val="000000" w:themeColor="text1"/>
          <w:spacing w:val="20"/>
          <w:kern w:val="1"/>
        </w:rPr>
        <w:t>Grunwald</w:t>
      </w:r>
      <w:proofErr w:type="spellEnd"/>
    </w:p>
    <w:p w14:paraId="0DEE4991" w14:textId="77777777" w:rsidR="00F7357D" w:rsidRDefault="0019427A" w:rsidP="00F7357D">
      <w:pPr>
        <w:widowControl w:val="0"/>
        <w:autoSpaceDE w:val="0"/>
        <w:autoSpaceDN w:val="0"/>
        <w:adjustRightInd w:val="0"/>
        <w:rPr>
          <w:bCs/>
          <w:color w:val="000000" w:themeColor="text1"/>
          <w:spacing w:val="20"/>
          <w:kern w:val="1"/>
        </w:rPr>
      </w:pPr>
      <w:hyperlink r:id="rId10" w:history="1">
        <w:r w:rsidR="00F7357D" w:rsidRPr="00997166">
          <w:rPr>
            <w:rStyle w:val="Hyperlink"/>
            <w:bCs/>
            <w:spacing w:val="20"/>
            <w:kern w:val="1"/>
          </w:rPr>
          <w:t>grunwaln@science.oregonstate.edu</w:t>
        </w:r>
      </w:hyperlink>
    </w:p>
    <w:p w14:paraId="09890763"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68ED0DEB"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 xml:space="preserve">We are primarily interested in the epidemiology, genetics and evolution of exotic and reemerging </w:t>
      </w:r>
      <w:r w:rsidRPr="008E16E7">
        <w:rPr>
          <w:bCs/>
          <w:i/>
          <w:color w:val="000000" w:themeColor="text1"/>
          <w:spacing w:val="20"/>
          <w:kern w:val="1"/>
        </w:rPr>
        <w:t>Phytophthora</w:t>
      </w:r>
      <w:r w:rsidRPr="00F7357D">
        <w:rPr>
          <w:bCs/>
          <w:color w:val="000000" w:themeColor="text1"/>
          <w:spacing w:val="20"/>
          <w:kern w:val="1"/>
        </w:rPr>
        <w:t xml:space="preserve"> species with a current emphasis on the sudden oak death pathogen </w:t>
      </w:r>
      <w:r w:rsidRPr="008E16E7">
        <w:rPr>
          <w:bCs/>
          <w:i/>
          <w:color w:val="000000" w:themeColor="text1"/>
          <w:spacing w:val="20"/>
          <w:kern w:val="1"/>
        </w:rPr>
        <w:t>P. ramorum</w:t>
      </w:r>
      <w:r w:rsidRPr="00F7357D">
        <w:rPr>
          <w:bCs/>
          <w:color w:val="000000" w:themeColor="text1"/>
          <w:spacing w:val="20"/>
          <w:kern w:val="1"/>
        </w:rPr>
        <w:t>.</w:t>
      </w:r>
    </w:p>
    <w:p w14:paraId="693BEFF9" w14:textId="77777777" w:rsidR="00F7357D" w:rsidRPr="00F7357D" w:rsidRDefault="00F7357D" w:rsidP="00F7357D">
      <w:pPr>
        <w:widowControl w:val="0"/>
        <w:autoSpaceDE w:val="0"/>
        <w:autoSpaceDN w:val="0"/>
        <w:adjustRightInd w:val="0"/>
        <w:rPr>
          <w:bCs/>
          <w:color w:val="000000" w:themeColor="text1"/>
          <w:spacing w:val="20"/>
          <w:kern w:val="1"/>
        </w:rPr>
      </w:pPr>
    </w:p>
    <w:p w14:paraId="3B720A1C"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 xml:space="preserve">The genus </w:t>
      </w:r>
      <w:r w:rsidRPr="008E16E7">
        <w:rPr>
          <w:bCs/>
          <w:i/>
          <w:color w:val="000000" w:themeColor="text1"/>
          <w:spacing w:val="20"/>
          <w:kern w:val="1"/>
        </w:rPr>
        <w:t>Phytophthora</w:t>
      </w:r>
      <w:r w:rsidRPr="00F7357D">
        <w:rPr>
          <w:bCs/>
          <w:color w:val="000000" w:themeColor="text1"/>
          <w:spacing w:val="20"/>
          <w:kern w:val="1"/>
        </w:rPr>
        <w:t xml:space="preserve"> contains some of the most destructive plant pathogens affecting agricultural and forest crops. Important examples include P. ramorum, a devastating exotic pathogen causing sudden oak death, and P. infestans, known as the cause of the Irish potato famine.</w:t>
      </w:r>
    </w:p>
    <w:p w14:paraId="20FAA82B" w14:textId="77777777" w:rsidR="00F7357D" w:rsidRPr="00F7357D" w:rsidRDefault="00F7357D" w:rsidP="00F7357D">
      <w:pPr>
        <w:widowControl w:val="0"/>
        <w:autoSpaceDE w:val="0"/>
        <w:autoSpaceDN w:val="0"/>
        <w:adjustRightInd w:val="0"/>
        <w:rPr>
          <w:bCs/>
          <w:color w:val="000000" w:themeColor="text1"/>
          <w:spacing w:val="20"/>
          <w:kern w:val="1"/>
        </w:rPr>
      </w:pPr>
    </w:p>
    <w:p w14:paraId="4B1244D9" w14:textId="77777777" w:rsid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Much of our work is conducted with a focus on application towards improving disease management in horticultural and ornamental crops.</w:t>
      </w:r>
    </w:p>
    <w:p w14:paraId="16E820C3" w14:textId="77777777" w:rsidR="00F7357D" w:rsidRDefault="00F7357D" w:rsidP="00F7357D">
      <w:pPr>
        <w:widowControl w:val="0"/>
        <w:autoSpaceDE w:val="0"/>
        <w:autoSpaceDN w:val="0"/>
        <w:adjustRightInd w:val="0"/>
        <w:rPr>
          <w:bCs/>
          <w:color w:val="000000" w:themeColor="text1"/>
          <w:spacing w:val="20"/>
          <w:kern w:val="1"/>
        </w:rPr>
      </w:pPr>
    </w:p>
    <w:p w14:paraId="105FF235" w14:textId="6B4D7A02"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Fry, WE, McGrath, M. T, Seaman,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Zitter</w:t>
      </w:r>
      <w:proofErr w:type="spellEnd"/>
      <w:r w:rsidRPr="002A596F">
        <w:rPr>
          <w:bCs/>
          <w:color w:val="000000" w:themeColor="text1"/>
          <w:spacing w:val="20"/>
          <w:kern w:val="1"/>
        </w:rPr>
        <w:t>, T. A, McLeod,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Danies</w:t>
      </w:r>
      <w:proofErr w:type="spellEnd"/>
      <w:r w:rsidRPr="002A596F">
        <w:rPr>
          <w:bCs/>
          <w:color w:val="000000" w:themeColor="text1"/>
          <w:spacing w:val="20"/>
          <w:kern w:val="1"/>
        </w:rPr>
        <w:t>, G. , Small, I. M, et al. “The 2009 Late Blight Pandemic in the Eastern United States - Causes and Results”. Plant Disease 97 (2013): 296-306.</w:t>
      </w:r>
    </w:p>
    <w:p w14:paraId="164E878E" w14:textId="77777777" w:rsidR="002A596F" w:rsidRDefault="002A596F" w:rsidP="00F7357D">
      <w:pPr>
        <w:widowControl w:val="0"/>
        <w:autoSpaceDE w:val="0"/>
        <w:autoSpaceDN w:val="0"/>
        <w:adjustRightInd w:val="0"/>
        <w:rPr>
          <w:bCs/>
          <w:color w:val="000000" w:themeColor="text1"/>
          <w:spacing w:val="20"/>
          <w:kern w:val="1"/>
        </w:rPr>
      </w:pPr>
    </w:p>
    <w:p w14:paraId="5DB30A8E" w14:textId="431FD5C3"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 xml:space="preserve">Cooke, David EL, Cano, </w:t>
      </w:r>
      <w:proofErr w:type="spellStart"/>
      <w:r w:rsidRPr="002A596F">
        <w:rPr>
          <w:bCs/>
          <w:color w:val="000000" w:themeColor="text1"/>
          <w:spacing w:val="20"/>
          <w:kern w:val="1"/>
        </w:rPr>
        <w:t>Liliana</w:t>
      </w:r>
      <w:proofErr w:type="spellEnd"/>
      <w:r w:rsidRPr="002A596F">
        <w:rPr>
          <w:bCs/>
          <w:color w:val="000000" w:themeColor="text1"/>
          <w:spacing w:val="20"/>
          <w:kern w:val="1"/>
        </w:rPr>
        <w:t xml:space="preserve"> M, </w:t>
      </w:r>
      <w:proofErr w:type="spellStart"/>
      <w:r w:rsidRPr="002A596F">
        <w:rPr>
          <w:bCs/>
          <w:color w:val="000000" w:themeColor="text1"/>
          <w:spacing w:val="20"/>
          <w:kern w:val="1"/>
        </w:rPr>
        <w:t>Raffaele</w:t>
      </w:r>
      <w:proofErr w:type="spellEnd"/>
      <w:r w:rsidRPr="002A596F">
        <w:rPr>
          <w:bCs/>
          <w:color w:val="000000" w:themeColor="text1"/>
          <w:spacing w:val="20"/>
          <w:kern w:val="1"/>
        </w:rPr>
        <w:t xml:space="preserve">, </w:t>
      </w:r>
      <w:proofErr w:type="gramStart"/>
      <w:r w:rsidRPr="002A596F">
        <w:rPr>
          <w:bCs/>
          <w:color w:val="000000" w:themeColor="text1"/>
          <w:spacing w:val="20"/>
          <w:kern w:val="1"/>
        </w:rPr>
        <w:t>Sylvain ,</w:t>
      </w:r>
      <w:proofErr w:type="gramEnd"/>
      <w:r w:rsidRPr="002A596F">
        <w:rPr>
          <w:bCs/>
          <w:color w:val="000000" w:themeColor="text1"/>
          <w:spacing w:val="20"/>
          <w:kern w:val="1"/>
        </w:rPr>
        <w:t xml:space="preserve"> Bain, </w:t>
      </w:r>
      <w:proofErr w:type="spellStart"/>
      <w:r w:rsidRPr="002A596F">
        <w:rPr>
          <w:bCs/>
          <w:color w:val="000000" w:themeColor="text1"/>
          <w:spacing w:val="20"/>
          <w:kern w:val="1"/>
        </w:rPr>
        <w:t>Ruairidh</w:t>
      </w:r>
      <w:proofErr w:type="spellEnd"/>
      <w:r w:rsidRPr="002A596F">
        <w:rPr>
          <w:bCs/>
          <w:color w:val="000000" w:themeColor="text1"/>
          <w:spacing w:val="20"/>
          <w:kern w:val="1"/>
        </w:rPr>
        <w:t xml:space="preserve"> A, Cooke, Louise R, </w:t>
      </w:r>
      <w:proofErr w:type="spellStart"/>
      <w:r w:rsidRPr="002A596F">
        <w:rPr>
          <w:bCs/>
          <w:color w:val="000000" w:themeColor="text1"/>
          <w:spacing w:val="20"/>
          <w:kern w:val="1"/>
        </w:rPr>
        <w:t>Etherington</w:t>
      </w:r>
      <w:proofErr w:type="spellEnd"/>
      <w:r w:rsidRPr="002A596F">
        <w:rPr>
          <w:bCs/>
          <w:color w:val="000000" w:themeColor="text1"/>
          <w:spacing w:val="20"/>
          <w:kern w:val="1"/>
        </w:rPr>
        <w:t xml:space="preserve">, Graham J, </w:t>
      </w:r>
      <w:proofErr w:type="spellStart"/>
      <w:r w:rsidRPr="002A596F">
        <w:rPr>
          <w:bCs/>
          <w:color w:val="000000" w:themeColor="text1"/>
          <w:spacing w:val="20"/>
          <w:kern w:val="1"/>
        </w:rPr>
        <w:t>Deahl</w:t>
      </w:r>
      <w:proofErr w:type="spellEnd"/>
      <w:r w:rsidRPr="002A596F">
        <w:rPr>
          <w:bCs/>
          <w:color w:val="000000" w:themeColor="text1"/>
          <w:spacing w:val="20"/>
          <w:kern w:val="1"/>
        </w:rPr>
        <w:t xml:space="preserve">, Kenneth L, et al. “Genome analyses of an aggressive and invasive lineage of the Irish potato famine pathogen.”. </w:t>
      </w:r>
      <w:proofErr w:type="spellStart"/>
      <w:r w:rsidRPr="002A596F">
        <w:rPr>
          <w:bCs/>
          <w:color w:val="000000" w:themeColor="text1"/>
          <w:spacing w:val="20"/>
          <w:kern w:val="1"/>
        </w:rPr>
        <w:t>PLoS</w:t>
      </w:r>
      <w:proofErr w:type="spellEnd"/>
      <w:r w:rsidRPr="002A596F">
        <w:rPr>
          <w:bCs/>
          <w:color w:val="000000" w:themeColor="text1"/>
          <w:spacing w:val="20"/>
          <w:kern w:val="1"/>
        </w:rPr>
        <w:t xml:space="preserve"> </w:t>
      </w:r>
      <w:proofErr w:type="spellStart"/>
      <w:r w:rsidRPr="002A596F">
        <w:rPr>
          <w:bCs/>
          <w:color w:val="000000" w:themeColor="text1"/>
          <w:spacing w:val="20"/>
          <w:kern w:val="1"/>
        </w:rPr>
        <w:t>Pathog</w:t>
      </w:r>
      <w:proofErr w:type="spellEnd"/>
      <w:r w:rsidRPr="002A596F">
        <w:rPr>
          <w:bCs/>
          <w:color w:val="000000" w:themeColor="text1"/>
          <w:spacing w:val="20"/>
          <w:kern w:val="1"/>
        </w:rPr>
        <w:t xml:space="preserve"> 8, no. 10 (2012): e1002940.</w:t>
      </w:r>
    </w:p>
    <w:p w14:paraId="3758745B" w14:textId="77777777" w:rsidR="002A596F" w:rsidRDefault="002A596F" w:rsidP="00F7357D">
      <w:pPr>
        <w:widowControl w:val="0"/>
        <w:autoSpaceDE w:val="0"/>
        <w:autoSpaceDN w:val="0"/>
        <w:adjustRightInd w:val="0"/>
        <w:rPr>
          <w:bCs/>
          <w:color w:val="000000" w:themeColor="text1"/>
          <w:spacing w:val="20"/>
          <w:kern w:val="1"/>
        </w:rPr>
      </w:pPr>
    </w:p>
    <w:p w14:paraId="57748AB8" w14:textId="3F9EC863" w:rsidR="002A596F" w:rsidRDefault="002A596F" w:rsidP="00F7357D">
      <w:pPr>
        <w:widowControl w:val="0"/>
        <w:autoSpaceDE w:val="0"/>
        <w:autoSpaceDN w:val="0"/>
        <w:adjustRightInd w:val="0"/>
        <w:rPr>
          <w:bCs/>
          <w:color w:val="000000" w:themeColor="text1"/>
          <w:spacing w:val="20"/>
          <w:kern w:val="1"/>
        </w:rPr>
      </w:pPr>
      <w:proofErr w:type="spellStart"/>
      <w:proofErr w:type="gramStart"/>
      <w:r w:rsidRPr="002A596F">
        <w:rPr>
          <w:bCs/>
          <w:color w:val="000000" w:themeColor="text1"/>
          <w:spacing w:val="20"/>
          <w:kern w:val="1"/>
        </w:rPr>
        <w:t>Grünwald</w:t>
      </w:r>
      <w:proofErr w:type="spellEnd"/>
      <w:r w:rsidRPr="002A596F">
        <w:rPr>
          <w:bCs/>
          <w:color w:val="000000" w:themeColor="text1"/>
          <w:spacing w:val="20"/>
          <w:kern w:val="1"/>
        </w:rPr>
        <w:t xml:space="preserve">, NJ, </w:t>
      </w:r>
      <w:proofErr w:type="spellStart"/>
      <w:r w:rsidRPr="002A596F">
        <w:rPr>
          <w:bCs/>
          <w:color w:val="000000" w:themeColor="text1"/>
          <w:spacing w:val="20"/>
          <w:kern w:val="1"/>
        </w:rPr>
        <w:t>Garbelotto</w:t>
      </w:r>
      <w:proofErr w:type="spellEnd"/>
      <w:r w:rsidRPr="002A596F">
        <w:rPr>
          <w:bCs/>
          <w:color w:val="000000" w:themeColor="text1"/>
          <w:spacing w:val="20"/>
          <w:kern w:val="1"/>
        </w:rPr>
        <w:t xml:space="preserve">, M, Goss, EM, </w:t>
      </w:r>
      <w:proofErr w:type="spellStart"/>
      <w:r w:rsidRPr="002A596F">
        <w:rPr>
          <w:bCs/>
          <w:color w:val="000000" w:themeColor="text1"/>
          <w:spacing w:val="20"/>
          <w:kern w:val="1"/>
        </w:rPr>
        <w:t>Heungens</w:t>
      </w:r>
      <w:proofErr w:type="spellEnd"/>
      <w:r w:rsidRPr="002A596F">
        <w:rPr>
          <w:bCs/>
          <w:color w:val="000000" w:themeColor="text1"/>
          <w:spacing w:val="20"/>
          <w:kern w:val="1"/>
        </w:rPr>
        <w:t>, K, and Prospero, S. “Emergence of the sudden oak death pathogen Phytophthora ramorum”.</w:t>
      </w:r>
      <w:proofErr w:type="gramEnd"/>
      <w:r w:rsidRPr="002A596F">
        <w:rPr>
          <w:bCs/>
          <w:color w:val="000000" w:themeColor="text1"/>
          <w:spacing w:val="20"/>
          <w:kern w:val="1"/>
        </w:rPr>
        <w:t xml:space="preserve"> </w:t>
      </w:r>
      <w:proofErr w:type="gramStart"/>
      <w:r w:rsidRPr="002A596F">
        <w:rPr>
          <w:bCs/>
          <w:color w:val="000000" w:themeColor="text1"/>
          <w:spacing w:val="20"/>
          <w:kern w:val="1"/>
        </w:rPr>
        <w:t>Trends in Microbiology 20 (2012): 131-138.</w:t>
      </w:r>
      <w:proofErr w:type="gramEnd"/>
    </w:p>
    <w:p w14:paraId="6756F816" w14:textId="77777777" w:rsidR="00F313E6" w:rsidRDefault="00F313E6" w:rsidP="00F7357D">
      <w:pPr>
        <w:widowControl w:val="0"/>
        <w:autoSpaceDE w:val="0"/>
        <w:autoSpaceDN w:val="0"/>
        <w:adjustRightInd w:val="0"/>
        <w:rPr>
          <w:bCs/>
          <w:color w:val="000000" w:themeColor="text1"/>
          <w:spacing w:val="20"/>
          <w:kern w:val="1"/>
        </w:rPr>
      </w:pPr>
    </w:p>
    <w:p w14:paraId="0E7859B5" w14:textId="5D901818" w:rsidR="00F313E6" w:rsidRDefault="00F313E6" w:rsidP="00F7357D">
      <w:pPr>
        <w:widowControl w:val="0"/>
        <w:autoSpaceDE w:val="0"/>
        <w:autoSpaceDN w:val="0"/>
        <w:adjustRightInd w:val="0"/>
        <w:rPr>
          <w:bCs/>
          <w:color w:val="000000" w:themeColor="text1"/>
          <w:spacing w:val="20"/>
          <w:kern w:val="1"/>
        </w:rPr>
      </w:pPr>
      <w:proofErr w:type="spellStart"/>
      <w:proofErr w:type="gramStart"/>
      <w:r w:rsidRPr="00F313E6">
        <w:rPr>
          <w:bCs/>
          <w:color w:val="000000" w:themeColor="text1"/>
          <w:spacing w:val="20"/>
          <w:kern w:val="1"/>
        </w:rPr>
        <w:t>Grünwald</w:t>
      </w:r>
      <w:proofErr w:type="spellEnd"/>
      <w:r w:rsidRPr="00F313E6">
        <w:rPr>
          <w:bCs/>
          <w:color w:val="000000" w:themeColor="text1"/>
          <w:spacing w:val="20"/>
          <w:kern w:val="1"/>
        </w:rPr>
        <w:t>, NJ, and Goss, EM.</w:t>
      </w:r>
      <w:proofErr w:type="gramEnd"/>
      <w:r w:rsidRPr="00F313E6">
        <w:rPr>
          <w:bCs/>
          <w:color w:val="000000" w:themeColor="text1"/>
          <w:spacing w:val="20"/>
          <w:kern w:val="1"/>
        </w:rPr>
        <w:t xml:space="preserve"> “Evolution and Population Genetics of Exotic and Re-Emerging Pathogens: Novel Tools and Approaches”. Annual Review of Phytopathology 49 (2011): 249-267.</w:t>
      </w:r>
    </w:p>
    <w:p w14:paraId="4BDBA489" w14:textId="77777777" w:rsidR="002A596F" w:rsidRDefault="002A596F" w:rsidP="00F7357D">
      <w:pPr>
        <w:widowControl w:val="0"/>
        <w:autoSpaceDE w:val="0"/>
        <w:autoSpaceDN w:val="0"/>
        <w:adjustRightInd w:val="0"/>
        <w:rPr>
          <w:bCs/>
          <w:color w:val="000000" w:themeColor="text1"/>
          <w:spacing w:val="20"/>
          <w:kern w:val="1"/>
        </w:rPr>
      </w:pPr>
    </w:p>
    <w:p w14:paraId="72C51E98" w14:textId="77777777" w:rsidR="0019427A" w:rsidRDefault="0019427A" w:rsidP="00F7357D">
      <w:pPr>
        <w:widowControl w:val="0"/>
        <w:autoSpaceDE w:val="0"/>
        <w:autoSpaceDN w:val="0"/>
        <w:adjustRightInd w:val="0"/>
        <w:rPr>
          <w:b/>
          <w:bCs/>
          <w:color w:val="000000" w:themeColor="text1"/>
          <w:spacing w:val="20"/>
          <w:kern w:val="1"/>
        </w:rPr>
      </w:pPr>
    </w:p>
    <w:p w14:paraId="0F3393A6" w14:textId="77777777" w:rsidR="0019427A" w:rsidRDefault="0019427A" w:rsidP="00F7357D">
      <w:pPr>
        <w:widowControl w:val="0"/>
        <w:autoSpaceDE w:val="0"/>
        <w:autoSpaceDN w:val="0"/>
        <w:adjustRightInd w:val="0"/>
        <w:rPr>
          <w:b/>
          <w:bCs/>
          <w:color w:val="000000" w:themeColor="text1"/>
          <w:spacing w:val="20"/>
          <w:kern w:val="1"/>
        </w:rPr>
      </w:pPr>
    </w:p>
    <w:p w14:paraId="623D89D7" w14:textId="77777777" w:rsidR="00F7357D" w:rsidRDefault="00F7357D" w:rsidP="00F7357D">
      <w:pPr>
        <w:widowControl w:val="0"/>
        <w:autoSpaceDE w:val="0"/>
        <w:autoSpaceDN w:val="0"/>
        <w:adjustRightInd w:val="0"/>
        <w:rPr>
          <w:b/>
          <w:bCs/>
          <w:color w:val="000000" w:themeColor="text1"/>
          <w:spacing w:val="20"/>
          <w:kern w:val="1"/>
        </w:rPr>
      </w:pPr>
      <w:r>
        <w:rPr>
          <w:b/>
          <w:bCs/>
          <w:color w:val="000000" w:themeColor="text1"/>
          <w:spacing w:val="20"/>
          <w:kern w:val="1"/>
        </w:rPr>
        <w:t>Dr. Joseph Spatafora</w:t>
      </w:r>
    </w:p>
    <w:p w14:paraId="6DDDF55D" w14:textId="77777777" w:rsidR="00F7357D" w:rsidRDefault="0019427A" w:rsidP="00F7357D">
      <w:pPr>
        <w:widowControl w:val="0"/>
        <w:autoSpaceDE w:val="0"/>
        <w:autoSpaceDN w:val="0"/>
        <w:adjustRightInd w:val="0"/>
        <w:rPr>
          <w:bCs/>
          <w:color w:val="000000" w:themeColor="text1"/>
          <w:spacing w:val="20"/>
          <w:kern w:val="1"/>
        </w:rPr>
      </w:pPr>
      <w:hyperlink r:id="rId11" w:history="1">
        <w:r w:rsidR="00F7357D" w:rsidRPr="00997166">
          <w:rPr>
            <w:rStyle w:val="Hyperlink"/>
            <w:bCs/>
            <w:spacing w:val="20"/>
            <w:kern w:val="1"/>
          </w:rPr>
          <w:t>spatafoj@science.oregonstate.edu</w:t>
        </w:r>
      </w:hyperlink>
    </w:p>
    <w:p w14:paraId="771ADF14"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5CECEA7D"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Research in our laboratory is focused on molecular systematics and population genetics of fungi. Particular emphases include the evolutionary biology of fungal symbioses as they relates to the evolution of host shifts, the phylogenetic integration of ecologically disparate groups of fungi, and population genetics of closely related organisms with different reproductive life histories.</w:t>
      </w:r>
    </w:p>
    <w:p w14:paraId="07ECB0BB" w14:textId="77777777" w:rsidR="00F7357D" w:rsidRDefault="00F7357D" w:rsidP="004F4DA6"/>
    <w:p w14:paraId="17A6969E" w14:textId="5F88062E" w:rsidR="002A596F" w:rsidRDefault="002A596F" w:rsidP="004F4DA6">
      <w:r w:rsidRPr="002A596F">
        <w:t xml:space="preserve">Martin, F., Cullen, D., </w:t>
      </w:r>
      <w:proofErr w:type="spellStart"/>
      <w:r w:rsidRPr="002A596F">
        <w:t>Hibbett</w:t>
      </w:r>
      <w:proofErr w:type="spellEnd"/>
      <w:r w:rsidRPr="002A596F">
        <w:t xml:space="preserve">, D., </w:t>
      </w:r>
      <w:proofErr w:type="spellStart"/>
      <w:r w:rsidRPr="002A596F">
        <w:t>Pisabarro</w:t>
      </w:r>
      <w:proofErr w:type="spellEnd"/>
      <w:r w:rsidRPr="002A596F">
        <w:t xml:space="preserve">, A., Spatafora, J.W., Baker, S. E. and I.V. </w:t>
      </w:r>
      <w:proofErr w:type="spellStart"/>
      <w:r w:rsidRPr="002A596F">
        <w:t>Grigoriev</w:t>
      </w:r>
      <w:proofErr w:type="spellEnd"/>
      <w:r w:rsidRPr="002A596F">
        <w:t xml:space="preserve">.  2011.  Sequencing the Fungal Tree of Life.  New </w:t>
      </w:r>
      <w:proofErr w:type="spellStart"/>
      <w:r w:rsidRPr="002A596F">
        <w:t>Phytologist</w:t>
      </w:r>
      <w:proofErr w:type="spellEnd"/>
      <w:r w:rsidRPr="002A596F">
        <w:t xml:space="preserve"> 190: 818-821.</w:t>
      </w:r>
    </w:p>
    <w:p w14:paraId="12FD5657" w14:textId="77777777" w:rsidR="002A596F" w:rsidRDefault="002A596F" w:rsidP="004F4DA6"/>
    <w:p w14:paraId="19F3E727" w14:textId="3F82396F" w:rsidR="002A596F" w:rsidRDefault="002A596F" w:rsidP="004F4DA6">
      <w:proofErr w:type="spellStart"/>
      <w:r w:rsidRPr="002A596F">
        <w:t>Hibbett</w:t>
      </w:r>
      <w:proofErr w:type="spellEnd"/>
      <w:r w:rsidRPr="002A596F">
        <w:t xml:space="preserve">, D.S. Binder, M., Bischoff, J.F., Blackwell, M., Cannon, P.F., Eriksson, O.E., </w:t>
      </w:r>
      <w:proofErr w:type="spellStart"/>
      <w:r w:rsidRPr="002A596F">
        <w:t>Huhndorf</w:t>
      </w:r>
      <w:proofErr w:type="spellEnd"/>
      <w:r w:rsidRPr="002A596F">
        <w:t xml:space="preserve">, S., James, T.Y., Kirk, P.M., Lucking, R., </w:t>
      </w:r>
      <w:proofErr w:type="spellStart"/>
      <w:r w:rsidRPr="002A596F">
        <w:t>Lumbsch</w:t>
      </w:r>
      <w:proofErr w:type="spellEnd"/>
      <w:r w:rsidRPr="002A596F">
        <w:t>, H.T.</w:t>
      </w:r>
      <w:proofErr w:type="gramStart"/>
      <w:r w:rsidRPr="002A596F">
        <w:t>,  Lutzoni</w:t>
      </w:r>
      <w:proofErr w:type="gramEnd"/>
      <w:r w:rsidRPr="002A596F">
        <w:t xml:space="preserve">, F.L., Matheny, P.B., McLaughlin, D.J., Powell, M.J., Redhead, S., </w:t>
      </w:r>
      <w:proofErr w:type="spellStart"/>
      <w:r w:rsidRPr="002A596F">
        <w:t>Schoch</w:t>
      </w:r>
      <w:proofErr w:type="spellEnd"/>
      <w:r w:rsidRPr="002A596F">
        <w:t xml:space="preserve">, C.L.,  Spatafora, J.W., </w:t>
      </w:r>
      <w:proofErr w:type="spellStart"/>
      <w:r w:rsidRPr="002A596F">
        <w:t>Stalpers</w:t>
      </w:r>
      <w:proofErr w:type="spellEnd"/>
      <w:r w:rsidRPr="002A596F">
        <w:t xml:space="preserve">, J.A., </w:t>
      </w:r>
      <w:proofErr w:type="spellStart"/>
      <w:r w:rsidRPr="002A596F">
        <w:t>Vilgalys</w:t>
      </w:r>
      <w:proofErr w:type="spellEnd"/>
      <w:r w:rsidRPr="002A596F">
        <w:t xml:space="preserve">, R., </w:t>
      </w:r>
      <w:proofErr w:type="spellStart"/>
      <w:r w:rsidRPr="002A596F">
        <w:t>Aime</w:t>
      </w:r>
      <w:proofErr w:type="spellEnd"/>
      <w:r w:rsidRPr="002A596F">
        <w:t xml:space="preserve">, M.C., </w:t>
      </w:r>
      <w:proofErr w:type="spellStart"/>
      <w:r w:rsidRPr="002A596F">
        <w:t>Aptroot</w:t>
      </w:r>
      <w:proofErr w:type="spellEnd"/>
      <w:r w:rsidRPr="002A596F">
        <w:t xml:space="preserve">, A., Bauer, R., </w:t>
      </w:r>
      <w:proofErr w:type="spellStart"/>
      <w:r w:rsidRPr="002A596F">
        <w:t>Begerow</w:t>
      </w:r>
      <w:proofErr w:type="spellEnd"/>
      <w:r w:rsidRPr="002A596F">
        <w:t xml:space="preserve">, D., Benny, G.L., </w:t>
      </w:r>
      <w:proofErr w:type="spellStart"/>
      <w:r w:rsidRPr="002A596F">
        <w:t>Castlebury</w:t>
      </w:r>
      <w:proofErr w:type="spellEnd"/>
      <w:r w:rsidRPr="002A596F">
        <w:t xml:space="preserve">, L.A.,  </w:t>
      </w:r>
      <w:proofErr w:type="spellStart"/>
      <w:r w:rsidRPr="002A596F">
        <w:t>Crous</w:t>
      </w:r>
      <w:proofErr w:type="spellEnd"/>
      <w:r w:rsidRPr="002A596F">
        <w:t xml:space="preserve">, P.W., Dai, Y.-C., Gams, W., </w:t>
      </w:r>
      <w:proofErr w:type="spellStart"/>
      <w:r w:rsidRPr="002A596F">
        <w:t>Geiser</w:t>
      </w:r>
      <w:proofErr w:type="spellEnd"/>
      <w:r w:rsidRPr="002A596F">
        <w:t xml:space="preserve">, D.M., Griffith, G.W., </w:t>
      </w:r>
      <w:proofErr w:type="spellStart"/>
      <w:r w:rsidRPr="002A596F">
        <w:t>Gueidan</w:t>
      </w:r>
      <w:proofErr w:type="spellEnd"/>
      <w:r w:rsidRPr="002A596F">
        <w:t xml:space="preserve">, C.,  </w:t>
      </w:r>
      <w:proofErr w:type="spellStart"/>
      <w:r w:rsidRPr="002A596F">
        <w:t>Hawksworth</w:t>
      </w:r>
      <w:proofErr w:type="spellEnd"/>
      <w:r w:rsidRPr="002A596F">
        <w:t xml:space="preserve">, D.L.,  </w:t>
      </w:r>
      <w:proofErr w:type="spellStart"/>
      <w:r w:rsidRPr="002A596F">
        <w:t>Hestmark</w:t>
      </w:r>
      <w:proofErr w:type="spellEnd"/>
      <w:r w:rsidRPr="002A596F">
        <w:t xml:space="preserve">, G., </w:t>
      </w:r>
      <w:proofErr w:type="spellStart"/>
      <w:r w:rsidRPr="002A596F">
        <w:t>Hosaka</w:t>
      </w:r>
      <w:proofErr w:type="spellEnd"/>
      <w:r w:rsidRPr="002A596F">
        <w:t xml:space="preserve">, K., Humber, R.A., Hyde, K.D., </w:t>
      </w:r>
      <w:proofErr w:type="spellStart"/>
      <w:r w:rsidRPr="002A596F">
        <w:t>Ironside</w:t>
      </w:r>
      <w:proofErr w:type="spellEnd"/>
      <w:r w:rsidRPr="002A596F">
        <w:t xml:space="preserve">, J.E., </w:t>
      </w:r>
      <w:proofErr w:type="spellStart"/>
      <w:r w:rsidRPr="002A596F">
        <w:t>Koljag</w:t>
      </w:r>
      <w:proofErr w:type="spellEnd"/>
      <w:r w:rsidRPr="002A596F">
        <w:t xml:space="preserve">, U., </w:t>
      </w:r>
      <w:proofErr w:type="spellStart"/>
      <w:r w:rsidRPr="002A596F">
        <w:t>Kurtzman</w:t>
      </w:r>
      <w:proofErr w:type="spellEnd"/>
      <w:r w:rsidRPr="002A596F">
        <w:t xml:space="preserve">, C.P., Larsson, K.-H., </w:t>
      </w:r>
      <w:proofErr w:type="spellStart"/>
      <w:r w:rsidRPr="002A596F">
        <w:t>Lichtwardt</w:t>
      </w:r>
      <w:proofErr w:type="spellEnd"/>
      <w:r w:rsidRPr="002A596F">
        <w:t xml:space="preserve">, R., </w:t>
      </w:r>
      <w:proofErr w:type="spellStart"/>
      <w:r w:rsidRPr="002A596F">
        <w:t>Longcore</w:t>
      </w:r>
      <w:proofErr w:type="spellEnd"/>
      <w:r w:rsidRPr="002A596F">
        <w:t xml:space="preserve">, J., </w:t>
      </w:r>
      <w:proofErr w:type="spellStart"/>
      <w:r w:rsidRPr="002A596F">
        <w:t>Miadlikowska</w:t>
      </w:r>
      <w:proofErr w:type="spellEnd"/>
      <w:r w:rsidRPr="002A596F">
        <w:t xml:space="preserve">, J., Miller, A., </w:t>
      </w:r>
      <w:proofErr w:type="spellStart"/>
      <w:r w:rsidRPr="002A596F">
        <w:t>Moncalvo</w:t>
      </w:r>
      <w:proofErr w:type="spellEnd"/>
      <w:r w:rsidRPr="002A596F">
        <w:t xml:space="preserve">, J.-M., </w:t>
      </w:r>
      <w:proofErr w:type="spellStart"/>
      <w:r w:rsidRPr="002A596F">
        <w:t>Mozley-Standridge</w:t>
      </w:r>
      <w:proofErr w:type="spellEnd"/>
      <w:r w:rsidRPr="002A596F">
        <w:t xml:space="preserve">, S., </w:t>
      </w:r>
      <w:proofErr w:type="spellStart"/>
      <w:r w:rsidRPr="002A596F">
        <w:t>Oberwinkler</w:t>
      </w:r>
      <w:proofErr w:type="spellEnd"/>
      <w:r w:rsidRPr="002A596F">
        <w:t xml:space="preserve">, F., </w:t>
      </w:r>
      <w:proofErr w:type="spellStart"/>
      <w:r w:rsidRPr="002A596F">
        <w:t>Parmasto</w:t>
      </w:r>
      <w:proofErr w:type="spellEnd"/>
      <w:r w:rsidRPr="002A596F">
        <w:t xml:space="preserve">, E., </w:t>
      </w:r>
      <w:proofErr w:type="spellStart"/>
      <w:r w:rsidRPr="002A596F">
        <w:t>Reeb</w:t>
      </w:r>
      <w:proofErr w:type="spellEnd"/>
      <w:r w:rsidRPr="002A596F">
        <w:t xml:space="preserve">, V., Rogers, J.D., Roux, C., </w:t>
      </w:r>
      <w:proofErr w:type="spellStart"/>
      <w:r w:rsidRPr="002A596F">
        <w:t>Ryvarden</w:t>
      </w:r>
      <w:proofErr w:type="spellEnd"/>
      <w:r w:rsidRPr="002A596F">
        <w:t xml:space="preserve">, L., </w:t>
      </w:r>
      <w:proofErr w:type="spellStart"/>
      <w:r w:rsidRPr="002A596F">
        <w:t>Sampaio</w:t>
      </w:r>
      <w:proofErr w:type="spellEnd"/>
      <w:r w:rsidRPr="002A596F">
        <w:t xml:space="preserve">, J.P., </w:t>
      </w:r>
      <w:proofErr w:type="spellStart"/>
      <w:r w:rsidRPr="002A596F">
        <w:t>Schußler</w:t>
      </w:r>
      <w:proofErr w:type="spellEnd"/>
      <w:r w:rsidRPr="002A596F">
        <w:t xml:space="preserve">, A., Sugiyama, J., Thorn, R.G., </w:t>
      </w:r>
      <w:proofErr w:type="spellStart"/>
      <w:r w:rsidRPr="002A596F">
        <w:t>Tibell</w:t>
      </w:r>
      <w:proofErr w:type="spellEnd"/>
      <w:r w:rsidRPr="002A596F">
        <w:t xml:space="preserve">, L., </w:t>
      </w:r>
      <w:proofErr w:type="spellStart"/>
      <w:r w:rsidRPr="002A596F">
        <w:t>Untereiner</w:t>
      </w:r>
      <w:proofErr w:type="spellEnd"/>
      <w:r w:rsidRPr="002A596F">
        <w:t xml:space="preserve">, W.A., Walker, C., Wang, Z., Weir, A., Weiss, M., White, M.M., </w:t>
      </w:r>
      <w:proofErr w:type="spellStart"/>
      <w:r w:rsidRPr="002A596F">
        <w:t>Winka</w:t>
      </w:r>
      <w:proofErr w:type="spellEnd"/>
      <w:r w:rsidRPr="002A596F">
        <w:t>, K., Yao, Y.-J., and Zhang, N.  2007.  A higher-level phylogenetic classification of the Fungi.  Mycological Research 111: 509-547</w:t>
      </w:r>
    </w:p>
    <w:p w14:paraId="01E223E8" w14:textId="77777777" w:rsidR="002A596F" w:rsidRDefault="002A596F" w:rsidP="004F4DA6"/>
    <w:p w14:paraId="1BE5F95C" w14:textId="7145B313" w:rsidR="002A596F" w:rsidRDefault="002A596F" w:rsidP="004F4DA6">
      <w:r w:rsidRPr="002A596F">
        <w:t>Spatafora, J.W., G</w:t>
      </w:r>
      <w:proofErr w:type="gramStart"/>
      <w:r w:rsidRPr="002A596F">
        <w:t>.-</w:t>
      </w:r>
      <w:proofErr w:type="gramEnd"/>
      <w:r w:rsidRPr="002A596F">
        <w:t xml:space="preserve">H. Sung, N.L. </w:t>
      </w:r>
      <w:proofErr w:type="spellStart"/>
      <w:r w:rsidRPr="002A596F">
        <w:t>Hywel</w:t>
      </w:r>
      <w:proofErr w:type="spellEnd"/>
      <w:r w:rsidRPr="002A596F">
        <w:t>-Jones, J.-M. Sung and J.F. White. 2007. Phylogenetic evidence for an animal pathogen origin of ergot and the grass endophytes.  Molecular Ecology 16: 1701-1711.</w:t>
      </w:r>
    </w:p>
    <w:p w14:paraId="77682EA6" w14:textId="77777777" w:rsidR="00670314" w:rsidRDefault="00670314" w:rsidP="004F4DA6"/>
    <w:p w14:paraId="6E0C6CE4" w14:textId="48B40678" w:rsidR="00670314" w:rsidRDefault="0019427A" w:rsidP="00670314">
      <w:pPr>
        <w:rPr>
          <w:b/>
        </w:rPr>
      </w:pPr>
      <w:r>
        <w:rPr>
          <w:b/>
        </w:rPr>
        <w:t xml:space="preserve">Dr. </w:t>
      </w:r>
      <w:proofErr w:type="spellStart"/>
      <w:r w:rsidR="00670314" w:rsidRPr="00901163">
        <w:rPr>
          <w:b/>
        </w:rPr>
        <w:t>Matteo</w:t>
      </w:r>
      <w:proofErr w:type="spellEnd"/>
      <w:r w:rsidR="00670314" w:rsidRPr="00901163">
        <w:rPr>
          <w:b/>
        </w:rPr>
        <w:t xml:space="preserve"> </w:t>
      </w:r>
      <w:proofErr w:type="spellStart"/>
      <w:r w:rsidR="00670314" w:rsidRPr="00901163">
        <w:rPr>
          <w:b/>
        </w:rPr>
        <w:t>Garbelotto</w:t>
      </w:r>
      <w:proofErr w:type="spellEnd"/>
    </w:p>
    <w:p w14:paraId="3FBC7DB1" w14:textId="3D2EB6C8" w:rsidR="00670314" w:rsidRDefault="00670314" w:rsidP="00670314">
      <w:r>
        <w:t>UC Berkeley</w:t>
      </w:r>
    </w:p>
    <w:p w14:paraId="2505E3B0" w14:textId="5F9E8319" w:rsidR="00670314" w:rsidRPr="00670314" w:rsidRDefault="0019427A" w:rsidP="00670314">
      <w:hyperlink r:id="rId12" w:history="1">
        <w:r w:rsidR="00941697">
          <w:rPr>
            <w:rStyle w:val="Hyperlink"/>
            <w:rFonts w:eastAsia="Times New Roman"/>
          </w:rPr>
          <w:t>matteog@berkeley.edu</w:t>
        </w:r>
      </w:hyperlink>
    </w:p>
    <w:p w14:paraId="6DBA4C81" w14:textId="77777777" w:rsidR="00670314" w:rsidRDefault="00670314" w:rsidP="00670314">
      <w:r>
        <w:t xml:space="preserve">His work centers broadly on forest pathology and mycology but his lab works on a variety of projects including: understanding the mechanisms behind invasions by exotic forest pathogens including Sudden Oak death and Cypress canker, understanding community structure and island biogeography using beneficial and pathogenic fungi as model systems, highlighting how genetic diversity is structured </w:t>
      </w:r>
      <w:proofErr w:type="spellStart"/>
      <w:r>
        <w:t>intraspecifically</w:t>
      </w:r>
      <w:proofErr w:type="spellEnd"/>
      <w:r>
        <w:t xml:space="preserve"> using population genetics and </w:t>
      </w:r>
      <w:proofErr w:type="spellStart"/>
      <w:r>
        <w:t>phylogeography</w:t>
      </w:r>
      <w:proofErr w:type="spellEnd"/>
      <w:r>
        <w:t xml:space="preserve">, studying the efficacy and longevity of direct chemical controls on forest diseases and understanding the role of insects as vectors of vascular diseases and otherwise spreading native forest pathogens. </w:t>
      </w:r>
    </w:p>
    <w:p w14:paraId="1F15DD70" w14:textId="77777777" w:rsidR="00670314" w:rsidRDefault="00670314" w:rsidP="00670314"/>
    <w:p w14:paraId="24DCCCCF" w14:textId="77777777" w:rsidR="00670314" w:rsidRDefault="00670314" w:rsidP="00670314">
      <w:proofErr w:type="spellStart"/>
      <w:r>
        <w:t>Garbelotto</w:t>
      </w:r>
      <w:proofErr w:type="spellEnd"/>
      <w:r>
        <w:t xml:space="preserve"> M., </w:t>
      </w:r>
      <w:proofErr w:type="spellStart"/>
      <w:r>
        <w:t>Guglielmo</w:t>
      </w:r>
      <w:proofErr w:type="spellEnd"/>
      <w:r>
        <w:t xml:space="preserve">, F., </w:t>
      </w:r>
      <w:proofErr w:type="spellStart"/>
      <w:r>
        <w:t>Mascheretti</w:t>
      </w:r>
      <w:proofErr w:type="spellEnd"/>
      <w:r>
        <w:t xml:space="preserve">, S., </w:t>
      </w:r>
      <w:proofErr w:type="spellStart"/>
      <w:r>
        <w:t>Croucher</w:t>
      </w:r>
      <w:proofErr w:type="spellEnd"/>
      <w:r>
        <w:t xml:space="preserve">, P., </w:t>
      </w:r>
      <w:proofErr w:type="spellStart"/>
      <w:r>
        <w:t>Gonthier</w:t>
      </w:r>
      <w:proofErr w:type="spellEnd"/>
      <w:r>
        <w:t xml:space="preserve">, P. 2013. Population genetic analyses provide insights on the introduction pathway and spread patterns of the North American forest pathogen </w:t>
      </w:r>
      <w:proofErr w:type="spellStart"/>
      <w:r>
        <w:rPr>
          <w:i/>
        </w:rPr>
        <w:t>Heterobasidion</w:t>
      </w:r>
      <w:proofErr w:type="spellEnd"/>
      <w:r>
        <w:rPr>
          <w:i/>
        </w:rPr>
        <w:t xml:space="preserve"> </w:t>
      </w:r>
      <w:proofErr w:type="spellStart"/>
      <w:r>
        <w:rPr>
          <w:i/>
        </w:rPr>
        <w:t>irregulare</w:t>
      </w:r>
      <w:proofErr w:type="spellEnd"/>
      <w:r>
        <w:t xml:space="preserve"> in Italy. Molecular Ecology, 22: 4855-4869.</w:t>
      </w:r>
    </w:p>
    <w:p w14:paraId="45A9E0BD" w14:textId="77777777" w:rsidR="00670314" w:rsidRDefault="00670314" w:rsidP="00670314"/>
    <w:p w14:paraId="211F8DB3" w14:textId="77777777" w:rsidR="00670314" w:rsidRPr="00901163" w:rsidRDefault="00670314" w:rsidP="00670314">
      <w:proofErr w:type="spellStart"/>
      <w:r>
        <w:t>Garbelotto</w:t>
      </w:r>
      <w:proofErr w:type="spellEnd"/>
      <w:r>
        <w:t xml:space="preserve">, M., </w:t>
      </w:r>
      <w:proofErr w:type="spellStart"/>
      <w:r>
        <w:t>Gonthier</w:t>
      </w:r>
      <w:proofErr w:type="spellEnd"/>
      <w:r>
        <w:t xml:space="preserve">, P. 2013. </w:t>
      </w:r>
      <w:proofErr w:type="gramStart"/>
      <w:r>
        <w:t xml:space="preserve">Biology, Epidemiology and Control of </w:t>
      </w:r>
      <w:proofErr w:type="spellStart"/>
      <w:r>
        <w:rPr>
          <w:i/>
        </w:rPr>
        <w:t>Heterobasidion</w:t>
      </w:r>
      <w:proofErr w:type="spellEnd"/>
      <w:r>
        <w:t xml:space="preserve"> Species Worldwide.</w:t>
      </w:r>
      <w:proofErr w:type="gramEnd"/>
      <w:r>
        <w:t xml:space="preserve"> </w:t>
      </w:r>
      <w:proofErr w:type="spellStart"/>
      <w:r>
        <w:t>Annu</w:t>
      </w:r>
      <w:proofErr w:type="spellEnd"/>
      <w:r>
        <w:t xml:space="preserve">. Rev. </w:t>
      </w:r>
      <w:proofErr w:type="spellStart"/>
      <w:r>
        <w:t>Phytopathol</w:t>
      </w:r>
      <w:proofErr w:type="spellEnd"/>
      <w:r>
        <w:t xml:space="preserve">. </w:t>
      </w:r>
      <w:proofErr w:type="gramStart"/>
      <w:r>
        <w:t>51:39-59.</w:t>
      </w:r>
      <w:proofErr w:type="gramEnd"/>
    </w:p>
    <w:p w14:paraId="528BDA1A" w14:textId="77777777" w:rsidR="00670314" w:rsidRDefault="00670314" w:rsidP="00670314"/>
    <w:p w14:paraId="5A3AFBA0" w14:textId="3D690827" w:rsidR="00670314" w:rsidRDefault="0019427A" w:rsidP="00670314">
      <w:pPr>
        <w:rPr>
          <w:b/>
        </w:rPr>
      </w:pPr>
      <w:r>
        <w:rPr>
          <w:b/>
        </w:rPr>
        <w:t xml:space="preserve">Dr. </w:t>
      </w:r>
      <w:r w:rsidR="00670314">
        <w:rPr>
          <w:b/>
        </w:rPr>
        <w:t xml:space="preserve">Ignacio </w:t>
      </w:r>
      <w:proofErr w:type="spellStart"/>
      <w:r w:rsidR="00670314">
        <w:rPr>
          <w:b/>
        </w:rPr>
        <w:t>Chapela</w:t>
      </w:r>
      <w:proofErr w:type="spellEnd"/>
    </w:p>
    <w:p w14:paraId="4426FB6F" w14:textId="65DE87A0" w:rsidR="00670314" w:rsidRDefault="00670314" w:rsidP="00670314">
      <w:r>
        <w:t>UC Berkeley</w:t>
      </w:r>
    </w:p>
    <w:p w14:paraId="2688B6EE" w14:textId="120E0258" w:rsidR="00670314" w:rsidRPr="00670314" w:rsidRDefault="0019427A" w:rsidP="00670314">
      <w:pPr>
        <w:rPr>
          <w:i/>
        </w:rPr>
      </w:pPr>
      <w:hyperlink r:id="rId13" w:history="1">
        <w:r w:rsidR="00941697">
          <w:rPr>
            <w:rStyle w:val="Hyperlink"/>
            <w:rFonts w:eastAsia="Times New Roman"/>
          </w:rPr>
          <w:t>chapela@berkeley.edu</w:t>
        </w:r>
      </w:hyperlink>
    </w:p>
    <w:p w14:paraId="23D3FD59" w14:textId="77777777" w:rsidR="00670314" w:rsidRDefault="00670314" w:rsidP="00670314">
      <w:r>
        <w:t xml:space="preserve">A microbial ecologist whose current emphasis is the </w:t>
      </w:r>
      <w:proofErr w:type="spellStart"/>
      <w:r>
        <w:t>Ecoscope</w:t>
      </w:r>
      <w:proofErr w:type="spellEnd"/>
      <w:r>
        <w:t xml:space="preserve">, a project developed in collaboration </w:t>
      </w:r>
      <w:r w:rsidRPr="00611634">
        <w:t xml:space="preserve">with </w:t>
      </w:r>
      <w:proofErr w:type="spellStart"/>
      <w:r w:rsidRPr="00611634">
        <w:rPr>
          <w:rFonts w:eastAsia="Times New Roman"/>
          <w:bdr w:val="none" w:sz="0" w:space="0" w:color="auto" w:frame="1"/>
          <w:shd w:val="clear" w:color="auto" w:fill="FFFFFF"/>
        </w:rPr>
        <w:t>GenØk</w:t>
      </w:r>
      <w:proofErr w:type="spellEnd"/>
      <w:r>
        <w:rPr>
          <w:rFonts w:eastAsia="Times New Roman"/>
          <w:shd w:val="clear" w:color="auto" w:fill="FFFFFF"/>
        </w:rPr>
        <w:t xml:space="preserve">, the National Center for Biosafety in Norway, and </w:t>
      </w:r>
      <w:r>
        <w:t>constructed with the goal of producing the instrumentation and methods necessary for the first ever mapping capability for microbial life. The idea of this project is to develop an understanding of the patterns of abundance and distribution to enable mapping of microbial organisms at geographical scales, with DNA-sequence specificity.</w:t>
      </w:r>
    </w:p>
    <w:p w14:paraId="16AAF91B" w14:textId="77777777" w:rsidR="00670314" w:rsidRDefault="00670314" w:rsidP="00670314"/>
    <w:p w14:paraId="38233602" w14:textId="77777777" w:rsidR="00670314" w:rsidRPr="00274F87" w:rsidRDefault="00670314" w:rsidP="00670314">
      <w:pPr>
        <w:rPr>
          <w:rFonts w:eastAsia="Times New Roman"/>
        </w:rPr>
      </w:pPr>
      <w:proofErr w:type="spellStart"/>
      <w:proofErr w:type="gramStart"/>
      <w:r w:rsidRPr="00274F87">
        <w:rPr>
          <w:rFonts w:eastAsia="Times New Roman"/>
          <w:color w:val="333333"/>
          <w:shd w:val="clear" w:color="auto" w:fill="FFFFFF"/>
        </w:rPr>
        <w:t>Chapela</w:t>
      </w:r>
      <w:proofErr w:type="spellEnd"/>
      <w:r w:rsidRPr="00274F87">
        <w:rPr>
          <w:rFonts w:eastAsia="Times New Roman"/>
          <w:color w:val="333333"/>
          <w:shd w:val="clear" w:color="auto" w:fill="FFFFFF"/>
        </w:rPr>
        <w:t xml:space="preserve">, IH and </w:t>
      </w:r>
      <w:proofErr w:type="spellStart"/>
      <w:r w:rsidRPr="00274F87">
        <w:rPr>
          <w:rFonts w:eastAsia="Times New Roman"/>
          <w:color w:val="333333"/>
          <w:shd w:val="clear" w:color="auto" w:fill="FFFFFF"/>
        </w:rPr>
        <w:t>Garbelotto</w:t>
      </w:r>
      <w:proofErr w:type="spellEnd"/>
      <w:r w:rsidRPr="00274F87">
        <w:rPr>
          <w:rFonts w:eastAsia="Times New Roman"/>
          <w:color w:val="333333"/>
          <w:shd w:val="clear" w:color="auto" w:fill="FFFFFF"/>
        </w:rPr>
        <w:t>, M. 2004.</w:t>
      </w:r>
      <w:proofErr w:type="gramEnd"/>
      <w:r w:rsidRPr="00274F87">
        <w:rPr>
          <w:rFonts w:eastAsia="Times New Roman"/>
          <w:color w:val="333333"/>
          <w:shd w:val="clear" w:color="auto" w:fill="FFFFFF"/>
        </w:rPr>
        <w:t xml:space="preserve"> </w:t>
      </w:r>
      <w:proofErr w:type="spellStart"/>
      <w:proofErr w:type="gramStart"/>
      <w:r w:rsidRPr="00274F87">
        <w:rPr>
          <w:rFonts w:eastAsia="Times New Roman"/>
          <w:color w:val="333333"/>
          <w:shd w:val="clear" w:color="auto" w:fill="FFFFFF"/>
        </w:rPr>
        <w:t>Phylogeography</w:t>
      </w:r>
      <w:proofErr w:type="spellEnd"/>
      <w:r w:rsidRPr="00274F87">
        <w:rPr>
          <w:rFonts w:eastAsia="Times New Roman"/>
          <w:color w:val="333333"/>
          <w:shd w:val="clear" w:color="auto" w:fill="FFFFFF"/>
        </w:rPr>
        <w:t xml:space="preserve"> and evolution in </w:t>
      </w:r>
      <w:proofErr w:type="spellStart"/>
      <w:r w:rsidRPr="00274F87">
        <w:rPr>
          <w:rFonts w:eastAsia="Times New Roman"/>
          <w:color w:val="333333"/>
          <w:shd w:val="clear" w:color="auto" w:fill="FFFFFF"/>
        </w:rPr>
        <w:t>matsutake</w:t>
      </w:r>
      <w:proofErr w:type="spellEnd"/>
      <w:r w:rsidRPr="00274F87">
        <w:rPr>
          <w:rFonts w:eastAsia="Times New Roman"/>
          <w:color w:val="333333"/>
          <w:shd w:val="clear" w:color="auto" w:fill="FFFFFF"/>
        </w:rPr>
        <w:t xml:space="preserve"> and close allies inferred by analyses of ITS sequences and AFLPs.</w:t>
      </w:r>
      <w:proofErr w:type="gramEnd"/>
      <w:r w:rsidRPr="00274F87">
        <w:rPr>
          <w:rFonts w:eastAsia="Times New Roman"/>
          <w:color w:val="333333"/>
          <w:shd w:val="clear" w:color="auto" w:fill="FFFFFF"/>
        </w:rPr>
        <w:t xml:space="preserve"> Mycologia, 96(4), 2004, pp. 730-741.</w:t>
      </w:r>
    </w:p>
    <w:p w14:paraId="39DBC338" w14:textId="77777777" w:rsidR="00670314" w:rsidRPr="00274F87" w:rsidRDefault="00670314" w:rsidP="00670314">
      <w:pPr>
        <w:rPr>
          <w:rFonts w:eastAsia="Times New Roman"/>
        </w:rPr>
      </w:pPr>
    </w:p>
    <w:p w14:paraId="3EDD02AD" w14:textId="77777777" w:rsidR="00670314" w:rsidRPr="00274F87" w:rsidRDefault="00670314" w:rsidP="00670314">
      <w:pPr>
        <w:rPr>
          <w:rFonts w:eastAsia="Times New Roman"/>
        </w:rPr>
      </w:pPr>
      <w:proofErr w:type="spellStart"/>
      <w:r w:rsidRPr="00274F87">
        <w:rPr>
          <w:rFonts w:eastAsia="Times New Roman"/>
          <w:color w:val="333333"/>
          <w:shd w:val="clear" w:color="auto" w:fill="FFFFFF"/>
        </w:rPr>
        <w:t>Henn</w:t>
      </w:r>
      <w:proofErr w:type="spellEnd"/>
      <w:r w:rsidRPr="00274F87">
        <w:rPr>
          <w:rFonts w:eastAsia="Times New Roman"/>
          <w:color w:val="333333"/>
          <w:shd w:val="clear" w:color="auto" w:fill="FFFFFF"/>
        </w:rPr>
        <w:t xml:space="preserve">, MH &amp; </w:t>
      </w:r>
      <w:proofErr w:type="spellStart"/>
      <w:r w:rsidRPr="00274F87">
        <w:rPr>
          <w:rFonts w:eastAsia="Times New Roman"/>
          <w:color w:val="333333"/>
          <w:shd w:val="clear" w:color="auto" w:fill="FFFFFF"/>
        </w:rPr>
        <w:t>Chapela</w:t>
      </w:r>
      <w:proofErr w:type="spellEnd"/>
      <w:r w:rsidRPr="00274F87">
        <w:rPr>
          <w:rFonts w:eastAsia="Times New Roman"/>
          <w:color w:val="333333"/>
          <w:shd w:val="clear" w:color="auto" w:fill="FFFFFF"/>
        </w:rPr>
        <w:t xml:space="preserve">, IH. 2004. Isotopic Fractionation during Ammonium Assimilation by Basidiomycete Fungi and Its Implications for Natural Nitrogen Isotope Patterns. New </w:t>
      </w:r>
      <w:proofErr w:type="spellStart"/>
      <w:r w:rsidRPr="00274F87">
        <w:rPr>
          <w:rFonts w:eastAsia="Times New Roman"/>
          <w:color w:val="333333"/>
          <w:shd w:val="clear" w:color="auto" w:fill="FFFFFF"/>
        </w:rPr>
        <w:t>Phytologist</w:t>
      </w:r>
      <w:proofErr w:type="spellEnd"/>
      <w:r w:rsidRPr="00274F87">
        <w:rPr>
          <w:rFonts w:eastAsia="Times New Roman"/>
          <w:color w:val="333333"/>
          <w:shd w:val="clear" w:color="auto" w:fill="FFFFFF"/>
        </w:rPr>
        <w:t xml:space="preserve"> 162:771-781</w:t>
      </w:r>
    </w:p>
    <w:p w14:paraId="72D299BA" w14:textId="77777777" w:rsidR="00670314" w:rsidRDefault="00670314" w:rsidP="004F4DA6"/>
    <w:p w14:paraId="7941187F" w14:textId="2A1D66C1" w:rsidR="00941697" w:rsidRPr="00941697" w:rsidRDefault="00941697" w:rsidP="00941697">
      <w:pPr>
        <w:rPr>
          <w:b/>
        </w:rPr>
      </w:pPr>
      <w:r w:rsidRPr="00941697">
        <w:rPr>
          <w:b/>
        </w:rPr>
        <w:t>Dr. Colleen McMahan</w:t>
      </w:r>
    </w:p>
    <w:p w14:paraId="5F81B537" w14:textId="44FBC3C5" w:rsidR="00941697" w:rsidRDefault="00941697" w:rsidP="00941697">
      <w:r>
        <w:t>Research Chemist</w:t>
      </w:r>
    </w:p>
    <w:p w14:paraId="0E11F1ED" w14:textId="77777777" w:rsidR="00941697" w:rsidRDefault="00941697" w:rsidP="00941697">
      <w:r>
        <w:t>USDA-ARS - Albany, CA</w:t>
      </w:r>
    </w:p>
    <w:p w14:paraId="6BDD7BA0" w14:textId="59F2DAB8" w:rsidR="00941697" w:rsidRDefault="00B7163E" w:rsidP="00941697">
      <w:pPr>
        <w:rPr>
          <w:rFonts w:eastAsia="Times New Roman"/>
        </w:rPr>
      </w:pPr>
      <w:r>
        <w:rPr>
          <w:rFonts w:eastAsia="Times New Roman"/>
        </w:rPr>
        <w:fldChar w:fldCharType="begin"/>
      </w:r>
      <w:r>
        <w:rPr>
          <w:rFonts w:eastAsia="Times New Roman"/>
        </w:rPr>
        <w:instrText xml:space="preserve"> HYPERLINK "mailto:colleen.mcmahan@ars.usda.gov" \t "_blank" </w:instrText>
      </w:r>
      <w:r>
        <w:rPr>
          <w:rFonts w:eastAsia="Times New Roman"/>
        </w:rPr>
        <w:fldChar w:fldCharType="separate"/>
      </w:r>
      <w:r>
        <w:rPr>
          <w:rStyle w:val="Hyperlink"/>
          <w:rFonts w:eastAsia="Times New Roman"/>
        </w:rPr>
        <w:t>colleen.mcmahan@ars.usda.gov</w:t>
      </w:r>
      <w:r>
        <w:rPr>
          <w:rFonts w:eastAsia="Times New Roman"/>
        </w:rPr>
        <w:fldChar w:fldCharType="end"/>
      </w:r>
    </w:p>
    <w:p w14:paraId="54BDA919" w14:textId="77777777" w:rsidR="00B7163E" w:rsidRDefault="00B7163E" w:rsidP="00941697"/>
    <w:p w14:paraId="2ADCA4C2" w14:textId="77777777" w:rsidR="00941697" w:rsidRDefault="00941697" w:rsidP="00941697">
      <w:r>
        <w:t xml:space="preserve">Current Projects:   </w:t>
      </w:r>
    </w:p>
    <w:p w14:paraId="6DA97539" w14:textId="46675391" w:rsidR="00941697" w:rsidRDefault="00941697" w:rsidP="00941697">
      <w:r>
        <w:t>- Improvement and Utilization of Natural Rubber- and Castor Oil-producing Industrial Crops</w:t>
      </w:r>
    </w:p>
    <w:p w14:paraId="1903083E" w14:textId="04FDCD34" w:rsidR="00941697" w:rsidRDefault="00941697" w:rsidP="00941697">
      <w:r>
        <w:t>- Genetic and Biochemical Regulation of Rubber Biosynthesis</w:t>
      </w:r>
    </w:p>
    <w:p w14:paraId="245FE1CE" w14:textId="17B5EA1B" w:rsidR="00941697" w:rsidRDefault="00941697" w:rsidP="00941697">
      <w:r>
        <w:t>- Guayule Rubber Crystallization Studies</w:t>
      </w:r>
    </w:p>
    <w:p w14:paraId="2C86F900" w14:textId="78B30C8B" w:rsidR="00941697" w:rsidRDefault="00941697" w:rsidP="00941697">
      <w:r>
        <w:t>- POLYMER-PROTEIN INTERACTIONS IN NATURAL RUBBER LATEX</w:t>
      </w:r>
    </w:p>
    <w:p w14:paraId="025A37CB" w14:textId="3BEFA4D2" w:rsidR="00941697" w:rsidRDefault="00941697" w:rsidP="00941697"/>
    <w:p w14:paraId="5A1B059E" w14:textId="77777777" w:rsidR="00941697" w:rsidRDefault="00941697" w:rsidP="00941697">
      <w:r>
        <w:t>Examples of publications can be found here:</w:t>
      </w:r>
    </w:p>
    <w:p w14:paraId="06A49741" w14:textId="6670A7B3" w:rsidR="00941697" w:rsidRDefault="00941697" w:rsidP="00941697"/>
    <w:p w14:paraId="3B6D92D4" w14:textId="343BAF9E" w:rsidR="00941697" w:rsidRDefault="0019427A" w:rsidP="00941697">
      <w:hyperlink r:id="rId14" w:history="1">
        <w:r w:rsidR="008E16E7" w:rsidRPr="0043561F">
          <w:rPr>
            <w:rStyle w:val="Hyperlink"/>
          </w:rPr>
          <w:t>http://www.ars.usda.gov/pandp/people/people.htm?personid=45781</w:t>
        </w:r>
      </w:hyperlink>
    </w:p>
    <w:p w14:paraId="20D6032C" w14:textId="77777777" w:rsidR="008E16E7" w:rsidRDefault="008E16E7" w:rsidP="00941697"/>
    <w:p w14:paraId="70CD0961" w14:textId="098723AC" w:rsidR="008E16E7" w:rsidRDefault="008E16E7" w:rsidP="00941697">
      <w:pPr>
        <w:rPr>
          <w:rFonts w:eastAsia="Times New Roman"/>
          <w:b/>
        </w:rPr>
      </w:pPr>
      <w:r w:rsidRPr="008E16E7">
        <w:rPr>
          <w:rFonts w:eastAsia="Times New Roman"/>
          <w:b/>
        </w:rPr>
        <w:t xml:space="preserve">Dr. Christine </w:t>
      </w:r>
      <w:proofErr w:type="spellStart"/>
      <w:r w:rsidRPr="008E16E7">
        <w:rPr>
          <w:rFonts w:eastAsia="Times New Roman"/>
          <w:b/>
        </w:rPr>
        <w:t>Queitsch</w:t>
      </w:r>
      <w:proofErr w:type="spellEnd"/>
    </w:p>
    <w:p w14:paraId="2070396E" w14:textId="747E60CF" w:rsidR="008E16E7" w:rsidRDefault="008E16E7" w:rsidP="00941697">
      <w:pPr>
        <w:rPr>
          <w:rFonts w:eastAsia="Times New Roman"/>
        </w:rPr>
      </w:pPr>
      <w:r>
        <w:rPr>
          <w:rFonts w:eastAsia="Times New Roman"/>
        </w:rPr>
        <w:t xml:space="preserve">University of </w:t>
      </w:r>
      <w:proofErr w:type="spellStart"/>
      <w:r>
        <w:rPr>
          <w:rFonts w:eastAsia="Times New Roman"/>
        </w:rPr>
        <w:t>Washinton</w:t>
      </w:r>
      <w:proofErr w:type="spellEnd"/>
    </w:p>
    <w:p w14:paraId="24AF59AB" w14:textId="6BB2BD5C" w:rsidR="008E16E7" w:rsidRDefault="0019427A" w:rsidP="00941697">
      <w:pPr>
        <w:rPr>
          <w:rFonts w:eastAsia="Times New Roman"/>
        </w:rPr>
      </w:pPr>
      <w:hyperlink r:id="rId15" w:history="1">
        <w:r w:rsidR="008E16E7" w:rsidRPr="0043561F">
          <w:rPr>
            <w:rStyle w:val="Hyperlink"/>
            <w:rFonts w:eastAsia="Times New Roman"/>
          </w:rPr>
          <w:t>queitsch@uw.edu</w:t>
        </w:r>
      </w:hyperlink>
    </w:p>
    <w:p w14:paraId="4BEE3CC0" w14:textId="73229210" w:rsidR="008E16E7" w:rsidRPr="008E16E7" w:rsidRDefault="008E16E7" w:rsidP="00941697">
      <w:pPr>
        <w:rPr>
          <w:rFonts w:eastAsia="Times New Roman"/>
        </w:rPr>
      </w:pPr>
      <w:r w:rsidRPr="008E16E7">
        <w:rPr>
          <w:rFonts w:eastAsia="Times New Roman"/>
        </w:rPr>
        <w:t>http://queitschlab.gs.washington.edu/research.shtml</w:t>
      </w:r>
    </w:p>
    <w:p w14:paraId="565E523B" w14:textId="5E56B96A" w:rsidR="008E16E7" w:rsidRDefault="008E16E7" w:rsidP="00941697">
      <w:pPr>
        <w:rPr>
          <w:rFonts w:eastAsia="Times New Roman"/>
        </w:rPr>
      </w:pPr>
      <w:r>
        <w:rPr>
          <w:rFonts w:eastAsia="Times New Roman"/>
        </w:rPr>
        <w:t>She studies the molecular underpinnings of "</w:t>
      </w:r>
      <w:proofErr w:type="spellStart"/>
      <w:r>
        <w:rPr>
          <w:rFonts w:eastAsia="Times New Roman"/>
        </w:rPr>
        <w:t>evolvability</w:t>
      </w:r>
      <w:proofErr w:type="spellEnd"/>
      <w:r>
        <w:rPr>
          <w:rFonts w:eastAsia="Times New Roman"/>
        </w:rPr>
        <w:t xml:space="preserve">" in </w:t>
      </w:r>
      <w:r w:rsidRPr="008E16E7">
        <w:rPr>
          <w:rFonts w:eastAsia="Times New Roman"/>
          <w:i/>
        </w:rPr>
        <w:t>Arabidopsis</w:t>
      </w:r>
      <w:r>
        <w:rPr>
          <w:rFonts w:eastAsia="Times New Roman"/>
        </w:rPr>
        <w:t>.</w:t>
      </w:r>
    </w:p>
    <w:p w14:paraId="1BFCDC7C" w14:textId="77777777" w:rsidR="008E16E7" w:rsidRDefault="008E16E7" w:rsidP="00941697">
      <w:pPr>
        <w:rPr>
          <w:rFonts w:eastAsia="Times New Roman"/>
        </w:rPr>
      </w:pPr>
    </w:p>
    <w:p w14:paraId="4EA353C4" w14:textId="3B1D8018" w:rsidR="008E16E7" w:rsidRDefault="008E16E7" w:rsidP="00941697">
      <w:r w:rsidRPr="008E16E7">
        <w:t>Wild-type phenotypes are remarkably robust to environmental and genetic variation, yet evolutionary novelty continues to arise. What are the molecular underpinnings of phenotypic robustness? How do novel shapes and functions evolve from a robust wild-type phenotype? Natural selection draws upon phenotypic variation among individuals. Although selection can only fix traits with an underlying genetic basis, phenotypic variance results from a complex interplay of genetic, epigenetic, and environmental factors. We seek to identify and understand molecular mechanisms that have the potential to rapidly generate selectable phenotypic variation. Our current projects focus on Hsp90- and Pol V-mediated evolutionary capacitance, the interactions of microRNA-mediated regulation with HSP90, the phenotypic consequences of length variability polymorphisms in microsatellites, and the dynamics of the plant chromatin landscape across development and different environments.</w:t>
      </w:r>
    </w:p>
    <w:p w14:paraId="0F2A923C" w14:textId="77777777" w:rsidR="008E16E7" w:rsidRDefault="008E16E7" w:rsidP="00941697"/>
    <w:p w14:paraId="2B1F445A" w14:textId="77777777" w:rsidR="008E16E7" w:rsidRPr="008E16E7" w:rsidRDefault="008E16E7" w:rsidP="008E16E7">
      <w:pPr>
        <w:rPr>
          <w:bCs/>
        </w:rPr>
      </w:pPr>
      <w:r w:rsidRPr="008E16E7">
        <w:rPr>
          <w:bCs/>
        </w:rPr>
        <w:t>Phenotypic capacitance</w:t>
      </w:r>
    </w:p>
    <w:p w14:paraId="6F38B07B" w14:textId="77777777" w:rsidR="008E16E7" w:rsidRDefault="008E16E7" w:rsidP="00941697"/>
    <w:p w14:paraId="05ECC156" w14:textId="49A9E4A1" w:rsidR="008E16E7" w:rsidRDefault="008E16E7" w:rsidP="00941697">
      <w:r w:rsidRPr="008E16E7">
        <w:t>Microsatellites in local adaptation and population genetics</w:t>
      </w:r>
    </w:p>
    <w:p w14:paraId="15B4D573" w14:textId="77777777" w:rsidR="008E16E7" w:rsidRDefault="008E16E7" w:rsidP="00941697"/>
    <w:p w14:paraId="556D51E7" w14:textId="6DEF2417" w:rsidR="008E16E7" w:rsidRDefault="008E16E7" w:rsidP="00941697">
      <w:r w:rsidRPr="008E16E7">
        <w:t>The Plant Chromatin landscape</w:t>
      </w:r>
    </w:p>
    <w:p w14:paraId="0A48782D" w14:textId="77777777" w:rsidR="008E16E7" w:rsidRDefault="008E16E7" w:rsidP="00941697"/>
    <w:p w14:paraId="19370687" w14:textId="2DA271A3" w:rsidR="008E16E7" w:rsidRDefault="008E16E7" w:rsidP="00941697">
      <w:r w:rsidRPr="008E16E7">
        <w:t>Phenotypic Robustness and the Missing Heritability of Disease</w:t>
      </w:r>
    </w:p>
    <w:p w14:paraId="104A6035" w14:textId="77777777" w:rsidR="008E16E7" w:rsidRDefault="008E16E7" w:rsidP="00941697"/>
    <w:p w14:paraId="1059966A" w14:textId="288BA7D7" w:rsidR="008E16E7" w:rsidRPr="008E16E7" w:rsidRDefault="008E16E7" w:rsidP="00941697">
      <w:proofErr w:type="gramStart"/>
      <w:r>
        <w:t>pubs</w:t>
      </w:r>
      <w:proofErr w:type="gramEnd"/>
      <w:r>
        <w:t xml:space="preserve"> here: </w:t>
      </w:r>
      <w:r w:rsidRPr="008E16E7">
        <w:t>http://queitschlab.gs.washington.edu/publications.shtml</w:t>
      </w:r>
    </w:p>
    <w:sectPr w:rsidR="008E16E7" w:rsidRPr="008E16E7" w:rsidSect="00731FD1">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6"/>
    <w:rsid w:val="0019427A"/>
    <w:rsid w:val="002A596F"/>
    <w:rsid w:val="004F4DA6"/>
    <w:rsid w:val="00670314"/>
    <w:rsid w:val="006E30C5"/>
    <w:rsid w:val="00731FD1"/>
    <w:rsid w:val="00844A3E"/>
    <w:rsid w:val="00851159"/>
    <w:rsid w:val="008E16E7"/>
    <w:rsid w:val="00941697"/>
    <w:rsid w:val="00B7163E"/>
    <w:rsid w:val="00DC0C89"/>
    <w:rsid w:val="00E31237"/>
    <w:rsid w:val="00F313E6"/>
    <w:rsid w:val="00F7357D"/>
    <w:rsid w:val="00FB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863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51508">
      <w:bodyDiv w:val="1"/>
      <w:marLeft w:val="0"/>
      <w:marRight w:val="0"/>
      <w:marTop w:val="0"/>
      <w:marBottom w:val="0"/>
      <w:divBdr>
        <w:top w:val="none" w:sz="0" w:space="0" w:color="auto"/>
        <w:left w:val="none" w:sz="0" w:space="0" w:color="auto"/>
        <w:bottom w:val="none" w:sz="0" w:space="0" w:color="auto"/>
        <w:right w:val="none" w:sz="0" w:space="0" w:color="auto"/>
      </w:divBdr>
    </w:div>
    <w:div w:id="1068966773">
      <w:bodyDiv w:val="1"/>
      <w:marLeft w:val="0"/>
      <w:marRight w:val="0"/>
      <w:marTop w:val="0"/>
      <w:marBottom w:val="0"/>
      <w:divBdr>
        <w:top w:val="none" w:sz="0" w:space="0" w:color="auto"/>
        <w:left w:val="none" w:sz="0" w:space="0" w:color="auto"/>
        <w:bottom w:val="none" w:sz="0" w:space="0" w:color="auto"/>
        <w:right w:val="none" w:sz="0" w:space="0" w:color="auto"/>
      </w:divBdr>
    </w:div>
    <w:div w:id="1088885514">
      <w:bodyDiv w:val="1"/>
      <w:marLeft w:val="0"/>
      <w:marRight w:val="0"/>
      <w:marTop w:val="0"/>
      <w:marBottom w:val="0"/>
      <w:divBdr>
        <w:top w:val="none" w:sz="0" w:space="0" w:color="auto"/>
        <w:left w:val="none" w:sz="0" w:space="0" w:color="auto"/>
        <w:bottom w:val="none" w:sz="0" w:space="0" w:color="auto"/>
        <w:right w:val="none" w:sz="0" w:space="0" w:color="auto"/>
      </w:divBdr>
    </w:div>
    <w:div w:id="1259371179">
      <w:bodyDiv w:val="1"/>
      <w:marLeft w:val="0"/>
      <w:marRight w:val="0"/>
      <w:marTop w:val="0"/>
      <w:marBottom w:val="0"/>
      <w:divBdr>
        <w:top w:val="none" w:sz="0" w:space="0" w:color="auto"/>
        <w:left w:val="none" w:sz="0" w:space="0" w:color="auto"/>
        <w:bottom w:val="none" w:sz="0" w:space="0" w:color="auto"/>
        <w:right w:val="none" w:sz="0" w:space="0" w:color="auto"/>
      </w:divBdr>
    </w:div>
    <w:div w:id="1646472272">
      <w:bodyDiv w:val="1"/>
      <w:marLeft w:val="0"/>
      <w:marRight w:val="0"/>
      <w:marTop w:val="0"/>
      <w:marBottom w:val="0"/>
      <w:divBdr>
        <w:top w:val="none" w:sz="0" w:space="0" w:color="auto"/>
        <w:left w:val="none" w:sz="0" w:space="0" w:color="auto"/>
        <w:bottom w:val="none" w:sz="0" w:space="0" w:color="auto"/>
        <w:right w:val="none" w:sz="0" w:space="0" w:color="auto"/>
      </w:divBdr>
    </w:div>
    <w:div w:id="1721173039">
      <w:bodyDiv w:val="1"/>
      <w:marLeft w:val="0"/>
      <w:marRight w:val="0"/>
      <w:marTop w:val="0"/>
      <w:marBottom w:val="0"/>
      <w:divBdr>
        <w:top w:val="none" w:sz="0" w:space="0" w:color="auto"/>
        <w:left w:val="none" w:sz="0" w:space="0" w:color="auto"/>
        <w:bottom w:val="none" w:sz="0" w:space="0" w:color="auto"/>
        <w:right w:val="none" w:sz="0" w:space="0" w:color="auto"/>
      </w:divBdr>
    </w:div>
    <w:div w:id="1752892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patafoj@science.oregonstate.edu" TargetMode="External"/><Relationship Id="rId12" Type="http://schemas.openxmlformats.org/officeDocument/2006/relationships/hyperlink" Target="mailto:matteog@berkeley.edu" TargetMode="External"/><Relationship Id="rId13" Type="http://schemas.openxmlformats.org/officeDocument/2006/relationships/hyperlink" Target="mailto:ichapela@berkeley.edu" TargetMode="External"/><Relationship Id="rId14" Type="http://schemas.openxmlformats.org/officeDocument/2006/relationships/hyperlink" Target="http://www.ars.usda.gov/pandp/people/people.htm?personid=45781" TargetMode="External"/><Relationship Id="rId15" Type="http://schemas.openxmlformats.org/officeDocument/2006/relationships/hyperlink" Target="mailto:queitsch@uw.ed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vian.irish@yale.edu" TargetMode="External"/><Relationship Id="rId7" Type="http://schemas.openxmlformats.org/officeDocument/2006/relationships/hyperlink" Target="mailto:wfrommer@carnegiescience.edu" TargetMode="External"/><Relationship Id="rId8" Type="http://schemas.openxmlformats.org/officeDocument/2006/relationships/hyperlink" Target="mailto:simona@umd.edu" TargetMode="External"/><Relationship Id="rId9" Type="http://schemas.openxmlformats.org/officeDocument/2006/relationships/hyperlink" Target="mailto:ggilbert@ucsc.edu" TargetMode="External"/><Relationship Id="rId10" Type="http://schemas.openxmlformats.org/officeDocument/2006/relationships/hyperlink" Target="mailto:grunwaln@science.orego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1517</Words>
  <Characters>8647</Characters>
  <Application>Microsoft Macintosh Word</Application>
  <DocSecurity>0</DocSecurity>
  <Lines>72</Lines>
  <Paragraphs>20</Paragraphs>
  <ScaleCrop>false</ScaleCrop>
  <Company>Oregon State University</Company>
  <LinksUpToDate>false</LinksUpToDate>
  <CharactersWithSpaces>10144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2</cp:revision>
  <dcterms:created xsi:type="dcterms:W3CDTF">2014-08-25T14:19:00Z</dcterms:created>
  <dcterms:modified xsi:type="dcterms:W3CDTF">2014-08-25T14:19:00Z</dcterms:modified>
</cp:coreProperties>
</file>