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B7" w:rsidRDefault="00B449B7" w:rsidP="00255D81">
      <w:bookmarkStart w:id="0" w:name="OLE_LINK1"/>
      <w:bookmarkStart w:id="1" w:name="OLE_LINK2"/>
      <w:proofErr w:type="gramStart"/>
      <w:r>
        <w:t>PART 1.</w:t>
      </w:r>
      <w:proofErr w:type="gramEnd"/>
    </w:p>
    <w:p w:rsidR="00071968" w:rsidRPr="00D07C4E" w:rsidRDefault="00F061C5" w:rsidP="00F061C5">
      <w:pPr>
        <w:pStyle w:val="ListParagraph"/>
        <w:numPr>
          <w:ilvl w:val="0"/>
          <w:numId w:val="12"/>
        </w:numPr>
        <w:rPr>
          <w:sz w:val="16"/>
          <w:szCs w:val="16"/>
        </w:rPr>
      </w:pPr>
      <w:r>
        <w:rPr>
          <w:b/>
        </w:rPr>
        <w:t xml:space="preserve"> </w:t>
      </w:r>
      <w:r w:rsidR="00272D0B" w:rsidRPr="00D07C4E">
        <w:rPr>
          <w:b/>
        </w:rPr>
        <w:t>How are we unique in the college, on cam</w:t>
      </w:r>
      <w:r w:rsidR="00D759DE" w:rsidRPr="00D07C4E">
        <w:rPr>
          <w:b/>
        </w:rPr>
        <w:t>pus, in the state, in the world</w:t>
      </w:r>
      <w:r w:rsidR="00272D0B" w:rsidRPr="00D07C4E">
        <w:rPr>
          <w:b/>
        </w:rPr>
        <w:t>?</w:t>
      </w:r>
    </w:p>
    <w:p w:rsidR="00D07C4E" w:rsidRPr="00D07C4E" w:rsidRDefault="00D07C4E" w:rsidP="00D07C4E">
      <w:pPr>
        <w:spacing w:after="120" w:line="240" w:lineRule="auto"/>
        <w:ind w:left="720"/>
        <w:contextualSpacing/>
        <w:rPr>
          <w:rFonts w:eastAsia="MS Mincho" w:cstheme="minorHAnsi"/>
          <w:b/>
          <w:color w:val="0070C0"/>
        </w:rPr>
      </w:pPr>
      <w:r w:rsidRPr="00D07C4E">
        <w:rPr>
          <w:rFonts w:eastAsia="MS Mincho" w:cstheme="minorHAnsi"/>
          <w:b/>
          <w:color w:val="0070C0"/>
        </w:rPr>
        <w:t xml:space="preserve">We are an important face of CALS, interacting with the public directly through our work in and links to cooperative extension, the University of Arizona Herbarium, the Robert L. Gilbertson Mycological Herbarium, the Campus Arboretum, Urban Horticulture, and other programs. We collaborate with high school teachers and conduct outreach to Native American nations, school children, and the public. </w:t>
      </w:r>
    </w:p>
    <w:p w:rsidR="00D07C4E" w:rsidRDefault="00D07C4E" w:rsidP="00D07C4E">
      <w:pPr>
        <w:ind w:left="720"/>
        <w:contextualSpacing/>
        <w:rPr>
          <w:rFonts w:ascii="Calibri" w:eastAsia="MS Mincho" w:hAnsi="Calibri" w:cs="Calibri"/>
          <w:color w:val="000000"/>
        </w:rPr>
      </w:pPr>
    </w:p>
    <w:p w:rsidR="00D07C4E" w:rsidRDefault="00D07C4E" w:rsidP="00D07C4E">
      <w:pPr>
        <w:ind w:left="720"/>
        <w:contextualSpacing/>
        <w:rPr>
          <w:rFonts w:eastAsia="MS Mincho" w:cstheme="minorHAnsi"/>
          <w:b/>
          <w:color w:val="0070C0"/>
        </w:rPr>
      </w:pPr>
      <w:r w:rsidRPr="00D07C4E">
        <w:rPr>
          <w:rFonts w:eastAsia="MS Mincho" w:cstheme="minorHAnsi"/>
          <w:b/>
          <w:color w:val="0070C0"/>
        </w:rPr>
        <w:t>We directly impact the state’s agricultural production (including specialty plant production), environmental stewardship, natural resource conservation, urban horticulture, and economy. We have a direct link to Cooperative Extension faculty located in Arizona’s counties and collaborate with them to conduct locally relevant research and provide educational programing to rural Arizona. Through the Master Gardener, Turf, Urban Horticulture, and other programs we also impact Arizona’s urban populations. Our extension faculty are an integral component of the Arizona Pest Management Center and Crop Production Teams and help provide agronomic and pest management programing to Arizona farmers.</w:t>
      </w:r>
    </w:p>
    <w:p w:rsidR="00D07C4E" w:rsidRDefault="00D07C4E" w:rsidP="00D07C4E">
      <w:pPr>
        <w:pStyle w:val="ListParagraph"/>
        <w:rPr>
          <w:b/>
          <w:color w:val="0070C0"/>
        </w:rPr>
      </w:pPr>
      <w:r w:rsidRPr="00490315">
        <w:rPr>
          <w:rFonts w:cstheme="minorHAnsi"/>
          <w:b/>
          <w:color w:val="0070C0"/>
        </w:rPr>
        <w:t xml:space="preserve">We are the only unit on campus studying plant function and the microbial communities that interact directly with plants at the molecular, whole plant, and population (natural and cultivated) levels.  This broad spectrum of expertise and approaches distinguishes us from all other plant and microbial programs nationally and worldwide. </w:t>
      </w:r>
    </w:p>
    <w:p w:rsidR="00D07C4E" w:rsidRPr="00490315" w:rsidRDefault="00D07C4E" w:rsidP="00357E75">
      <w:pPr>
        <w:pStyle w:val="ListParagraph"/>
        <w:rPr>
          <w:b/>
          <w:color w:val="0070C0"/>
        </w:rPr>
      </w:pPr>
    </w:p>
    <w:p w:rsidR="00357E75" w:rsidRPr="00017045" w:rsidRDefault="00357E75" w:rsidP="00357E75">
      <w:pPr>
        <w:pStyle w:val="ListParagraph"/>
        <w:rPr>
          <w:b/>
          <w:color w:val="0070C0"/>
          <w:sz w:val="16"/>
          <w:szCs w:val="16"/>
        </w:rPr>
      </w:pPr>
    </w:p>
    <w:p w:rsidR="00703A22" w:rsidRDefault="00F061C5" w:rsidP="00F061C5">
      <w:pPr>
        <w:pStyle w:val="ListParagraph"/>
        <w:numPr>
          <w:ilvl w:val="0"/>
          <w:numId w:val="12"/>
        </w:numPr>
        <w:rPr>
          <w:b/>
        </w:rPr>
      </w:pPr>
      <w:r>
        <w:rPr>
          <w:b/>
        </w:rPr>
        <w:t xml:space="preserve"> </w:t>
      </w:r>
      <w:r w:rsidR="00272D0B" w:rsidRPr="00703A22">
        <w:rPr>
          <w:b/>
        </w:rPr>
        <w:t>What should we be known for?</w:t>
      </w:r>
    </w:p>
    <w:p w:rsidR="00703A22" w:rsidRPr="00703A22" w:rsidRDefault="00703A22" w:rsidP="00703A22">
      <w:pPr>
        <w:pStyle w:val="ListParagraph"/>
        <w:rPr>
          <w:sz w:val="16"/>
          <w:szCs w:val="16"/>
        </w:rPr>
      </w:pPr>
    </w:p>
    <w:p w:rsidR="00703A22" w:rsidRPr="00025503" w:rsidRDefault="00703A22" w:rsidP="00703A22">
      <w:pPr>
        <w:pStyle w:val="ListParagraph"/>
        <w:spacing w:after="120" w:line="240" w:lineRule="auto"/>
        <w:rPr>
          <w:rFonts w:eastAsia="MS Mincho" w:cstheme="minorHAnsi"/>
          <w:b/>
          <w:color w:val="0070C0"/>
        </w:rPr>
      </w:pPr>
      <w:r w:rsidRPr="00025503">
        <w:rPr>
          <w:rFonts w:eastAsia="MS Mincho" w:cstheme="minorHAnsi"/>
          <w:b/>
          <w:color w:val="0070C0"/>
        </w:rPr>
        <w:t>Having a</w:t>
      </w:r>
      <w:r w:rsidR="00025503">
        <w:rPr>
          <w:rFonts w:eastAsia="MS Mincho" w:cstheme="minorHAnsi"/>
          <w:b/>
          <w:color w:val="0070C0"/>
        </w:rPr>
        <w:t>n integrat</w:t>
      </w:r>
      <w:r w:rsidRPr="00025503">
        <w:rPr>
          <w:rFonts w:eastAsia="MS Mincho" w:cstheme="minorHAnsi"/>
          <w:b/>
          <w:color w:val="0070C0"/>
        </w:rPr>
        <w:t>e</w:t>
      </w:r>
      <w:r w:rsidR="00025503">
        <w:rPr>
          <w:rFonts w:eastAsia="MS Mincho" w:cstheme="minorHAnsi"/>
          <w:b/>
          <w:color w:val="0070C0"/>
        </w:rPr>
        <w:t>d</w:t>
      </w:r>
      <w:r w:rsidR="005459FD">
        <w:rPr>
          <w:rFonts w:eastAsia="MS Mincho" w:cstheme="minorHAnsi"/>
          <w:b/>
          <w:color w:val="0070C0"/>
        </w:rPr>
        <w:t xml:space="preserve"> School with world-class faculty</w:t>
      </w:r>
      <w:r w:rsidRPr="00025503">
        <w:rPr>
          <w:rFonts w:eastAsia="MS Mincho" w:cstheme="minorHAnsi"/>
          <w:b/>
          <w:color w:val="0070C0"/>
        </w:rPr>
        <w:t xml:space="preserve"> that contribute to the </w:t>
      </w:r>
      <w:r w:rsidR="00025503">
        <w:rPr>
          <w:rFonts w:eastAsia="MS Mincho" w:cstheme="minorHAnsi"/>
          <w:b/>
          <w:color w:val="0070C0"/>
        </w:rPr>
        <w:t>needs</w:t>
      </w:r>
      <w:r w:rsidRPr="00025503">
        <w:rPr>
          <w:rFonts w:eastAsia="MS Mincho" w:cstheme="minorHAnsi"/>
          <w:b/>
          <w:color w:val="0070C0"/>
        </w:rPr>
        <w:t xml:space="preserve"> of our stakeholders, while also publishing basic research that provides the </w:t>
      </w:r>
      <w:r w:rsidR="006C2B15" w:rsidRPr="00025503">
        <w:rPr>
          <w:rFonts w:eastAsia="MS Mincho" w:cstheme="minorHAnsi"/>
          <w:b/>
          <w:color w:val="0070C0"/>
        </w:rPr>
        <w:t>foundation</w:t>
      </w:r>
      <w:r w:rsidRPr="00025503">
        <w:rPr>
          <w:rFonts w:eastAsia="MS Mincho" w:cstheme="minorHAnsi"/>
          <w:b/>
          <w:color w:val="0070C0"/>
        </w:rPr>
        <w:t xml:space="preserve"> for future discoveries and applications.</w:t>
      </w:r>
    </w:p>
    <w:p w:rsidR="00703A22" w:rsidRPr="00025503" w:rsidRDefault="00703A22" w:rsidP="00703A22">
      <w:pPr>
        <w:spacing w:after="120" w:line="240" w:lineRule="auto"/>
        <w:ind w:left="360"/>
        <w:contextualSpacing/>
        <w:rPr>
          <w:rFonts w:eastAsia="MS Mincho" w:cstheme="minorHAnsi"/>
          <w:b/>
          <w:color w:val="0070C0"/>
          <w:sz w:val="12"/>
        </w:rPr>
      </w:pPr>
      <w:r w:rsidRPr="00025503">
        <w:rPr>
          <w:rFonts w:eastAsia="MS Mincho" w:cstheme="minorHAnsi"/>
          <w:b/>
          <w:color w:val="0070C0"/>
          <w:sz w:val="12"/>
        </w:rPr>
        <w:t xml:space="preserve">  </w:t>
      </w:r>
    </w:p>
    <w:p w:rsidR="00703A22" w:rsidRPr="00025503" w:rsidRDefault="00703A22" w:rsidP="006C2B15">
      <w:pPr>
        <w:ind w:left="720"/>
        <w:contextualSpacing/>
        <w:rPr>
          <w:rFonts w:cstheme="minorHAnsi"/>
          <w:b/>
          <w:color w:val="0070C0"/>
        </w:rPr>
      </w:pPr>
      <w:r w:rsidRPr="00025503">
        <w:rPr>
          <w:rFonts w:eastAsia="MS Mincho" w:cstheme="minorHAnsi"/>
          <w:b/>
          <w:color w:val="0070C0"/>
        </w:rPr>
        <w:t xml:space="preserve">Program excellence in arid </w:t>
      </w:r>
      <w:r w:rsidR="004703F8" w:rsidRPr="00025503">
        <w:rPr>
          <w:rFonts w:eastAsia="MS Mincho" w:cstheme="minorHAnsi"/>
          <w:b/>
          <w:color w:val="0070C0"/>
        </w:rPr>
        <w:t>and semi-arid agricultural crop</w:t>
      </w:r>
      <w:r w:rsidRPr="00025503">
        <w:rPr>
          <w:rFonts w:eastAsia="MS Mincho" w:cstheme="minorHAnsi"/>
          <w:b/>
          <w:color w:val="0070C0"/>
        </w:rPr>
        <w:t xml:space="preserve"> production and expertise in salinity, heat tolerance, </w:t>
      </w:r>
      <w:r w:rsidR="004703F8" w:rsidRPr="00025503">
        <w:rPr>
          <w:rFonts w:eastAsia="MS Mincho" w:cstheme="minorHAnsi"/>
          <w:b/>
          <w:color w:val="0070C0"/>
        </w:rPr>
        <w:t xml:space="preserve">and plant </w:t>
      </w:r>
      <w:r w:rsidRPr="00025503">
        <w:rPr>
          <w:rFonts w:eastAsia="MS Mincho" w:cstheme="minorHAnsi"/>
          <w:b/>
          <w:color w:val="0070C0"/>
        </w:rPr>
        <w:t xml:space="preserve">water use efficiency </w:t>
      </w:r>
      <w:r w:rsidR="004703F8" w:rsidRPr="00025503">
        <w:rPr>
          <w:rFonts w:eastAsia="MS Mincho" w:cstheme="minorHAnsi"/>
          <w:b/>
          <w:color w:val="0070C0"/>
        </w:rPr>
        <w:t xml:space="preserve">as they are </w:t>
      </w:r>
      <w:r w:rsidR="006C2B15" w:rsidRPr="00025503">
        <w:rPr>
          <w:rFonts w:eastAsia="MS Mincho" w:cstheme="minorHAnsi"/>
          <w:b/>
          <w:color w:val="0070C0"/>
        </w:rPr>
        <w:t>impact</w:t>
      </w:r>
      <w:r w:rsidR="004703F8" w:rsidRPr="00025503">
        <w:rPr>
          <w:rFonts w:eastAsia="MS Mincho" w:cstheme="minorHAnsi"/>
          <w:b/>
          <w:color w:val="0070C0"/>
        </w:rPr>
        <w:t>ed by</w:t>
      </w:r>
      <w:r w:rsidR="006C2B15" w:rsidRPr="00025503">
        <w:rPr>
          <w:rFonts w:eastAsia="MS Mincho" w:cstheme="minorHAnsi"/>
          <w:b/>
          <w:color w:val="0070C0"/>
        </w:rPr>
        <w:t xml:space="preserve"> global climate change.</w:t>
      </w:r>
    </w:p>
    <w:p w:rsidR="00D0496B" w:rsidRDefault="00017045" w:rsidP="00D0496B">
      <w:pPr>
        <w:pStyle w:val="ListParagraph"/>
        <w:spacing w:after="240"/>
        <w:rPr>
          <w:b/>
          <w:color w:val="0070C0"/>
        </w:rPr>
      </w:pPr>
      <w:proofErr w:type="gramStart"/>
      <w:r>
        <w:rPr>
          <w:b/>
          <w:color w:val="0070C0"/>
        </w:rPr>
        <w:t>Development</w:t>
      </w:r>
      <w:r w:rsidR="00D0496B">
        <w:rPr>
          <w:b/>
          <w:color w:val="0070C0"/>
        </w:rPr>
        <w:t xml:space="preserve"> and leveraging </w:t>
      </w:r>
      <w:r>
        <w:rPr>
          <w:b/>
          <w:color w:val="0070C0"/>
        </w:rPr>
        <w:t>of world</w:t>
      </w:r>
      <w:r w:rsidR="00D0496B">
        <w:rPr>
          <w:b/>
          <w:color w:val="0070C0"/>
        </w:rPr>
        <w:t xml:space="preserve"> class genomic, computational, and </w:t>
      </w:r>
      <w:proofErr w:type="spellStart"/>
      <w:r w:rsidR="00D0496B">
        <w:rPr>
          <w:b/>
          <w:color w:val="0070C0"/>
        </w:rPr>
        <w:t>bioinformatic</w:t>
      </w:r>
      <w:proofErr w:type="spellEnd"/>
      <w:r w:rsidR="00D0496B">
        <w:rPr>
          <w:b/>
          <w:color w:val="0070C0"/>
        </w:rPr>
        <w:t xml:space="preserve"> resources (e.g., Arizona Genomics Institute, the </w:t>
      </w:r>
      <w:proofErr w:type="spellStart"/>
      <w:r w:rsidR="00D0496B">
        <w:rPr>
          <w:b/>
          <w:color w:val="0070C0"/>
        </w:rPr>
        <w:t>iPlant</w:t>
      </w:r>
      <w:proofErr w:type="spellEnd"/>
      <w:r w:rsidR="00D0496B">
        <w:rPr>
          <w:b/>
          <w:color w:val="0070C0"/>
        </w:rPr>
        <w:t xml:space="preserve"> Collaborative) for the </w:t>
      </w:r>
      <w:r w:rsidR="0001784A">
        <w:rPr>
          <w:b/>
          <w:color w:val="0070C0"/>
        </w:rPr>
        <w:t>analys</w:t>
      </w:r>
      <w:r w:rsidR="00025503">
        <w:rPr>
          <w:b/>
          <w:color w:val="0070C0"/>
        </w:rPr>
        <w:t>i</w:t>
      </w:r>
      <w:r>
        <w:rPr>
          <w:b/>
          <w:color w:val="0070C0"/>
        </w:rPr>
        <w:t>s of crop plants</w:t>
      </w:r>
      <w:r w:rsidR="00D0496B">
        <w:rPr>
          <w:b/>
          <w:color w:val="0070C0"/>
        </w:rPr>
        <w:t xml:space="preserve"> and their associated microbes.</w:t>
      </w:r>
      <w:proofErr w:type="gramEnd"/>
      <w:r w:rsidR="00D0496B">
        <w:rPr>
          <w:b/>
          <w:color w:val="0070C0"/>
        </w:rPr>
        <w:t xml:space="preserve">  B</w:t>
      </w:r>
      <w:r w:rsidR="00D0496B" w:rsidRPr="00D0496B">
        <w:rPr>
          <w:b/>
          <w:color w:val="0070C0"/>
        </w:rPr>
        <w:t xml:space="preserve">eing at the forefront </w:t>
      </w:r>
      <w:r w:rsidR="00D0496B">
        <w:rPr>
          <w:b/>
          <w:color w:val="0070C0"/>
        </w:rPr>
        <w:t xml:space="preserve">in the development of resources and </w:t>
      </w:r>
      <w:proofErr w:type="spellStart"/>
      <w:r w:rsidR="00D0496B">
        <w:rPr>
          <w:b/>
          <w:color w:val="0070C0"/>
        </w:rPr>
        <w:t>cyberin</w:t>
      </w:r>
      <w:r w:rsidR="00D0496B" w:rsidRPr="00D0496B">
        <w:rPr>
          <w:b/>
          <w:color w:val="0070C0"/>
        </w:rPr>
        <w:t>fr</w:t>
      </w:r>
      <w:r w:rsidR="00D0496B">
        <w:rPr>
          <w:b/>
          <w:color w:val="0070C0"/>
        </w:rPr>
        <w:t>astructure</w:t>
      </w:r>
      <w:proofErr w:type="spellEnd"/>
      <w:r w:rsidR="00D0496B" w:rsidRPr="00D0496B">
        <w:rPr>
          <w:b/>
          <w:color w:val="0070C0"/>
        </w:rPr>
        <w:t xml:space="preserve"> needed for global efforts to understand the available genetic diversity in natural popu</w:t>
      </w:r>
      <w:r w:rsidR="00D0496B">
        <w:rPr>
          <w:b/>
          <w:color w:val="0070C0"/>
        </w:rPr>
        <w:t xml:space="preserve">lations and applying </w:t>
      </w:r>
      <w:r w:rsidR="00E83B30">
        <w:rPr>
          <w:b/>
          <w:color w:val="0070C0"/>
        </w:rPr>
        <w:t xml:space="preserve">the </w:t>
      </w:r>
      <w:r w:rsidR="00D0496B">
        <w:rPr>
          <w:b/>
          <w:color w:val="0070C0"/>
        </w:rPr>
        <w:t>resulting knowledge to th</w:t>
      </w:r>
      <w:r w:rsidR="00D0496B" w:rsidRPr="00D0496B">
        <w:rPr>
          <w:b/>
          <w:color w:val="0070C0"/>
        </w:rPr>
        <w:t>e improvement of crop</w:t>
      </w:r>
      <w:r w:rsidR="008D19F0">
        <w:rPr>
          <w:b/>
          <w:color w:val="0070C0"/>
        </w:rPr>
        <w:t xml:space="preserve"> plant</w:t>
      </w:r>
      <w:r w:rsidR="00D0496B" w:rsidRPr="00D0496B">
        <w:rPr>
          <w:b/>
          <w:color w:val="0070C0"/>
        </w:rPr>
        <w:t>s</w:t>
      </w:r>
      <w:r w:rsidR="00D0496B">
        <w:rPr>
          <w:b/>
          <w:color w:val="0070C0"/>
        </w:rPr>
        <w:t>.</w:t>
      </w:r>
    </w:p>
    <w:p w:rsidR="00224714" w:rsidRPr="00C73A8C" w:rsidRDefault="00224714" w:rsidP="00D0496B">
      <w:pPr>
        <w:pStyle w:val="ListParagraph"/>
        <w:spacing w:after="240"/>
        <w:rPr>
          <w:b/>
          <w:color w:val="0070C0"/>
          <w:sz w:val="16"/>
          <w:szCs w:val="16"/>
        </w:rPr>
      </w:pPr>
    </w:p>
    <w:p w:rsidR="005459FD" w:rsidRDefault="005459FD" w:rsidP="005459FD">
      <w:pPr>
        <w:pStyle w:val="ListParagraph"/>
        <w:spacing w:after="240"/>
        <w:rPr>
          <w:b/>
          <w:color w:val="0070C0"/>
        </w:rPr>
      </w:pPr>
      <w:r>
        <w:rPr>
          <w:b/>
          <w:color w:val="0070C0"/>
        </w:rPr>
        <w:t>Expertise in the genetic and developmental characteristics of model experimental plants and related crop plants and their interacting microbes, with the ability to use this information to improve growth, development, and adaptation of crop plants in various environments.</w:t>
      </w:r>
    </w:p>
    <w:p w:rsidR="005459FD" w:rsidRPr="00C73A8C" w:rsidRDefault="005459FD" w:rsidP="005459FD">
      <w:pPr>
        <w:pStyle w:val="ListParagraph"/>
        <w:spacing w:after="240"/>
        <w:rPr>
          <w:b/>
          <w:color w:val="0070C0"/>
          <w:sz w:val="16"/>
          <w:szCs w:val="16"/>
        </w:rPr>
      </w:pPr>
    </w:p>
    <w:p w:rsidR="00017045" w:rsidRPr="00D0496B" w:rsidRDefault="00224714" w:rsidP="00025503">
      <w:pPr>
        <w:pStyle w:val="ListParagraph"/>
        <w:rPr>
          <w:b/>
          <w:color w:val="0070C0"/>
          <w:sz w:val="16"/>
          <w:szCs w:val="16"/>
        </w:rPr>
      </w:pPr>
      <w:r w:rsidRPr="00773127">
        <w:rPr>
          <w:b/>
          <w:color w:val="0070C0"/>
        </w:rPr>
        <w:lastRenderedPageBreak/>
        <w:t>CEAC</w:t>
      </w:r>
      <w:r>
        <w:rPr>
          <w:b/>
          <w:color w:val="0070C0"/>
        </w:rPr>
        <w:t xml:space="preserve"> – a unique merger of whole plant biology and engineering expertise for production of select high value commodities in controlled environments.</w:t>
      </w:r>
    </w:p>
    <w:p w:rsidR="00C73A8C" w:rsidRPr="00C73A8C" w:rsidRDefault="00025503" w:rsidP="00025503">
      <w:pPr>
        <w:spacing w:after="120" w:line="240" w:lineRule="auto"/>
        <w:ind w:left="720"/>
        <w:contextualSpacing/>
        <w:rPr>
          <w:b/>
          <w:color w:val="0070C0"/>
          <w:sz w:val="16"/>
          <w:szCs w:val="16"/>
        </w:rPr>
      </w:pPr>
      <w:r>
        <w:rPr>
          <w:b/>
          <w:color w:val="0070C0"/>
        </w:rPr>
        <w:t>Broad,</w:t>
      </w:r>
      <w:r w:rsidR="00224714">
        <w:rPr>
          <w:b/>
          <w:color w:val="0070C0"/>
        </w:rPr>
        <w:t xml:space="preserve"> flexible </w:t>
      </w:r>
      <w:r>
        <w:rPr>
          <w:b/>
          <w:color w:val="0070C0"/>
        </w:rPr>
        <w:t xml:space="preserve">and rigorous </w:t>
      </w:r>
      <w:r w:rsidR="009328D1">
        <w:rPr>
          <w:b/>
          <w:color w:val="0070C0"/>
        </w:rPr>
        <w:t>under</w:t>
      </w:r>
      <w:r w:rsidR="00224714">
        <w:rPr>
          <w:b/>
          <w:color w:val="0070C0"/>
        </w:rPr>
        <w:t xml:space="preserve">graduate </w:t>
      </w:r>
      <w:r w:rsidR="009328D1">
        <w:rPr>
          <w:b/>
          <w:color w:val="0070C0"/>
        </w:rPr>
        <w:t xml:space="preserve">and graduate </w:t>
      </w:r>
      <w:r>
        <w:rPr>
          <w:b/>
          <w:color w:val="0070C0"/>
        </w:rPr>
        <w:t xml:space="preserve">educational </w:t>
      </w:r>
      <w:r w:rsidR="00224714">
        <w:rPr>
          <w:b/>
          <w:color w:val="0070C0"/>
        </w:rPr>
        <w:t>program</w:t>
      </w:r>
      <w:r w:rsidR="009328D1">
        <w:rPr>
          <w:b/>
          <w:color w:val="0070C0"/>
        </w:rPr>
        <w:t>s</w:t>
      </w:r>
      <w:r w:rsidR="00224714">
        <w:rPr>
          <w:b/>
          <w:color w:val="0070C0"/>
        </w:rPr>
        <w:t xml:space="preserve"> </w:t>
      </w:r>
      <w:r>
        <w:rPr>
          <w:b/>
          <w:color w:val="0070C0"/>
        </w:rPr>
        <w:t>that provide</w:t>
      </w:r>
      <w:r w:rsidR="00B44FE4">
        <w:rPr>
          <w:b/>
          <w:color w:val="0070C0"/>
        </w:rPr>
        <w:t xml:space="preserve"> </w:t>
      </w:r>
      <w:r w:rsidR="00224714">
        <w:rPr>
          <w:b/>
          <w:color w:val="0070C0"/>
        </w:rPr>
        <w:t>training</w:t>
      </w:r>
      <w:r w:rsidR="00B44FE4">
        <w:rPr>
          <w:b/>
          <w:color w:val="0070C0"/>
        </w:rPr>
        <w:t xml:space="preserve"> </w:t>
      </w:r>
      <w:r>
        <w:rPr>
          <w:b/>
          <w:color w:val="0070C0"/>
        </w:rPr>
        <w:t xml:space="preserve">for </w:t>
      </w:r>
      <w:r w:rsidR="00224714">
        <w:rPr>
          <w:b/>
          <w:color w:val="0070C0"/>
        </w:rPr>
        <w:t>the next generation of plant and microbial bi</w:t>
      </w:r>
      <w:r>
        <w:rPr>
          <w:b/>
          <w:color w:val="0070C0"/>
        </w:rPr>
        <w:t>ologists, and</w:t>
      </w:r>
      <w:r w:rsidRPr="00025503">
        <w:rPr>
          <w:rFonts w:eastAsia="MS Mincho" w:cstheme="minorHAnsi"/>
          <w:b/>
          <w:color w:val="0070C0"/>
        </w:rPr>
        <w:t xml:space="preserve"> </w:t>
      </w:r>
      <w:r>
        <w:rPr>
          <w:rFonts w:eastAsia="MS Mincho" w:cstheme="minorHAnsi"/>
          <w:b/>
          <w:color w:val="0070C0"/>
        </w:rPr>
        <w:t>that we are recognized for the</w:t>
      </w:r>
      <w:r w:rsidRPr="00025503">
        <w:rPr>
          <w:rFonts w:eastAsia="MS Mincho" w:cstheme="minorHAnsi"/>
          <w:b/>
          <w:color w:val="0070C0"/>
        </w:rPr>
        <w:t xml:space="preserve"> quality of our graduate and undergraduate programs and the success of the </w:t>
      </w:r>
      <w:r>
        <w:rPr>
          <w:rFonts w:eastAsia="MS Mincho" w:cstheme="minorHAnsi"/>
          <w:b/>
          <w:color w:val="0070C0"/>
        </w:rPr>
        <w:t>students who have been through them</w:t>
      </w:r>
      <w:r w:rsidRPr="00025503">
        <w:rPr>
          <w:rFonts w:eastAsia="MS Mincho" w:cstheme="minorHAnsi"/>
          <w:b/>
          <w:color w:val="0070C0"/>
        </w:rPr>
        <w:t>.</w:t>
      </w:r>
    </w:p>
    <w:p w:rsidR="00773127" w:rsidRPr="00773127" w:rsidRDefault="00017045" w:rsidP="00255D81">
      <w:pPr>
        <w:pStyle w:val="ListParagraph"/>
        <w:rPr>
          <w:b/>
          <w:color w:val="0070C0"/>
        </w:rPr>
      </w:pPr>
      <w:proofErr w:type="gramStart"/>
      <w:r>
        <w:rPr>
          <w:b/>
          <w:color w:val="0070C0"/>
        </w:rPr>
        <w:t xml:space="preserve">International collaborations with premiere </w:t>
      </w:r>
      <w:r w:rsidR="003B52EA">
        <w:rPr>
          <w:b/>
          <w:color w:val="0070C0"/>
        </w:rPr>
        <w:t xml:space="preserve">agricultural </w:t>
      </w:r>
      <w:r>
        <w:rPr>
          <w:b/>
          <w:color w:val="0070C0"/>
        </w:rPr>
        <w:t>institutions in eme</w:t>
      </w:r>
      <w:r w:rsidR="005459FD">
        <w:rPr>
          <w:b/>
          <w:color w:val="0070C0"/>
        </w:rPr>
        <w:t>rging economic powers, such as the</w:t>
      </w:r>
      <w:r>
        <w:rPr>
          <w:b/>
          <w:color w:val="0070C0"/>
        </w:rPr>
        <w:t xml:space="preserve"> </w:t>
      </w:r>
      <w:proofErr w:type="spellStart"/>
      <w:r w:rsidR="00C73A8C" w:rsidRPr="00773127">
        <w:rPr>
          <w:b/>
          <w:color w:val="0070C0"/>
        </w:rPr>
        <w:t>Huazhong</w:t>
      </w:r>
      <w:proofErr w:type="spellEnd"/>
      <w:r w:rsidR="00773127" w:rsidRPr="00773127">
        <w:rPr>
          <w:b/>
          <w:color w:val="0070C0"/>
        </w:rPr>
        <w:t xml:space="preserve"> Ag</w:t>
      </w:r>
      <w:r>
        <w:rPr>
          <w:b/>
          <w:color w:val="0070C0"/>
        </w:rPr>
        <w:t>ricultural</w:t>
      </w:r>
      <w:r w:rsidR="00773127" w:rsidRPr="00773127">
        <w:rPr>
          <w:b/>
          <w:color w:val="0070C0"/>
        </w:rPr>
        <w:t xml:space="preserve"> U</w:t>
      </w:r>
      <w:r>
        <w:rPr>
          <w:b/>
          <w:color w:val="0070C0"/>
        </w:rPr>
        <w:t xml:space="preserve">niversity in </w:t>
      </w:r>
      <w:r w:rsidR="000F7C8A">
        <w:rPr>
          <w:b/>
          <w:color w:val="0070C0"/>
        </w:rPr>
        <w:t>China</w:t>
      </w:r>
      <w:r>
        <w:rPr>
          <w:b/>
          <w:color w:val="0070C0"/>
        </w:rPr>
        <w:t>.</w:t>
      </w:r>
      <w:proofErr w:type="gramEnd"/>
      <w:r w:rsidR="000F7C8A">
        <w:rPr>
          <w:b/>
          <w:color w:val="0070C0"/>
        </w:rPr>
        <w:t xml:space="preserve"> </w:t>
      </w:r>
    </w:p>
    <w:p w:rsidR="000F7C8A" w:rsidRPr="00C73A8C" w:rsidRDefault="000F7C8A" w:rsidP="00255D81">
      <w:pPr>
        <w:pStyle w:val="ListParagraph"/>
        <w:rPr>
          <w:b/>
          <w:color w:val="0070C0"/>
          <w:sz w:val="16"/>
          <w:szCs w:val="16"/>
        </w:rPr>
      </w:pPr>
    </w:p>
    <w:p w:rsidR="00886648" w:rsidRPr="00D334A9" w:rsidRDefault="00F061C5" w:rsidP="00F061C5">
      <w:pPr>
        <w:pStyle w:val="ListParagraph"/>
        <w:numPr>
          <w:ilvl w:val="0"/>
          <w:numId w:val="12"/>
        </w:numPr>
        <w:rPr>
          <w:b/>
        </w:rPr>
      </w:pPr>
      <w:r>
        <w:rPr>
          <w:b/>
        </w:rPr>
        <w:t xml:space="preserve"> </w:t>
      </w:r>
      <w:r w:rsidR="00272D0B" w:rsidRPr="00D334A9">
        <w:rPr>
          <w:b/>
        </w:rPr>
        <w:t>What are we known for?</w:t>
      </w:r>
    </w:p>
    <w:p w:rsidR="00AD7D4F" w:rsidRDefault="00E83B30" w:rsidP="00C73A8C">
      <w:pPr>
        <w:pStyle w:val="ListParagraph"/>
        <w:rPr>
          <w:b/>
          <w:color w:val="0070C0"/>
        </w:rPr>
      </w:pPr>
      <w:r>
        <w:rPr>
          <w:b/>
          <w:color w:val="0070C0"/>
        </w:rPr>
        <w:t xml:space="preserve">We are known for </w:t>
      </w:r>
      <w:r w:rsidR="00AD7D4F">
        <w:rPr>
          <w:b/>
          <w:color w:val="0070C0"/>
        </w:rPr>
        <w:t xml:space="preserve">many of </w:t>
      </w:r>
      <w:r>
        <w:rPr>
          <w:b/>
          <w:color w:val="0070C0"/>
        </w:rPr>
        <w:t>t</w:t>
      </w:r>
      <w:r w:rsidR="003B52EA">
        <w:rPr>
          <w:b/>
          <w:color w:val="0070C0"/>
        </w:rPr>
        <w:t>he items in number 2, particularly the genetics and genomics of crop plants</w:t>
      </w:r>
      <w:r w:rsidR="00AD7D4F">
        <w:rPr>
          <w:b/>
          <w:color w:val="0070C0"/>
        </w:rPr>
        <w:t xml:space="preserve">, and we </w:t>
      </w:r>
      <w:r w:rsidR="00F061C5">
        <w:rPr>
          <w:b/>
          <w:color w:val="0070C0"/>
        </w:rPr>
        <w:t>plan</w:t>
      </w:r>
      <w:r w:rsidR="00AD7D4F">
        <w:rPr>
          <w:b/>
          <w:color w:val="0070C0"/>
        </w:rPr>
        <w:t xml:space="preserve"> to continue to build upon </w:t>
      </w:r>
      <w:r w:rsidR="00F061C5">
        <w:rPr>
          <w:b/>
          <w:color w:val="0070C0"/>
        </w:rPr>
        <w:t>our</w:t>
      </w:r>
      <w:r w:rsidR="00AD7D4F">
        <w:rPr>
          <w:b/>
          <w:color w:val="0070C0"/>
        </w:rPr>
        <w:t xml:space="preserve"> </w:t>
      </w:r>
      <w:r>
        <w:rPr>
          <w:b/>
          <w:color w:val="0070C0"/>
        </w:rPr>
        <w:t>strengths</w:t>
      </w:r>
      <w:r w:rsidR="00AD7D4F">
        <w:rPr>
          <w:b/>
          <w:color w:val="0070C0"/>
        </w:rPr>
        <w:t xml:space="preserve"> and accomplishments</w:t>
      </w:r>
      <w:r w:rsidR="003B52EA">
        <w:rPr>
          <w:b/>
          <w:color w:val="0070C0"/>
        </w:rPr>
        <w:t xml:space="preserve"> in this area</w:t>
      </w:r>
      <w:r w:rsidR="00C73A8C">
        <w:rPr>
          <w:b/>
          <w:color w:val="0070C0"/>
        </w:rPr>
        <w:t>.</w:t>
      </w:r>
    </w:p>
    <w:p w:rsidR="00AD7D4F" w:rsidRPr="00AD7D4F" w:rsidRDefault="00AD7D4F" w:rsidP="00AD7D4F">
      <w:pPr>
        <w:ind w:left="720"/>
        <w:contextualSpacing/>
        <w:rPr>
          <w:rFonts w:eastAsia="MS Mincho" w:cstheme="minorHAnsi"/>
          <w:b/>
          <w:color w:val="0070C0"/>
        </w:rPr>
      </w:pPr>
      <w:r w:rsidRPr="00AD7D4F">
        <w:rPr>
          <w:rFonts w:eastAsia="MS Mincho" w:cstheme="minorHAnsi"/>
          <w:b/>
          <w:color w:val="0070C0"/>
        </w:rPr>
        <w:t>We can document successful applied research and extension/outreach</w:t>
      </w:r>
      <w:r w:rsidR="00F061C5">
        <w:rPr>
          <w:rFonts w:eastAsia="MS Mincho" w:cstheme="minorHAnsi"/>
          <w:b/>
          <w:color w:val="0070C0"/>
        </w:rPr>
        <w:t xml:space="preserve"> programs.  Specific examples include</w:t>
      </w:r>
      <w:r w:rsidRPr="00AD7D4F">
        <w:rPr>
          <w:rFonts w:eastAsia="MS Mincho" w:cstheme="minorHAnsi"/>
          <w:b/>
          <w:color w:val="0070C0"/>
        </w:rPr>
        <w:t xml:space="preserve">: </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Produce safety (Fonseca, Nolte)</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 xml:space="preserve">Turf research and education (Kopec, </w:t>
      </w:r>
      <w:proofErr w:type="spellStart"/>
      <w:r w:rsidRPr="00AD7D4F">
        <w:rPr>
          <w:rFonts w:eastAsia="MS Mincho" w:cstheme="minorHAnsi"/>
          <w:b/>
          <w:color w:val="0070C0"/>
        </w:rPr>
        <w:t>Pessarakli</w:t>
      </w:r>
      <w:proofErr w:type="spellEnd"/>
      <w:r w:rsidRPr="00AD7D4F">
        <w:rPr>
          <w:rFonts w:eastAsia="MS Mincho" w:cstheme="minorHAnsi"/>
          <w:b/>
          <w:color w:val="0070C0"/>
        </w:rPr>
        <w:t>)</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 xml:space="preserve">Weed management and precision agriculture, participation in the Arizona Pest Management Center (McCloskey, Olsen and </w:t>
      </w:r>
      <w:proofErr w:type="spellStart"/>
      <w:r w:rsidRPr="00AD7D4F">
        <w:rPr>
          <w:rFonts w:eastAsia="MS Mincho" w:cstheme="minorHAnsi"/>
          <w:b/>
          <w:color w:val="0070C0"/>
        </w:rPr>
        <w:t>Matheron</w:t>
      </w:r>
      <w:proofErr w:type="spellEnd"/>
      <w:r w:rsidRPr="00AD7D4F">
        <w:rPr>
          <w:rFonts w:eastAsia="MS Mincho" w:cstheme="minorHAnsi"/>
          <w:b/>
          <w:color w:val="0070C0"/>
        </w:rPr>
        <w:t>)</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Controlled Environment Agriculture (Rorabaugh, Kubota, Schuch and Giacomelli)</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Nursery professionals education (Schuch)</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Insect-plant interactions, virus-vector biology research and diagnostics in vegetable-cotton systems and ornamentals (Brown)</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New Crops and Bioenergy production (Ottman, Wang, McCloskey and Ray)</w:t>
      </w:r>
    </w:p>
    <w:p w:rsidR="00AD7D4F" w:rsidRP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Fruit crop production and physiology (Wright)</w:t>
      </w:r>
    </w:p>
    <w:p w:rsidR="00AD7D4F" w:rsidRDefault="00AD7D4F" w:rsidP="00AD7D4F">
      <w:pPr>
        <w:numPr>
          <w:ilvl w:val="1"/>
          <w:numId w:val="11"/>
        </w:numPr>
        <w:contextualSpacing/>
        <w:rPr>
          <w:rFonts w:eastAsia="MS Mincho" w:cstheme="minorHAnsi"/>
          <w:b/>
          <w:color w:val="0070C0"/>
        </w:rPr>
      </w:pPr>
      <w:r w:rsidRPr="00AD7D4F">
        <w:rPr>
          <w:rFonts w:eastAsia="MS Mincho" w:cstheme="minorHAnsi"/>
          <w:b/>
          <w:color w:val="0070C0"/>
        </w:rPr>
        <w:t>Alfalfa, Cotton, small grains and agronomic crop rotation management (Wang, Ottman)</w:t>
      </w:r>
    </w:p>
    <w:p w:rsidR="003B52EA" w:rsidRPr="00AD7D4F" w:rsidRDefault="003B52EA" w:rsidP="00AD7D4F">
      <w:pPr>
        <w:numPr>
          <w:ilvl w:val="1"/>
          <w:numId w:val="11"/>
        </w:numPr>
        <w:contextualSpacing/>
        <w:rPr>
          <w:rFonts w:eastAsia="MS Mincho" w:cstheme="minorHAnsi"/>
          <w:b/>
          <w:color w:val="0070C0"/>
        </w:rPr>
      </w:pPr>
      <w:r>
        <w:rPr>
          <w:rFonts w:eastAsia="MS Mincho" w:cstheme="minorHAnsi"/>
          <w:b/>
          <w:color w:val="0070C0"/>
        </w:rPr>
        <w:t xml:space="preserve">Plant disease diagnosis and management of </w:t>
      </w:r>
      <w:proofErr w:type="spellStart"/>
      <w:r>
        <w:rPr>
          <w:rFonts w:eastAsia="MS Mincho" w:cstheme="minorHAnsi"/>
          <w:b/>
          <w:color w:val="0070C0"/>
        </w:rPr>
        <w:t>aflatoxin</w:t>
      </w:r>
      <w:proofErr w:type="spellEnd"/>
      <w:r>
        <w:rPr>
          <w:rFonts w:eastAsia="MS Mincho" w:cstheme="minorHAnsi"/>
          <w:b/>
          <w:color w:val="0070C0"/>
        </w:rPr>
        <w:t xml:space="preserve"> amelioration (Olsen, Cotty)</w:t>
      </w:r>
    </w:p>
    <w:p w:rsidR="00F061C5" w:rsidRPr="00DB0CE9" w:rsidRDefault="00F061C5" w:rsidP="00F061C5">
      <w:pPr>
        <w:pStyle w:val="ColorfulList-Accent11"/>
        <w:spacing w:after="120" w:line="240" w:lineRule="auto"/>
        <w:rPr>
          <w:rFonts w:asciiTheme="minorHAnsi" w:hAnsiTheme="minorHAnsi" w:cstheme="minorHAnsi"/>
          <w:b/>
          <w:color w:val="0070C0"/>
        </w:rPr>
      </w:pPr>
      <w:r w:rsidRPr="00DB0CE9">
        <w:rPr>
          <w:rFonts w:asciiTheme="minorHAnsi" w:hAnsiTheme="minorHAnsi" w:cstheme="minorHAnsi"/>
          <w:b/>
          <w:color w:val="0070C0"/>
        </w:rPr>
        <w:t>In addition to strengths in plant molecular biology and genomics, we have active and award-winning faculty in microbiology.  We focus on viruses, bacteria, fungi, and nematodes, and provide unique expertise in their biology – yet our studies of microbial pathogenesis, genomics, and natural products transcend organismal boundaries. We have a special faculty presence/strength in mycology.</w:t>
      </w:r>
    </w:p>
    <w:p w:rsidR="00F061C5" w:rsidRPr="00F061C5" w:rsidRDefault="00F061C5" w:rsidP="00F061C5">
      <w:pPr>
        <w:spacing w:after="120" w:line="240" w:lineRule="auto"/>
        <w:contextualSpacing/>
        <w:rPr>
          <w:rFonts w:eastAsia="MS Mincho" w:cstheme="minorHAnsi"/>
          <w:b/>
          <w:color w:val="0070C0"/>
          <w:sz w:val="12"/>
        </w:rPr>
      </w:pPr>
    </w:p>
    <w:p w:rsidR="00F061C5" w:rsidRPr="00F061C5" w:rsidRDefault="00F061C5" w:rsidP="00F061C5">
      <w:pPr>
        <w:spacing w:after="120" w:line="240" w:lineRule="auto"/>
        <w:contextualSpacing/>
        <w:rPr>
          <w:rFonts w:eastAsia="MS Mincho" w:cstheme="minorHAnsi"/>
          <w:b/>
          <w:color w:val="0070C0"/>
          <w:sz w:val="12"/>
        </w:rPr>
      </w:pPr>
    </w:p>
    <w:p w:rsidR="00773127" w:rsidRDefault="00F061C5" w:rsidP="00DB0CE9">
      <w:pPr>
        <w:spacing w:after="120" w:line="240" w:lineRule="auto"/>
        <w:ind w:left="720"/>
        <w:contextualSpacing/>
      </w:pPr>
      <w:r w:rsidRPr="00F061C5">
        <w:rPr>
          <w:rFonts w:eastAsia="MS Mincho" w:cstheme="minorHAnsi"/>
          <w:b/>
          <w:color w:val="0070C0"/>
        </w:rPr>
        <w:t>We have outstanding teachers and mentors among our faculty</w:t>
      </w:r>
      <w:r w:rsidR="003B52EA" w:rsidRPr="00DB0CE9">
        <w:rPr>
          <w:rFonts w:eastAsia="MS Mincho" w:cstheme="minorHAnsi"/>
          <w:b/>
          <w:color w:val="0070C0"/>
        </w:rPr>
        <w:t xml:space="preserve"> who are</w:t>
      </w:r>
      <w:r w:rsidRPr="00F061C5">
        <w:rPr>
          <w:rFonts w:eastAsia="MS Mincho" w:cstheme="minorHAnsi"/>
          <w:b/>
          <w:color w:val="0070C0"/>
        </w:rPr>
        <w:t xml:space="preserve"> passionate about the integral nature of education in academic science.</w:t>
      </w:r>
    </w:p>
    <w:p w:rsidR="00886648" w:rsidRPr="00D334A9" w:rsidRDefault="00886648" w:rsidP="00886648">
      <w:pPr>
        <w:pStyle w:val="ListParagraph"/>
        <w:rPr>
          <w:sz w:val="16"/>
          <w:szCs w:val="16"/>
        </w:rPr>
      </w:pPr>
    </w:p>
    <w:p w:rsidR="00DB0CE9" w:rsidRDefault="00DB0CE9" w:rsidP="00DB0CE9">
      <w:pPr>
        <w:pStyle w:val="ListParagraph"/>
        <w:ind w:left="1080"/>
        <w:rPr>
          <w:b/>
        </w:rPr>
      </w:pPr>
    </w:p>
    <w:p w:rsidR="00DB0CE9" w:rsidRDefault="00DB0CE9" w:rsidP="00DB0CE9">
      <w:pPr>
        <w:pStyle w:val="ListParagraph"/>
        <w:ind w:left="1080"/>
        <w:rPr>
          <w:b/>
        </w:rPr>
      </w:pPr>
    </w:p>
    <w:p w:rsidR="00DB0CE9" w:rsidRDefault="00DB0CE9" w:rsidP="00DB0CE9">
      <w:pPr>
        <w:pStyle w:val="ListParagraph"/>
        <w:ind w:left="1080"/>
        <w:rPr>
          <w:b/>
        </w:rPr>
      </w:pPr>
    </w:p>
    <w:p w:rsidR="00272D0B" w:rsidRPr="00CE7C18" w:rsidRDefault="00272D0B" w:rsidP="00F061C5">
      <w:pPr>
        <w:pStyle w:val="ListParagraph"/>
        <w:numPr>
          <w:ilvl w:val="0"/>
          <w:numId w:val="12"/>
        </w:numPr>
        <w:rPr>
          <w:b/>
          <w:color w:val="0070C0"/>
        </w:rPr>
      </w:pPr>
      <w:r w:rsidRPr="00D334A9">
        <w:rPr>
          <w:b/>
        </w:rPr>
        <w:lastRenderedPageBreak/>
        <w:t xml:space="preserve">How are </w:t>
      </w:r>
      <w:r w:rsidR="00E83B30" w:rsidRPr="00D334A9">
        <w:rPr>
          <w:b/>
        </w:rPr>
        <w:t xml:space="preserve">we </w:t>
      </w:r>
      <w:r w:rsidRPr="00D334A9">
        <w:rPr>
          <w:b/>
        </w:rPr>
        <w:t xml:space="preserve">positioned compared with others "like us" that gives us a competitive </w:t>
      </w:r>
      <w:r w:rsidRPr="00CE7C18">
        <w:rPr>
          <w:b/>
          <w:color w:val="0070C0"/>
        </w:rPr>
        <w:t>advantage and allows us to capture value?</w:t>
      </w:r>
    </w:p>
    <w:p w:rsidR="00DB0CE9" w:rsidRPr="00CE7C18" w:rsidRDefault="00DB0CE9" w:rsidP="00DB0CE9">
      <w:pPr>
        <w:ind w:left="720"/>
        <w:contextualSpacing/>
        <w:rPr>
          <w:b/>
          <w:color w:val="0070C0"/>
          <w:sz w:val="16"/>
          <w:szCs w:val="16"/>
        </w:rPr>
      </w:pPr>
      <w:r w:rsidRPr="00CE7C18">
        <w:rPr>
          <w:rFonts w:ascii="Calibri" w:eastAsia="MS Mincho" w:hAnsi="Calibri" w:cs="Calibri"/>
          <w:b/>
          <w:color w:val="0070C0"/>
        </w:rPr>
        <w:t xml:space="preserve">There are not many “like us” in the nation in terms of the diversity of our faculty.  We have many </w:t>
      </w:r>
      <w:r w:rsidRPr="00CE7C18">
        <w:rPr>
          <w:rFonts w:ascii="Calibri" w:eastAsia="MS Mincho" w:hAnsi="Calibri" w:cs="Calibri"/>
          <w:b/>
          <w:color w:val="0070C0"/>
          <w:lang w:eastAsia="ja-JP"/>
        </w:rPr>
        <w:t xml:space="preserve">research </w:t>
      </w:r>
      <w:r w:rsidRPr="00CE7C18">
        <w:rPr>
          <w:rFonts w:ascii="Calibri" w:eastAsia="MS Mincho" w:hAnsi="Calibri" w:cs="Calibri"/>
          <w:b/>
          <w:color w:val="0070C0"/>
        </w:rPr>
        <w:t xml:space="preserve">areas and disciplines in one unit (horticulture, agronomy/crops, turf, genomics, biotech, biology, pathology, and microbiology) and can form integrated groups of faculty to address important problems and opportunities. </w:t>
      </w:r>
    </w:p>
    <w:p w:rsidR="00DB0CE9" w:rsidRPr="00CE7C18" w:rsidRDefault="00C73A8C" w:rsidP="00255D81">
      <w:pPr>
        <w:pStyle w:val="ListParagraph"/>
        <w:rPr>
          <w:b/>
          <w:color w:val="0070C0"/>
        </w:rPr>
      </w:pPr>
      <w:r w:rsidRPr="00CE7C18">
        <w:rPr>
          <w:b/>
          <w:color w:val="0070C0"/>
        </w:rPr>
        <w:t xml:space="preserve">We </w:t>
      </w:r>
      <w:r w:rsidR="00DB0CE9" w:rsidRPr="00CE7C18">
        <w:rPr>
          <w:b/>
          <w:color w:val="0070C0"/>
        </w:rPr>
        <w:t xml:space="preserve">are known for </w:t>
      </w:r>
      <w:r w:rsidR="00365837" w:rsidRPr="00CE7C18">
        <w:rPr>
          <w:b/>
          <w:color w:val="0070C0"/>
        </w:rPr>
        <w:t>excellence in genomics</w:t>
      </w:r>
      <w:r w:rsidR="00DB0CE9" w:rsidRPr="00CE7C18">
        <w:rPr>
          <w:b/>
          <w:color w:val="0070C0"/>
        </w:rPr>
        <w:t xml:space="preserve"> and are developing</w:t>
      </w:r>
      <w:r w:rsidR="00365837" w:rsidRPr="00CE7C18">
        <w:rPr>
          <w:b/>
          <w:color w:val="0070C0"/>
        </w:rPr>
        <w:t xml:space="preserve"> computational biology</w:t>
      </w:r>
      <w:r w:rsidR="00DB0CE9" w:rsidRPr="00CE7C18">
        <w:rPr>
          <w:b/>
          <w:color w:val="0070C0"/>
        </w:rPr>
        <w:t xml:space="preserve"> and</w:t>
      </w:r>
      <w:r w:rsidR="00365837" w:rsidRPr="00CE7C18">
        <w:rPr>
          <w:b/>
          <w:color w:val="0070C0"/>
        </w:rPr>
        <w:t xml:space="preserve"> bioinformatics to </w:t>
      </w:r>
      <w:r w:rsidR="00DB0CE9" w:rsidRPr="00CE7C18">
        <w:rPr>
          <w:b/>
          <w:color w:val="0070C0"/>
        </w:rPr>
        <w:t>enhance</w:t>
      </w:r>
      <w:r w:rsidR="00B47F69" w:rsidRPr="00CE7C18">
        <w:rPr>
          <w:b/>
          <w:color w:val="0070C0"/>
        </w:rPr>
        <w:t xml:space="preserve"> </w:t>
      </w:r>
      <w:r w:rsidR="00365837" w:rsidRPr="00CE7C18">
        <w:rPr>
          <w:b/>
          <w:color w:val="0070C0"/>
        </w:rPr>
        <w:t xml:space="preserve">fundamental studies of plant </w:t>
      </w:r>
      <w:r w:rsidRPr="00CE7C18">
        <w:rPr>
          <w:b/>
          <w:color w:val="0070C0"/>
        </w:rPr>
        <w:t xml:space="preserve">and microbial </w:t>
      </w:r>
      <w:r w:rsidR="00365837" w:rsidRPr="00CE7C18">
        <w:rPr>
          <w:b/>
          <w:color w:val="0070C0"/>
        </w:rPr>
        <w:t>growth and development and adaptation to the environment</w:t>
      </w:r>
      <w:r w:rsidRPr="00CE7C18">
        <w:rPr>
          <w:b/>
          <w:color w:val="0070C0"/>
        </w:rPr>
        <w:t>.</w:t>
      </w:r>
      <w:r w:rsidR="00A35E8F" w:rsidRPr="00CE7C18">
        <w:rPr>
          <w:b/>
          <w:color w:val="0070C0"/>
        </w:rPr>
        <w:t xml:space="preserve"> </w:t>
      </w:r>
      <w:r w:rsidR="00DB0CE9" w:rsidRPr="00CE7C18">
        <w:rPr>
          <w:b/>
          <w:color w:val="0070C0"/>
        </w:rPr>
        <w:t xml:space="preserve"> </w:t>
      </w:r>
      <w:r w:rsidR="00A35E8F" w:rsidRPr="00CE7C18">
        <w:rPr>
          <w:b/>
          <w:color w:val="0070C0"/>
        </w:rPr>
        <w:t xml:space="preserve">Our geographic location in an arid region and the significant effects global warming is expected to </w:t>
      </w:r>
      <w:r w:rsidR="005B51C8" w:rsidRPr="00CE7C18">
        <w:rPr>
          <w:b/>
          <w:color w:val="0070C0"/>
        </w:rPr>
        <w:t>have</w:t>
      </w:r>
      <w:r w:rsidR="00A35E8F" w:rsidRPr="00CE7C18">
        <w:rPr>
          <w:b/>
          <w:color w:val="0070C0"/>
        </w:rPr>
        <w:t xml:space="preserve"> in this region </w:t>
      </w:r>
      <w:proofErr w:type="gramStart"/>
      <w:r w:rsidR="00A35E8F" w:rsidRPr="00CE7C18">
        <w:rPr>
          <w:b/>
          <w:color w:val="0070C0"/>
        </w:rPr>
        <w:t>provide</w:t>
      </w:r>
      <w:proofErr w:type="gramEnd"/>
      <w:r w:rsidR="00A35E8F" w:rsidRPr="00CE7C18">
        <w:rPr>
          <w:b/>
          <w:color w:val="0070C0"/>
        </w:rPr>
        <w:t xml:space="preserve"> us with a competitive advantage in creating niche </w:t>
      </w:r>
      <w:r w:rsidR="005B51C8" w:rsidRPr="00CE7C18">
        <w:rPr>
          <w:b/>
          <w:color w:val="0070C0"/>
        </w:rPr>
        <w:t xml:space="preserve">in </w:t>
      </w:r>
      <w:r w:rsidR="00A35E8F" w:rsidRPr="00CE7C18">
        <w:rPr>
          <w:b/>
          <w:color w:val="0070C0"/>
        </w:rPr>
        <w:t>areas of collaborative research and allow us to tap into targeted funding opportunities nationally and globally.</w:t>
      </w:r>
    </w:p>
    <w:p w:rsidR="00DB0CE9" w:rsidRPr="00CE7C18" w:rsidRDefault="00DB0CE9" w:rsidP="00DB0CE9">
      <w:pPr>
        <w:ind w:left="720"/>
        <w:contextualSpacing/>
        <w:rPr>
          <w:rFonts w:ascii="Calibri" w:eastAsia="MS Mincho" w:hAnsi="Calibri" w:cs="Calibri"/>
          <w:b/>
          <w:color w:val="0070C0"/>
        </w:rPr>
      </w:pPr>
      <w:r w:rsidRPr="00CE7C18">
        <w:rPr>
          <w:rFonts w:ascii="Calibri" w:eastAsia="MS Mincho" w:hAnsi="Calibri" w:cs="Calibri"/>
          <w:b/>
          <w:color w:val="0070C0"/>
        </w:rPr>
        <w:t xml:space="preserve">We have strong and flexible extension programs directly linked to applied research that collaborate with and serve a diverse, vibrant agricultural industry that takes advantage of our climate to produce intensively managed, high quality, high yielding food and fiber crops. Our Extension programs can and do respond rapidly to the concerns of our stakeholders and the issues that they face. </w:t>
      </w:r>
    </w:p>
    <w:p w:rsidR="0035623C" w:rsidRPr="00CE7C18" w:rsidRDefault="0035623C" w:rsidP="00DB0CE9">
      <w:pPr>
        <w:ind w:left="720"/>
        <w:contextualSpacing/>
        <w:rPr>
          <w:rFonts w:ascii="Calibri" w:eastAsia="MS Mincho" w:hAnsi="Calibri" w:cs="Calibri"/>
          <w:b/>
          <w:color w:val="0070C0"/>
        </w:rPr>
      </w:pPr>
    </w:p>
    <w:p w:rsidR="00DB0CE9" w:rsidRPr="00CE7C18" w:rsidRDefault="0035623C" w:rsidP="0035623C">
      <w:pPr>
        <w:ind w:left="720"/>
        <w:contextualSpacing/>
        <w:rPr>
          <w:rFonts w:ascii="Calibri" w:eastAsia="MS Mincho" w:hAnsi="Calibri" w:cs="Calibri"/>
          <w:b/>
          <w:color w:val="0070C0"/>
        </w:rPr>
      </w:pPr>
      <w:r w:rsidRPr="00CE7C18">
        <w:rPr>
          <w:rFonts w:ascii="Calibri" w:eastAsia="MS Mincho" w:hAnsi="Calibri" w:cs="Calibri"/>
          <w:b/>
          <w:color w:val="0070C0"/>
        </w:rPr>
        <w:t>As enumerated in the answer to question 1, w</w:t>
      </w:r>
      <w:r w:rsidR="00DB0CE9" w:rsidRPr="00CE7C18">
        <w:rPr>
          <w:rFonts w:ascii="Calibri" w:eastAsia="MS Mincho" w:hAnsi="Calibri" w:cs="Calibri"/>
          <w:b/>
          <w:color w:val="0070C0"/>
        </w:rPr>
        <w:t>e have excellent facilities and resources</w:t>
      </w:r>
      <w:r w:rsidRPr="00CE7C18">
        <w:rPr>
          <w:rFonts w:ascii="Calibri" w:eastAsia="MS Mincho" w:hAnsi="Calibri" w:cs="Calibri"/>
          <w:b/>
          <w:color w:val="0070C0"/>
        </w:rPr>
        <w:t>,</w:t>
      </w:r>
      <w:r w:rsidR="00DB0CE9" w:rsidRPr="00CE7C18">
        <w:rPr>
          <w:rFonts w:ascii="Calibri" w:eastAsia="MS Mincho" w:hAnsi="Calibri" w:cs="Calibri"/>
          <w:b/>
          <w:color w:val="0070C0"/>
        </w:rPr>
        <w:t xml:space="preserve"> located in a geographically and climatically unique</w:t>
      </w:r>
      <w:r w:rsidRPr="00CE7C18">
        <w:rPr>
          <w:rFonts w:ascii="Calibri" w:eastAsia="MS Mincho" w:hAnsi="Calibri" w:cs="Calibri"/>
          <w:b/>
          <w:color w:val="0070C0"/>
        </w:rPr>
        <w:t>,</w:t>
      </w:r>
      <w:r w:rsidR="00DB0CE9" w:rsidRPr="00CE7C18">
        <w:rPr>
          <w:rFonts w:ascii="Calibri" w:eastAsia="MS Mincho" w:hAnsi="Calibri" w:cs="Calibri"/>
          <w:b/>
          <w:color w:val="0070C0"/>
        </w:rPr>
        <w:t xml:space="preserve"> arid and semi-arid landscape</w:t>
      </w:r>
      <w:r w:rsidRPr="00CE7C18">
        <w:rPr>
          <w:rFonts w:ascii="Calibri" w:eastAsia="MS Mincho" w:hAnsi="Calibri" w:cs="Calibri"/>
          <w:b/>
          <w:color w:val="0070C0"/>
        </w:rPr>
        <w:t>:</w:t>
      </w:r>
      <w:r w:rsidR="00DB0CE9" w:rsidRPr="00CE7C18">
        <w:rPr>
          <w:rFonts w:ascii="Calibri" w:eastAsia="MS Mincho" w:hAnsi="Calibri" w:cs="Calibri"/>
          <w:b/>
          <w:color w:val="0070C0"/>
        </w:rPr>
        <w:t xml:space="preserve"> The Controlled Environment Agricultural Center, The </w:t>
      </w:r>
      <w:proofErr w:type="spellStart"/>
      <w:r w:rsidR="00DB0CE9" w:rsidRPr="00CE7C18">
        <w:rPr>
          <w:rFonts w:ascii="Calibri" w:eastAsia="MS Mincho" w:hAnsi="Calibri" w:cs="Calibri"/>
          <w:b/>
          <w:color w:val="0070C0"/>
        </w:rPr>
        <w:t>Karsten</w:t>
      </w:r>
      <w:proofErr w:type="spellEnd"/>
      <w:r w:rsidR="00DB0CE9" w:rsidRPr="00CE7C18">
        <w:rPr>
          <w:rFonts w:ascii="Calibri" w:eastAsia="MS Mincho" w:hAnsi="Calibri" w:cs="Calibri"/>
          <w:b/>
          <w:color w:val="0070C0"/>
        </w:rPr>
        <w:t xml:space="preserve"> </w:t>
      </w:r>
      <w:proofErr w:type="spellStart"/>
      <w:r w:rsidR="00DB0CE9" w:rsidRPr="00CE7C18">
        <w:rPr>
          <w:rFonts w:ascii="Calibri" w:eastAsia="MS Mincho" w:hAnsi="Calibri" w:cs="Calibri"/>
          <w:b/>
          <w:color w:val="0070C0"/>
        </w:rPr>
        <w:t>Turfgrass</w:t>
      </w:r>
      <w:proofErr w:type="spellEnd"/>
      <w:r w:rsidR="00DB0CE9" w:rsidRPr="00CE7C18">
        <w:rPr>
          <w:rFonts w:ascii="Calibri" w:eastAsia="MS Mincho" w:hAnsi="Calibri" w:cs="Calibri"/>
          <w:b/>
          <w:color w:val="0070C0"/>
        </w:rPr>
        <w:t xml:space="preserve"> Research Center, The Campus Arboretum, the Campus, Yuma, Maricopa and Safford Agricultural Centers.</w:t>
      </w:r>
    </w:p>
    <w:p w:rsidR="0035623C" w:rsidRPr="00CE7C18" w:rsidRDefault="0035623C" w:rsidP="0035623C">
      <w:pPr>
        <w:ind w:left="720"/>
        <w:contextualSpacing/>
        <w:rPr>
          <w:rFonts w:ascii="Calibri" w:eastAsia="MS Mincho" w:hAnsi="Calibri" w:cs="Calibri"/>
          <w:b/>
          <w:color w:val="0070C0"/>
        </w:rPr>
      </w:pPr>
    </w:p>
    <w:p w:rsidR="00DB0CE9" w:rsidRPr="00CE7C18" w:rsidRDefault="00DB0CE9" w:rsidP="0035623C">
      <w:pPr>
        <w:ind w:left="720"/>
        <w:contextualSpacing/>
        <w:rPr>
          <w:rFonts w:ascii="Calibri" w:eastAsia="MS Mincho" w:hAnsi="Calibri" w:cs="Calibri"/>
          <w:b/>
          <w:color w:val="0070C0"/>
        </w:rPr>
      </w:pPr>
      <w:r w:rsidRPr="00CE7C18">
        <w:rPr>
          <w:rFonts w:ascii="Calibri" w:eastAsia="MS Mincho" w:hAnsi="Calibri" w:cs="Calibri"/>
          <w:b/>
          <w:color w:val="0070C0"/>
        </w:rPr>
        <w:t xml:space="preserve">Plant Science faculty collaborate with scientists and staff at the USDA Arid Lands Agricultural Research Center located at the Maricopa Agricultural Center and the USDA-NRCS Plant Materials Center in Tucson. </w:t>
      </w:r>
      <w:r w:rsidR="0035623C" w:rsidRPr="00CE7C18">
        <w:rPr>
          <w:rFonts w:ascii="Calibri" w:eastAsia="MS Mincho" w:hAnsi="Calibri" w:cs="Calibri"/>
          <w:b/>
          <w:color w:val="0070C0"/>
        </w:rPr>
        <w:t xml:space="preserve"> </w:t>
      </w:r>
      <w:proofErr w:type="gramStart"/>
      <w:r w:rsidRPr="00CE7C18">
        <w:rPr>
          <w:rFonts w:ascii="Calibri" w:eastAsia="MS Mincho" w:hAnsi="Calibri" w:cs="Calibri"/>
          <w:b/>
          <w:color w:val="0070C0"/>
        </w:rPr>
        <w:t>Few, if any, other universities located in arid or semi-arid environments have the quality of facilities, research expertise or extension education programs that are characteristic of our School.</w:t>
      </w:r>
      <w:proofErr w:type="gramEnd"/>
    </w:p>
    <w:p w:rsidR="0035623C" w:rsidRPr="00CE7C18" w:rsidRDefault="0035623C" w:rsidP="0035623C">
      <w:pPr>
        <w:ind w:left="720"/>
        <w:contextualSpacing/>
        <w:rPr>
          <w:rFonts w:ascii="Calibri" w:eastAsia="MS Mincho" w:hAnsi="Calibri" w:cs="Calibri"/>
          <w:b/>
          <w:color w:val="0070C0"/>
        </w:rPr>
      </w:pPr>
    </w:p>
    <w:p w:rsidR="00DB0CE9" w:rsidRPr="00CE7C18" w:rsidRDefault="00DB0CE9" w:rsidP="0035623C">
      <w:pPr>
        <w:ind w:left="720"/>
        <w:contextualSpacing/>
        <w:rPr>
          <w:rFonts w:ascii="Calibri" w:eastAsia="MS Mincho" w:hAnsi="Calibri" w:cs="Calibri"/>
          <w:b/>
          <w:color w:val="0070C0"/>
        </w:rPr>
      </w:pPr>
      <w:r w:rsidRPr="00CE7C18">
        <w:rPr>
          <w:rFonts w:ascii="Calibri" w:eastAsia="MS Mincho" w:hAnsi="Calibri" w:cs="Calibri"/>
          <w:b/>
          <w:color w:val="0070C0"/>
        </w:rPr>
        <w:t>Several small grain plant breeding companies are located in the state due to our mild winter climate and Plant Sciences faculty gain access to plant materials and valuable information.</w:t>
      </w:r>
      <w:r w:rsidR="0035623C" w:rsidRPr="00CE7C18">
        <w:rPr>
          <w:rFonts w:ascii="Calibri" w:eastAsia="MS Mincho" w:hAnsi="Calibri" w:cs="Calibri"/>
          <w:b/>
          <w:color w:val="0070C0"/>
        </w:rPr>
        <w:t xml:space="preserve">  Indeed</w:t>
      </w:r>
      <w:proofErr w:type="gramStart"/>
      <w:r w:rsidR="0035623C" w:rsidRPr="00CE7C18">
        <w:rPr>
          <w:rFonts w:ascii="Calibri" w:eastAsia="MS Mincho" w:hAnsi="Calibri" w:cs="Calibri"/>
          <w:b/>
          <w:color w:val="0070C0"/>
        </w:rPr>
        <w:t>,  s</w:t>
      </w:r>
      <w:r w:rsidRPr="00CE7C18">
        <w:rPr>
          <w:rFonts w:ascii="Calibri" w:eastAsia="MS Mincho" w:hAnsi="Calibri" w:cs="Calibri"/>
          <w:b/>
          <w:color w:val="0070C0"/>
        </w:rPr>
        <w:t>everal</w:t>
      </w:r>
      <w:proofErr w:type="gramEnd"/>
      <w:r w:rsidRPr="00CE7C18">
        <w:rPr>
          <w:rFonts w:ascii="Calibri" w:eastAsia="MS Mincho" w:hAnsi="Calibri" w:cs="Calibri"/>
          <w:b/>
          <w:color w:val="0070C0"/>
        </w:rPr>
        <w:t xml:space="preserve"> national and international companies produce a large proporti</w:t>
      </w:r>
      <w:r w:rsidR="0035623C" w:rsidRPr="00CE7C18">
        <w:rPr>
          <w:rFonts w:ascii="Calibri" w:eastAsia="MS Mincho" w:hAnsi="Calibri" w:cs="Calibri"/>
          <w:b/>
          <w:color w:val="0070C0"/>
        </w:rPr>
        <w:t>on of their cotton seed in the S</w:t>
      </w:r>
      <w:r w:rsidRPr="00CE7C18">
        <w:rPr>
          <w:rFonts w:ascii="Calibri" w:eastAsia="MS Mincho" w:hAnsi="Calibri" w:cs="Calibri"/>
          <w:b/>
          <w:color w:val="0070C0"/>
        </w:rPr>
        <w:t>tate</w:t>
      </w:r>
      <w:r w:rsidR="0035623C" w:rsidRPr="00CE7C18">
        <w:rPr>
          <w:rFonts w:ascii="Calibri" w:eastAsia="MS Mincho" w:hAnsi="Calibri" w:cs="Calibri"/>
          <w:b/>
          <w:color w:val="0070C0"/>
        </w:rPr>
        <w:t>,</w:t>
      </w:r>
      <w:r w:rsidRPr="00CE7C18">
        <w:rPr>
          <w:rFonts w:ascii="Calibri" w:eastAsia="MS Mincho" w:hAnsi="Calibri" w:cs="Calibri"/>
          <w:b/>
          <w:color w:val="0070C0"/>
        </w:rPr>
        <w:t xml:space="preserve"> and Plant Sciences faculty benefit from contacts with these companies.</w:t>
      </w:r>
    </w:p>
    <w:p w:rsidR="0035623C" w:rsidRPr="00CE7C18" w:rsidRDefault="0035623C" w:rsidP="0035623C">
      <w:pPr>
        <w:ind w:left="720"/>
        <w:contextualSpacing/>
        <w:rPr>
          <w:rFonts w:ascii="Calibri" w:eastAsia="MS Mincho" w:hAnsi="Calibri" w:cs="Calibri"/>
          <w:b/>
          <w:color w:val="0070C0"/>
        </w:rPr>
      </w:pPr>
    </w:p>
    <w:p w:rsidR="00DB0CE9" w:rsidRPr="00CE7C18" w:rsidRDefault="00DB0CE9" w:rsidP="0035623C">
      <w:pPr>
        <w:ind w:left="720"/>
        <w:contextualSpacing/>
        <w:rPr>
          <w:rFonts w:ascii="Calibri" w:eastAsia="MS Mincho" w:hAnsi="Calibri" w:cs="Calibri"/>
          <w:b/>
          <w:color w:val="0070C0"/>
        </w:rPr>
      </w:pPr>
      <w:r w:rsidRPr="00CE7C18">
        <w:rPr>
          <w:rFonts w:ascii="Calibri" w:eastAsia="MS Mincho" w:hAnsi="Calibri" w:cs="Calibri"/>
          <w:b/>
          <w:color w:val="0070C0"/>
        </w:rPr>
        <w:t xml:space="preserve">We are in close proximity to Mexico, many of our faculty have contacts and work in Mexico and we educate students from Mexico. </w:t>
      </w:r>
    </w:p>
    <w:p w:rsidR="00DB0CE9" w:rsidRDefault="00DB0CE9" w:rsidP="00255D81">
      <w:pPr>
        <w:pStyle w:val="ListParagraph"/>
        <w:rPr>
          <w:b/>
          <w:color w:val="0070C0"/>
        </w:rPr>
      </w:pPr>
    </w:p>
    <w:p w:rsidR="0045336A" w:rsidRPr="00B47F69" w:rsidRDefault="0045336A" w:rsidP="00255D81">
      <w:pPr>
        <w:pStyle w:val="ListParagraph"/>
        <w:rPr>
          <w:b/>
          <w:sz w:val="16"/>
          <w:szCs w:val="16"/>
        </w:rPr>
      </w:pPr>
    </w:p>
    <w:p w:rsidR="0035623C" w:rsidRDefault="0035623C" w:rsidP="0035623C">
      <w:pPr>
        <w:pStyle w:val="ListParagraph"/>
        <w:ind w:left="1080"/>
        <w:rPr>
          <w:b/>
        </w:rPr>
      </w:pPr>
    </w:p>
    <w:p w:rsidR="00255D81" w:rsidRPr="00D334A9" w:rsidRDefault="00272D0B" w:rsidP="00F061C5">
      <w:pPr>
        <w:pStyle w:val="ListParagraph"/>
        <w:numPr>
          <w:ilvl w:val="0"/>
          <w:numId w:val="12"/>
        </w:numPr>
        <w:rPr>
          <w:b/>
        </w:rPr>
      </w:pPr>
      <w:r w:rsidRPr="00D334A9">
        <w:rPr>
          <w:b/>
        </w:rPr>
        <w:t xml:space="preserve">How are we doing right now?  </w:t>
      </w:r>
    </w:p>
    <w:p w:rsidR="005048E6" w:rsidRPr="00B47F69" w:rsidRDefault="005048E6" w:rsidP="009049D0">
      <w:pPr>
        <w:pStyle w:val="ListParagraph"/>
        <w:rPr>
          <w:b/>
          <w:color w:val="0070C0"/>
          <w:sz w:val="16"/>
          <w:szCs w:val="16"/>
        </w:rPr>
      </w:pPr>
    </w:p>
    <w:p w:rsidR="00712409" w:rsidRDefault="006A7E6B" w:rsidP="00255D81">
      <w:pPr>
        <w:pStyle w:val="ListParagraph"/>
        <w:rPr>
          <w:b/>
          <w:color w:val="0070C0"/>
        </w:rPr>
      </w:pPr>
      <w:r>
        <w:rPr>
          <w:b/>
          <w:color w:val="0070C0"/>
        </w:rPr>
        <w:t xml:space="preserve">We are </w:t>
      </w:r>
      <w:r w:rsidR="00AD7AB9">
        <w:rPr>
          <w:b/>
          <w:color w:val="0070C0"/>
        </w:rPr>
        <w:t>w</w:t>
      </w:r>
      <w:r w:rsidR="009049D0">
        <w:rPr>
          <w:b/>
          <w:color w:val="0070C0"/>
        </w:rPr>
        <w:t xml:space="preserve">orking to be more than the sum of our parts </w:t>
      </w:r>
      <w:r w:rsidR="00AD7AB9">
        <w:rPr>
          <w:b/>
          <w:color w:val="0070C0"/>
        </w:rPr>
        <w:t xml:space="preserve">by </w:t>
      </w:r>
      <w:r>
        <w:rPr>
          <w:b/>
          <w:color w:val="0070C0"/>
        </w:rPr>
        <w:t>developing a</w:t>
      </w:r>
      <w:r w:rsidR="009049D0" w:rsidRPr="009049D0">
        <w:rPr>
          <w:b/>
          <w:color w:val="0070C0"/>
        </w:rPr>
        <w:t xml:space="preserve"> shared vision</w:t>
      </w:r>
      <w:r>
        <w:rPr>
          <w:b/>
          <w:color w:val="0070C0"/>
        </w:rPr>
        <w:t xml:space="preserve"> of our future,</w:t>
      </w:r>
      <w:r w:rsidR="009049D0" w:rsidRPr="009049D0">
        <w:rPr>
          <w:b/>
          <w:color w:val="0070C0"/>
        </w:rPr>
        <w:t xml:space="preserve"> and </w:t>
      </w:r>
      <w:r w:rsidR="00E83B30">
        <w:rPr>
          <w:b/>
          <w:color w:val="0070C0"/>
        </w:rPr>
        <w:t xml:space="preserve">a </w:t>
      </w:r>
      <w:r w:rsidR="009049D0" w:rsidRPr="009049D0">
        <w:rPr>
          <w:b/>
          <w:color w:val="0070C0"/>
        </w:rPr>
        <w:t>strong supportive infrastructure</w:t>
      </w:r>
      <w:r w:rsidR="00AD7AB9">
        <w:rPr>
          <w:b/>
          <w:color w:val="0070C0"/>
        </w:rPr>
        <w:t xml:space="preserve">. </w:t>
      </w:r>
      <w:r w:rsidR="00B47F69">
        <w:rPr>
          <w:b/>
          <w:color w:val="0070C0"/>
        </w:rPr>
        <w:t xml:space="preserve"> We hope to build on our strengths as our junior </w:t>
      </w:r>
      <w:proofErr w:type="gramStart"/>
      <w:r w:rsidR="00B47F69">
        <w:rPr>
          <w:b/>
          <w:color w:val="0070C0"/>
        </w:rPr>
        <w:t xml:space="preserve">faculty </w:t>
      </w:r>
      <w:bookmarkStart w:id="2" w:name="_GoBack"/>
      <w:bookmarkEnd w:id="2"/>
      <w:r w:rsidR="00B47F69">
        <w:rPr>
          <w:b/>
          <w:color w:val="0070C0"/>
        </w:rPr>
        <w:t>develop</w:t>
      </w:r>
      <w:proofErr w:type="gramEnd"/>
      <w:r w:rsidR="00B47F69">
        <w:rPr>
          <w:b/>
          <w:color w:val="0070C0"/>
        </w:rPr>
        <w:t xml:space="preserve"> their research programs and through collaborations (continuing and new) in the School, the University</w:t>
      </w:r>
      <w:r w:rsidR="00E83B30">
        <w:rPr>
          <w:b/>
          <w:color w:val="0070C0"/>
        </w:rPr>
        <w:t>, nationally</w:t>
      </w:r>
      <w:r w:rsidR="007B7F3D">
        <w:rPr>
          <w:b/>
          <w:color w:val="0070C0"/>
        </w:rPr>
        <w:t>,</w:t>
      </w:r>
      <w:r w:rsidR="00B47F69">
        <w:rPr>
          <w:b/>
          <w:color w:val="0070C0"/>
        </w:rPr>
        <w:t xml:space="preserve"> and worldwide.  </w:t>
      </w:r>
      <w:r w:rsidR="00977F29">
        <w:rPr>
          <w:b/>
          <w:color w:val="0070C0"/>
        </w:rPr>
        <w:t>In the medium to long term, w</w:t>
      </w:r>
      <w:r w:rsidR="00B47F69">
        <w:rPr>
          <w:b/>
          <w:color w:val="0070C0"/>
        </w:rPr>
        <w:t xml:space="preserve">e hope to build our strengths with faculty hires that will allow us to understand </w:t>
      </w:r>
      <w:r w:rsidR="009049D0">
        <w:rPr>
          <w:b/>
          <w:color w:val="0070C0"/>
        </w:rPr>
        <w:t xml:space="preserve">processes </w:t>
      </w:r>
      <w:r w:rsidR="00B47F69">
        <w:rPr>
          <w:b/>
          <w:color w:val="0070C0"/>
        </w:rPr>
        <w:t>underlying</w:t>
      </w:r>
      <w:r w:rsidR="009049D0">
        <w:rPr>
          <w:b/>
          <w:color w:val="0070C0"/>
        </w:rPr>
        <w:t xml:space="preserve"> plant biotic (microbe) and abiotic interactions</w:t>
      </w:r>
      <w:r w:rsidR="00B47F69">
        <w:rPr>
          <w:b/>
          <w:color w:val="0070C0"/>
        </w:rPr>
        <w:t>.  F</w:t>
      </w:r>
      <w:r w:rsidR="003204FF">
        <w:rPr>
          <w:b/>
          <w:color w:val="0070C0"/>
        </w:rPr>
        <w:t>uture f</w:t>
      </w:r>
      <w:r w:rsidR="009049D0">
        <w:rPr>
          <w:b/>
          <w:color w:val="0070C0"/>
        </w:rPr>
        <w:t>aculty hire</w:t>
      </w:r>
      <w:r w:rsidR="00B47F69">
        <w:rPr>
          <w:b/>
          <w:color w:val="0070C0"/>
        </w:rPr>
        <w:t xml:space="preserve">s might include individuals with expertise in: 1) plant signaling and </w:t>
      </w:r>
      <w:r w:rsidR="003204FF">
        <w:rPr>
          <w:b/>
          <w:color w:val="0070C0"/>
        </w:rPr>
        <w:t xml:space="preserve">gene </w:t>
      </w:r>
      <w:r w:rsidR="009049D0">
        <w:rPr>
          <w:b/>
          <w:color w:val="0070C0"/>
        </w:rPr>
        <w:t xml:space="preserve">regulation </w:t>
      </w:r>
      <w:r w:rsidR="00B47F69">
        <w:rPr>
          <w:b/>
          <w:color w:val="0070C0"/>
        </w:rPr>
        <w:t>of plant perceptio</w:t>
      </w:r>
      <w:r w:rsidR="009049D0">
        <w:rPr>
          <w:b/>
          <w:color w:val="0070C0"/>
        </w:rPr>
        <w:t>n and response to microbe</w:t>
      </w:r>
      <w:r w:rsidR="00B47F69">
        <w:rPr>
          <w:b/>
          <w:color w:val="0070C0"/>
        </w:rPr>
        <w:t>s</w:t>
      </w:r>
      <w:r w:rsidR="003204FF">
        <w:rPr>
          <w:b/>
          <w:color w:val="0070C0"/>
        </w:rPr>
        <w:t>;</w:t>
      </w:r>
      <w:r w:rsidR="00B47F69">
        <w:rPr>
          <w:b/>
          <w:color w:val="0070C0"/>
        </w:rPr>
        <w:t xml:space="preserve"> 2) the use of </w:t>
      </w:r>
      <w:r w:rsidR="009049D0">
        <w:rPr>
          <w:b/>
          <w:color w:val="0070C0"/>
        </w:rPr>
        <w:t>genetic and genomic resources to improve the disease resistance</w:t>
      </w:r>
      <w:r w:rsidR="00E83B30">
        <w:rPr>
          <w:b/>
          <w:color w:val="0070C0"/>
        </w:rPr>
        <w:t xml:space="preserve"> and</w:t>
      </w:r>
      <w:r w:rsidR="009049D0">
        <w:rPr>
          <w:b/>
          <w:color w:val="0070C0"/>
        </w:rPr>
        <w:t xml:space="preserve"> drought tolerance of </w:t>
      </w:r>
      <w:r w:rsidR="00B47F69">
        <w:rPr>
          <w:b/>
          <w:color w:val="0070C0"/>
        </w:rPr>
        <w:t>crop plants</w:t>
      </w:r>
      <w:r w:rsidR="003204FF">
        <w:rPr>
          <w:b/>
          <w:color w:val="0070C0"/>
        </w:rPr>
        <w:t>;</w:t>
      </w:r>
      <w:r w:rsidR="00B47F69">
        <w:rPr>
          <w:b/>
          <w:color w:val="0070C0"/>
        </w:rPr>
        <w:t xml:space="preserve"> 3) </w:t>
      </w:r>
      <w:r w:rsidR="00C37FCC">
        <w:rPr>
          <w:b/>
          <w:color w:val="0070C0"/>
        </w:rPr>
        <w:t xml:space="preserve">how to </w:t>
      </w:r>
      <w:r w:rsidR="00B47F69">
        <w:rPr>
          <w:b/>
          <w:color w:val="0070C0"/>
        </w:rPr>
        <w:t>exploit natural variation to develop new crops and model plants for crop improvement</w:t>
      </w:r>
      <w:r w:rsidR="003204FF">
        <w:rPr>
          <w:b/>
          <w:color w:val="0070C0"/>
        </w:rPr>
        <w:t>;</w:t>
      </w:r>
      <w:r w:rsidR="00B47F69">
        <w:rPr>
          <w:b/>
          <w:color w:val="0070C0"/>
        </w:rPr>
        <w:t xml:space="preserve"> 4) u</w:t>
      </w:r>
      <w:r w:rsidR="00712409">
        <w:rPr>
          <w:b/>
          <w:color w:val="0070C0"/>
        </w:rPr>
        <w:t>nderstanding microbial population</w:t>
      </w:r>
      <w:r w:rsidR="00B47F69">
        <w:rPr>
          <w:b/>
          <w:color w:val="0070C0"/>
        </w:rPr>
        <w:t>s</w:t>
      </w:r>
      <w:r w:rsidR="00712409">
        <w:rPr>
          <w:b/>
          <w:color w:val="0070C0"/>
        </w:rPr>
        <w:t xml:space="preserve"> that </w:t>
      </w:r>
      <w:r w:rsidR="00B47F69">
        <w:rPr>
          <w:b/>
          <w:color w:val="0070C0"/>
        </w:rPr>
        <w:t>are</w:t>
      </w:r>
      <w:r w:rsidR="00712409">
        <w:rPr>
          <w:b/>
          <w:color w:val="0070C0"/>
        </w:rPr>
        <w:t xml:space="preserve"> </w:t>
      </w:r>
      <w:r w:rsidR="00B47F69">
        <w:rPr>
          <w:b/>
          <w:color w:val="0070C0"/>
        </w:rPr>
        <w:t>beneficial or detrimental</w:t>
      </w:r>
      <w:r w:rsidR="00712409">
        <w:rPr>
          <w:b/>
          <w:color w:val="0070C0"/>
        </w:rPr>
        <w:t xml:space="preserve"> </w:t>
      </w:r>
      <w:r w:rsidR="00693E0F">
        <w:rPr>
          <w:b/>
          <w:color w:val="0070C0"/>
        </w:rPr>
        <w:t>to</w:t>
      </w:r>
      <w:r w:rsidR="00712409">
        <w:rPr>
          <w:b/>
          <w:color w:val="0070C0"/>
        </w:rPr>
        <w:t xml:space="preserve"> </w:t>
      </w:r>
      <w:r w:rsidR="00B47F69">
        <w:rPr>
          <w:b/>
          <w:color w:val="0070C0"/>
        </w:rPr>
        <w:t xml:space="preserve">the </w:t>
      </w:r>
      <w:r w:rsidR="00712409">
        <w:rPr>
          <w:b/>
          <w:color w:val="0070C0"/>
        </w:rPr>
        <w:t xml:space="preserve">growth of crop </w:t>
      </w:r>
      <w:r w:rsidR="00693E0F">
        <w:rPr>
          <w:b/>
          <w:color w:val="0070C0"/>
        </w:rPr>
        <w:t>plant</w:t>
      </w:r>
      <w:r w:rsidR="00712409">
        <w:rPr>
          <w:b/>
          <w:color w:val="0070C0"/>
        </w:rPr>
        <w:t xml:space="preserve">s.  </w:t>
      </w:r>
    </w:p>
    <w:p w:rsidR="00E87754" w:rsidRPr="00D334A9" w:rsidRDefault="00E87754" w:rsidP="00255D81">
      <w:pPr>
        <w:pStyle w:val="ListParagraph"/>
        <w:rPr>
          <w:b/>
          <w:color w:val="0070C0"/>
          <w:sz w:val="16"/>
          <w:szCs w:val="16"/>
        </w:rPr>
      </w:pPr>
    </w:p>
    <w:p w:rsidR="00E87754" w:rsidRDefault="00E83B30" w:rsidP="00255D81">
      <w:pPr>
        <w:pStyle w:val="ListParagraph"/>
        <w:rPr>
          <w:b/>
          <w:color w:val="0070C0"/>
        </w:rPr>
      </w:pPr>
      <w:r>
        <w:rPr>
          <w:b/>
          <w:color w:val="0070C0"/>
        </w:rPr>
        <w:t>As a group we feel that we will be able to</w:t>
      </w:r>
      <w:r w:rsidR="00E87754">
        <w:rPr>
          <w:b/>
          <w:color w:val="0070C0"/>
        </w:rPr>
        <w:t xml:space="preserve"> leverage our scientific produ</w:t>
      </w:r>
      <w:r>
        <w:rPr>
          <w:b/>
          <w:color w:val="0070C0"/>
        </w:rPr>
        <w:t>ctivity</w:t>
      </w:r>
      <w:r w:rsidR="00E87754">
        <w:rPr>
          <w:b/>
          <w:color w:val="0070C0"/>
        </w:rPr>
        <w:t xml:space="preserve"> in the form of IP/patents that benefit the individual invest</w:t>
      </w:r>
      <w:r>
        <w:rPr>
          <w:b/>
          <w:color w:val="0070C0"/>
        </w:rPr>
        <w:t>igator</w:t>
      </w:r>
      <w:r w:rsidR="00E87754">
        <w:rPr>
          <w:b/>
          <w:color w:val="0070C0"/>
        </w:rPr>
        <w:t xml:space="preserve"> and the U</w:t>
      </w:r>
      <w:r>
        <w:rPr>
          <w:b/>
          <w:color w:val="0070C0"/>
        </w:rPr>
        <w:t>niversity</w:t>
      </w:r>
      <w:r w:rsidR="00E87754">
        <w:rPr>
          <w:b/>
          <w:color w:val="0070C0"/>
        </w:rPr>
        <w:t xml:space="preserve"> </w:t>
      </w:r>
      <w:r>
        <w:rPr>
          <w:b/>
          <w:color w:val="0070C0"/>
        </w:rPr>
        <w:t>with additional</w:t>
      </w:r>
      <w:r w:rsidR="00E87754">
        <w:rPr>
          <w:b/>
          <w:color w:val="0070C0"/>
        </w:rPr>
        <w:t xml:space="preserve"> </w:t>
      </w:r>
      <w:r>
        <w:rPr>
          <w:b/>
          <w:color w:val="0070C0"/>
        </w:rPr>
        <w:t>resources</w:t>
      </w:r>
      <w:r w:rsidR="00E87754">
        <w:rPr>
          <w:b/>
          <w:color w:val="0070C0"/>
        </w:rPr>
        <w:t xml:space="preserve"> and expertise </w:t>
      </w:r>
      <w:r>
        <w:rPr>
          <w:b/>
          <w:color w:val="0070C0"/>
        </w:rPr>
        <w:t>from the University in areas of technology transfer and business development and strategic planning</w:t>
      </w:r>
      <w:r w:rsidR="00E87754">
        <w:rPr>
          <w:b/>
          <w:color w:val="0070C0"/>
        </w:rPr>
        <w:t xml:space="preserve">. </w:t>
      </w:r>
      <w:r w:rsidR="00E34569">
        <w:rPr>
          <w:b/>
          <w:color w:val="0070C0"/>
        </w:rPr>
        <w:t xml:space="preserve"> Through collaborations between basic and applied faculty,</w:t>
      </w:r>
      <w:r w:rsidR="003204FF">
        <w:rPr>
          <w:b/>
          <w:color w:val="0070C0"/>
        </w:rPr>
        <w:t xml:space="preserve"> it should be possible to</w:t>
      </w:r>
      <w:r w:rsidR="00E34569">
        <w:rPr>
          <w:b/>
          <w:color w:val="0070C0"/>
        </w:rPr>
        <w:t xml:space="preserve"> license some of our discoveries. </w:t>
      </w:r>
    </w:p>
    <w:p w:rsidR="00E87754" w:rsidRPr="00D334A9" w:rsidRDefault="00E87754" w:rsidP="00255D81">
      <w:pPr>
        <w:pStyle w:val="ListParagraph"/>
        <w:rPr>
          <w:b/>
          <w:color w:val="0070C0"/>
          <w:sz w:val="16"/>
          <w:szCs w:val="16"/>
        </w:rPr>
      </w:pPr>
    </w:p>
    <w:p w:rsidR="00712409" w:rsidRDefault="00E87754" w:rsidP="00255D81">
      <w:pPr>
        <w:pStyle w:val="ListParagraph"/>
        <w:rPr>
          <w:b/>
          <w:color w:val="0070C0"/>
        </w:rPr>
      </w:pPr>
      <w:r>
        <w:rPr>
          <w:b/>
          <w:color w:val="0070C0"/>
        </w:rPr>
        <w:t xml:space="preserve">As we </w:t>
      </w:r>
      <w:r w:rsidR="00E83B30">
        <w:rPr>
          <w:b/>
          <w:color w:val="0070C0"/>
        </w:rPr>
        <w:t xml:space="preserve">continue to </w:t>
      </w:r>
      <w:r>
        <w:rPr>
          <w:b/>
          <w:color w:val="0070C0"/>
        </w:rPr>
        <w:t xml:space="preserve">take on </w:t>
      </w:r>
      <w:r w:rsidR="00E83B30">
        <w:rPr>
          <w:b/>
          <w:color w:val="0070C0"/>
        </w:rPr>
        <w:t>significant</w:t>
      </w:r>
      <w:r>
        <w:rPr>
          <w:b/>
          <w:color w:val="0070C0"/>
        </w:rPr>
        <w:t xml:space="preserve"> teaching r</w:t>
      </w:r>
      <w:r w:rsidR="00E83B30">
        <w:rPr>
          <w:b/>
          <w:color w:val="0070C0"/>
        </w:rPr>
        <w:t xml:space="preserve">esponsibilities </w:t>
      </w:r>
      <w:r>
        <w:rPr>
          <w:b/>
          <w:color w:val="0070C0"/>
        </w:rPr>
        <w:t xml:space="preserve">in </w:t>
      </w:r>
      <w:r w:rsidR="003204FF">
        <w:rPr>
          <w:b/>
          <w:color w:val="0070C0"/>
        </w:rPr>
        <w:t>p</w:t>
      </w:r>
      <w:r w:rsidR="00E83B30">
        <w:rPr>
          <w:b/>
          <w:color w:val="0070C0"/>
        </w:rPr>
        <w:t xml:space="preserve">lant </w:t>
      </w:r>
      <w:r w:rsidR="003204FF">
        <w:rPr>
          <w:b/>
          <w:color w:val="0070C0"/>
        </w:rPr>
        <w:t>s</w:t>
      </w:r>
      <w:r w:rsidR="00E83B30">
        <w:rPr>
          <w:b/>
          <w:color w:val="0070C0"/>
        </w:rPr>
        <w:t xml:space="preserve">ciences, </w:t>
      </w:r>
      <w:r w:rsidR="003204FF">
        <w:rPr>
          <w:b/>
          <w:color w:val="0070C0"/>
        </w:rPr>
        <w:t>m</w:t>
      </w:r>
      <w:r w:rsidR="00E83B30">
        <w:rPr>
          <w:b/>
          <w:color w:val="0070C0"/>
        </w:rPr>
        <w:t xml:space="preserve">icrobiology, </w:t>
      </w:r>
      <w:r w:rsidR="003204FF">
        <w:rPr>
          <w:b/>
          <w:color w:val="0070C0"/>
        </w:rPr>
        <w:t>m</w:t>
      </w:r>
      <w:r w:rsidR="00E83B30">
        <w:rPr>
          <w:b/>
          <w:color w:val="0070C0"/>
        </w:rPr>
        <w:t xml:space="preserve">olecular and </w:t>
      </w:r>
      <w:r w:rsidR="003204FF">
        <w:rPr>
          <w:b/>
          <w:color w:val="0070C0"/>
        </w:rPr>
        <w:t>c</w:t>
      </w:r>
      <w:r w:rsidR="00E83B30">
        <w:rPr>
          <w:b/>
          <w:color w:val="0070C0"/>
        </w:rPr>
        <w:t xml:space="preserve">ellular </w:t>
      </w:r>
      <w:r w:rsidR="003204FF">
        <w:rPr>
          <w:b/>
          <w:color w:val="0070C0"/>
        </w:rPr>
        <w:t>b</w:t>
      </w:r>
      <w:r w:rsidR="00E83B30">
        <w:rPr>
          <w:b/>
          <w:color w:val="0070C0"/>
        </w:rPr>
        <w:t>iology</w:t>
      </w:r>
      <w:r w:rsidR="00996323">
        <w:rPr>
          <w:b/>
          <w:color w:val="0070C0"/>
        </w:rPr>
        <w:t>,</w:t>
      </w:r>
      <w:r w:rsidR="00E83B30">
        <w:rPr>
          <w:b/>
          <w:color w:val="0070C0"/>
        </w:rPr>
        <w:t xml:space="preserve"> and </w:t>
      </w:r>
      <w:r w:rsidR="003204FF">
        <w:rPr>
          <w:b/>
          <w:color w:val="0070C0"/>
        </w:rPr>
        <w:t xml:space="preserve">biochemistry courses, </w:t>
      </w:r>
      <w:r w:rsidR="00E83B30">
        <w:rPr>
          <w:b/>
          <w:color w:val="0070C0"/>
        </w:rPr>
        <w:t xml:space="preserve">especially responsibilities in high enrollment courses, we hope to have increased support from CALS in the form of teaching assistantships and </w:t>
      </w:r>
      <w:r w:rsidR="003204FF">
        <w:rPr>
          <w:b/>
          <w:color w:val="0070C0"/>
        </w:rPr>
        <w:t xml:space="preserve">the </w:t>
      </w:r>
      <w:r w:rsidR="00E83B30">
        <w:rPr>
          <w:b/>
          <w:color w:val="0070C0"/>
        </w:rPr>
        <w:t xml:space="preserve">administrative support required for managing and handling </w:t>
      </w:r>
      <w:r w:rsidR="00693E0F">
        <w:rPr>
          <w:b/>
          <w:color w:val="0070C0"/>
        </w:rPr>
        <w:t>these courses</w:t>
      </w:r>
      <w:r w:rsidR="00E83B30">
        <w:rPr>
          <w:b/>
          <w:color w:val="0070C0"/>
        </w:rPr>
        <w:t xml:space="preserve">. </w:t>
      </w:r>
    </w:p>
    <w:p w:rsidR="00D334A9" w:rsidRPr="00D334A9" w:rsidRDefault="00D334A9" w:rsidP="00D334A9">
      <w:pPr>
        <w:pStyle w:val="ListParagraph"/>
        <w:rPr>
          <w:sz w:val="16"/>
          <w:szCs w:val="16"/>
        </w:rPr>
      </w:pPr>
    </w:p>
    <w:p w:rsidR="00272D0B" w:rsidRPr="00D334A9" w:rsidRDefault="00272D0B" w:rsidP="00F061C5">
      <w:pPr>
        <w:pStyle w:val="ListParagraph"/>
        <w:numPr>
          <w:ilvl w:val="0"/>
          <w:numId w:val="12"/>
        </w:numPr>
        <w:rPr>
          <w:b/>
        </w:rPr>
      </w:pPr>
      <w:r w:rsidRPr="00D334A9">
        <w:rPr>
          <w:b/>
        </w:rPr>
        <w:t xml:space="preserve">What are we doing that is: </w:t>
      </w:r>
    </w:p>
    <w:p w:rsidR="00773127" w:rsidRPr="00D334A9" w:rsidRDefault="00272D0B" w:rsidP="00773127">
      <w:pPr>
        <w:pStyle w:val="ListParagraph"/>
        <w:numPr>
          <w:ilvl w:val="0"/>
          <w:numId w:val="1"/>
        </w:numPr>
        <w:ind w:left="1260"/>
      </w:pPr>
      <w:r w:rsidRPr="00D334A9">
        <w:rPr>
          <w:b/>
        </w:rPr>
        <w:t>Essential and positive,</w:t>
      </w:r>
    </w:p>
    <w:p w:rsidR="00D334A9" w:rsidRPr="00D334A9" w:rsidRDefault="00D334A9" w:rsidP="00D334A9">
      <w:pPr>
        <w:pStyle w:val="ListParagraph"/>
        <w:ind w:left="1260"/>
        <w:rPr>
          <w:sz w:val="16"/>
          <w:szCs w:val="16"/>
        </w:rPr>
      </w:pPr>
    </w:p>
    <w:p w:rsidR="009446E9" w:rsidRDefault="00006047" w:rsidP="00006047">
      <w:pPr>
        <w:pStyle w:val="ListParagraph"/>
        <w:ind w:left="1260"/>
        <w:rPr>
          <w:b/>
          <w:color w:val="0070C0"/>
        </w:rPr>
      </w:pPr>
      <w:r w:rsidRPr="00006047">
        <w:rPr>
          <w:b/>
          <w:color w:val="0070C0"/>
        </w:rPr>
        <w:t>As a unit, we believe that nearly every activity in which we participate is geared towards the success of individual faculty members in research, teaching, extension</w:t>
      </w:r>
      <w:r>
        <w:rPr>
          <w:b/>
          <w:color w:val="0070C0"/>
        </w:rPr>
        <w:t>,</w:t>
      </w:r>
      <w:r w:rsidRPr="00006047">
        <w:rPr>
          <w:b/>
          <w:color w:val="0070C0"/>
        </w:rPr>
        <w:t xml:space="preserve"> and outreach</w:t>
      </w:r>
      <w:r w:rsidR="004D3658">
        <w:rPr>
          <w:b/>
          <w:color w:val="0070C0"/>
        </w:rPr>
        <w:t xml:space="preserve"> and that all of th</w:t>
      </w:r>
      <w:r w:rsidRPr="00006047">
        <w:rPr>
          <w:b/>
          <w:color w:val="0070C0"/>
        </w:rPr>
        <w:t xml:space="preserve">ese activities contribute substantially to the strength of </w:t>
      </w:r>
      <w:r w:rsidR="004D3658">
        <w:rPr>
          <w:b/>
          <w:color w:val="0070C0"/>
        </w:rPr>
        <w:t>the unit , the College and the U</w:t>
      </w:r>
      <w:r w:rsidRPr="00006047">
        <w:rPr>
          <w:b/>
          <w:color w:val="0070C0"/>
        </w:rPr>
        <w:t>niversity.</w:t>
      </w:r>
      <w:r w:rsidR="004D3658">
        <w:rPr>
          <w:b/>
          <w:color w:val="0070C0"/>
        </w:rPr>
        <w:t xml:space="preserve">  </w:t>
      </w:r>
      <w:r w:rsidR="009446E9">
        <w:rPr>
          <w:b/>
          <w:color w:val="0070C0"/>
        </w:rPr>
        <w:t xml:space="preserve"> </w:t>
      </w:r>
      <w:r w:rsidR="004D3658">
        <w:rPr>
          <w:b/>
          <w:color w:val="0070C0"/>
        </w:rPr>
        <w:t>We are focusing our activities on:</w:t>
      </w:r>
    </w:p>
    <w:p w:rsidR="004D3658" w:rsidRPr="004D3658" w:rsidRDefault="004D3658" w:rsidP="00006047">
      <w:pPr>
        <w:pStyle w:val="ListParagraph"/>
        <w:ind w:left="1260"/>
        <w:rPr>
          <w:b/>
          <w:color w:val="0070C0"/>
          <w:sz w:val="16"/>
          <w:szCs w:val="16"/>
        </w:rPr>
      </w:pPr>
    </w:p>
    <w:p w:rsidR="003F75BC" w:rsidRPr="003F75BC" w:rsidRDefault="003F75BC" w:rsidP="003F75BC">
      <w:pPr>
        <w:ind w:left="540" w:firstLine="720"/>
        <w:rPr>
          <w:rFonts w:eastAsia="MS Mincho" w:cstheme="minorHAnsi"/>
          <w:b/>
          <w:color w:val="0070C0"/>
        </w:rPr>
      </w:pPr>
      <w:r>
        <w:rPr>
          <w:rFonts w:eastAsia="MS Mincho" w:cstheme="minorHAnsi"/>
          <w:b/>
          <w:color w:val="0070C0"/>
        </w:rPr>
        <w:t xml:space="preserve">(1) </w:t>
      </w:r>
      <w:r w:rsidRPr="003F75BC">
        <w:rPr>
          <w:rFonts w:eastAsia="MS Mincho" w:cstheme="minorHAnsi"/>
          <w:b/>
          <w:color w:val="0070C0"/>
        </w:rPr>
        <w:t>Maintaining facilities and resources that support stakeholder and societal needs</w:t>
      </w:r>
      <w:r>
        <w:rPr>
          <w:rFonts w:eastAsia="MS Mincho" w:cstheme="minorHAnsi"/>
          <w:b/>
          <w:color w:val="0070C0"/>
        </w:rPr>
        <w:t>:</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The Campus, Maricopa, Safford and Yuma Agricultural Centers</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The Controlled Environment Agriculture Center</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The Campus Arboretum</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 xml:space="preserve">The Gilbertson Mycological Herbarium </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The UA Herbarium</w:t>
      </w:r>
    </w:p>
    <w:p w:rsidR="003F75BC" w:rsidRPr="003F75BC" w:rsidRDefault="003F75BC" w:rsidP="003F75BC">
      <w:pPr>
        <w:numPr>
          <w:ilvl w:val="1"/>
          <w:numId w:val="14"/>
        </w:numPr>
        <w:contextualSpacing/>
        <w:rPr>
          <w:rFonts w:eastAsia="MS Mincho" w:cstheme="minorHAnsi"/>
          <w:b/>
          <w:color w:val="0070C0"/>
        </w:rPr>
      </w:pPr>
      <w:r w:rsidRPr="003F75BC">
        <w:rPr>
          <w:rFonts w:eastAsia="MS Mincho" w:cstheme="minorHAnsi"/>
          <w:b/>
          <w:color w:val="0070C0"/>
        </w:rPr>
        <w:t xml:space="preserve">The </w:t>
      </w:r>
      <w:proofErr w:type="spellStart"/>
      <w:r w:rsidRPr="003F75BC">
        <w:rPr>
          <w:rFonts w:eastAsia="MS Mincho" w:cstheme="minorHAnsi"/>
          <w:b/>
          <w:color w:val="0070C0"/>
        </w:rPr>
        <w:t>Karsten</w:t>
      </w:r>
      <w:proofErr w:type="spellEnd"/>
      <w:r w:rsidRPr="003F75BC">
        <w:rPr>
          <w:rFonts w:eastAsia="MS Mincho" w:cstheme="minorHAnsi"/>
          <w:b/>
          <w:color w:val="0070C0"/>
        </w:rPr>
        <w:t xml:space="preserve"> </w:t>
      </w:r>
      <w:proofErr w:type="spellStart"/>
      <w:r w:rsidRPr="003F75BC">
        <w:rPr>
          <w:rFonts w:eastAsia="MS Mincho" w:cstheme="minorHAnsi"/>
          <w:b/>
          <w:color w:val="0070C0"/>
        </w:rPr>
        <w:t>Turfgrass</w:t>
      </w:r>
      <w:proofErr w:type="spellEnd"/>
      <w:r w:rsidRPr="003F75BC">
        <w:rPr>
          <w:rFonts w:eastAsia="MS Mincho" w:cstheme="minorHAnsi"/>
          <w:b/>
          <w:color w:val="0070C0"/>
        </w:rPr>
        <w:t xml:space="preserve"> Research Center</w:t>
      </w:r>
    </w:p>
    <w:p w:rsidR="009A0323" w:rsidRDefault="003F75BC" w:rsidP="003F75BC">
      <w:pPr>
        <w:pStyle w:val="ListParagraph"/>
        <w:ind w:left="1260"/>
        <w:rPr>
          <w:b/>
          <w:color w:val="0070C0"/>
        </w:rPr>
      </w:pPr>
      <w:r>
        <w:rPr>
          <w:b/>
          <w:color w:val="0070C0"/>
        </w:rPr>
        <w:lastRenderedPageBreak/>
        <w:t>(2</w:t>
      </w:r>
      <w:r w:rsidR="004D3658">
        <w:rPr>
          <w:b/>
          <w:color w:val="0070C0"/>
        </w:rPr>
        <w:t xml:space="preserve">) </w:t>
      </w:r>
      <w:r w:rsidR="009446E9">
        <w:rPr>
          <w:b/>
          <w:color w:val="0070C0"/>
        </w:rPr>
        <w:t>Growth</w:t>
      </w:r>
      <w:r w:rsidR="00712409">
        <w:rPr>
          <w:b/>
          <w:color w:val="0070C0"/>
        </w:rPr>
        <w:t xml:space="preserve"> of</w:t>
      </w:r>
      <w:r w:rsidR="004D3658">
        <w:rPr>
          <w:b/>
          <w:color w:val="0070C0"/>
        </w:rPr>
        <w:t xml:space="preserve"> our undergraduate program by</w:t>
      </w:r>
      <w:r w:rsidR="00FF5525">
        <w:rPr>
          <w:b/>
          <w:color w:val="0070C0"/>
        </w:rPr>
        <w:t>:</w:t>
      </w:r>
      <w:r w:rsidR="004D3658">
        <w:rPr>
          <w:b/>
          <w:color w:val="0070C0"/>
        </w:rPr>
        <w:t xml:space="preserve"> </w:t>
      </w:r>
      <w:r w:rsidR="009446E9">
        <w:rPr>
          <w:b/>
          <w:color w:val="0070C0"/>
        </w:rPr>
        <w:t xml:space="preserve">a) </w:t>
      </w:r>
      <w:r w:rsidR="004D3658">
        <w:rPr>
          <w:b/>
          <w:color w:val="0070C0"/>
        </w:rPr>
        <w:t>a thorough pr</w:t>
      </w:r>
      <w:r w:rsidR="009446E9">
        <w:rPr>
          <w:b/>
          <w:color w:val="0070C0"/>
        </w:rPr>
        <w:t>ogram assessment;</w:t>
      </w:r>
      <w:r w:rsidR="004D3658">
        <w:rPr>
          <w:b/>
          <w:color w:val="0070C0"/>
        </w:rPr>
        <w:t xml:space="preserve"> </w:t>
      </w:r>
      <w:r w:rsidR="009446E9">
        <w:rPr>
          <w:b/>
          <w:color w:val="0070C0"/>
        </w:rPr>
        <w:t xml:space="preserve">b) </w:t>
      </w:r>
      <w:r w:rsidR="004D3658">
        <w:rPr>
          <w:b/>
          <w:color w:val="0070C0"/>
        </w:rPr>
        <w:t xml:space="preserve">revision of our </w:t>
      </w:r>
      <w:r w:rsidR="00712409">
        <w:rPr>
          <w:b/>
          <w:color w:val="0070C0"/>
        </w:rPr>
        <w:t>undergrad</w:t>
      </w:r>
      <w:r w:rsidR="00693E0F">
        <w:rPr>
          <w:b/>
          <w:color w:val="0070C0"/>
        </w:rPr>
        <w:t>uate</w:t>
      </w:r>
      <w:r w:rsidR="00712409">
        <w:rPr>
          <w:b/>
          <w:color w:val="0070C0"/>
        </w:rPr>
        <w:t xml:space="preserve"> curriculum</w:t>
      </w:r>
      <w:r w:rsidR="009446E9">
        <w:rPr>
          <w:b/>
          <w:color w:val="0070C0"/>
        </w:rPr>
        <w:t>;</w:t>
      </w:r>
      <w:r w:rsidR="004D3658">
        <w:rPr>
          <w:b/>
          <w:color w:val="0070C0"/>
        </w:rPr>
        <w:t xml:space="preserve"> </w:t>
      </w:r>
      <w:r w:rsidR="009446E9">
        <w:rPr>
          <w:b/>
          <w:color w:val="0070C0"/>
        </w:rPr>
        <w:t xml:space="preserve">c) </w:t>
      </w:r>
      <w:r w:rsidR="004D3658">
        <w:rPr>
          <w:b/>
          <w:color w:val="0070C0"/>
        </w:rPr>
        <w:t>implement</w:t>
      </w:r>
      <w:r w:rsidR="00FF5525">
        <w:rPr>
          <w:b/>
          <w:color w:val="0070C0"/>
        </w:rPr>
        <w:t xml:space="preserve">ation of a </w:t>
      </w:r>
      <w:r w:rsidR="00712409">
        <w:rPr>
          <w:b/>
          <w:color w:val="0070C0"/>
        </w:rPr>
        <w:t xml:space="preserve">faculty mentoring </w:t>
      </w:r>
      <w:r w:rsidR="00FF5525">
        <w:rPr>
          <w:b/>
          <w:color w:val="0070C0"/>
        </w:rPr>
        <w:t xml:space="preserve">program </w:t>
      </w:r>
      <w:r w:rsidR="004D3658">
        <w:rPr>
          <w:b/>
          <w:color w:val="0070C0"/>
        </w:rPr>
        <w:t>for our undergraduate majors</w:t>
      </w:r>
      <w:r w:rsidR="009446E9">
        <w:rPr>
          <w:b/>
          <w:color w:val="0070C0"/>
        </w:rPr>
        <w:t>;</w:t>
      </w:r>
      <w:r w:rsidR="004D3658">
        <w:rPr>
          <w:b/>
          <w:color w:val="0070C0"/>
        </w:rPr>
        <w:t xml:space="preserve"> </w:t>
      </w:r>
      <w:r w:rsidR="009446E9">
        <w:rPr>
          <w:b/>
          <w:color w:val="0070C0"/>
        </w:rPr>
        <w:t>d)</w:t>
      </w:r>
      <w:r w:rsidR="004D3658">
        <w:rPr>
          <w:b/>
          <w:color w:val="0070C0"/>
        </w:rPr>
        <w:t xml:space="preserve"> participation in creative outreach activities (for example, Plant Science Family Night</w:t>
      </w:r>
      <w:r w:rsidR="00FF5525">
        <w:rPr>
          <w:b/>
          <w:color w:val="0070C0"/>
        </w:rPr>
        <w:t xml:space="preserve"> and the </w:t>
      </w:r>
      <w:r w:rsidR="004D3658">
        <w:rPr>
          <w:b/>
          <w:color w:val="0070C0"/>
        </w:rPr>
        <w:t xml:space="preserve">Tucson Math and Science Fun Fest). </w:t>
      </w:r>
    </w:p>
    <w:p w:rsidR="00E34569" w:rsidRPr="003F75BC" w:rsidRDefault="003F75BC" w:rsidP="003F75BC">
      <w:pPr>
        <w:ind w:left="1260"/>
        <w:rPr>
          <w:b/>
          <w:color w:val="0070C0"/>
        </w:rPr>
      </w:pPr>
      <w:r w:rsidRPr="003F75BC">
        <w:rPr>
          <w:b/>
          <w:color w:val="0070C0"/>
        </w:rPr>
        <w:t>(3</w:t>
      </w:r>
      <w:r w:rsidR="00E34569" w:rsidRPr="003F75BC">
        <w:rPr>
          <w:b/>
          <w:color w:val="0070C0"/>
        </w:rPr>
        <w:t xml:space="preserve">) Development of new undergraduate courses for non-science students to draw more students into the plant sciences. </w:t>
      </w:r>
    </w:p>
    <w:p w:rsidR="008E1F69" w:rsidRPr="003F75BC" w:rsidRDefault="003F75BC" w:rsidP="003F75BC">
      <w:pPr>
        <w:ind w:left="540" w:firstLine="720"/>
        <w:rPr>
          <w:b/>
          <w:color w:val="0070C0"/>
        </w:rPr>
      </w:pPr>
      <w:r>
        <w:rPr>
          <w:b/>
          <w:color w:val="0070C0"/>
        </w:rPr>
        <w:t>(4</w:t>
      </w:r>
      <w:r w:rsidR="008E1F69" w:rsidRPr="003F75BC">
        <w:rPr>
          <w:b/>
          <w:color w:val="0070C0"/>
        </w:rPr>
        <w:t>) Identif</w:t>
      </w:r>
      <w:r w:rsidR="00E34569" w:rsidRPr="003F75BC">
        <w:rPr>
          <w:b/>
          <w:color w:val="0070C0"/>
        </w:rPr>
        <w:t xml:space="preserve">ication of </w:t>
      </w:r>
      <w:r w:rsidR="008E1F69" w:rsidRPr="003F75BC">
        <w:rPr>
          <w:b/>
          <w:color w:val="0070C0"/>
        </w:rPr>
        <w:t xml:space="preserve">stable sources of </w:t>
      </w:r>
      <w:r w:rsidR="00693E0F" w:rsidRPr="003F75BC">
        <w:rPr>
          <w:b/>
          <w:color w:val="0070C0"/>
        </w:rPr>
        <w:t xml:space="preserve">financial </w:t>
      </w:r>
      <w:r w:rsidR="008E1F69" w:rsidRPr="003F75BC">
        <w:rPr>
          <w:b/>
          <w:color w:val="0070C0"/>
        </w:rPr>
        <w:t xml:space="preserve">support for graduate students. </w:t>
      </w:r>
    </w:p>
    <w:p w:rsidR="00365837" w:rsidRPr="003F75BC" w:rsidRDefault="004D3658" w:rsidP="003F75BC">
      <w:pPr>
        <w:ind w:left="540" w:firstLine="720"/>
        <w:rPr>
          <w:b/>
          <w:color w:val="0070C0"/>
        </w:rPr>
      </w:pPr>
      <w:r w:rsidRPr="003F75BC">
        <w:rPr>
          <w:b/>
          <w:color w:val="0070C0"/>
        </w:rPr>
        <w:t>(</w:t>
      </w:r>
      <w:r w:rsidR="003F75BC">
        <w:rPr>
          <w:b/>
          <w:color w:val="0070C0"/>
        </w:rPr>
        <w:t>5</w:t>
      </w:r>
      <w:r w:rsidRPr="003F75BC">
        <w:rPr>
          <w:b/>
          <w:color w:val="0070C0"/>
        </w:rPr>
        <w:t xml:space="preserve">) </w:t>
      </w:r>
      <w:r w:rsidR="00FF5525" w:rsidRPr="003F75BC">
        <w:rPr>
          <w:b/>
          <w:color w:val="0070C0"/>
        </w:rPr>
        <w:t>Working to recruit and r</w:t>
      </w:r>
      <w:r w:rsidR="00712409" w:rsidRPr="003F75BC">
        <w:rPr>
          <w:b/>
          <w:color w:val="0070C0"/>
        </w:rPr>
        <w:t>et</w:t>
      </w:r>
      <w:r w:rsidR="00FF5525" w:rsidRPr="003F75BC">
        <w:rPr>
          <w:b/>
          <w:color w:val="0070C0"/>
        </w:rPr>
        <w:t>ain</w:t>
      </w:r>
      <w:r w:rsidR="00712409" w:rsidRPr="003F75BC">
        <w:rPr>
          <w:b/>
          <w:color w:val="0070C0"/>
        </w:rPr>
        <w:t xml:space="preserve"> world class Faculty</w:t>
      </w:r>
      <w:r w:rsidRPr="003F75BC">
        <w:rPr>
          <w:b/>
          <w:color w:val="0070C0"/>
        </w:rPr>
        <w:t>.</w:t>
      </w:r>
    </w:p>
    <w:p w:rsidR="003F75BC" w:rsidRDefault="008E1F69" w:rsidP="003F75BC">
      <w:pPr>
        <w:ind w:left="1260"/>
        <w:rPr>
          <w:b/>
          <w:color w:val="0070C0"/>
        </w:rPr>
      </w:pPr>
      <w:r w:rsidRPr="003F75BC">
        <w:rPr>
          <w:b/>
          <w:color w:val="0070C0"/>
        </w:rPr>
        <w:t>(</w:t>
      </w:r>
      <w:r w:rsidR="003F75BC">
        <w:rPr>
          <w:b/>
          <w:color w:val="0070C0"/>
        </w:rPr>
        <w:t>6</w:t>
      </w:r>
      <w:r w:rsidR="004D3658" w:rsidRPr="003F75BC">
        <w:rPr>
          <w:b/>
          <w:color w:val="0070C0"/>
        </w:rPr>
        <w:t xml:space="preserve">) </w:t>
      </w:r>
      <w:r w:rsidR="00712409" w:rsidRPr="003F75BC">
        <w:rPr>
          <w:b/>
          <w:color w:val="0070C0"/>
        </w:rPr>
        <w:t xml:space="preserve">Maintaining continuous </w:t>
      </w:r>
      <w:r w:rsidR="004D3658" w:rsidRPr="003F75BC">
        <w:rPr>
          <w:b/>
          <w:color w:val="0070C0"/>
        </w:rPr>
        <w:t xml:space="preserve">funding for </w:t>
      </w:r>
      <w:r w:rsidR="00712409" w:rsidRPr="003F75BC">
        <w:rPr>
          <w:b/>
          <w:color w:val="0070C0"/>
        </w:rPr>
        <w:t xml:space="preserve">our research programs by applying for and </w:t>
      </w:r>
      <w:r w:rsidR="004D3658" w:rsidRPr="003F75BC">
        <w:rPr>
          <w:b/>
          <w:color w:val="0070C0"/>
        </w:rPr>
        <w:t xml:space="preserve">receiving </w:t>
      </w:r>
      <w:r w:rsidR="00712409" w:rsidRPr="003F75BC">
        <w:rPr>
          <w:b/>
          <w:color w:val="0070C0"/>
        </w:rPr>
        <w:t>individual investigator awards</w:t>
      </w:r>
      <w:r w:rsidR="004D3658" w:rsidRPr="003F75BC">
        <w:rPr>
          <w:b/>
          <w:color w:val="0070C0"/>
        </w:rPr>
        <w:t xml:space="preserve"> and </w:t>
      </w:r>
      <w:r w:rsidR="00712409" w:rsidRPr="003F75BC">
        <w:rPr>
          <w:b/>
          <w:color w:val="0070C0"/>
        </w:rPr>
        <w:t xml:space="preserve">collaborative multi-institutional </w:t>
      </w:r>
      <w:r w:rsidR="008D107B" w:rsidRPr="003F75BC">
        <w:rPr>
          <w:b/>
          <w:color w:val="0070C0"/>
        </w:rPr>
        <w:t xml:space="preserve">awards (for example, </w:t>
      </w:r>
      <w:r w:rsidR="00712409" w:rsidRPr="003F75BC">
        <w:rPr>
          <w:b/>
          <w:color w:val="0070C0"/>
        </w:rPr>
        <w:t xml:space="preserve">plant and microbial genome </w:t>
      </w:r>
      <w:r w:rsidR="008D107B" w:rsidRPr="003F75BC">
        <w:rPr>
          <w:b/>
          <w:color w:val="0070C0"/>
        </w:rPr>
        <w:t>grants)</w:t>
      </w:r>
      <w:r w:rsidR="004D3658" w:rsidRPr="003F75BC">
        <w:rPr>
          <w:b/>
          <w:color w:val="0070C0"/>
        </w:rPr>
        <w:t>.</w:t>
      </w:r>
    </w:p>
    <w:p w:rsidR="00773127" w:rsidRPr="003F75BC" w:rsidRDefault="008E1F69" w:rsidP="003F75BC">
      <w:pPr>
        <w:ind w:left="1260"/>
        <w:rPr>
          <w:b/>
          <w:color w:val="0070C0"/>
        </w:rPr>
      </w:pPr>
      <w:r w:rsidRPr="003F75BC">
        <w:rPr>
          <w:b/>
          <w:color w:val="0070C0"/>
        </w:rPr>
        <w:t>(</w:t>
      </w:r>
      <w:r w:rsidR="003F75BC">
        <w:rPr>
          <w:b/>
          <w:color w:val="0070C0"/>
        </w:rPr>
        <w:t>7</w:t>
      </w:r>
      <w:r w:rsidR="004D3658" w:rsidRPr="003F75BC">
        <w:rPr>
          <w:b/>
          <w:color w:val="0070C0"/>
        </w:rPr>
        <w:t xml:space="preserve">) Supporting and enhancing a </w:t>
      </w:r>
      <w:r w:rsidR="00712409" w:rsidRPr="003F75BC">
        <w:rPr>
          <w:b/>
          <w:color w:val="0070C0"/>
        </w:rPr>
        <w:t xml:space="preserve">nationally/internationally known seminar program that </w:t>
      </w:r>
      <w:r w:rsidR="004D3658" w:rsidRPr="003F75BC">
        <w:rPr>
          <w:b/>
          <w:color w:val="0070C0"/>
        </w:rPr>
        <w:t xml:space="preserve">allows interaction with </w:t>
      </w:r>
      <w:r w:rsidR="00712409" w:rsidRPr="003F75BC">
        <w:rPr>
          <w:b/>
          <w:color w:val="0070C0"/>
        </w:rPr>
        <w:t>leaders in the fields of plant and microbial biology</w:t>
      </w:r>
      <w:r w:rsidR="004D3658" w:rsidRPr="003F75BC">
        <w:rPr>
          <w:b/>
          <w:color w:val="0070C0"/>
        </w:rPr>
        <w:t>.</w:t>
      </w:r>
    </w:p>
    <w:p w:rsidR="00773127" w:rsidRPr="003F75BC" w:rsidRDefault="008E1F69" w:rsidP="003F75BC">
      <w:pPr>
        <w:ind w:left="1260"/>
        <w:rPr>
          <w:b/>
          <w:color w:val="0070C0"/>
        </w:rPr>
      </w:pPr>
      <w:r w:rsidRPr="003F75BC">
        <w:rPr>
          <w:b/>
          <w:color w:val="0070C0"/>
        </w:rPr>
        <w:t>(</w:t>
      </w:r>
      <w:r w:rsidR="003F75BC">
        <w:rPr>
          <w:b/>
          <w:color w:val="0070C0"/>
        </w:rPr>
        <w:t>8</w:t>
      </w:r>
      <w:r w:rsidR="004D3658" w:rsidRPr="003F75BC">
        <w:rPr>
          <w:b/>
          <w:color w:val="0070C0"/>
        </w:rPr>
        <w:t xml:space="preserve">) Generating </w:t>
      </w:r>
      <w:r w:rsidR="00712409" w:rsidRPr="003F75BC">
        <w:rPr>
          <w:b/>
          <w:color w:val="0070C0"/>
        </w:rPr>
        <w:t xml:space="preserve">a continuous </w:t>
      </w:r>
      <w:r w:rsidR="009446E9" w:rsidRPr="003F75BC">
        <w:rPr>
          <w:b/>
          <w:color w:val="0070C0"/>
        </w:rPr>
        <w:t>record</w:t>
      </w:r>
      <w:r w:rsidR="00712409" w:rsidRPr="003F75BC">
        <w:rPr>
          <w:b/>
          <w:color w:val="0070C0"/>
        </w:rPr>
        <w:t xml:space="preserve"> of high impact </w:t>
      </w:r>
      <w:r w:rsidR="004D3658" w:rsidRPr="003F75BC">
        <w:rPr>
          <w:b/>
          <w:color w:val="0070C0"/>
        </w:rPr>
        <w:t>publications that</w:t>
      </w:r>
      <w:r w:rsidR="00712409" w:rsidRPr="003F75BC">
        <w:rPr>
          <w:b/>
          <w:color w:val="0070C0"/>
        </w:rPr>
        <w:t xml:space="preserve"> define our specific fields of research</w:t>
      </w:r>
      <w:r w:rsidR="004D3658" w:rsidRPr="003F75BC">
        <w:rPr>
          <w:b/>
          <w:color w:val="0070C0"/>
        </w:rPr>
        <w:t>.</w:t>
      </w:r>
    </w:p>
    <w:p w:rsidR="006A7D18" w:rsidRPr="003F75BC" w:rsidRDefault="008E1F69" w:rsidP="003F75BC">
      <w:pPr>
        <w:ind w:left="1260"/>
        <w:rPr>
          <w:b/>
          <w:color w:val="0070C0"/>
        </w:rPr>
      </w:pPr>
      <w:r w:rsidRPr="003F75BC">
        <w:rPr>
          <w:b/>
          <w:color w:val="0070C0"/>
        </w:rPr>
        <w:t>(</w:t>
      </w:r>
      <w:r w:rsidR="003F75BC">
        <w:rPr>
          <w:b/>
          <w:color w:val="0070C0"/>
        </w:rPr>
        <w:t>9</w:t>
      </w:r>
      <w:r w:rsidR="004D3658" w:rsidRPr="003F75BC">
        <w:rPr>
          <w:b/>
          <w:color w:val="0070C0"/>
        </w:rPr>
        <w:t xml:space="preserve">) Outreach to our disciplines. </w:t>
      </w:r>
      <w:r w:rsidR="009446E9" w:rsidRPr="003F75BC">
        <w:rPr>
          <w:b/>
          <w:color w:val="0070C0"/>
        </w:rPr>
        <w:t xml:space="preserve"> </w:t>
      </w:r>
      <w:r w:rsidR="00712409" w:rsidRPr="003F75BC">
        <w:rPr>
          <w:b/>
          <w:color w:val="0070C0"/>
        </w:rPr>
        <w:t xml:space="preserve">Our faculty members are active in many extramural activities including organizing national and international meetings, influencing funding through participation in grant review panels and as program officers for federal agencies. </w:t>
      </w:r>
    </w:p>
    <w:p w:rsidR="004D3658" w:rsidRPr="00D334A9" w:rsidRDefault="004D3658" w:rsidP="006A7D18">
      <w:pPr>
        <w:pStyle w:val="ListParagraph"/>
        <w:ind w:left="1260"/>
        <w:rPr>
          <w:b/>
          <w:color w:val="0070C0"/>
          <w:sz w:val="16"/>
          <w:szCs w:val="16"/>
        </w:rPr>
      </w:pPr>
    </w:p>
    <w:p w:rsidR="00272D0B" w:rsidRDefault="00272D0B" w:rsidP="00255D81">
      <w:pPr>
        <w:pStyle w:val="ListParagraph"/>
        <w:numPr>
          <w:ilvl w:val="0"/>
          <w:numId w:val="1"/>
        </w:numPr>
        <w:ind w:left="1260"/>
        <w:rPr>
          <w:b/>
        </w:rPr>
      </w:pPr>
      <w:r w:rsidRPr="00D334A9">
        <w:rPr>
          <w:b/>
        </w:rPr>
        <w:t>Essential and neither positive or negative,</w:t>
      </w:r>
    </w:p>
    <w:p w:rsidR="00D334A9" w:rsidRPr="00D334A9" w:rsidRDefault="00D334A9" w:rsidP="00D334A9">
      <w:pPr>
        <w:pStyle w:val="ListParagraph"/>
        <w:ind w:left="1260"/>
        <w:rPr>
          <w:b/>
          <w:sz w:val="16"/>
          <w:szCs w:val="16"/>
        </w:rPr>
      </w:pPr>
    </w:p>
    <w:p w:rsidR="009A0323" w:rsidRDefault="003F75BC" w:rsidP="009A0323">
      <w:pPr>
        <w:pStyle w:val="ListParagraph"/>
        <w:ind w:left="1260"/>
        <w:rPr>
          <w:b/>
          <w:color w:val="0070C0"/>
        </w:rPr>
      </w:pPr>
      <w:r>
        <w:rPr>
          <w:b/>
          <w:color w:val="0070C0"/>
        </w:rPr>
        <w:t>Some</w:t>
      </w:r>
      <w:r w:rsidR="004D3658">
        <w:rPr>
          <w:b/>
          <w:color w:val="0070C0"/>
        </w:rPr>
        <w:t xml:space="preserve"> reporting activities, while </w:t>
      </w:r>
      <w:r>
        <w:rPr>
          <w:b/>
          <w:color w:val="0070C0"/>
        </w:rPr>
        <w:t>important</w:t>
      </w:r>
      <w:r w:rsidR="009A0323">
        <w:rPr>
          <w:b/>
          <w:color w:val="0070C0"/>
        </w:rPr>
        <w:t xml:space="preserve">, do not necessarily help in strengthening </w:t>
      </w:r>
      <w:r w:rsidR="002C008B">
        <w:rPr>
          <w:b/>
          <w:color w:val="0070C0"/>
        </w:rPr>
        <w:t xml:space="preserve">and focusing on </w:t>
      </w:r>
      <w:r w:rsidR="009A0323">
        <w:rPr>
          <w:b/>
          <w:color w:val="0070C0"/>
        </w:rPr>
        <w:t>our essential and positive functions (</w:t>
      </w:r>
      <w:r w:rsidR="002C008B">
        <w:rPr>
          <w:b/>
          <w:color w:val="0070C0"/>
        </w:rPr>
        <w:t>listed in section 6a</w:t>
      </w:r>
      <w:r w:rsidR="009A0323">
        <w:rPr>
          <w:b/>
          <w:color w:val="0070C0"/>
        </w:rPr>
        <w:t xml:space="preserve">). </w:t>
      </w:r>
    </w:p>
    <w:p w:rsidR="009A0323" w:rsidRPr="00D334A9" w:rsidRDefault="009A0323" w:rsidP="009A0323">
      <w:pPr>
        <w:pStyle w:val="ListParagraph"/>
        <w:ind w:left="1260"/>
        <w:rPr>
          <w:b/>
          <w:color w:val="0070C0"/>
          <w:sz w:val="16"/>
          <w:szCs w:val="16"/>
        </w:rPr>
      </w:pPr>
    </w:p>
    <w:p w:rsidR="00D676E6" w:rsidRDefault="00272D0B" w:rsidP="009A0323">
      <w:pPr>
        <w:pStyle w:val="ListParagraph"/>
        <w:ind w:left="1260"/>
        <w:rPr>
          <w:b/>
        </w:rPr>
      </w:pPr>
      <w:r w:rsidRPr="00D334A9">
        <w:rPr>
          <w:b/>
        </w:rPr>
        <w:t xml:space="preserve">Essential but negative, </w:t>
      </w:r>
    </w:p>
    <w:p w:rsidR="00D676E6" w:rsidRPr="00D676E6" w:rsidRDefault="00D676E6" w:rsidP="00D676E6">
      <w:pPr>
        <w:pStyle w:val="ListParagraph"/>
        <w:ind w:left="1260"/>
        <w:rPr>
          <w:rFonts w:eastAsia="MS Mincho" w:cstheme="minorHAnsi"/>
          <w:b/>
          <w:color w:val="0070C0"/>
        </w:rPr>
      </w:pPr>
      <w:r w:rsidRPr="00D676E6">
        <w:rPr>
          <w:rFonts w:eastAsia="MS Mincho" w:cstheme="minorHAnsi"/>
          <w:b/>
          <w:color w:val="0070C0"/>
        </w:rPr>
        <w:t xml:space="preserve">Cumbersome administration processes that overload the PLS staff with everyday administrative tasks. </w:t>
      </w:r>
    </w:p>
    <w:p w:rsidR="00D676E6" w:rsidRPr="00D676E6" w:rsidRDefault="00D676E6" w:rsidP="00D676E6">
      <w:pPr>
        <w:ind w:left="540" w:firstLine="720"/>
        <w:rPr>
          <w:rFonts w:eastAsia="MS Mincho" w:cstheme="minorHAnsi"/>
          <w:b/>
          <w:color w:val="0070C0"/>
        </w:rPr>
      </w:pPr>
      <w:r w:rsidRPr="00D676E6">
        <w:rPr>
          <w:rFonts w:eastAsia="MS Mincho" w:cstheme="minorHAnsi"/>
          <w:b/>
          <w:color w:val="0070C0"/>
        </w:rPr>
        <w:t>Budget cuts without discussion of short/mid/long term solutions.</w:t>
      </w:r>
    </w:p>
    <w:p w:rsidR="00D676E6" w:rsidRPr="00D334A9" w:rsidRDefault="00D676E6" w:rsidP="00D676E6">
      <w:pPr>
        <w:ind w:left="1260"/>
        <w:contextualSpacing/>
        <w:rPr>
          <w:b/>
        </w:rPr>
      </w:pPr>
      <w:r w:rsidRPr="00D676E6">
        <w:rPr>
          <w:rFonts w:eastAsia="MS Mincho" w:cstheme="minorHAnsi"/>
          <w:b/>
          <w:color w:val="0070C0"/>
        </w:rPr>
        <w:t>Time and resource limitations for horticulture/crop faculty that make it difficult to respond to increasing industry and stakeholders’ demands.</w:t>
      </w:r>
    </w:p>
    <w:p w:rsidR="00272D0B" w:rsidRDefault="00272D0B" w:rsidP="00255D81">
      <w:pPr>
        <w:pStyle w:val="ListParagraph"/>
        <w:numPr>
          <w:ilvl w:val="0"/>
          <w:numId w:val="1"/>
        </w:numPr>
        <w:ind w:left="1260"/>
        <w:rPr>
          <w:b/>
        </w:rPr>
      </w:pPr>
      <w:r w:rsidRPr="00D334A9">
        <w:rPr>
          <w:b/>
        </w:rPr>
        <w:t>Not essential but positive,</w:t>
      </w:r>
    </w:p>
    <w:p w:rsidR="00D676E6" w:rsidRPr="00D676E6" w:rsidRDefault="00D676E6" w:rsidP="00D676E6">
      <w:pPr>
        <w:ind w:left="540" w:firstLine="720"/>
        <w:rPr>
          <w:b/>
          <w:color w:val="0070C0"/>
        </w:rPr>
      </w:pPr>
      <w:r w:rsidRPr="00D676E6">
        <w:rPr>
          <w:b/>
          <w:color w:val="0070C0"/>
        </w:rPr>
        <w:t>Service to scientific community</w:t>
      </w:r>
    </w:p>
    <w:p w:rsidR="00D676E6" w:rsidRPr="00D676E6" w:rsidRDefault="00D676E6" w:rsidP="00D676E6">
      <w:pPr>
        <w:pStyle w:val="ListParagraph"/>
        <w:ind w:left="1260" w:firstLine="180"/>
        <w:rPr>
          <w:b/>
          <w:color w:val="0070C0"/>
        </w:rPr>
      </w:pPr>
    </w:p>
    <w:p w:rsidR="00D676E6" w:rsidRDefault="00D676E6" w:rsidP="00D676E6">
      <w:pPr>
        <w:pStyle w:val="ListParagraph"/>
        <w:ind w:left="1260"/>
        <w:rPr>
          <w:b/>
          <w:color w:val="0070C0"/>
        </w:rPr>
      </w:pPr>
      <w:r w:rsidRPr="00D676E6">
        <w:rPr>
          <w:b/>
          <w:color w:val="0070C0"/>
        </w:rPr>
        <w:lastRenderedPageBreak/>
        <w:t>Service to college and university</w:t>
      </w:r>
    </w:p>
    <w:p w:rsidR="008825BF" w:rsidRPr="00D676E6" w:rsidRDefault="008825BF" w:rsidP="00D676E6">
      <w:pPr>
        <w:pStyle w:val="ListParagraph"/>
        <w:ind w:left="1260"/>
        <w:rPr>
          <w:b/>
          <w:color w:val="0070C0"/>
        </w:rPr>
      </w:pPr>
    </w:p>
    <w:p w:rsidR="00272D0B" w:rsidRPr="00D334A9" w:rsidRDefault="00272D0B" w:rsidP="00255D81">
      <w:pPr>
        <w:pStyle w:val="ListParagraph"/>
        <w:numPr>
          <w:ilvl w:val="0"/>
          <w:numId w:val="1"/>
        </w:numPr>
        <w:ind w:left="1260"/>
        <w:rPr>
          <w:b/>
        </w:rPr>
      </w:pPr>
      <w:r w:rsidRPr="00D334A9">
        <w:rPr>
          <w:b/>
        </w:rPr>
        <w:t>Not essential and neither positive or negative,</w:t>
      </w:r>
    </w:p>
    <w:p w:rsidR="00255D81" w:rsidRDefault="00272D0B" w:rsidP="00365837">
      <w:pPr>
        <w:pStyle w:val="ListParagraph"/>
        <w:numPr>
          <w:ilvl w:val="0"/>
          <w:numId w:val="1"/>
        </w:numPr>
        <w:ind w:left="1260"/>
        <w:rPr>
          <w:b/>
        </w:rPr>
      </w:pPr>
      <w:r w:rsidRPr="00D334A9">
        <w:rPr>
          <w:b/>
        </w:rPr>
        <w:t>Not essential and negative.</w:t>
      </w:r>
    </w:p>
    <w:p w:rsidR="00D334A9" w:rsidRPr="00D334A9" w:rsidRDefault="00D334A9" w:rsidP="00D334A9">
      <w:pPr>
        <w:pStyle w:val="ListParagraph"/>
        <w:ind w:left="1260"/>
        <w:rPr>
          <w:b/>
          <w:sz w:val="16"/>
          <w:szCs w:val="16"/>
        </w:rPr>
      </w:pPr>
    </w:p>
    <w:p w:rsidR="00D334A9" w:rsidRPr="008825BF" w:rsidRDefault="00272D0B" w:rsidP="00D334A9">
      <w:pPr>
        <w:pStyle w:val="ListParagraph"/>
        <w:numPr>
          <w:ilvl w:val="0"/>
          <w:numId w:val="12"/>
        </w:numPr>
        <w:rPr>
          <w:b/>
          <w:sz w:val="16"/>
          <w:szCs w:val="16"/>
        </w:rPr>
      </w:pPr>
      <w:r w:rsidRPr="008825BF">
        <w:rPr>
          <w:b/>
        </w:rPr>
        <w:t>What deliverables must be maintained?</w:t>
      </w:r>
    </w:p>
    <w:p w:rsidR="008825BF" w:rsidRPr="008825BF" w:rsidRDefault="008825BF" w:rsidP="008825BF">
      <w:pPr>
        <w:pStyle w:val="ListParagraph"/>
        <w:numPr>
          <w:ilvl w:val="1"/>
          <w:numId w:val="1"/>
        </w:numPr>
        <w:rPr>
          <w:rFonts w:eastAsia="MS Mincho" w:cstheme="minorHAnsi"/>
          <w:b/>
          <w:color w:val="0070C0"/>
        </w:rPr>
      </w:pPr>
      <w:r w:rsidRPr="008825BF">
        <w:rPr>
          <w:rFonts w:eastAsia="MS Mincho" w:cstheme="minorHAnsi"/>
          <w:b/>
          <w:color w:val="0070C0"/>
        </w:rPr>
        <w:t>Successful undergraduate and graduate students/alumni (‘job-ready’ students)</w:t>
      </w:r>
      <w:r>
        <w:rPr>
          <w:rFonts w:eastAsia="MS Mincho" w:cstheme="minorHAnsi"/>
          <w:b/>
          <w:color w:val="0070C0"/>
        </w:rPr>
        <w:t>.</w:t>
      </w:r>
    </w:p>
    <w:p w:rsidR="008825BF" w:rsidRPr="008825BF" w:rsidRDefault="008825BF" w:rsidP="008825BF">
      <w:pPr>
        <w:pStyle w:val="ListParagraph"/>
        <w:numPr>
          <w:ilvl w:val="1"/>
          <w:numId w:val="1"/>
        </w:numPr>
        <w:rPr>
          <w:rFonts w:eastAsia="MS Mincho" w:cstheme="minorHAnsi"/>
          <w:b/>
          <w:color w:val="0070C0"/>
        </w:rPr>
      </w:pPr>
      <w:r w:rsidRPr="008825BF">
        <w:rPr>
          <w:rFonts w:eastAsia="MS Mincho" w:cstheme="minorHAnsi"/>
          <w:b/>
          <w:color w:val="0070C0"/>
        </w:rPr>
        <w:t>Contributions to advancement of science and technology through publications and presentations at national and international conferences</w:t>
      </w:r>
      <w:r>
        <w:rPr>
          <w:rFonts w:eastAsia="MS Mincho" w:cstheme="minorHAnsi"/>
          <w:b/>
          <w:color w:val="0070C0"/>
        </w:rPr>
        <w:t xml:space="preserve"> and extension meetings.</w:t>
      </w:r>
    </w:p>
    <w:p w:rsidR="008825BF" w:rsidRPr="008825BF" w:rsidRDefault="008825BF" w:rsidP="008825BF">
      <w:pPr>
        <w:pStyle w:val="ListParagraph"/>
        <w:numPr>
          <w:ilvl w:val="1"/>
          <w:numId w:val="1"/>
        </w:numPr>
        <w:rPr>
          <w:rFonts w:eastAsia="MS Mincho" w:cstheme="minorHAnsi"/>
          <w:b/>
          <w:color w:val="0070C0"/>
        </w:rPr>
      </w:pPr>
      <w:r w:rsidRPr="008825BF">
        <w:rPr>
          <w:rFonts w:eastAsia="MS Mincho" w:cstheme="minorHAnsi"/>
          <w:b/>
          <w:color w:val="0070C0"/>
        </w:rPr>
        <w:t>Impact on and support of agriculture in Arizona and other semi-arid and arid climates</w:t>
      </w:r>
      <w:r>
        <w:rPr>
          <w:rFonts w:eastAsia="MS Mincho" w:cstheme="minorHAnsi"/>
          <w:b/>
          <w:color w:val="0070C0"/>
        </w:rPr>
        <w:t>.</w:t>
      </w:r>
    </w:p>
    <w:p w:rsidR="00D634DC" w:rsidRDefault="008825BF" w:rsidP="00D634DC">
      <w:pPr>
        <w:pStyle w:val="ListParagraph"/>
        <w:numPr>
          <w:ilvl w:val="1"/>
          <w:numId w:val="1"/>
        </w:numPr>
        <w:rPr>
          <w:rFonts w:eastAsia="MS Mincho" w:cstheme="minorHAnsi"/>
          <w:b/>
          <w:color w:val="0070C0"/>
        </w:rPr>
      </w:pPr>
      <w:r w:rsidRPr="008825BF">
        <w:rPr>
          <w:rFonts w:eastAsia="MS Mincho" w:cstheme="minorHAnsi"/>
          <w:b/>
          <w:color w:val="0070C0"/>
        </w:rPr>
        <w:t>Outreach and extension programs to support industries and other stakeholders (including educational training and off campus teaching programs)</w:t>
      </w:r>
      <w:r>
        <w:rPr>
          <w:rFonts w:eastAsia="MS Mincho" w:cstheme="minorHAnsi"/>
          <w:b/>
          <w:color w:val="0070C0"/>
        </w:rPr>
        <w:t>.</w:t>
      </w:r>
    </w:p>
    <w:p w:rsidR="008825BF" w:rsidRPr="008825BF" w:rsidRDefault="008825BF" w:rsidP="008825BF">
      <w:pPr>
        <w:pStyle w:val="ListParagraph"/>
        <w:numPr>
          <w:ilvl w:val="1"/>
          <w:numId w:val="1"/>
        </w:numPr>
        <w:rPr>
          <w:b/>
          <w:color w:val="0070C0"/>
        </w:rPr>
      </w:pPr>
      <w:r>
        <w:rPr>
          <w:b/>
          <w:color w:val="0070C0"/>
        </w:rPr>
        <w:t>Growth of our undergraduate enrollment.</w:t>
      </w:r>
      <w:r w:rsidR="004D3658" w:rsidRPr="008825BF">
        <w:rPr>
          <w:b/>
          <w:color w:val="0070C0"/>
        </w:rPr>
        <w:t xml:space="preserve"> </w:t>
      </w:r>
    </w:p>
    <w:p w:rsidR="008825BF" w:rsidRPr="008825BF" w:rsidRDefault="008E1F69" w:rsidP="008825BF">
      <w:pPr>
        <w:pStyle w:val="ListParagraph"/>
        <w:numPr>
          <w:ilvl w:val="1"/>
          <w:numId w:val="1"/>
        </w:numPr>
        <w:rPr>
          <w:b/>
          <w:color w:val="0070C0"/>
        </w:rPr>
      </w:pPr>
      <w:r w:rsidRPr="008825BF">
        <w:rPr>
          <w:b/>
          <w:color w:val="0070C0"/>
        </w:rPr>
        <w:t>Funding for graduate students</w:t>
      </w:r>
      <w:r w:rsidR="008825BF">
        <w:rPr>
          <w:b/>
          <w:color w:val="0070C0"/>
        </w:rPr>
        <w:t>.</w:t>
      </w:r>
    </w:p>
    <w:p w:rsidR="008825BF" w:rsidRPr="008825BF" w:rsidRDefault="008825BF" w:rsidP="008825BF">
      <w:pPr>
        <w:pStyle w:val="ListParagraph"/>
        <w:numPr>
          <w:ilvl w:val="1"/>
          <w:numId w:val="1"/>
        </w:numPr>
        <w:rPr>
          <w:b/>
          <w:color w:val="0070C0"/>
        </w:rPr>
      </w:pPr>
      <w:r>
        <w:rPr>
          <w:b/>
          <w:color w:val="0070C0"/>
        </w:rPr>
        <w:t>Retention of world class f</w:t>
      </w:r>
      <w:r w:rsidR="004D3658" w:rsidRPr="008825BF">
        <w:rPr>
          <w:b/>
          <w:color w:val="0070C0"/>
        </w:rPr>
        <w:t>aculty</w:t>
      </w:r>
      <w:r>
        <w:rPr>
          <w:b/>
          <w:color w:val="0070C0"/>
        </w:rPr>
        <w:t>.</w:t>
      </w:r>
    </w:p>
    <w:p w:rsidR="008825BF" w:rsidRPr="008825BF" w:rsidRDefault="004D3658" w:rsidP="008825BF">
      <w:pPr>
        <w:pStyle w:val="ListParagraph"/>
        <w:numPr>
          <w:ilvl w:val="1"/>
          <w:numId w:val="1"/>
        </w:numPr>
        <w:rPr>
          <w:b/>
          <w:color w:val="0070C0"/>
        </w:rPr>
      </w:pPr>
      <w:r w:rsidRPr="008825BF">
        <w:rPr>
          <w:b/>
          <w:color w:val="0070C0"/>
        </w:rPr>
        <w:t>Our research funding</w:t>
      </w:r>
      <w:r w:rsidR="008825BF">
        <w:rPr>
          <w:b/>
          <w:color w:val="0070C0"/>
        </w:rPr>
        <w:t>.</w:t>
      </w:r>
    </w:p>
    <w:p w:rsidR="008825BF" w:rsidRPr="008825BF" w:rsidRDefault="008825BF" w:rsidP="008825BF">
      <w:pPr>
        <w:pStyle w:val="ListParagraph"/>
        <w:numPr>
          <w:ilvl w:val="1"/>
          <w:numId w:val="1"/>
        </w:numPr>
        <w:rPr>
          <w:b/>
          <w:color w:val="0070C0"/>
        </w:rPr>
      </w:pPr>
      <w:r w:rsidRPr="008825BF">
        <w:rPr>
          <w:b/>
          <w:color w:val="0070C0"/>
        </w:rPr>
        <w:t>Our seminar program</w:t>
      </w:r>
      <w:r>
        <w:rPr>
          <w:b/>
          <w:color w:val="0070C0"/>
        </w:rPr>
        <w:t>.</w:t>
      </w:r>
    </w:p>
    <w:p w:rsidR="00D676E6" w:rsidRPr="008825BF" w:rsidRDefault="008825BF" w:rsidP="004D3658">
      <w:pPr>
        <w:pStyle w:val="ListParagraph"/>
        <w:numPr>
          <w:ilvl w:val="1"/>
          <w:numId w:val="1"/>
        </w:numPr>
        <w:rPr>
          <w:b/>
          <w:color w:val="0070C0"/>
        </w:rPr>
      </w:pPr>
      <w:r w:rsidRPr="008825BF">
        <w:rPr>
          <w:b/>
          <w:color w:val="0070C0"/>
        </w:rPr>
        <w:t>Outreach to our disciplines, community, and state</w:t>
      </w:r>
    </w:p>
    <w:p w:rsidR="004D3658" w:rsidRPr="00D334A9" w:rsidRDefault="004D3658" w:rsidP="004D3658">
      <w:pPr>
        <w:pStyle w:val="ListParagraph"/>
        <w:rPr>
          <w:b/>
          <w:color w:val="0070C0"/>
          <w:sz w:val="16"/>
          <w:szCs w:val="16"/>
        </w:rPr>
      </w:pPr>
    </w:p>
    <w:p w:rsidR="00255D81" w:rsidRDefault="00272D0B" w:rsidP="00F061C5">
      <w:pPr>
        <w:pStyle w:val="ListParagraph"/>
        <w:numPr>
          <w:ilvl w:val="0"/>
          <w:numId w:val="12"/>
        </w:numPr>
        <w:rPr>
          <w:b/>
        </w:rPr>
      </w:pPr>
      <w:r w:rsidRPr="00D334A9">
        <w:rPr>
          <w:b/>
        </w:rPr>
        <w:t>What deliverables must be enhanced?</w:t>
      </w:r>
    </w:p>
    <w:p w:rsidR="00D334A9" w:rsidRPr="00D334A9" w:rsidRDefault="00D334A9" w:rsidP="00D334A9">
      <w:pPr>
        <w:pStyle w:val="ListParagraph"/>
        <w:rPr>
          <w:b/>
          <w:sz w:val="16"/>
          <w:szCs w:val="16"/>
        </w:rPr>
      </w:pPr>
    </w:p>
    <w:p w:rsidR="006A7D18" w:rsidRPr="006A7D18" w:rsidRDefault="00020B75" w:rsidP="00D634DC">
      <w:pPr>
        <w:ind w:left="720"/>
        <w:rPr>
          <w:b/>
          <w:color w:val="0070C0"/>
        </w:rPr>
      </w:pPr>
      <w:r w:rsidRPr="00D634DC">
        <w:rPr>
          <w:b/>
          <w:color w:val="0070C0"/>
        </w:rPr>
        <w:t>Most</w:t>
      </w:r>
      <w:r w:rsidR="009A0323" w:rsidRPr="00D634DC">
        <w:rPr>
          <w:b/>
          <w:color w:val="0070C0"/>
        </w:rPr>
        <w:t xml:space="preserve"> of the deliverable</w:t>
      </w:r>
      <w:r w:rsidRPr="00D634DC">
        <w:rPr>
          <w:b/>
          <w:color w:val="0070C0"/>
        </w:rPr>
        <w:t>s</w:t>
      </w:r>
      <w:r w:rsidR="009A0323" w:rsidRPr="00D634DC">
        <w:rPr>
          <w:b/>
          <w:color w:val="0070C0"/>
        </w:rPr>
        <w:t xml:space="preserve"> indicated </w:t>
      </w:r>
      <w:r w:rsidR="008E1F69" w:rsidRPr="00D634DC">
        <w:rPr>
          <w:b/>
          <w:color w:val="0070C0"/>
        </w:rPr>
        <w:t>in item #7</w:t>
      </w:r>
      <w:r w:rsidR="009A0323" w:rsidRPr="00D634DC">
        <w:rPr>
          <w:b/>
          <w:color w:val="0070C0"/>
        </w:rPr>
        <w:t>.</w:t>
      </w:r>
      <w:r w:rsidR="00E87754" w:rsidRPr="00D634DC">
        <w:rPr>
          <w:b/>
          <w:color w:val="0070C0"/>
        </w:rPr>
        <w:t xml:space="preserve"> </w:t>
      </w:r>
      <w:r w:rsidR="008825BF" w:rsidRPr="00D634DC">
        <w:rPr>
          <w:b/>
          <w:color w:val="0070C0"/>
        </w:rPr>
        <w:t xml:space="preserve"> </w:t>
      </w:r>
      <w:r w:rsidR="00977F29" w:rsidRPr="00D634DC">
        <w:rPr>
          <w:b/>
          <w:color w:val="0070C0"/>
        </w:rPr>
        <w:t xml:space="preserve">Priority </w:t>
      </w:r>
      <w:r w:rsidR="008825BF" w:rsidRPr="00D634DC">
        <w:rPr>
          <w:b/>
          <w:color w:val="0070C0"/>
        </w:rPr>
        <w:t>should be given to the growth</w:t>
      </w:r>
      <w:r w:rsidR="00977F29" w:rsidRPr="00D634DC">
        <w:rPr>
          <w:b/>
          <w:color w:val="0070C0"/>
        </w:rPr>
        <w:t xml:space="preserve"> of our undergrad program, funding for grad students</w:t>
      </w:r>
      <w:r w:rsidR="008737D4">
        <w:rPr>
          <w:b/>
          <w:color w:val="0070C0"/>
        </w:rPr>
        <w:t xml:space="preserve"> (RAs and TAs)</w:t>
      </w:r>
      <w:r w:rsidR="00977F29" w:rsidRPr="00D634DC">
        <w:rPr>
          <w:b/>
          <w:color w:val="0070C0"/>
        </w:rPr>
        <w:t xml:space="preserve">, expansion of our research funding and publishing. </w:t>
      </w:r>
      <w:r w:rsidR="008825BF" w:rsidRPr="00D634DC">
        <w:rPr>
          <w:b/>
          <w:color w:val="0070C0"/>
        </w:rPr>
        <w:t xml:space="preserve"> </w:t>
      </w:r>
      <w:r w:rsidR="00D634DC">
        <w:rPr>
          <w:rFonts w:eastAsia="MS Mincho" w:cstheme="minorHAnsi"/>
          <w:b/>
          <w:color w:val="0070C0"/>
        </w:rPr>
        <w:t xml:space="preserve"> Additional effort should be placed on d</w:t>
      </w:r>
      <w:r w:rsidR="00D634DC" w:rsidRPr="00D634DC">
        <w:rPr>
          <w:rFonts w:eastAsia="MS Mincho" w:cstheme="minorHAnsi"/>
          <w:b/>
          <w:color w:val="0070C0"/>
        </w:rPr>
        <w:t xml:space="preserve">istance education programs and </w:t>
      </w:r>
      <w:r w:rsidR="00D634DC" w:rsidRPr="00D634DC">
        <w:rPr>
          <w:rFonts w:ascii="Calibri" w:eastAsia="MS Mincho" w:hAnsi="Calibri" w:cs="Calibri"/>
          <w:b/>
          <w:color w:val="0070C0"/>
        </w:rPr>
        <w:t>coursework offerings/educational opportunities that meet the needs of the stakeholders.  We recognize that there is demand for training students who will work in industry and our curriculum should strive to provide courses that integrate science with practical details and applications.</w:t>
      </w:r>
      <w:r w:rsidR="00D634DC">
        <w:rPr>
          <w:rFonts w:ascii="Calibri" w:eastAsia="MS Mincho" w:hAnsi="Calibri" w:cs="Calibri"/>
          <w:b/>
          <w:color w:val="0070C0"/>
        </w:rPr>
        <w:t xml:space="preserve">  </w:t>
      </w:r>
      <w:r w:rsidR="00D72BBA">
        <w:rPr>
          <w:rFonts w:ascii="Calibri" w:eastAsia="MS Mincho" w:hAnsi="Calibri" w:cs="Calibri"/>
          <w:b/>
          <w:color w:val="0070C0"/>
        </w:rPr>
        <w:t xml:space="preserve">In this vein, we need to develop internship opportunities for our undergraduate students.  </w:t>
      </w:r>
      <w:r w:rsidR="00977F29">
        <w:rPr>
          <w:b/>
          <w:color w:val="0070C0"/>
        </w:rPr>
        <w:t>We are developing ideas for creation of new undergrad majors that can be managed through our program solely</w:t>
      </w:r>
      <w:r w:rsidR="008825BF">
        <w:rPr>
          <w:b/>
          <w:color w:val="0070C0"/>
        </w:rPr>
        <w:t>,</w:t>
      </w:r>
      <w:r w:rsidR="00977F29">
        <w:rPr>
          <w:b/>
          <w:color w:val="0070C0"/>
        </w:rPr>
        <w:t xml:space="preserve"> or in collaboration with other units in CALS.</w:t>
      </w:r>
      <w:r w:rsidR="00D634DC">
        <w:rPr>
          <w:b/>
          <w:color w:val="0070C0"/>
        </w:rPr>
        <w:t xml:space="preserve"> </w:t>
      </w:r>
      <w:r w:rsidR="00977F29">
        <w:rPr>
          <w:b/>
          <w:color w:val="0070C0"/>
        </w:rPr>
        <w:t xml:space="preserve"> For example, some faculty members ha</w:t>
      </w:r>
      <w:r w:rsidR="00D634DC">
        <w:rPr>
          <w:b/>
          <w:color w:val="0070C0"/>
        </w:rPr>
        <w:t>ve proposed establishment of a b</w:t>
      </w:r>
      <w:r w:rsidR="00977F29">
        <w:rPr>
          <w:b/>
          <w:color w:val="0070C0"/>
        </w:rPr>
        <w:t>iotechnology degree program with</w:t>
      </w:r>
      <w:r w:rsidR="00977F29" w:rsidRPr="001D6379">
        <w:rPr>
          <w:b/>
          <w:color w:val="0070C0"/>
        </w:rPr>
        <w:t xml:space="preserve"> three emphases (General Biotechnology, Plant Biotechnology, and Microbial Biotechnology) and </w:t>
      </w:r>
      <w:r w:rsidR="00977F29">
        <w:rPr>
          <w:b/>
          <w:color w:val="0070C0"/>
        </w:rPr>
        <w:t>perhaps expan</w:t>
      </w:r>
      <w:r w:rsidR="0013049F">
        <w:rPr>
          <w:b/>
          <w:color w:val="0070C0"/>
        </w:rPr>
        <w:t>s</w:t>
      </w:r>
      <w:r w:rsidR="00977F29">
        <w:rPr>
          <w:b/>
          <w:color w:val="0070C0"/>
        </w:rPr>
        <w:t>ion</w:t>
      </w:r>
      <w:r w:rsidR="00977F29" w:rsidRPr="001D6379">
        <w:rPr>
          <w:b/>
          <w:color w:val="0070C0"/>
        </w:rPr>
        <w:t xml:space="preserve"> to Animal Biotechnology later.</w:t>
      </w:r>
    </w:p>
    <w:p w:rsidR="00255D81" w:rsidRDefault="006A7D18" w:rsidP="006A7D18">
      <w:pPr>
        <w:spacing w:after="0"/>
        <w:ind w:firstLine="360"/>
        <w:rPr>
          <w:b/>
        </w:rPr>
      </w:pPr>
      <w:r w:rsidRPr="00D334A9">
        <w:rPr>
          <w:b/>
        </w:rPr>
        <w:t xml:space="preserve">9.   </w:t>
      </w:r>
      <w:r w:rsidR="00272D0B" w:rsidRPr="00D334A9">
        <w:rPr>
          <w:b/>
        </w:rPr>
        <w:t xml:space="preserve">What do we do that should be discontinued or modified?   </w:t>
      </w:r>
    </w:p>
    <w:p w:rsidR="00D334A9" w:rsidRPr="00D334A9" w:rsidRDefault="00D334A9" w:rsidP="006A7D18">
      <w:pPr>
        <w:spacing w:after="0"/>
        <w:ind w:firstLine="360"/>
        <w:rPr>
          <w:b/>
          <w:sz w:val="16"/>
          <w:szCs w:val="16"/>
        </w:rPr>
      </w:pPr>
    </w:p>
    <w:p w:rsidR="00255D81" w:rsidRPr="008E1F69" w:rsidRDefault="008E1F69" w:rsidP="008E1F69">
      <w:pPr>
        <w:ind w:left="360" w:firstLine="360"/>
        <w:rPr>
          <w:b/>
          <w:color w:val="0070C0"/>
        </w:rPr>
      </w:pPr>
      <w:r w:rsidRPr="008E1F69">
        <w:rPr>
          <w:b/>
          <w:color w:val="0070C0"/>
        </w:rPr>
        <w:t>As a faculty, we want to e</w:t>
      </w:r>
      <w:r w:rsidR="006A7D18" w:rsidRPr="008E1F69">
        <w:rPr>
          <w:b/>
          <w:color w:val="0070C0"/>
        </w:rPr>
        <w:t xml:space="preserve">nhance </w:t>
      </w:r>
      <w:r>
        <w:rPr>
          <w:b/>
          <w:color w:val="0070C0"/>
        </w:rPr>
        <w:t xml:space="preserve">research </w:t>
      </w:r>
      <w:r w:rsidR="006A7D18" w:rsidRPr="008E1F69">
        <w:rPr>
          <w:b/>
          <w:color w:val="0070C0"/>
        </w:rPr>
        <w:t>communication within the school</w:t>
      </w:r>
      <w:r w:rsidRPr="008E1F69">
        <w:rPr>
          <w:b/>
          <w:color w:val="0070C0"/>
        </w:rPr>
        <w:t xml:space="preserve">. </w:t>
      </w:r>
      <w:r w:rsidR="008737D4">
        <w:rPr>
          <w:b/>
          <w:color w:val="0070C0"/>
        </w:rPr>
        <w:t xml:space="preserve"> </w:t>
      </w:r>
      <w:r w:rsidRPr="008E1F69">
        <w:rPr>
          <w:b/>
          <w:color w:val="0070C0"/>
        </w:rPr>
        <w:t xml:space="preserve">This might be done through School </w:t>
      </w:r>
      <w:r w:rsidR="00365837" w:rsidRPr="008E1F69">
        <w:rPr>
          <w:b/>
          <w:color w:val="0070C0"/>
        </w:rPr>
        <w:t>research retreats,</w:t>
      </w:r>
      <w:r>
        <w:rPr>
          <w:b/>
          <w:color w:val="0070C0"/>
        </w:rPr>
        <w:t xml:space="preserve"> organized faculty research interactions</w:t>
      </w:r>
      <w:r w:rsidR="00365837" w:rsidRPr="008E1F69">
        <w:rPr>
          <w:b/>
          <w:color w:val="0070C0"/>
        </w:rPr>
        <w:t xml:space="preserve">, </w:t>
      </w:r>
      <w:r w:rsidRPr="008E1F69">
        <w:rPr>
          <w:b/>
          <w:color w:val="0070C0"/>
        </w:rPr>
        <w:t xml:space="preserve">and the development of a </w:t>
      </w:r>
      <w:r>
        <w:rPr>
          <w:b/>
          <w:color w:val="0070C0"/>
        </w:rPr>
        <w:t>school journal club</w:t>
      </w:r>
      <w:r w:rsidR="002C008B">
        <w:rPr>
          <w:b/>
          <w:color w:val="0070C0"/>
        </w:rPr>
        <w:t>.</w:t>
      </w:r>
      <w:r w:rsidR="009A0323" w:rsidRPr="008E1F69">
        <w:rPr>
          <w:b/>
          <w:color w:val="0070C0"/>
        </w:rPr>
        <w:t xml:space="preserve"> </w:t>
      </w:r>
    </w:p>
    <w:p w:rsidR="00D334A9" w:rsidRDefault="006A7D18" w:rsidP="00D334A9">
      <w:pPr>
        <w:ind w:left="360"/>
        <w:rPr>
          <w:b/>
        </w:rPr>
      </w:pPr>
      <w:r w:rsidRPr="00D334A9">
        <w:rPr>
          <w:b/>
        </w:rPr>
        <w:t xml:space="preserve">10.  </w:t>
      </w:r>
      <w:r w:rsidR="001A2FD1" w:rsidRPr="00D334A9">
        <w:rPr>
          <w:b/>
        </w:rPr>
        <w:t>What resources exist in our team,</w:t>
      </w:r>
      <w:r w:rsidRPr="00D334A9">
        <w:rPr>
          <w:b/>
        </w:rPr>
        <w:t xml:space="preserve"> Unit,</w:t>
      </w:r>
      <w:r w:rsidR="001A2FD1" w:rsidRPr="00D334A9">
        <w:rPr>
          <w:b/>
        </w:rPr>
        <w:t xml:space="preserve"> CALs, UA, the world at large that can help us?</w:t>
      </w:r>
    </w:p>
    <w:p w:rsidR="009D749C" w:rsidRPr="00AC064C" w:rsidRDefault="00020B75" w:rsidP="00D334A9">
      <w:pPr>
        <w:ind w:left="360"/>
        <w:rPr>
          <w:b/>
        </w:rPr>
      </w:pPr>
      <w:proofErr w:type="gramStart"/>
      <w:r>
        <w:rPr>
          <w:b/>
          <w:color w:val="0070C0"/>
        </w:rPr>
        <w:lastRenderedPageBreak/>
        <w:t>Great growth facilities (CEAC, growth chambers, &gt; 2,000 acres of irrigated farm land, plant and mycological herbaria, molecular core facilities</w:t>
      </w:r>
      <w:r w:rsidR="0071272A">
        <w:rPr>
          <w:b/>
          <w:color w:val="0070C0"/>
        </w:rPr>
        <w:t>)</w:t>
      </w:r>
      <w:r>
        <w:rPr>
          <w:b/>
          <w:color w:val="0070C0"/>
        </w:rPr>
        <w:t>.</w:t>
      </w:r>
      <w:proofErr w:type="gramEnd"/>
      <w:r>
        <w:rPr>
          <w:b/>
          <w:color w:val="0070C0"/>
        </w:rPr>
        <w:t xml:space="preserve"> </w:t>
      </w:r>
      <w:proofErr w:type="gramStart"/>
      <w:r w:rsidR="009D749C" w:rsidRPr="00AC064C">
        <w:rPr>
          <w:b/>
          <w:color w:val="0070C0"/>
        </w:rPr>
        <w:t>Our enthusiastic, creative, and committed faculty and staff.</w:t>
      </w:r>
      <w:proofErr w:type="gramEnd"/>
      <w:r w:rsidR="009D749C" w:rsidRPr="00AC064C">
        <w:rPr>
          <w:b/>
          <w:color w:val="0070C0"/>
        </w:rPr>
        <w:t xml:space="preserve">  </w:t>
      </w:r>
      <w:proofErr w:type="gramStart"/>
      <w:r w:rsidR="009D749C" w:rsidRPr="00AC064C">
        <w:rPr>
          <w:b/>
          <w:color w:val="0070C0"/>
        </w:rPr>
        <w:t xml:space="preserve">Collaborations with other departments (e.g., </w:t>
      </w:r>
      <w:r w:rsidR="00544C19">
        <w:rPr>
          <w:b/>
          <w:color w:val="0070C0"/>
        </w:rPr>
        <w:t xml:space="preserve">the </w:t>
      </w:r>
      <w:r w:rsidR="00AC064C">
        <w:rPr>
          <w:b/>
          <w:color w:val="0070C0"/>
        </w:rPr>
        <w:t xml:space="preserve">Arizona Biological and Biomedical Sciences </w:t>
      </w:r>
      <w:r w:rsidR="009D749C" w:rsidRPr="00AC064C">
        <w:rPr>
          <w:b/>
          <w:color w:val="0070C0"/>
        </w:rPr>
        <w:t>graduate recruitment).</w:t>
      </w:r>
      <w:proofErr w:type="gramEnd"/>
      <w:r w:rsidR="009D749C" w:rsidRPr="00AC064C">
        <w:rPr>
          <w:b/>
          <w:color w:val="0070C0"/>
        </w:rPr>
        <w:t xml:space="preserve"> </w:t>
      </w:r>
    </w:p>
    <w:p w:rsidR="00272D0B" w:rsidRPr="00D334A9" w:rsidRDefault="006A7D18" w:rsidP="006A7D18">
      <w:pPr>
        <w:ind w:left="360"/>
        <w:rPr>
          <w:b/>
        </w:rPr>
      </w:pPr>
      <w:r w:rsidRPr="00D334A9">
        <w:rPr>
          <w:b/>
        </w:rPr>
        <w:t xml:space="preserve">11.   </w:t>
      </w:r>
      <w:r w:rsidR="00255D81" w:rsidRPr="00D334A9">
        <w:rPr>
          <w:b/>
        </w:rPr>
        <w:t>What are we passionate about?</w:t>
      </w:r>
      <w:bookmarkEnd w:id="0"/>
      <w:bookmarkEnd w:id="1"/>
    </w:p>
    <w:p w:rsidR="00B449B7" w:rsidRPr="008E1F69" w:rsidRDefault="009A0323" w:rsidP="00B449B7">
      <w:pPr>
        <w:pStyle w:val="ListParagraph"/>
        <w:rPr>
          <w:b/>
          <w:color w:val="0070C0"/>
        </w:rPr>
      </w:pPr>
      <w:proofErr w:type="gramStart"/>
      <w:r w:rsidRPr="008E1F69">
        <w:rPr>
          <w:b/>
          <w:color w:val="0070C0"/>
        </w:rPr>
        <w:t>Maintaining our identity as a leading program in plant and microbial biology</w:t>
      </w:r>
      <w:r w:rsidR="008E1F69">
        <w:rPr>
          <w:b/>
          <w:color w:val="0070C0"/>
        </w:rPr>
        <w:t>.</w:t>
      </w:r>
      <w:proofErr w:type="gramEnd"/>
    </w:p>
    <w:p w:rsidR="006A7D18" w:rsidRPr="00D334A9" w:rsidRDefault="006A7D18" w:rsidP="006A7D18">
      <w:pPr>
        <w:spacing w:after="0" w:line="240" w:lineRule="auto"/>
        <w:ind w:left="360"/>
        <w:rPr>
          <w:b/>
        </w:rPr>
      </w:pPr>
      <w:r w:rsidRPr="00D334A9">
        <w:rPr>
          <w:b/>
        </w:rPr>
        <w:t xml:space="preserve">12.   </w:t>
      </w:r>
      <w:r w:rsidR="00B449B7" w:rsidRPr="00D334A9">
        <w:rPr>
          <w:b/>
        </w:rPr>
        <w:t xml:space="preserve">What are our positions versus our competitors that give us a (unfair) competitive </w:t>
      </w:r>
      <w:proofErr w:type="gramStart"/>
      <w:r w:rsidR="00B449B7" w:rsidRPr="00D334A9">
        <w:rPr>
          <w:b/>
        </w:rPr>
        <w:t>advantage</w:t>
      </w:r>
      <w:proofErr w:type="gramEnd"/>
    </w:p>
    <w:p w:rsidR="00B449B7" w:rsidRPr="00D334A9" w:rsidRDefault="00B449B7" w:rsidP="006A7D18">
      <w:pPr>
        <w:ind w:left="360" w:firstLine="360"/>
        <w:rPr>
          <w:b/>
        </w:rPr>
      </w:pPr>
      <w:proofErr w:type="gramStart"/>
      <w:r w:rsidRPr="00D334A9">
        <w:rPr>
          <w:b/>
        </w:rPr>
        <w:t>and</w:t>
      </w:r>
      <w:proofErr w:type="gramEnd"/>
      <w:r w:rsidRPr="00D334A9">
        <w:rPr>
          <w:b/>
        </w:rPr>
        <w:t xml:space="preserve"> delivers value?</w:t>
      </w:r>
    </w:p>
    <w:p w:rsidR="00B449B7" w:rsidRPr="008E1F69" w:rsidRDefault="008E1F69" w:rsidP="00B449B7">
      <w:pPr>
        <w:pStyle w:val="ListParagraph"/>
        <w:rPr>
          <w:b/>
          <w:color w:val="0070C0"/>
        </w:rPr>
      </w:pPr>
      <w:r>
        <w:rPr>
          <w:b/>
          <w:color w:val="0070C0"/>
        </w:rPr>
        <w:t xml:space="preserve">We appreciate the </w:t>
      </w:r>
      <w:r w:rsidR="009A0323" w:rsidRPr="008E1F69">
        <w:rPr>
          <w:b/>
          <w:color w:val="0070C0"/>
        </w:rPr>
        <w:t>long term commitment on the part of the U</w:t>
      </w:r>
      <w:r>
        <w:rPr>
          <w:b/>
          <w:color w:val="0070C0"/>
        </w:rPr>
        <w:t>niversity</w:t>
      </w:r>
      <w:r w:rsidR="009A0323" w:rsidRPr="008E1F69">
        <w:rPr>
          <w:b/>
          <w:color w:val="0070C0"/>
        </w:rPr>
        <w:t xml:space="preserve"> and particularly CALS to maint</w:t>
      </w:r>
      <w:r>
        <w:rPr>
          <w:b/>
          <w:color w:val="0070C0"/>
        </w:rPr>
        <w:t>a</w:t>
      </w:r>
      <w:r w:rsidR="009A0323" w:rsidRPr="008E1F69">
        <w:rPr>
          <w:b/>
          <w:color w:val="0070C0"/>
        </w:rPr>
        <w:t>in</w:t>
      </w:r>
      <w:r>
        <w:rPr>
          <w:b/>
          <w:color w:val="0070C0"/>
        </w:rPr>
        <w:t xml:space="preserve"> and support</w:t>
      </w:r>
      <w:r w:rsidR="000C75A0">
        <w:rPr>
          <w:b/>
          <w:color w:val="0070C0"/>
        </w:rPr>
        <w:t xml:space="preserve"> our u</w:t>
      </w:r>
      <w:r w:rsidR="00544C19">
        <w:rPr>
          <w:b/>
          <w:color w:val="0070C0"/>
        </w:rPr>
        <w:t>nit and believe this support has</w:t>
      </w:r>
      <w:r w:rsidR="000C75A0">
        <w:rPr>
          <w:b/>
          <w:color w:val="0070C0"/>
        </w:rPr>
        <w:t xml:space="preserve"> helped </w:t>
      </w:r>
      <w:r w:rsidR="00544C19">
        <w:rPr>
          <w:b/>
          <w:color w:val="0070C0"/>
        </w:rPr>
        <w:t xml:space="preserve">and will continue to help </w:t>
      </w:r>
      <w:r w:rsidR="000C75A0">
        <w:rPr>
          <w:b/>
          <w:color w:val="0070C0"/>
        </w:rPr>
        <w:t>us be successful</w:t>
      </w:r>
      <w:r>
        <w:rPr>
          <w:b/>
          <w:color w:val="0070C0"/>
        </w:rPr>
        <w:t xml:space="preserve"> in delivering </w:t>
      </w:r>
      <w:r w:rsidR="009A0323" w:rsidRPr="008E1F69">
        <w:rPr>
          <w:b/>
          <w:color w:val="0070C0"/>
        </w:rPr>
        <w:t>world class research and bring</w:t>
      </w:r>
      <w:r>
        <w:rPr>
          <w:b/>
          <w:color w:val="0070C0"/>
        </w:rPr>
        <w:t>ing</w:t>
      </w:r>
      <w:r w:rsidR="009A0323" w:rsidRPr="008E1F69">
        <w:rPr>
          <w:b/>
          <w:color w:val="0070C0"/>
        </w:rPr>
        <w:t xml:space="preserve"> in </w:t>
      </w:r>
      <w:r>
        <w:rPr>
          <w:b/>
          <w:color w:val="0070C0"/>
        </w:rPr>
        <w:t xml:space="preserve">research </w:t>
      </w:r>
      <w:r w:rsidR="009A0323" w:rsidRPr="008E1F69">
        <w:rPr>
          <w:b/>
          <w:color w:val="0070C0"/>
        </w:rPr>
        <w:t xml:space="preserve">funding. </w:t>
      </w:r>
    </w:p>
    <w:p w:rsidR="00B449B7" w:rsidRDefault="00B449B7" w:rsidP="00A833FB"/>
    <w:p w:rsidR="00E34569" w:rsidRDefault="00E34569" w:rsidP="00A833FB"/>
    <w:sectPr w:rsidR="00E345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7D4" w:rsidRDefault="008737D4" w:rsidP="00B449B7">
      <w:pPr>
        <w:spacing w:after="0" w:line="240" w:lineRule="auto"/>
      </w:pPr>
      <w:r>
        <w:separator/>
      </w:r>
    </w:p>
  </w:endnote>
  <w:endnote w:type="continuationSeparator" w:id="0">
    <w:p w:rsidR="008737D4" w:rsidRDefault="008737D4" w:rsidP="00B44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7D4" w:rsidRDefault="008737D4" w:rsidP="00B449B7">
      <w:pPr>
        <w:spacing w:after="0" w:line="240" w:lineRule="auto"/>
      </w:pPr>
      <w:r>
        <w:separator/>
      </w:r>
    </w:p>
  </w:footnote>
  <w:footnote w:type="continuationSeparator" w:id="0">
    <w:p w:rsidR="008737D4" w:rsidRDefault="008737D4" w:rsidP="00B449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7D4" w:rsidRDefault="008737D4" w:rsidP="00B449B7">
    <w:pPr>
      <w:pStyle w:val="Header"/>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DE8"/>
    <w:multiLevelType w:val="hybridMultilevel"/>
    <w:tmpl w:val="1480D8EA"/>
    <w:lvl w:ilvl="0" w:tplc="07DE393A">
      <w:start w:val="1"/>
      <w:numFmt w:val="decimal"/>
      <w:lvlText w:val="(%1)"/>
      <w:lvlJc w:val="left"/>
      <w:pPr>
        <w:ind w:left="2700" w:hanging="360"/>
      </w:pPr>
      <w:rPr>
        <w:rFonts w:ascii="Calibri" w:eastAsia="MS Mincho" w:hAnsi="Calibri" w:cs="Calibri"/>
      </w:rPr>
    </w:lvl>
    <w:lvl w:ilvl="1" w:tplc="04090003">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
    <w:nsid w:val="02D55B47"/>
    <w:multiLevelType w:val="hybridMultilevel"/>
    <w:tmpl w:val="1480D8EA"/>
    <w:lvl w:ilvl="0" w:tplc="07DE393A">
      <w:start w:val="1"/>
      <w:numFmt w:val="decimal"/>
      <w:lvlText w:val="(%1)"/>
      <w:lvlJc w:val="left"/>
      <w:pPr>
        <w:ind w:left="1980" w:hanging="360"/>
      </w:pPr>
      <w:rPr>
        <w:rFonts w:ascii="Calibri" w:eastAsia="MS Mincho" w:hAnsi="Calibri" w:cs="Calibri"/>
      </w:rPr>
    </w:lvl>
    <w:lvl w:ilvl="1" w:tplc="04090003">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
    <w:nsid w:val="033C3F13"/>
    <w:multiLevelType w:val="hybridMultilevel"/>
    <w:tmpl w:val="50BA7478"/>
    <w:lvl w:ilvl="0" w:tplc="327422CC">
      <w:start w:val="1"/>
      <w:numFmt w:val="upperLetter"/>
      <w:lvlText w:val="%1."/>
      <w:lvlJc w:val="left"/>
      <w:pPr>
        <w:ind w:left="720" w:hanging="360"/>
      </w:pPr>
      <w:rPr>
        <w:rFonts w:ascii="Times New Roman" w:eastAsia="MS Mincho" w:hAnsi="Times New Roman" w:cs="Wingdings"/>
      </w:rPr>
    </w:lvl>
    <w:lvl w:ilvl="1" w:tplc="AEC29056">
      <w:start w:val="3"/>
      <w:numFmt w:val="upperLetter"/>
      <w:lvlText w:val="%2."/>
      <w:lvlJc w:val="left"/>
      <w:pPr>
        <w:tabs>
          <w:tab w:val="num" w:pos="1520"/>
        </w:tabs>
        <w:ind w:left="1520" w:hanging="44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0146C6"/>
    <w:multiLevelType w:val="hybridMultilevel"/>
    <w:tmpl w:val="DC8477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5B4B7A"/>
    <w:multiLevelType w:val="hybridMultilevel"/>
    <w:tmpl w:val="6FE88492"/>
    <w:lvl w:ilvl="0" w:tplc="847E0378">
      <w:start w:val="1"/>
      <w:numFmt w:val="upp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0A354FE3"/>
    <w:multiLevelType w:val="hybridMultilevel"/>
    <w:tmpl w:val="03F6596A"/>
    <w:lvl w:ilvl="0" w:tplc="5FC0DB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337F97"/>
    <w:multiLevelType w:val="hybridMultilevel"/>
    <w:tmpl w:val="24D0824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383544"/>
    <w:multiLevelType w:val="hybridMultilevel"/>
    <w:tmpl w:val="1480D8EA"/>
    <w:lvl w:ilvl="0" w:tplc="07DE393A">
      <w:start w:val="1"/>
      <w:numFmt w:val="decimal"/>
      <w:lvlText w:val="(%1)"/>
      <w:lvlJc w:val="left"/>
      <w:pPr>
        <w:ind w:left="1980" w:hanging="360"/>
      </w:pPr>
      <w:rPr>
        <w:rFonts w:ascii="Calibri" w:eastAsia="MS Mincho" w:hAnsi="Calibri" w:cs="Calibri"/>
      </w:rPr>
    </w:lvl>
    <w:lvl w:ilvl="1" w:tplc="04090003">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1EC64B3C"/>
    <w:multiLevelType w:val="hybridMultilevel"/>
    <w:tmpl w:val="4B76537A"/>
    <w:lvl w:ilvl="0" w:tplc="F9E2E6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F64450"/>
    <w:multiLevelType w:val="hybridMultilevel"/>
    <w:tmpl w:val="A874D3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E05E4C"/>
    <w:multiLevelType w:val="hybridMultilevel"/>
    <w:tmpl w:val="8D2A1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C80EFC"/>
    <w:multiLevelType w:val="hybridMultilevel"/>
    <w:tmpl w:val="027470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647D1F"/>
    <w:multiLevelType w:val="hybridMultilevel"/>
    <w:tmpl w:val="CA4C6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BE3B12"/>
    <w:multiLevelType w:val="hybridMultilevel"/>
    <w:tmpl w:val="51C0C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E04F72"/>
    <w:multiLevelType w:val="hybridMultilevel"/>
    <w:tmpl w:val="4C50FF30"/>
    <w:lvl w:ilvl="0" w:tplc="45B81350">
      <w:start w:val="1"/>
      <w:numFmt w:val="decimal"/>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A87606"/>
    <w:multiLevelType w:val="hybridMultilevel"/>
    <w:tmpl w:val="4C48B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476A7"/>
    <w:multiLevelType w:val="hybridMultilevel"/>
    <w:tmpl w:val="63CE6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3B63B4"/>
    <w:multiLevelType w:val="hybridMultilevel"/>
    <w:tmpl w:val="235E1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BB37C1"/>
    <w:multiLevelType w:val="hybridMultilevel"/>
    <w:tmpl w:val="5EA2EE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15"/>
  </w:num>
  <w:num w:numId="4">
    <w:abstractNumId w:val="13"/>
  </w:num>
  <w:num w:numId="5">
    <w:abstractNumId w:val="18"/>
  </w:num>
  <w:num w:numId="6">
    <w:abstractNumId w:val="4"/>
  </w:num>
  <w:num w:numId="7">
    <w:abstractNumId w:val="3"/>
  </w:num>
  <w:num w:numId="8">
    <w:abstractNumId w:val="2"/>
  </w:num>
  <w:num w:numId="9">
    <w:abstractNumId w:val="5"/>
  </w:num>
  <w:num w:numId="10">
    <w:abstractNumId w:val="9"/>
  </w:num>
  <w:num w:numId="11">
    <w:abstractNumId w:val="17"/>
  </w:num>
  <w:num w:numId="12">
    <w:abstractNumId w:val="14"/>
  </w:num>
  <w:num w:numId="13">
    <w:abstractNumId w:val="16"/>
  </w:num>
  <w:num w:numId="14">
    <w:abstractNumId w:val="1"/>
  </w:num>
  <w:num w:numId="15">
    <w:abstractNumId w:val="7"/>
  </w:num>
  <w:num w:numId="16">
    <w:abstractNumId w:val="8"/>
  </w:num>
  <w:num w:numId="17">
    <w:abstractNumId w:val="0"/>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0B"/>
    <w:rsid w:val="00006047"/>
    <w:rsid w:val="00017045"/>
    <w:rsid w:val="0001784A"/>
    <w:rsid w:val="00020B75"/>
    <w:rsid w:val="00021B0C"/>
    <w:rsid w:val="00025503"/>
    <w:rsid w:val="0004592D"/>
    <w:rsid w:val="00061C7C"/>
    <w:rsid w:val="00071968"/>
    <w:rsid w:val="000C75A0"/>
    <w:rsid w:val="000F7C8A"/>
    <w:rsid w:val="0013049F"/>
    <w:rsid w:val="001A2FD1"/>
    <w:rsid w:val="001A5BF4"/>
    <w:rsid w:val="001A6AB8"/>
    <w:rsid w:val="001D6379"/>
    <w:rsid w:val="002173B5"/>
    <w:rsid w:val="00224714"/>
    <w:rsid w:val="00235F4E"/>
    <w:rsid w:val="00255D81"/>
    <w:rsid w:val="00272D0B"/>
    <w:rsid w:val="002C008B"/>
    <w:rsid w:val="003204FF"/>
    <w:rsid w:val="0035623C"/>
    <w:rsid w:val="00357E75"/>
    <w:rsid w:val="00365837"/>
    <w:rsid w:val="00367364"/>
    <w:rsid w:val="003B52EA"/>
    <w:rsid w:val="003F75BC"/>
    <w:rsid w:val="00401657"/>
    <w:rsid w:val="0045336A"/>
    <w:rsid w:val="004557A1"/>
    <w:rsid w:val="004703F8"/>
    <w:rsid w:val="00490315"/>
    <w:rsid w:val="004D3658"/>
    <w:rsid w:val="005048E6"/>
    <w:rsid w:val="00544C19"/>
    <w:rsid w:val="005459FD"/>
    <w:rsid w:val="005A0669"/>
    <w:rsid w:val="005B51C8"/>
    <w:rsid w:val="005C65BF"/>
    <w:rsid w:val="00693E0F"/>
    <w:rsid w:val="006A627C"/>
    <w:rsid w:val="006A7D18"/>
    <w:rsid w:val="006A7E6B"/>
    <w:rsid w:val="006C2B15"/>
    <w:rsid w:val="00703A22"/>
    <w:rsid w:val="00712409"/>
    <w:rsid w:val="0071272A"/>
    <w:rsid w:val="00736C08"/>
    <w:rsid w:val="0075632F"/>
    <w:rsid w:val="00773127"/>
    <w:rsid w:val="007B7F3D"/>
    <w:rsid w:val="007E71D2"/>
    <w:rsid w:val="00866867"/>
    <w:rsid w:val="008737D4"/>
    <w:rsid w:val="008776E9"/>
    <w:rsid w:val="008825BF"/>
    <w:rsid w:val="00886648"/>
    <w:rsid w:val="008953B2"/>
    <w:rsid w:val="008D107B"/>
    <w:rsid w:val="008D19F0"/>
    <w:rsid w:val="008E1F69"/>
    <w:rsid w:val="009049D0"/>
    <w:rsid w:val="0092426F"/>
    <w:rsid w:val="009328D1"/>
    <w:rsid w:val="009446E9"/>
    <w:rsid w:val="00977F29"/>
    <w:rsid w:val="00996323"/>
    <w:rsid w:val="009A0323"/>
    <w:rsid w:val="009B6403"/>
    <w:rsid w:val="009D749C"/>
    <w:rsid w:val="00A21473"/>
    <w:rsid w:val="00A35E8F"/>
    <w:rsid w:val="00A35EF6"/>
    <w:rsid w:val="00A833FB"/>
    <w:rsid w:val="00A911C4"/>
    <w:rsid w:val="00AC064C"/>
    <w:rsid w:val="00AD2BFA"/>
    <w:rsid w:val="00AD7AB9"/>
    <w:rsid w:val="00AD7D4F"/>
    <w:rsid w:val="00B079DA"/>
    <w:rsid w:val="00B449B7"/>
    <w:rsid w:val="00B44FE4"/>
    <w:rsid w:val="00B47F69"/>
    <w:rsid w:val="00B800CB"/>
    <w:rsid w:val="00C37FCC"/>
    <w:rsid w:val="00C73A8C"/>
    <w:rsid w:val="00CD0E1D"/>
    <w:rsid w:val="00CE7C18"/>
    <w:rsid w:val="00D0496B"/>
    <w:rsid w:val="00D07C4E"/>
    <w:rsid w:val="00D215B6"/>
    <w:rsid w:val="00D334A9"/>
    <w:rsid w:val="00D634DC"/>
    <w:rsid w:val="00D6670D"/>
    <w:rsid w:val="00D676E6"/>
    <w:rsid w:val="00D72BBA"/>
    <w:rsid w:val="00D759DE"/>
    <w:rsid w:val="00DB0CE9"/>
    <w:rsid w:val="00DB730B"/>
    <w:rsid w:val="00DF430E"/>
    <w:rsid w:val="00E25742"/>
    <w:rsid w:val="00E34569"/>
    <w:rsid w:val="00E83B30"/>
    <w:rsid w:val="00E87754"/>
    <w:rsid w:val="00F061C5"/>
    <w:rsid w:val="00FE49F8"/>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0B"/>
    <w:pPr>
      <w:ind w:left="720"/>
      <w:contextualSpacing/>
    </w:pPr>
  </w:style>
  <w:style w:type="character" w:styleId="Hyperlink">
    <w:name w:val="Hyperlink"/>
    <w:basedOn w:val="DefaultParagraphFont"/>
    <w:uiPriority w:val="99"/>
    <w:unhideWhenUsed/>
    <w:rsid w:val="00B079DA"/>
    <w:rPr>
      <w:color w:val="0000FF" w:themeColor="hyperlink"/>
      <w:u w:val="single"/>
    </w:rPr>
  </w:style>
  <w:style w:type="paragraph" w:styleId="Header">
    <w:name w:val="header"/>
    <w:basedOn w:val="Normal"/>
    <w:link w:val="HeaderChar"/>
    <w:uiPriority w:val="99"/>
    <w:unhideWhenUsed/>
    <w:rsid w:val="00B44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9B7"/>
  </w:style>
  <w:style w:type="paragraph" w:styleId="Footer">
    <w:name w:val="footer"/>
    <w:basedOn w:val="Normal"/>
    <w:link w:val="FooterChar"/>
    <w:uiPriority w:val="99"/>
    <w:unhideWhenUsed/>
    <w:rsid w:val="00B44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9B7"/>
  </w:style>
  <w:style w:type="paragraph" w:styleId="BalloonText">
    <w:name w:val="Balloon Text"/>
    <w:basedOn w:val="Normal"/>
    <w:link w:val="BalloonTextChar"/>
    <w:uiPriority w:val="99"/>
    <w:semiHidden/>
    <w:unhideWhenUsed/>
    <w:rsid w:val="006A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7C"/>
    <w:rPr>
      <w:rFonts w:ascii="Tahoma" w:hAnsi="Tahoma" w:cs="Tahoma"/>
      <w:sz w:val="16"/>
      <w:szCs w:val="16"/>
    </w:rPr>
  </w:style>
  <w:style w:type="paragraph" w:customStyle="1" w:styleId="ColorfulList-Accent11">
    <w:name w:val="Colorful List - Accent 11"/>
    <w:basedOn w:val="Normal"/>
    <w:uiPriority w:val="99"/>
    <w:qFormat/>
    <w:rsid w:val="00490315"/>
    <w:pPr>
      <w:ind w:left="720"/>
      <w:contextualSpacing/>
    </w:pPr>
    <w:rPr>
      <w:rFonts w:ascii="Calibri" w:eastAsia="MS Mincho"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0B"/>
    <w:pPr>
      <w:ind w:left="720"/>
      <w:contextualSpacing/>
    </w:pPr>
  </w:style>
  <w:style w:type="character" w:styleId="Hyperlink">
    <w:name w:val="Hyperlink"/>
    <w:basedOn w:val="DefaultParagraphFont"/>
    <w:uiPriority w:val="99"/>
    <w:unhideWhenUsed/>
    <w:rsid w:val="00B079DA"/>
    <w:rPr>
      <w:color w:val="0000FF" w:themeColor="hyperlink"/>
      <w:u w:val="single"/>
    </w:rPr>
  </w:style>
  <w:style w:type="paragraph" w:styleId="Header">
    <w:name w:val="header"/>
    <w:basedOn w:val="Normal"/>
    <w:link w:val="HeaderChar"/>
    <w:uiPriority w:val="99"/>
    <w:unhideWhenUsed/>
    <w:rsid w:val="00B449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9B7"/>
  </w:style>
  <w:style w:type="paragraph" w:styleId="Footer">
    <w:name w:val="footer"/>
    <w:basedOn w:val="Normal"/>
    <w:link w:val="FooterChar"/>
    <w:uiPriority w:val="99"/>
    <w:unhideWhenUsed/>
    <w:rsid w:val="00B449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9B7"/>
  </w:style>
  <w:style w:type="paragraph" w:styleId="BalloonText">
    <w:name w:val="Balloon Text"/>
    <w:basedOn w:val="Normal"/>
    <w:link w:val="BalloonTextChar"/>
    <w:uiPriority w:val="99"/>
    <w:semiHidden/>
    <w:unhideWhenUsed/>
    <w:rsid w:val="006A6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27C"/>
    <w:rPr>
      <w:rFonts w:ascii="Tahoma" w:hAnsi="Tahoma" w:cs="Tahoma"/>
      <w:sz w:val="16"/>
      <w:szCs w:val="16"/>
    </w:rPr>
  </w:style>
  <w:style w:type="paragraph" w:customStyle="1" w:styleId="ColorfulList-Accent11">
    <w:name w:val="Colorful List - Accent 11"/>
    <w:basedOn w:val="Normal"/>
    <w:uiPriority w:val="99"/>
    <w:qFormat/>
    <w:rsid w:val="00490315"/>
    <w:pPr>
      <w:ind w:left="720"/>
      <w:contextualSpacing/>
    </w:pPr>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7</Pages>
  <Words>2247</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sburgess</dc:creator>
  <cp:lastModifiedBy>drlarkins</cp:lastModifiedBy>
  <cp:revision>12</cp:revision>
  <cp:lastPrinted>2012-01-09T18:43:00Z</cp:lastPrinted>
  <dcterms:created xsi:type="dcterms:W3CDTF">2012-01-17T18:49:00Z</dcterms:created>
  <dcterms:modified xsi:type="dcterms:W3CDTF">2012-01-18T00:15:00Z</dcterms:modified>
</cp:coreProperties>
</file>