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1D486" w14:textId="351889F0" w:rsidR="00706CB4" w:rsidRDefault="00167E72" w:rsidP="00167E72">
      <w:pPr>
        <w:pStyle w:val="Heading1"/>
      </w:pPr>
      <w:r>
        <w:t>Over</w:t>
      </w:r>
      <w:r w:rsidR="00772318">
        <w:t>view</w:t>
      </w:r>
    </w:p>
    <w:p w14:paraId="3B8986A2" w14:textId="6EDFF2BF" w:rsidR="00772318" w:rsidRDefault="00772318" w:rsidP="00772318">
      <w:r>
        <w:t>Revised 12 global themes are:</w:t>
      </w:r>
    </w:p>
    <w:tbl>
      <w:tblPr>
        <w:tblStyle w:val="TableGrid"/>
        <w:tblW w:w="9805" w:type="dxa"/>
        <w:tblLook w:val="04A0" w:firstRow="1" w:lastRow="0" w:firstColumn="1" w:lastColumn="0" w:noHBand="0" w:noVBand="1"/>
      </w:tblPr>
      <w:tblGrid>
        <w:gridCol w:w="1526"/>
        <w:gridCol w:w="2699"/>
        <w:gridCol w:w="5580"/>
      </w:tblGrid>
      <w:tr w:rsidR="00EF6AFD" w:rsidRPr="00812561" w14:paraId="0F047449" w14:textId="77777777" w:rsidTr="006B35EE">
        <w:tc>
          <w:tcPr>
            <w:tcW w:w="1526" w:type="dxa"/>
          </w:tcPr>
          <w:p w14:paraId="473D482C" w14:textId="215ED21D" w:rsidR="00EF6AFD" w:rsidRPr="00812561" w:rsidRDefault="00EF6AFD" w:rsidP="006B35EE">
            <w:pPr>
              <w:spacing w:before="0" w:after="0"/>
              <w:rPr>
                <w:b/>
                <w:bCs/>
              </w:rPr>
            </w:pPr>
            <w:r w:rsidRPr="00812561">
              <w:rPr>
                <w:b/>
                <w:bCs/>
              </w:rPr>
              <w:t>Month</w:t>
            </w:r>
          </w:p>
        </w:tc>
        <w:tc>
          <w:tcPr>
            <w:tcW w:w="2699" w:type="dxa"/>
            <w:shd w:val="clear" w:color="auto" w:fill="A5C9EB" w:themeFill="text2" w:themeFillTint="40"/>
          </w:tcPr>
          <w:p w14:paraId="1C87FBBA" w14:textId="4AE26C86" w:rsidR="00EF6AFD" w:rsidRPr="00812561" w:rsidRDefault="006B35EE" w:rsidP="006B35EE">
            <w:pPr>
              <w:spacing w:before="0" w:after="0"/>
              <w:rPr>
                <w:b/>
                <w:bCs/>
              </w:rPr>
            </w:pPr>
            <w:r>
              <w:rPr>
                <w:b/>
                <w:bCs/>
              </w:rPr>
              <w:t>Title</w:t>
            </w:r>
          </w:p>
        </w:tc>
        <w:tc>
          <w:tcPr>
            <w:tcW w:w="5580" w:type="dxa"/>
          </w:tcPr>
          <w:p w14:paraId="640D750E" w14:textId="362DF3AE" w:rsidR="00EF6AFD" w:rsidRDefault="00EF6AFD" w:rsidP="006B35EE">
            <w:pPr>
              <w:spacing w:before="0" w:after="0"/>
              <w:rPr>
                <w:b/>
                <w:bCs/>
              </w:rPr>
            </w:pPr>
            <w:r w:rsidRPr="00812561">
              <w:rPr>
                <w:b/>
                <w:bCs/>
              </w:rPr>
              <w:t>Corresponding International Days (ID)</w:t>
            </w:r>
            <w:r w:rsidR="006B35EE">
              <w:rPr>
                <w:b/>
                <w:bCs/>
              </w:rPr>
              <w:t>*</w:t>
            </w:r>
          </w:p>
          <w:p w14:paraId="27D0C439" w14:textId="260BD10F" w:rsidR="006B35EE" w:rsidRPr="006B35EE" w:rsidRDefault="006B35EE" w:rsidP="006B35EE">
            <w:pPr>
              <w:spacing w:before="0" w:after="0"/>
              <w:rPr>
                <w:b/>
                <w:bCs/>
              </w:rPr>
            </w:pPr>
            <w:r>
              <w:rPr>
                <w:b/>
                <w:bCs/>
              </w:rPr>
              <w:t>*</w:t>
            </w:r>
            <w:proofErr w:type="gramStart"/>
            <w:r w:rsidRPr="006B35EE">
              <w:rPr>
                <w:sz w:val="20"/>
                <w:szCs w:val="20"/>
              </w:rPr>
              <w:t>days</w:t>
            </w:r>
            <w:proofErr w:type="gramEnd"/>
            <w:r w:rsidRPr="006B35EE">
              <w:rPr>
                <w:sz w:val="20"/>
                <w:szCs w:val="20"/>
              </w:rPr>
              <w:t xml:space="preserve"> in bold are directly relevant to the corresponding theme</w:t>
            </w:r>
          </w:p>
        </w:tc>
      </w:tr>
      <w:tr w:rsidR="00EF6AFD" w14:paraId="2BDDFE67" w14:textId="77777777" w:rsidTr="006B35EE">
        <w:tc>
          <w:tcPr>
            <w:tcW w:w="1526" w:type="dxa"/>
          </w:tcPr>
          <w:p w14:paraId="37737A68" w14:textId="33D37084" w:rsidR="00EF6AFD" w:rsidRDefault="00EF6AFD" w:rsidP="006B35EE">
            <w:pPr>
              <w:spacing w:before="0" w:after="0"/>
            </w:pPr>
            <w:r>
              <w:t>January</w:t>
            </w:r>
          </w:p>
        </w:tc>
        <w:tc>
          <w:tcPr>
            <w:tcW w:w="2699" w:type="dxa"/>
            <w:shd w:val="clear" w:color="auto" w:fill="A5C9EB" w:themeFill="text2" w:themeFillTint="40"/>
          </w:tcPr>
          <w:p w14:paraId="14637BB8" w14:textId="49AD73EE" w:rsidR="00EF6AFD" w:rsidRDefault="00EF6AFD" w:rsidP="006B35EE">
            <w:pPr>
              <w:spacing w:before="0" w:after="0"/>
            </w:pPr>
            <w:r>
              <w:t>Rangelands and pastoralists: a global overview</w:t>
            </w:r>
          </w:p>
        </w:tc>
        <w:tc>
          <w:tcPr>
            <w:tcW w:w="5580" w:type="dxa"/>
          </w:tcPr>
          <w:p w14:paraId="577664A2" w14:textId="6F982127" w:rsidR="00EF6AFD" w:rsidRPr="002A5516" w:rsidRDefault="00EF6AFD" w:rsidP="006B35EE">
            <w:pPr>
              <w:spacing w:before="0" w:after="0"/>
              <w:rPr>
                <w:b/>
                <w:bCs/>
              </w:rPr>
            </w:pPr>
            <w:r w:rsidRPr="002A5516">
              <w:rPr>
                <w:b/>
                <w:bCs/>
              </w:rPr>
              <w:t>24 Jan: ID of Education</w:t>
            </w:r>
          </w:p>
          <w:p w14:paraId="478DF432" w14:textId="3A3CC629" w:rsidR="00EF6AFD" w:rsidRDefault="00EF6AFD" w:rsidP="006B35EE">
            <w:pPr>
              <w:spacing w:before="0" w:after="0"/>
            </w:pPr>
            <w:r>
              <w:t>26 Jan: ID of Clean Energy</w:t>
            </w:r>
          </w:p>
        </w:tc>
      </w:tr>
      <w:tr w:rsidR="00EF6AFD" w14:paraId="2DB13E45" w14:textId="77777777" w:rsidTr="006B35EE">
        <w:tc>
          <w:tcPr>
            <w:tcW w:w="1526" w:type="dxa"/>
          </w:tcPr>
          <w:p w14:paraId="7ACD03AB" w14:textId="6C7D8C66" w:rsidR="00EF6AFD" w:rsidRDefault="00EF6AFD" w:rsidP="006B35EE">
            <w:pPr>
              <w:spacing w:before="0" w:after="0"/>
            </w:pPr>
            <w:r>
              <w:t>February</w:t>
            </w:r>
          </w:p>
        </w:tc>
        <w:tc>
          <w:tcPr>
            <w:tcW w:w="2699" w:type="dxa"/>
            <w:shd w:val="clear" w:color="auto" w:fill="A5C9EB" w:themeFill="text2" w:themeFillTint="40"/>
          </w:tcPr>
          <w:p w14:paraId="7CB86328" w14:textId="09BB35D8" w:rsidR="00EF6AFD" w:rsidRDefault="006B35EE" w:rsidP="006B35EE">
            <w:pPr>
              <w:spacing w:before="0" w:after="0"/>
            </w:pPr>
            <w:r>
              <w:t>Mobility, land and water security</w:t>
            </w:r>
          </w:p>
        </w:tc>
        <w:tc>
          <w:tcPr>
            <w:tcW w:w="5580" w:type="dxa"/>
          </w:tcPr>
          <w:p w14:paraId="632361C4" w14:textId="488AE970" w:rsidR="00EF6AFD" w:rsidRDefault="00EF6AFD" w:rsidP="006B35EE">
            <w:pPr>
              <w:spacing w:before="0" w:after="0"/>
              <w:rPr>
                <w:b/>
                <w:bCs/>
              </w:rPr>
            </w:pPr>
            <w:r w:rsidRPr="002A5516">
              <w:rPr>
                <w:b/>
                <w:bCs/>
              </w:rPr>
              <w:t>20 Feb: World Justice Day</w:t>
            </w:r>
          </w:p>
          <w:p w14:paraId="0D197093" w14:textId="33D9054C" w:rsidR="00EF6AFD" w:rsidRDefault="00EF6AFD" w:rsidP="006B35EE">
            <w:pPr>
              <w:spacing w:before="0" w:after="0"/>
            </w:pPr>
            <w:r w:rsidRPr="00F9086A">
              <w:t>2 Feb: World Wetlands Day</w:t>
            </w:r>
          </w:p>
          <w:p w14:paraId="48C0F62F" w14:textId="3E07AF2B" w:rsidR="00EF6AFD" w:rsidRPr="00774C44" w:rsidRDefault="00EF6AFD" w:rsidP="006B35EE">
            <w:pPr>
              <w:spacing w:before="0" w:after="0"/>
            </w:pPr>
            <w:r>
              <w:t>11 Feb: ID of Women and Girls in Science</w:t>
            </w:r>
          </w:p>
        </w:tc>
      </w:tr>
      <w:tr w:rsidR="00EF6AFD" w14:paraId="6743ECDB" w14:textId="77777777" w:rsidTr="006B35EE">
        <w:trPr>
          <w:trHeight w:val="132"/>
        </w:trPr>
        <w:tc>
          <w:tcPr>
            <w:tcW w:w="1526" w:type="dxa"/>
          </w:tcPr>
          <w:p w14:paraId="34BCB798" w14:textId="5E6B8B2A" w:rsidR="00EF6AFD" w:rsidRDefault="00EF6AFD" w:rsidP="006B35EE">
            <w:pPr>
              <w:spacing w:before="0" w:after="0"/>
            </w:pPr>
            <w:r>
              <w:t>March</w:t>
            </w:r>
          </w:p>
        </w:tc>
        <w:tc>
          <w:tcPr>
            <w:tcW w:w="2699" w:type="dxa"/>
            <w:shd w:val="clear" w:color="auto" w:fill="A5C9EB" w:themeFill="text2" w:themeFillTint="40"/>
          </w:tcPr>
          <w:p w14:paraId="5DF13361" w14:textId="3F53BBBC" w:rsidR="00EF6AFD" w:rsidRDefault="00EF6AFD" w:rsidP="006B35EE">
            <w:pPr>
              <w:spacing w:before="0" w:after="0"/>
            </w:pPr>
            <w:r>
              <w:t xml:space="preserve">Livelihoods and economics </w:t>
            </w:r>
          </w:p>
        </w:tc>
        <w:tc>
          <w:tcPr>
            <w:tcW w:w="5580" w:type="dxa"/>
          </w:tcPr>
          <w:p w14:paraId="7566186A" w14:textId="47D7DFCF" w:rsidR="00EF6AFD" w:rsidRPr="002A5516" w:rsidRDefault="00EF6AFD" w:rsidP="006B35EE">
            <w:pPr>
              <w:spacing w:before="0" w:after="0"/>
              <w:rPr>
                <w:b/>
                <w:bCs/>
              </w:rPr>
            </w:pPr>
            <w:r w:rsidRPr="002A5516">
              <w:rPr>
                <w:b/>
                <w:bCs/>
              </w:rPr>
              <w:t>20 March: ID of Happiness</w:t>
            </w:r>
          </w:p>
          <w:p w14:paraId="6AD77778" w14:textId="3FB1E436" w:rsidR="00EF6AFD" w:rsidRDefault="00EF6AFD" w:rsidP="006B35EE">
            <w:pPr>
              <w:spacing w:before="0" w:after="0"/>
            </w:pPr>
            <w:r>
              <w:t>3 March: World Wildlife Day</w:t>
            </w:r>
          </w:p>
          <w:p w14:paraId="25CAC432" w14:textId="268CC78E" w:rsidR="00EF6AFD" w:rsidRDefault="00EF6AFD" w:rsidP="006B35EE">
            <w:pPr>
              <w:spacing w:before="0" w:after="0"/>
            </w:pPr>
            <w:r>
              <w:t>8 March: International Women’s Day</w:t>
            </w:r>
          </w:p>
          <w:p w14:paraId="578CD2EC" w14:textId="01D0678F" w:rsidR="00EF6AFD" w:rsidRDefault="00EF6AFD" w:rsidP="006B35EE">
            <w:pPr>
              <w:spacing w:before="0" w:after="0"/>
            </w:pPr>
            <w:r>
              <w:t>21 March: ID of Forests</w:t>
            </w:r>
          </w:p>
          <w:p w14:paraId="0F74585F" w14:textId="6F7EB743" w:rsidR="00EF6AFD" w:rsidRDefault="00EF6AFD" w:rsidP="006B35EE">
            <w:pPr>
              <w:spacing w:before="0" w:after="0"/>
            </w:pPr>
            <w:r>
              <w:t>21 March: ID of Nowruz</w:t>
            </w:r>
          </w:p>
          <w:p w14:paraId="094CED9A" w14:textId="576B3B8D" w:rsidR="00EF6AFD" w:rsidRDefault="00EF6AFD" w:rsidP="006B35EE">
            <w:pPr>
              <w:spacing w:before="0" w:after="0"/>
            </w:pPr>
            <w:r>
              <w:t>22 March: World Water Day</w:t>
            </w:r>
          </w:p>
        </w:tc>
      </w:tr>
      <w:tr w:rsidR="00EF6AFD" w14:paraId="6DD5A21F" w14:textId="77777777" w:rsidTr="006B35EE">
        <w:tc>
          <w:tcPr>
            <w:tcW w:w="1526" w:type="dxa"/>
          </w:tcPr>
          <w:p w14:paraId="0677CE41" w14:textId="2C9F1010" w:rsidR="00EF6AFD" w:rsidRDefault="00EF6AFD" w:rsidP="006B35EE">
            <w:pPr>
              <w:spacing w:before="0" w:after="0"/>
            </w:pPr>
            <w:r>
              <w:t>April</w:t>
            </w:r>
          </w:p>
        </w:tc>
        <w:tc>
          <w:tcPr>
            <w:tcW w:w="2699" w:type="dxa"/>
            <w:shd w:val="clear" w:color="auto" w:fill="A5C9EB" w:themeFill="text2" w:themeFillTint="40"/>
          </w:tcPr>
          <w:p w14:paraId="150C2786" w14:textId="752F4C51" w:rsidR="00EF6AFD" w:rsidRDefault="00EF6AFD" w:rsidP="006B35EE">
            <w:pPr>
              <w:spacing w:before="0" w:after="0"/>
            </w:pPr>
            <w:r>
              <w:t>Climate Change and resilience</w:t>
            </w:r>
          </w:p>
        </w:tc>
        <w:tc>
          <w:tcPr>
            <w:tcW w:w="5580" w:type="dxa"/>
          </w:tcPr>
          <w:p w14:paraId="293FE750" w14:textId="47D87800" w:rsidR="00EF6AFD" w:rsidRPr="002A5516" w:rsidRDefault="00EF6AFD" w:rsidP="006B35EE">
            <w:pPr>
              <w:spacing w:before="0" w:after="0"/>
              <w:rPr>
                <w:b/>
                <w:bCs/>
              </w:rPr>
            </w:pPr>
            <w:r w:rsidRPr="002A5516">
              <w:rPr>
                <w:b/>
                <w:bCs/>
              </w:rPr>
              <w:t>22 April: ID of Mother Earth</w:t>
            </w:r>
          </w:p>
          <w:p w14:paraId="0DEFC30D" w14:textId="5680616E" w:rsidR="00EF6AFD" w:rsidRDefault="00EF6AFD" w:rsidP="006B35EE">
            <w:pPr>
              <w:spacing w:before="0" w:after="0"/>
            </w:pPr>
            <w:r>
              <w:t>7 April: World Health Day</w:t>
            </w:r>
          </w:p>
          <w:p w14:paraId="0E54FF5F" w14:textId="1626931A" w:rsidR="00EF6AFD" w:rsidRDefault="00EF6AFD" w:rsidP="006B35EE">
            <w:pPr>
              <w:spacing w:before="0" w:after="0"/>
            </w:pPr>
            <w:r>
              <w:t>21 April: World Creativity and Innovation Day</w:t>
            </w:r>
          </w:p>
        </w:tc>
      </w:tr>
      <w:tr w:rsidR="00EF6AFD" w14:paraId="0ADF0ACA" w14:textId="77777777" w:rsidTr="006B35EE">
        <w:tc>
          <w:tcPr>
            <w:tcW w:w="1526" w:type="dxa"/>
          </w:tcPr>
          <w:p w14:paraId="7E0A8735" w14:textId="266D02A5" w:rsidR="00EF6AFD" w:rsidRDefault="00EF6AFD" w:rsidP="006B35EE">
            <w:pPr>
              <w:spacing w:before="0" w:after="0"/>
            </w:pPr>
            <w:r>
              <w:t>May</w:t>
            </w:r>
          </w:p>
        </w:tc>
        <w:tc>
          <w:tcPr>
            <w:tcW w:w="2699" w:type="dxa"/>
            <w:shd w:val="clear" w:color="auto" w:fill="A5C9EB" w:themeFill="text2" w:themeFillTint="40"/>
          </w:tcPr>
          <w:p w14:paraId="5F5C4C6E" w14:textId="739B1078" w:rsidR="00EF6AFD" w:rsidRDefault="00EF6AFD" w:rsidP="006B35EE">
            <w:pPr>
              <w:spacing w:before="0" w:after="0"/>
            </w:pPr>
            <w:r>
              <w:t>Biodiversity and ecosystem services</w:t>
            </w:r>
          </w:p>
        </w:tc>
        <w:tc>
          <w:tcPr>
            <w:tcW w:w="5580" w:type="dxa"/>
          </w:tcPr>
          <w:p w14:paraId="72EBACE4" w14:textId="60E613A0" w:rsidR="00EF6AFD" w:rsidRPr="002A5516" w:rsidRDefault="00EF6AFD" w:rsidP="006B35EE">
            <w:pPr>
              <w:spacing w:before="0" w:after="0"/>
              <w:rPr>
                <w:b/>
                <w:bCs/>
              </w:rPr>
            </w:pPr>
            <w:r w:rsidRPr="002A5516">
              <w:rPr>
                <w:b/>
                <w:bCs/>
              </w:rPr>
              <w:t>10 May: ID of Argania (argan tree</w:t>
            </w:r>
            <w:proofErr w:type="gramStart"/>
            <w:r w:rsidRPr="002A5516">
              <w:rPr>
                <w:b/>
                <w:bCs/>
              </w:rPr>
              <w:t>);</w:t>
            </w:r>
            <w:proofErr w:type="gramEnd"/>
            <w:r w:rsidRPr="002A5516">
              <w:rPr>
                <w:b/>
                <w:bCs/>
              </w:rPr>
              <w:t xml:space="preserve"> </w:t>
            </w:r>
          </w:p>
          <w:p w14:paraId="4A444939" w14:textId="758BD064" w:rsidR="00EF6AFD" w:rsidRPr="002A5516" w:rsidRDefault="00EF6AFD" w:rsidP="006B35EE">
            <w:pPr>
              <w:spacing w:before="0" w:after="0"/>
              <w:rPr>
                <w:b/>
                <w:bCs/>
              </w:rPr>
            </w:pPr>
            <w:r w:rsidRPr="002A5516">
              <w:rPr>
                <w:b/>
                <w:bCs/>
              </w:rPr>
              <w:t xml:space="preserve">11 May: World Migratory Bird Day </w:t>
            </w:r>
          </w:p>
          <w:p w14:paraId="05C446CE" w14:textId="0FC6826B" w:rsidR="00EF6AFD" w:rsidRPr="002A5516" w:rsidRDefault="00EF6AFD" w:rsidP="006B35EE">
            <w:pPr>
              <w:spacing w:before="0" w:after="0"/>
              <w:rPr>
                <w:b/>
                <w:bCs/>
              </w:rPr>
            </w:pPr>
            <w:r w:rsidRPr="002A5516">
              <w:rPr>
                <w:b/>
                <w:bCs/>
              </w:rPr>
              <w:t xml:space="preserve">12 May: ID of Plant Health </w:t>
            </w:r>
          </w:p>
          <w:p w14:paraId="4E8165AB" w14:textId="4D860089" w:rsidR="00EF6AFD" w:rsidRPr="002A5516" w:rsidRDefault="00EF6AFD" w:rsidP="006B35EE">
            <w:pPr>
              <w:spacing w:before="0" w:after="0"/>
              <w:rPr>
                <w:b/>
                <w:bCs/>
              </w:rPr>
            </w:pPr>
            <w:r w:rsidRPr="002A5516">
              <w:rPr>
                <w:b/>
                <w:bCs/>
              </w:rPr>
              <w:t xml:space="preserve">22 May: ID for Biodiversity </w:t>
            </w:r>
          </w:p>
          <w:p w14:paraId="490D87C2" w14:textId="28CF746B" w:rsidR="00EF6AFD" w:rsidRPr="002A5516" w:rsidRDefault="00EF6AFD" w:rsidP="006B35EE">
            <w:pPr>
              <w:spacing w:before="0" w:after="0"/>
              <w:rPr>
                <w:b/>
                <w:bCs/>
              </w:rPr>
            </w:pPr>
            <w:r w:rsidRPr="002A5516">
              <w:rPr>
                <w:b/>
                <w:bCs/>
              </w:rPr>
              <w:t>23 May: ID of the Markhor (wild goat)</w:t>
            </w:r>
          </w:p>
          <w:p w14:paraId="3B6800DB" w14:textId="39B1EEE2" w:rsidR="00EF6AFD" w:rsidRDefault="00EF6AFD" w:rsidP="006B35EE">
            <w:pPr>
              <w:spacing w:before="0" w:after="0"/>
            </w:pPr>
            <w:r w:rsidRPr="002A5516">
              <w:t>15 May: ID of Families</w:t>
            </w:r>
          </w:p>
          <w:p w14:paraId="467B06AC" w14:textId="7A262EE9" w:rsidR="00EF6AFD" w:rsidRDefault="00EF6AFD" w:rsidP="006B35EE">
            <w:pPr>
              <w:spacing w:before="0" w:after="0"/>
            </w:pPr>
            <w:r>
              <w:t>21 May: ID for Cultural Diversity and Dialogue</w:t>
            </w:r>
          </w:p>
          <w:p w14:paraId="72ED0B7F" w14:textId="25E2A68B" w:rsidR="00EF6AFD" w:rsidRPr="00656227" w:rsidRDefault="00EF6AFD" w:rsidP="006B35EE">
            <w:pPr>
              <w:spacing w:before="0" w:after="0"/>
            </w:pPr>
            <w:r>
              <w:t>25 May: Africa Day</w:t>
            </w:r>
          </w:p>
        </w:tc>
      </w:tr>
      <w:tr w:rsidR="00EF6AFD" w14:paraId="2EF050E7" w14:textId="77777777" w:rsidTr="006B35EE">
        <w:tc>
          <w:tcPr>
            <w:tcW w:w="1526" w:type="dxa"/>
          </w:tcPr>
          <w:p w14:paraId="02DF0123" w14:textId="576AA269" w:rsidR="00EF6AFD" w:rsidRDefault="00EF6AFD" w:rsidP="006B35EE">
            <w:pPr>
              <w:spacing w:before="0" w:after="0"/>
            </w:pPr>
            <w:r>
              <w:t>June</w:t>
            </w:r>
          </w:p>
        </w:tc>
        <w:tc>
          <w:tcPr>
            <w:tcW w:w="2699" w:type="dxa"/>
            <w:shd w:val="clear" w:color="auto" w:fill="A5C9EB" w:themeFill="text2" w:themeFillTint="40"/>
          </w:tcPr>
          <w:p w14:paraId="04EF7207" w14:textId="086CACAB" w:rsidR="00EF6AFD" w:rsidRDefault="00EF6AFD" w:rsidP="006B35EE">
            <w:pPr>
              <w:spacing w:before="0" w:after="0"/>
            </w:pPr>
            <w:r>
              <w:t xml:space="preserve">Sustainable rangeland </w:t>
            </w:r>
            <w:proofErr w:type="gramStart"/>
            <w:r>
              <w:t>use</w:t>
            </w:r>
            <w:proofErr w:type="gramEnd"/>
            <w:r>
              <w:t xml:space="preserve"> and restoration</w:t>
            </w:r>
          </w:p>
        </w:tc>
        <w:tc>
          <w:tcPr>
            <w:tcW w:w="5580" w:type="dxa"/>
          </w:tcPr>
          <w:p w14:paraId="2DEBE0B2" w14:textId="031BECC1" w:rsidR="00EF6AFD" w:rsidRPr="002A5516" w:rsidRDefault="00EF6AFD" w:rsidP="006B35EE">
            <w:pPr>
              <w:spacing w:before="0" w:after="0"/>
              <w:rPr>
                <w:b/>
                <w:bCs/>
              </w:rPr>
            </w:pPr>
            <w:r w:rsidRPr="002A5516">
              <w:rPr>
                <w:b/>
                <w:bCs/>
              </w:rPr>
              <w:t xml:space="preserve">5 June: World Environment Day </w:t>
            </w:r>
          </w:p>
          <w:p w14:paraId="37E69258" w14:textId="61565BD0" w:rsidR="00EF6AFD" w:rsidRPr="002A5516" w:rsidRDefault="00EF6AFD" w:rsidP="006B35EE">
            <w:pPr>
              <w:spacing w:before="0" w:after="0"/>
              <w:rPr>
                <w:b/>
                <w:bCs/>
              </w:rPr>
            </w:pPr>
            <w:r w:rsidRPr="002A5516">
              <w:rPr>
                <w:b/>
                <w:bCs/>
              </w:rPr>
              <w:t xml:space="preserve">7 June: World Food Safety Day </w:t>
            </w:r>
          </w:p>
          <w:p w14:paraId="2EA89CFD" w14:textId="490D2124" w:rsidR="00EF6AFD" w:rsidRPr="002A5516" w:rsidRDefault="00EF6AFD" w:rsidP="006B35EE">
            <w:pPr>
              <w:spacing w:before="0" w:after="0"/>
              <w:rPr>
                <w:b/>
                <w:bCs/>
              </w:rPr>
            </w:pPr>
            <w:r w:rsidRPr="002A5516">
              <w:rPr>
                <w:b/>
                <w:bCs/>
              </w:rPr>
              <w:t xml:space="preserve">17 June: World Day to Combat Desertification and Drought </w:t>
            </w:r>
          </w:p>
          <w:p w14:paraId="70F62B84" w14:textId="0F625885" w:rsidR="00EF6AFD" w:rsidRPr="00C7346B" w:rsidRDefault="00EF6AFD" w:rsidP="006B35EE">
            <w:pPr>
              <w:spacing w:before="0" w:after="0"/>
            </w:pPr>
            <w:r w:rsidRPr="00656227">
              <w:t>27 June: Micro-, Small, and Medium</w:t>
            </w:r>
            <w:r>
              <w:t>-</w:t>
            </w:r>
            <w:r w:rsidRPr="00656227">
              <w:t>sized Enterprise</w:t>
            </w:r>
            <w:r>
              <w:t>s</w:t>
            </w:r>
            <w:r w:rsidRPr="00656227">
              <w:t xml:space="preserve"> Day</w:t>
            </w:r>
          </w:p>
        </w:tc>
      </w:tr>
      <w:tr w:rsidR="00EF6AFD" w14:paraId="347FC1D7" w14:textId="77777777" w:rsidTr="006B35EE">
        <w:tc>
          <w:tcPr>
            <w:tcW w:w="1526" w:type="dxa"/>
          </w:tcPr>
          <w:p w14:paraId="3D34A9AB" w14:textId="4E5EE1A3" w:rsidR="00EF6AFD" w:rsidRDefault="00EF6AFD" w:rsidP="006B35EE">
            <w:pPr>
              <w:spacing w:before="0" w:after="0"/>
            </w:pPr>
            <w:r>
              <w:t>July</w:t>
            </w:r>
          </w:p>
        </w:tc>
        <w:tc>
          <w:tcPr>
            <w:tcW w:w="2699" w:type="dxa"/>
            <w:shd w:val="clear" w:color="auto" w:fill="A5C9EB" w:themeFill="text2" w:themeFillTint="40"/>
          </w:tcPr>
          <w:p w14:paraId="7BE539C0" w14:textId="165335F2" w:rsidR="00EF6AFD" w:rsidRDefault="00EF6AFD" w:rsidP="006B35EE">
            <w:pPr>
              <w:spacing w:before="0" w:after="0"/>
            </w:pPr>
            <w:r>
              <w:t xml:space="preserve">Services and infrastructure </w:t>
            </w:r>
          </w:p>
        </w:tc>
        <w:tc>
          <w:tcPr>
            <w:tcW w:w="5580" w:type="dxa"/>
          </w:tcPr>
          <w:p w14:paraId="15D5BFFF" w14:textId="4AEA9AC4" w:rsidR="00EF6AFD" w:rsidRDefault="00EF6AFD" w:rsidP="006B35EE">
            <w:pPr>
              <w:spacing w:before="0" w:after="0"/>
              <w:rPr>
                <w:b/>
                <w:bCs/>
              </w:rPr>
            </w:pPr>
            <w:r>
              <w:rPr>
                <w:b/>
                <w:bCs/>
              </w:rPr>
              <w:t>6 July: ID of Cooperatives</w:t>
            </w:r>
            <w:r w:rsidRPr="00656227">
              <w:rPr>
                <w:b/>
                <w:bCs/>
              </w:rPr>
              <w:t xml:space="preserve"> </w:t>
            </w:r>
          </w:p>
          <w:p w14:paraId="0EBD093B" w14:textId="254030BD" w:rsidR="00EF6AFD" w:rsidRDefault="00EF6AFD" w:rsidP="006B35EE">
            <w:pPr>
              <w:spacing w:before="0" w:after="0"/>
              <w:rPr>
                <w:b/>
                <w:bCs/>
              </w:rPr>
            </w:pPr>
            <w:r w:rsidRPr="002A5516">
              <w:rPr>
                <w:b/>
                <w:bCs/>
              </w:rPr>
              <w:t>11 July: World Population Day</w:t>
            </w:r>
          </w:p>
          <w:p w14:paraId="27EA0B7A" w14:textId="2A9A8CD7" w:rsidR="00EF6AFD" w:rsidRDefault="00EF6AFD" w:rsidP="006B35EE">
            <w:pPr>
              <w:spacing w:before="0" w:after="0"/>
            </w:pPr>
            <w:r w:rsidRPr="002A5516">
              <w:t>12 July: ID of Combatting Sand and Dust Storms</w:t>
            </w:r>
          </w:p>
          <w:p w14:paraId="23E57329" w14:textId="0619E734" w:rsidR="00EF6AFD" w:rsidRPr="00656227" w:rsidRDefault="00EF6AFD" w:rsidP="006B35EE">
            <w:pPr>
              <w:spacing w:before="0" w:after="0"/>
            </w:pPr>
            <w:r>
              <w:t>15 July: Youth Skills Day</w:t>
            </w:r>
          </w:p>
        </w:tc>
      </w:tr>
      <w:tr w:rsidR="00EF6AFD" w14:paraId="72AFDA0B" w14:textId="77777777" w:rsidTr="006B35EE">
        <w:tc>
          <w:tcPr>
            <w:tcW w:w="1526" w:type="dxa"/>
          </w:tcPr>
          <w:p w14:paraId="15BAF071" w14:textId="07CD547B" w:rsidR="00EF6AFD" w:rsidRDefault="00EF6AFD" w:rsidP="006B35EE">
            <w:pPr>
              <w:spacing w:before="0" w:after="0"/>
            </w:pPr>
            <w:r>
              <w:t>August</w:t>
            </w:r>
          </w:p>
        </w:tc>
        <w:tc>
          <w:tcPr>
            <w:tcW w:w="2699" w:type="dxa"/>
            <w:shd w:val="clear" w:color="auto" w:fill="A5C9EB" w:themeFill="text2" w:themeFillTint="40"/>
          </w:tcPr>
          <w:p w14:paraId="01FDA7A5" w14:textId="59BF23D9" w:rsidR="00EF6AFD" w:rsidRDefault="00EF6AFD" w:rsidP="006B35EE">
            <w:pPr>
              <w:spacing w:before="0" w:after="0"/>
            </w:pPr>
            <w:r>
              <w:t>Indigenous / local knowledge, culture &amp; innovation</w:t>
            </w:r>
          </w:p>
        </w:tc>
        <w:tc>
          <w:tcPr>
            <w:tcW w:w="5580" w:type="dxa"/>
          </w:tcPr>
          <w:p w14:paraId="51BF2E16" w14:textId="41A8CFB9" w:rsidR="00EF6AFD" w:rsidRDefault="00EF6AFD" w:rsidP="006B35EE">
            <w:pPr>
              <w:spacing w:before="0" w:after="0"/>
              <w:rPr>
                <w:b/>
                <w:bCs/>
              </w:rPr>
            </w:pPr>
            <w:r w:rsidRPr="002A5516">
              <w:rPr>
                <w:b/>
                <w:bCs/>
              </w:rPr>
              <w:t>9 Aug: ID of the World’s Indigenous Peoples</w:t>
            </w:r>
          </w:p>
          <w:p w14:paraId="7B151411" w14:textId="46A37077" w:rsidR="00EF6AFD" w:rsidRPr="00656227" w:rsidRDefault="00EF6AFD" w:rsidP="006B35EE">
            <w:pPr>
              <w:spacing w:before="0" w:after="0"/>
            </w:pPr>
            <w:r w:rsidRPr="002A5516">
              <w:t>12 Aug: ID Youth Day</w:t>
            </w:r>
          </w:p>
        </w:tc>
      </w:tr>
      <w:tr w:rsidR="00EF6AFD" w14:paraId="01CF244C" w14:textId="77777777" w:rsidTr="006B35EE">
        <w:tc>
          <w:tcPr>
            <w:tcW w:w="1526" w:type="dxa"/>
          </w:tcPr>
          <w:p w14:paraId="72212CBB" w14:textId="0549153A" w:rsidR="00EF6AFD" w:rsidRDefault="00EF6AFD" w:rsidP="006B35EE">
            <w:pPr>
              <w:spacing w:before="0" w:after="0"/>
            </w:pPr>
            <w:r>
              <w:t>September</w:t>
            </w:r>
          </w:p>
        </w:tc>
        <w:tc>
          <w:tcPr>
            <w:tcW w:w="2699" w:type="dxa"/>
            <w:shd w:val="clear" w:color="auto" w:fill="A5C9EB" w:themeFill="text2" w:themeFillTint="40"/>
          </w:tcPr>
          <w:p w14:paraId="7CD7F0B8" w14:textId="304E9693" w:rsidR="00EF6AFD" w:rsidRDefault="00EF6AFD" w:rsidP="006B35EE">
            <w:pPr>
              <w:spacing w:before="0" w:after="0"/>
            </w:pPr>
            <w:r>
              <w:t>Benefits to society</w:t>
            </w:r>
          </w:p>
        </w:tc>
        <w:tc>
          <w:tcPr>
            <w:tcW w:w="5580" w:type="dxa"/>
          </w:tcPr>
          <w:p w14:paraId="5B06DBB6" w14:textId="03AF510F" w:rsidR="00EF6AFD" w:rsidRPr="002A5516" w:rsidRDefault="00EF6AFD" w:rsidP="006B35EE">
            <w:pPr>
              <w:spacing w:before="0" w:after="0"/>
              <w:rPr>
                <w:b/>
                <w:bCs/>
              </w:rPr>
            </w:pPr>
            <w:r w:rsidRPr="002A5516">
              <w:rPr>
                <w:b/>
                <w:bCs/>
              </w:rPr>
              <w:t xml:space="preserve">29 Sept: International Day of Awareness of Food </w:t>
            </w:r>
            <w:r>
              <w:rPr>
                <w:b/>
                <w:bCs/>
              </w:rPr>
              <w:t>L</w:t>
            </w:r>
            <w:r w:rsidRPr="002A5516">
              <w:rPr>
                <w:b/>
                <w:bCs/>
              </w:rPr>
              <w:t xml:space="preserve">oss and </w:t>
            </w:r>
            <w:r>
              <w:rPr>
                <w:b/>
                <w:bCs/>
              </w:rPr>
              <w:t>W</w:t>
            </w:r>
            <w:r w:rsidRPr="002A5516">
              <w:rPr>
                <w:b/>
                <w:bCs/>
              </w:rPr>
              <w:t>aste</w:t>
            </w:r>
          </w:p>
          <w:p w14:paraId="142D4C29" w14:textId="6762F6C5" w:rsidR="00EF6AFD" w:rsidRDefault="00EF6AFD" w:rsidP="006B35EE">
            <w:pPr>
              <w:spacing w:before="0" w:after="0"/>
            </w:pPr>
            <w:r>
              <w:t>16 Sept: ID of Science, Technology and Innovation for the South</w:t>
            </w:r>
          </w:p>
          <w:p w14:paraId="2B5A9930" w14:textId="0F279431" w:rsidR="00EF6AFD" w:rsidRDefault="00EF6AFD" w:rsidP="006B35EE">
            <w:pPr>
              <w:spacing w:before="0" w:after="0"/>
            </w:pPr>
            <w:r>
              <w:t>24 Sept: World Rivers Day</w:t>
            </w:r>
          </w:p>
          <w:p w14:paraId="033ACCCA" w14:textId="74F12D1E" w:rsidR="00EF6AFD" w:rsidRPr="00E07104" w:rsidRDefault="00EF6AFD" w:rsidP="006B35EE">
            <w:pPr>
              <w:spacing w:before="0" w:after="0"/>
            </w:pPr>
            <w:r>
              <w:lastRenderedPageBreak/>
              <w:t>28 Sept: World Tourism Day</w:t>
            </w:r>
          </w:p>
        </w:tc>
      </w:tr>
      <w:tr w:rsidR="00EF6AFD" w14:paraId="282C640E" w14:textId="77777777" w:rsidTr="006B35EE">
        <w:tc>
          <w:tcPr>
            <w:tcW w:w="1526" w:type="dxa"/>
          </w:tcPr>
          <w:p w14:paraId="1370B909" w14:textId="6FD08C72" w:rsidR="00EF6AFD" w:rsidRDefault="00EF6AFD" w:rsidP="006B35EE">
            <w:pPr>
              <w:spacing w:before="0" w:after="0"/>
            </w:pPr>
            <w:r>
              <w:lastRenderedPageBreak/>
              <w:t>October</w:t>
            </w:r>
          </w:p>
        </w:tc>
        <w:tc>
          <w:tcPr>
            <w:tcW w:w="2699" w:type="dxa"/>
            <w:shd w:val="clear" w:color="auto" w:fill="A5C9EB" w:themeFill="text2" w:themeFillTint="40"/>
          </w:tcPr>
          <w:p w14:paraId="09725EEE" w14:textId="0CB6A885" w:rsidR="00EF6AFD" w:rsidRDefault="00EF6AFD" w:rsidP="006B35EE">
            <w:pPr>
              <w:spacing w:before="0" w:after="0"/>
            </w:pPr>
            <w:r>
              <w:t>Pastoralist women</w:t>
            </w:r>
          </w:p>
        </w:tc>
        <w:tc>
          <w:tcPr>
            <w:tcW w:w="5580" w:type="dxa"/>
          </w:tcPr>
          <w:p w14:paraId="7D58631B" w14:textId="4253AF40" w:rsidR="00EF6AFD" w:rsidRPr="002A5516" w:rsidRDefault="00EF6AFD" w:rsidP="006B35EE">
            <w:pPr>
              <w:spacing w:before="0" w:after="0"/>
              <w:rPr>
                <w:b/>
                <w:bCs/>
              </w:rPr>
            </w:pPr>
            <w:r w:rsidRPr="002A5516">
              <w:rPr>
                <w:b/>
                <w:bCs/>
              </w:rPr>
              <w:t>11 Oct: ID of the Girl Child</w:t>
            </w:r>
          </w:p>
          <w:p w14:paraId="078A5EAC" w14:textId="332140D3" w:rsidR="00EF6AFD" w:rsidRPr="002A5516" w:rsidRDefault="00EF6AFD" w:rsidP="006B35EE">
            <w:pPr>
              <w:spacing w:before="0" w:after="0"/>
              <w:rPr>
                <w:b/>
                <w:bCs/>
              </w:rPr>
            </w:pPr>
            <w:r w:rsidRPr="002A5516">
              <w:rPr>
                <w:b/>
                <w:bCs/>
              </w:rPr>
              <w:t xml:space="preserve">15 Oct: ID </w:t>
            </w:r>
            <w:r>
              <w:rPr>
                <w:b/>
                <w:bCs/>
              </w:rPr>
              <w:t xml:space="preserve">of </w:t>
            </w:r>
            <w:r w:rsidRPr="002A5516">
              <w:rPr>
                <w:b/>
                <w:bCs/>
              </w:rPr>
              <w:t xml:space="preserve">Rural Women </w:t>
            </w:r>
          </w:p>
          <w:p w14:paraId="4DEE673B" w14:textId="0161FA44" w:rsidR="00EF6AFD" w:rsidRDefault="00EF6AFD" w:rsidP="006B35EE">
            <w:pPr>
              <w:spacing w:before="0" w:after="0"/>
            </w:pPr>
            <w:r>
              <w:t>1 Oct: ID of Older Persons</w:t>
            </w:r>
          </w:p>
          <w:p w14:paraId="2BF37684" w14:textId="4903DCA9" w:rsidR="00EF6AFD" w:rsidRDefault="00EF6AFD" w:rsidP="006B35EE">
            <w:pPr>
              <w:spacing w:before="0" w:after="0"/>
            </w:pPr>
            <w:r>
              <w:t>13 Oct: ID of Disaster Risk Reduction</w:t>
            </w:r>
          </w:p>
          <w:p w14:paraId="76EB3C28" w14:textId="7505E9B4" w:rsidR="00EF6AFD" w:rsidRDefault="00EF6AFD" w:rsidP="006B35EE">
            <w:pPr>
              <w:spacing w:before="0" w:after="0"/>
            </w:pPr>
            <w:r>
              <w:t>14 Oct: World Migratory Bird Day</w:t>
            </w:r>
          </w:p>
          <w:p w14:paraId="6CEE33A0" w14:textId="7DE8F7B8" w:rsidR="00EF6AFD" w:rsidRDefault="00EF6AFD" w:rsidP="006B35EE">
            <w:pPr>
              <w:spacing w:before="0" w:after="0"/>
            </w:pPr>
            <w:r w:rsidRPr="000D1066">
              <w:t>16 Oct</w:t>
            </w:r>
            <w:r>
              <w:t>:</w:t>
            </w:r>
            <w:r w:rsidRPr="000D1066">
              <w:t xml:space="preserve"> World Food Day </w:t>
            </w:r>
          </w:p>
          <w:p w14:paraId="2CC67BA8" w14:textId="22C8E9C3" w:rsidR="00EF6AFD" w:rsidRDefault="00EF6AFD" w:rsidP="006B35EE">
            <w:pPr>
              <w:spacing w:before="0" w:after="0"/>
            </w:pPr>
            <w:r w:rsidRPr="000D1066">
              <w:t>17 Oct</w:t>
            </w:r>
            <w:r>
              <w:t>:</w:t>
            </w:r>
            <w:r w:rsidRPr="000D1066">
              <w:t xml:space="preserve"> </w:t>
            </w:r>
            <w:r>
              <w:t>ID</w:t>
            </w:r>
            <w:r w:rsidRPr="000D1066">
              <w:t xml:space="preserve"> for the Eradication of Poverty</w:t>
            </w:r>
          </w:p>
          <w:p w14:paraId="03B0940D" w14:textId="30727BD2" w:rsidR="00EF6AFD" w:rsidRPr="000932B7" w:rsidRDefault="00EF6AFD" w:rsidP="006B35EE">
            <w:pPr>
              <w:spacing w:before="0" w:after="0"/>
            </w:pPr>
            <w:r>
              <w:t>20 Oct: World Statistics Day</w:t>
            </w:r>
          </w:p>
        </w:tc>
      </w:tr>
      <w:tr w:rsidR="00EF6AFD" w14:paraId="5037544D" w14:textId="77777777" w:rsidTr="006B35EE">
        <w:tc>
          <w:tcPr>
            <w:tcW w:w="1526" w:type="dxa"/>
          </w:tcPr>
          <w:p w14:paraId="2240863D" w14:textId="6C8742DD" w:rsidR="00EF6AFD" w:rsidRDefault="00EF6AFD" w:rsidP="006B35EE">
            <w:pPr>
              <w:spacing w:before="0" w:after="0"/>
            </w:pPr>
            <w:r>
              <w:t>November</w:t>
            </w:r>
          </w:p>
        </w:tc>
        <w:tc>
          <w:tcPr>
            <w:tcW w:w="2699" w:type="dxa"/>
            <w:shd w:val="clear" w:color="auto" w:fill="A5C9EB" w:themeFill="text2" w:themeFillTint="40"/>
          </w:tcPr>
          <w:p w14:paraId="347E0E64" w14:textId="5D8D961C" w:rsidR="00EF6AFD" w:rsidRDefault="00EF6AFD" w:rsidP="006B35EE">
            <w:pPr>
              <w:spacing w:before="0" w:after="0"/>
            </w:pPr>
            <w:r>
              <w:t>Pastoralist youth</w:t>
            </w:r>
          </w:p>
        </w:tc>
        <w:tc>
          <w:tcPr>
            <w:tcW w:w="5580" w:type="dxa"/>
          </w:tcPr>
          <w:p w14:paraId="48961CA9" w14:textId="3D578E0D" w:rsidR="00EF6AFD" w:rsidRDefault="00EF6AFD" w:rsidP="006B35EE">
            <w:pPr>
              <w:spacing w:before="0" w:after="0"/>
              <w:rPr>
                <w:b/>
                <w:bCs/>
              </w:rPr>
            </w:pPr>
            <w:r w:rsidRPr="002A5516">
              <w:rPr>
                <w:b/>
                <w:bCs/>
              </w:rPr>
              <w:t>20 Nov: Universal Children’s Day</w:t>
            </w:r>
          </w:p>
          <w:p w14:paraId="782BB9D4" w14:textId="5F6236E0" w:rsidR="00EF6AFD" w:rsidRDefault="00EF6AFD" w:rsidP="006B35EE">
            <w:pPr>
              <w:spacing w:before="0" w:after="0"/>
            </w:pPr>
            <w:r w:rsidRPr="002A5516">
              <w:t>1 Nov: World Ecology Day</w:t>
            </w:r>
          </w:p>
          <w:p w14:paraId="20DFE4B0" w14:textId="0ED13487" w:rsidR="00EF6AFD" w:rsidRDefault="00EF6AFD" w:rsidP="006B35EE">
            <w:pPr>
              <w:spacing w:before="0" w:after="0"/>
            </w:pPr>
            <w:r>
              <w:t>10 Nov: World Science Day for Peace and Development</w:t>
            </w:r>
          </w:p>
          <w:p w14:paraId="62FAF289" w14:textId="3A61B1E1" w:rsidR="00EF6AFD" w:rsidRPr="002A5516" w:rsidRDefault="00EF6AFD" w:rsidP="006B35EE">
            <w:pPr>
              <w:spacing w:before="0" w:after="0"/>
            </w:pPr>
            <w:r>
              <w:t>20 Nov: Africa Industrialization Day</w:t>
            </w:r>
          </w:p>
        </w:tc>
      </w:tr>
      <w:tr w:rsidR="00EF6AFD" w14:paraId="67385EA8" w14:textId="77777777" w:rsidTr="006B35EE">
        <w:tc>
          <w:tcPr>
            <w:tcW w:w="1526" w:type="dxa"/>
          </w:tcPr>
          <w:p w14:paraId="353EEA6E" w14:textId="515D4EBB" w:rsidR="00EF6AFD" w:rsidRDefault="00EF6AFD" w:rsidP="006B35EE">
            <w:pPr>
              <w:spacing w:before="0" w:after="0"/>
            </w:pPr>
            <w:r>
              <w:t>December</w:t>
            </w:r>
          </w:p>
        </w:tc>
        <w:tc>
          <w:tcPr>
            <w:tcW w:w="2699" w:type="dxa"/>
            <w:shd w:val="clear" w:color="auto" w:fill="A5C9EB" w:themeFill="text2" w:themeFillTint="40"/>
          </w:tcPr>
          <w:p w14:paraId="26D2A28F" w14:textId="26FF6810" w:rsidR="00EF6AFD" w:rsidRDefault="00EF6AFD" w:rsidP="006B35EE">
            <w:pPr>
              <w:spacing w:before="0" w:after="0"/>
            </w:pPr>
            <w:r>
              <w:t>Innovative solutions for the future</w:t>
            </w:r>
          </w:p>
        </w:tc>
        <w:tc>
          <w:tcPr>
            <w:tcW w:w="5580" w:type="dxa"/>
          </w:tcPr>
          <w:p w14:paraId="2A3E9A30" w14:textId="3DB894D7" w:rsidR="00EF6AFD" w:rsidRPr="002A5516" w:rsidRDefault="00EF6AFD" w:rsidP="006B35EE">
            <w:pPr>
              <w:spacing w:before="0" w:after="0"/>
              <w:rPr>
                <w:b/>
                <w:bCs/>
              </w:rPr>
            </w:pPr>
            <w:r w:rsidRPr="002A5516">
              <w:rPr>
                <w:b/>
                <w:bCs/>
              </w:rPr>
              <w:t>10 Dec: World Human Rights Day</w:t>
            </w:r>
          </w:p>
          <w:p w14:paraId="2ED23559" w14:textId="53744901" w:rsidR="00EF6AFD" w:rsidRDefault="00EF6AFD" w:rsidP="006B35EE">
            <w:pPr>
              <w:spacing w:before="0" w:after="0"/>
            </w:pPr>
            <w:r>
              <w:t>5 Dec: World Soil Day</w:t>
            </w:r>
          </w:p>
          <w:p w14:paraId="79B31BA4" w14:textId="5C437F6C" w:rsidR="00EF6AFD" w:rsidRPr="000932B7" w:rsidRDefault="00EF6AFD" w:rsidP="006B35EE">
            <w:pPr>
              <w:spacing w:before="0" w:after="0"/>
            </w:pPr>
            <w:r>
              <w:t>11 Dec: International Mountains Day</w:t>
            </w:r>
          </w:p>
        </w:tc>
      </w:tr>
    </w:tbl>
    <w:p w14:paraId="301FF28C" w14:textId="77777777" w:rsidR="00ED4820" w:rsidRDefault="00ED4820" w:rsidP="00772318"/>
    <w:p w14:paraId="5F8A8EC4" w14:textId="77777777" w:rsidR="00ED4820" w:rsidRDefault="00ED4820" w:rsidP="00772318"/>
    <w:p w14:paraId="6FE5C558" w14:textId="00EE2B9A" w:rsidR="00772318" w:rsidRPr="006B35EE" w:rsidRDefault="006B35EE" w:rsidP="006B35EE">
      <w:pPr>
        <w:pStyle w:val="Heading1"/>
      </w:pPr>
      <w:r w:rsidRPr="006B35EE">
        <w:t>Key Messages for each Theme</w:t>
      </w:r>
    </w:p>
    <w:p w14:paraId="047ABDF3" w14:textId="6E0D4C46" w:rsidR="00263746" w:rsidRDefault="00263746" w:rsidP="00772318">
      <w:r>
        <w:t xml:space="preserve">What follows are key messages that have been developed </w:t>
      </w:r>
      <w:r w:rsidR="008D7310">
        <w:t>by the IYRP Working Groups</w:t>
      </w:r>
      <w:r w:rsidR="00522C7E">
        <w:t xml:space="preserve"> and R</w:t>
      </w:r>
      <w:r w:rsidR="006B35EE">
        <w:t xml:space="preserve">egional </w:t>
      </w:r>
      <w:r w:rsidR="00522C7E">
        <w:t>I</w:t>
      </w:r>
      <w:r w:rsidR="006B35EE">
        <w:t xml:space="preserve">YRP </w:t>
      </w:r>
      <w:r w:rsidR="00522C7E">
        <w:t>S</w:t>
      </w:r>
      <w:r w:rsidR="006B35EE">
        <w:t xml:space="preserve">upport </w:t>
      </w:r>
      <w:r w:rsidR="00522C7E">
        <w:t>G</w:t>
      </w:r>
      <w:r w:rsidR="006B35EE">
        <w:t>roup</w:t>
      </w:r>
      <w:r w:rsidR="00522C7E">
        <w:t>s</w:t>
      </w:r>
      <w:r w:rsidRPr="001C7428">
        <w:t xml:space="preserve">. </w:t>
      </w:r>
      <w:r w:rsidR="00522C7E">
        <w:t>A few</w:t>
      </w:r>
      <w:r w:rsidRPr="001C7428">
        <w:t xml:space="preserve"> concrete examples </w:t>
      </w:r>
      <w:r w:rsidR="00522C7E">
        <w:t xml:space="preserve">are provided </w:t>
      </w:r>
      <w:r w:rsidR="006B35EE">
        <w:t>for illustration, and many more can be added.</w:t>
      </w:r>
    </w:p>
    <w:p w14:paraId="6AD2104F" w14:textId="5363A51D" w:rsidR="00263746" w:rsidRDefault="00263746" w:rsidP="00772318">
      <w:r>
        <w:t xml:space="preserve">Key messages </w:t>
      </w:r>
      <w:r w:rsidR="006B35EE">
        <w:t xml:space="preserve">are written as fact sheets for each month and </w:t>
      </w:r>
      <w:r>
        <w:t>can be disseminated through social media and other means</w:t>
      </w:r>
      <w:r w:rsidR="006B35EE">
        <w:t xml:space="preserve"> </w:t>
      </w:r>
      <w:r>
        <w:t xml:space="preserve">(e.g. webinars, videos, films, gatherings and conferences). </w:t>
      </w:r>
    </w:p>
    <w:p w14:paraId="676815C4" w14:textId="72925D09" w:rsidR="00522C7E" w:rsidRPr="00263746" w:rsidRDefault="00522C7E" w:rsidP="00772318">
      <w:r>
        <w:t>Repetition is not a problem,</w:t>
      </w:r>
      <w:r w:rsidR="00AB53BE">
        <w:t xml:space="preserve"> because</w:t>
      </w:r>
      <w:r>
        <w:t xml:space="preserve"> it helps to reinforce a message.</w:t>
      </w:r>
    </w:p>
    <w:p w14:paraId="229D9153" w14:textId="566AD613" w:rsidR="003F5F30" w:rsidRDefault="003F5F30" w:rsidP="003F5F30">
      <w:pPr>
        <w:pStyle w:val="Heading1"/>
      </w:pPr>
      <w:r>
        <w:t xml:space="preserve">January: </w:t>
      </w:r>
      <w:r w:rsidR="000D1066">
        <w:t>Rangelands and Pastoralists: a global overview</w:t>
      </w:r>
    </w:p>
    <w:p w14:paraId="0BB0FBD5" w14:textId="45276F23" w:rsidR="003F5F30" w:rsidRDefault="003635D0" w:rsidP="003F5F30">
      <w:r>
        <w:t xml:space="preserve">Key </w:t>
      </w:r>
      <w:r w:rsidR="003F5F30">
        <w:t>Messages:</w:t>
      </w:r>
    </w:p>
    <w:p w14:paraId="7F831684" w14:textId="3A0CC64B" w:rsidR="00A122B4" w:rsidRDefault="00522C7E" w:rsidP="00B925E8">
      <w:pPr>
        <w:pStyle w:val="ListParagraph"/>
        <w:numPr>
          <w:ilvl w:val="0"/>
          <w:numId w:val="8"/>
        </w:numPr>
      </w:pPr>
      <w:r>
        <w:t>Let us c</w:t>
      </w:r>
      <w:r w:rsidR="00A122B4">
        <w:t xml:space="preserve">elebrate </w:t>
      </w:r>
      <w:r>
        <w:t xml:space="preserve">the </w:t>
      </w:r>
      <w:r w:rsidR="00A122B4">
        <w:t>d</w:t>
      </w:r>
      <w:r w:rsidR="00B925E8">
        <w:t xml:space="preserve">iversity </w:t>
      </w:r>
      <w:r>
        <w:t xml:space="preserve">of rangelands and pastoralists, </w:t>
      </w:r>
      <w:r w:rsidR="00B925E8">
        <w:t xml:space="preserve">and </w:t>
      </w:r>
      <w:r>
        <w:t xml:space="preserve">recognize all the things they have in </w:t>
      </w:r>
      <w:r w:rsidR="00B925E8">
        <w:t xml:space="preserve">common: </w:t>
      </w:r>
    </w:p>
    <w:p w14:paraId="08E70EB7" w14:textId="009CF68A" w:rsidR="00772318" w:rsidRDefault="00522C7E" w:rsidP="00A122B4">
      <w:pPr>
        <w:pStyle w:val="ListParagraph"/>
        <w:numPr>
          <w:ilvl w:val="1"/>
          <w:numId w:val="8"/>
        </w:numPr>
      </w:pPr>
      <w:r>
        <w:t>54% of the earth is rangeland; over 1 billion people are either pastoralists or depend on pastoralism and rangelands (including other s</w:t>
      </w:r>
      <w:r w:rsidR="00772318">
        <w:t xml:space="preserve">tatistical </w:t>
      </w:r>
      <w:r>
        <w:t>highlights)</w:t>
      </w:r>
    </w:p>
    <w:p w14:paraId="24318E8F" w14:textId="42B65013" w:rsidR="00A122B4" w:rsidRDefault="00522C7E" w:rsidP="00A122B4">
      <w:pPr>
        <w:pStyle w:val="ListParagraph"/>
        <w:numPr>
          <w:ilvl w:val="1"/>
          <w:numId w:val="8"/>
        </w:numPr>
      </w:pPr>
      <w:r>
        <w:t xml:space="preserve">Showcasing the </w:t>
      </w:r>
      <w:r w:rsidR="00A122B4">
        <w:t>diversity</w:t>
      </w:r>
      <w:r w:rsidR="00295E72">
        <w:t xml:space="preserve"> of both rangelands and pastoralists</w:t>
      </w:r>
      <w:r>
        <w:t>:</w:t>
      </w:r>
      <w:r w:rsidR="00A122B4">
        <w:t xml:space="preserve"> </w:t>
      </w:r>
      <w:r w:rsidR="008D7310">
        <w:t>t</w:t>
      </w:r>
      <w:r w:rsidR="00A122B4">
        <w:t>here are many examples of viable and sustainable rangeland and pastoral systems around the world</w:t>
      </w:r>
      <w:r>
        <w:t xml:space="preserve"> (</w:t>
      </w:r>
      <w:r w:rsidR="00295E72">
        <w:t xml:space="preserve">show IYRP </w:t>
      </w:r>
      <w:r>
        <w:t>products such as: Diversity of Rangelands of the World graphic; World Map of pastoralism; etc.)</w:t>
      </w:r>
    </w:p>
    <w:p w14:paraId="4CAEE37F" w14:textId="6A43FF98" w:rsidR="00A122B4" w:rsidRDefault="00772318" w:rsidP="00A122B4">
      <w:pPr>
        <w:pStyle w:val="ListParagraph"/>
        <w:numPr>
          <w:ilvl w:val="1"/>
          <w:numId w:val="8"/>
        </w:numPr>
      </w:pPr>
      <w:r>
        <w:t xml:space="preserve">Overview of </w:t>
      </w:r>
      <w:r w:rsidR="008D7310">
        <w:t>c</w:t>
      </w:r>
      <w:r w:rsidR="00A122B4">
        <w:t>ommon</w:t>
      </w:r>
      <w:r>
        <w:t xml:space="preserve">alities </w:t>
      </w:r>
      <w:r w:rsidR="00522C7E">
        <w:t>as captured in</w:t>
      </w:r>
      <w:r>
        <w:t xml:space="preserve"> the</w:t>
      </w:r>
      <w:r w:rsidR="00A122B4">
        <w:t xml:space="preserve"> 12 </w:t>
      </w:r>
      <w:r w:rsidR="00522C7E">
        <w:t xml:space="preserve">global </w:t>
      </w:r>
      <w:r w:rsidR="00A122B4">
        <w:t>themes</w:t>
      </w:r>
      <w:r w:rsidR="001C7428">
        <w:t>; example land tenure is an issue in almost all countries</w:t>
      </w:r>
    </w:p>
    <w:p w14:paraId="4604B398" w14:textId="35EDC63B" w:rsidR="00A122B4" w:rsidRDefault="001C7428" w:rsidP="00A122B4">
      <w:pPr>
        <w:pStyle w:val="ListParagraph"/>
        <w:numPr>
          <w:ilvl w:val="1"/>
          <w:numId w:val="8"/>
        </w:numPr>
      </w:pPr>
      <w:r>
        <w:t>Different people use different words around the world</w:t>
      </w:r>
      <w:r w:rsidR="006B35EE">
        <w:t xml:space="preserve"> (</w:t>
      </w:r>
      <w:r w:rsidR="00A122B4">
        <w:t xml:space="preserve">Word </w:t>
      </w:r>
      <w:r w:rsidR="008D7310">
        <w:t>c</w:t>
      </w:r>
      <w:r w:rsidR="00A122B4">
        <w:t>louds of Rangelands and Pastoralists</w:t>
      </w:r>
      <w:r w:rsidR="006B35EE">
        <w:t xml:space="preserve"> developed by IYRP)</w:t>
      </w:r>
    </w:p>
    <w:p w14:paraId="1AB86BBB" w14:textId="622820AF" w:rsidR="00A122B4" w:rsidRDefault="00772318" w:rsidP="00772318">
      <w:pPr>
        <w:pStyle w:val="ListParagraph"/>
        <w:numPr>
          <w:ilvl w:val="1"/>
          <w:numId w:val="8"/>
        </w:numPr>
      </w:pPr>
      <w:r>
        <w:lastRenderedPageBreak/>
        <w:t xml:space="preserve">Livestock mobility has different forms (rotational grazing, transhumance, </w:t>
      </w:r>
      <w:r w:rsidR="004F200D">
        <w:t xml:space="preserve">nomadic pastoralism, </w:t>
      </w:r>
      <w:proofErr w:type="spellStart"/>
      <w:r>
        <w:t>agro</w:t>
      </w:r>
      <w:proofErr w:type="spellEnd"/>
      <w:r w:rsidR="004F200D">
        <w:t>-</w:t>
      </w:r>
      <w:proofErr w:type="spellStart"/>
      <w:r w:rsidR="004F200D">
        <w:t>silvo</w:t>
      </w:r>
      <w:proofErr w:type="spellEnd"/>
      <w:r w:rsidR="004F200D">
        <w:t>-</w:t>
      </w:r>
      <w:r>
        <w:t>pastoralism, etc.)</w:t>
      </w:r>
    </w:p>
    <w:p w14:paraId="3383FA73" w14:textId="7DDA9621" w:rsidR="001C7428" w:rsidRPr="00AB53BE" w:rsidRDefault="001C7428" w:rsidP="001C7428">
      <w:pPr>
        <w:pStyle w:val="ListParagraph"/>
        <w:numPr>
          <w:ilvl w:val="1"/>
          <w:numId w:val="8"/>
        </w:numPr>
        <w:rPr>
          <w:lang w:val="en-US"/>
        </w:rPr>
      </w:pPr>
      <w:r>
        <w:t>Celebrating diversity of animals (</w:t>
      </w:r>
      <w:r w:rsidRPr="001C7428">
        <w:rPr>
          <w:lang w:val="en-US"/>
        </w:rPr>
        <w:t>Water buffalo</w:t>
      </w:r>
      <w:r>
        <w:rPr>
          <w:lang w:val="en-US"/>
        </w:rPr>
        <w:t xml:space="preserve">, </w:t>
      </w:r>
      <w:r w:rsidRPr="001C7428">
        <w:rPr>
          <w:lang w:val="en-US"/>
        </w:rPr>
        <w:t>camel</w:t>
      </w:r>
      <w:r>
        <w:rPr>
          <w:lang w:val="en-US"/>
        </w:rPr>
        <w:t xml:space="preserve">, </w:t>
      </w:r>
      <w:r w:rsidRPr="001C7428">
        <w:rPr>
          <w:lang w:val="en-US"/>
        </w:rPr>
        <w:t>other camelids</w:t>
      </w:r>
      <w:r>
        <w:rPr>
          <w:lang w:val="en-US"/>
        </w:rPr>
        <w:t>,</w:t>
      </w:r>
      <w:r w:rsidRPr="001C7428">
        <w:rPr>
          <w:lang w:val="en-US"/>
        </w:rPr>
        <w:t xml:space="preserve"> reindeer</w:t>
      </w:r>
      <w:r>
        <w:rPr>
          <w:lang w:val="en-US"/>
        </w:rPr>
        <w:t xml:space="preserve">, </w:t>
      </w:r>
      <w:r w:rsidRPr="001C7428">
        <w:rPr>
          <w:lang w:val="en-US"/>
        </w:rPr>
        <w:t>Yak</w:t>
      </w:r>
      <w:r>
        <w:rPr>
          <w:lang w:val="en-US"/>
        </w:rPr>
        <w:t xml:space="preserve">, </w:t>
      </w:r>
      <w:r w:rsidRPr="001C7428">
        <w:rPr>
          <w:lang w:val="en-US"/>
        </w:rPr>
        <w:t>sheep</w:t>
      </w:r>
      <w:r>
        <w:rPr>
          <w:lang w:val="en-US"/>
        </w:rPr>
        <w:t xml:space="preserve">, </w:t>
      </w:r>
      <w:r w:rsidRPr="001C7428">
        <w:rPr>
          <w:lang w:val="en-US"/>
        </w:rPr>
        <w:t>goa</w:t>
      </w:r>
      <w:r>
        <w:rPr>
          <w:lang w:val="en-US"/>
        </w:rPr>
        <w:t xml:space="preserve">t, </w:t>
      </w:r>
      <w:r w:rsidRPr="001C7428">
        <w:rPr>
          <w:lang w:val="en-US"/>
        </w:rPr>
        <w:t>equine / donkey</w:t>
      </w:r>
      <w:r>
        <w:rPr>
          <w:lang w:val="en-US"/>
        </w:rPr>
        <w:t xml:space="preserve">, </w:t>
      </w:r>
      <w:r w:rsidRPr="001C7428">
        <w:rPr>
          <w:lang w:val="en-US"/>
        </w:rPr>
        <w:t>pigs</w:t>
      </w:r>
      <w:r>
        <w:rPr>
          <w:lang w:val="en-US"/>
        </w:rPr>
        <w:t xml:space="preserve">, </w:t>
      </w:r>
      <w:r w:rsidRPr="001C7428">
        <w:rPr>
          <w:lang w:val="en-US"/>
        </w:rPr>
        <w:t>ducks</w:t>
      </w:r>
      <w:r>
        <w:rPr>
          <w:lang w:val="en-US"/>
        </w:rPr>
        <w:t xml:space="preserve">, </w:t>
      </w:r>
      <w:r w:rsidRPr="001C7428">
        <w:rPr>
          <w:lang w:val="en-US"/>
        </w:rPr>
        <w:t>Cattle </w:t>
      </w:r>
      <w:r>
        <w:rPr>
          <w:lang w:val="en-US"/>
        </w:rPr>
        <w:t>and shepherding dogs</w:t>
      </w:r>
      <w:r w:rsidR="006B35EE">
        <w:rPr>
          <w:lang w:val="en-US"/>
        </w:rPr>
        <w:t>)</w:t>
      </w:r>
    </w:p>
    <w:p w14:paraId="6122347B" w14:textId="77777777" w:rsidR="0006692B" w:rsidRDefault="0006692B" w:rsidP="0006692B">
      <w:pPr>
        <w:pStyle w:val="ListParagraph"/>
        <w:ind w:left="1080"/>
      </w:pPr>
    </w:p>
    <w:p w14:paraId="50F51FC4" w14:textId="014B6215" w:rsidR="00A122B4" w:rsidRDefault="00A122B4" w:rsidP="00A122B4">
      <w:pPr>
        <w:pStyle w:val="ListParagraph"/>
        <w:numPr>
          <w:ilvl w:val="0"/>
          <w:numId w:val="8"/>
        </w:numPr>
      </w:pPr>
      <w:r>
        <w:t>Pastoralism is not a nostalgic return to the past, but a way forward towards future sustainability</w:t>
      </w:r>
      <w:r w:rsidR="00C976BF">
        <w:t xml:space="preserve"> in a changing world </w:t>
      </w:r>
    </w:p>
    <w:p w14:paraId="2A6E5786" w14:textId="77777777" w:rsidR="001C7428" w:rsidRPr="00AB53BE" w:rsidRDefault="001C7428" w:rsidP="00A122B4">
      <w:pPr>
        <w:pStyle w:val="ListParagraph"/>
        <w:numPr>
          <w:ilvl w:val="1"/>
          <w:numId w:val="8"/>
        </w:numPr>
      </w:pPr>
      <w:r w:rsidRPr="001C7428">
        <w:rPr>
          <w:lang w:val="en-US"/>
        </w:rPr>
        <w:t>Pastoralism is a dual food production and environmental management system that can contribute to food security while protecting biodiversity and mitigating climate change while preserving aspects of our shared global cultural heritage</w:t>
      </w:r>
    </w:p>
    <w:p w14:paraId="7EB30085" w14:textId="43CBB83D" w:rsidR="00A122B4" w:rsidRDefault="00A122B4" w:rsidP="00A122B4">
      <w:pPr>
        <w:pStyle w:val="ListParagraph"/>
        <w:numPr>
          <w:ilvl w:val="1"/>
          <w:numId w:val="8"/>
        </w:numPr>
      </w:pPr>
      <w:r>
        <w:t>Pastoralism is the best use of rangelands</w:t>
      </w:r>
      <w:r w:rsidR="001C7428">
        <w:t>, not crops or forests</w:t>
      </w:r>
    </w:p>
    <w:p w14:paraId="6B88577F" w14:textId="251E0993" w:rsidR="00772318" w:rsidRDefault="00772318" w:rsidP="00772318">
      <w:pPr>
        <w:pStyle w:val="ListParagraph"/>
        <w:numPr>
          <w:ilvl w:val="1"/>
          <w:numId w:val="8"/>
        </w:numPr>
      </w:pPr>
      <w:r>
        <w:t xml:space="preserve">Pastoralism </w:t>
      </w:r>
      <w:r w:rsidR="001C7428">
        <w:t>is</w:t>
      </w:r>
      <w:r>
        <w:t xml:space="preserve"> a form of land development</w:t>
      </w:r>
    </w:p>
    <w:p w14:paraId="6B0F3143" w14:textId="54CAAF46" w:rsidR="00A122B4" w:rsidRDefault="00A122B4" w:rsidP="00A122B4">
      <w:pPr>
        <w:pStyle w:val="ListParagraph"/>
        <w:numPr>
          <w:ilvl w:val="1"/>
          <w:numId w:val="8"/>
        </w:numPr>
      </w:pPr>
      <w:r>
        <w:t xml:space="preserve">Pastoralists know how to manage livestock on rangelands and are adapted to the variability of rangelands </w:t>
      </w:r>
    </w:p>
    <w:p w14:paraId="471FB37D" w14:textId="1E084946" w:rsidR="00771F38" w:rsidRDefault="00522C7E" w:rsidP="004F200D">
      <w:pPr>
        <w:pStyle w:val="ListParagraph"/>
        <w:numPr>
          <w:ilvl w:val="1"/>
          <w:numId w:val="8"/>
        </w:numPr>
      </w:pPr>
      <w:r>
        <w:t>L</w:t>
      </w:r>
      <w:r w:rsidR="00772318">
        <w:t xml:space="preserve">ivestock mobility </w:t>
      </w:r>
      <w:r>
        <w:t xml:space="preserve">is critically important </w:t>
      </w:r>
      <w:r w:rsidR="00772318">
        <w:t xml:space="preserve">for rangeland health and pastoral livelihoods </w:t>
      </w:r>
    </w:p>
    <w:p w14:paraId="6690CF89" w14:textId="3EEFC3EB" w:rsidR="00522C7E" w:rsidRDefault="00522C7E" w:rsidP="00522C7E">
      <w:pPr>
        <w:pStyle w:val="ListParagraph"/>
        <w:numPr>
          <w:ilvl w:val="1"/>
          <w:numId w:val="8"/>
        </w:numPr>
      </w:pPr>
      <w:r>
        <w:t>Pastoral people – a sustainable and resilient lifestyle but a livelihood under threat</w:t>
      </w:r>
    </w:p>
    <w:p w14:paraId="22B111C2" w14:textId="24E5F4B3" w:rsidR="0040476F" w:rsidRDefault="0040476F" w:rsidP="00771F38">
      <w:pPr>
        <w:pStyle w:val="ListParagraph"/>
        <w:ind w:left="1080"/>
      </w:pPr>
    </w:p>
    <w:p w14:paraId="76FE09C9" w14:textId="0597BA97" w:rsidR="0048120C" w:rsidRPr="00A819F8" w:rsidRDefault="0040476F" w:rsidP="0048120C">
      <w:pPr>
        <w:pStyle w:val="ListParagraph"/>
        <w:numPr>
          <w:ilvl w:val="0"/>
          <w:numId w:val="8"/>
        </w:numPr>
        <w:shd w:val="clear" w:color="auto" w:fill="FFFFFF"/>
        <w:spacing w:before="0" w:after="0"/>
      </w:pPr>
      <w:r w:rsidRPr="00A819F8">
        <w:t xml:space="preserve">Sustainable and </w:t>
      </w:r>
      <w:r w:rsidR="0006692B">
        <w:t>e</w:t>
      </w:r>
      <w:r w:rsidRPr="00A819F8">
        <w:t xml:space="preserve">quitable </w:t>
      </w:r>
      <w:r w:rsidR="0006692B">
        <w:t>g</w:t>
      </w:r>
      <w:r w:rsidRPr="00A819F8">
        <w:t xml:space="preserve">overnance and </w:t>
      </w:r>
      <w:r w:rsidR="0006692B">
        <w:t>m</w:t>
      </w:r>
      <w:r w:rsidRPr="00A819F8">
        <w:t xml:space="preserve">anagement are </w:t>
      </w:r>
      <w:r w:rsidR="0006692B">
        <w:t>k</w:t>
      </w:r>
      <w:r w:rsidRPr="00A819F8">
        <w:t xml:space="preserve">ey to </w:t>
      </w:r>
      <w:r w:rsidR="0006692B">
        <w:t>t</w:t>
      </w:r>
      <w:r w:rsidRPr="00A819F8">
        <w:t xml:space="preserve">hriving </w:t>
      </w:r>
      <w:r w:rsidR="0006692B">
        <w:t>r</w:t>
      </w:r>
      <w:r w:rsidRPr="00A819F8">
        <w:t xml:space="preserve">angelands and </w:t>
      </w:r>
      <w:r w:rsidR="0006692B">
        <w:t>r</w:t>
      </w:r>
      <w:r w:rsidRPr="00A819F8">
        <w:t xml:space="preserve">esilient </w:t>
      </w:r>
      <w:r w:rsidR="0006692B">
        <w:t>p</w:t>
      </w:r>
      <w:r w:rsidRPr="00A819F8">
        <w:t xml:space="preserve">astoralist </w:t>
      </w:r>
      <w:r w:rsidR="0006692B">
        <w:t>c</w:t>
      </w:r>
      <w:r w:rsidRPr="00A819F8">
        <w:t>ommunities  </w:t>
      </w:r>
    </w:p>
    <w:p w14:paraId="0A7E7913" w14:textId="55B243DC" w:rsidR="0040476F" w:rsidRPr="00A819F8" w:rsidRDefault="0040476F" w:rsidP="00A819F8">
      <w:pPr>
        <w:pStyle w:val="ListParagraph"/>
        <w:numPr>
          <w:ilvl w:val="1"/>
          <w:numId w:val="8"/>
        </w:numPr>
        <w:shd w:val="clear" w:color="auto" w:fill="FFFFFF"/>
        <w:spacing w:before="0" w:after="0"/>
      </w:pPr>
      <w:r w:rsidRPr="00A819F8">
        <w:t xml:space="preserve">Effective conservation, restoration and use of rangeland ecosystems and integrating them into wider landscapes </w:t>
      </w:r>
      <w:r w:rsidR="00522C7E">
        <w:t>will</w:t>
      </w:r>
      <w:r w:rsidRPr="00A819F8">
        <w:t xml:space="preserve"> ensure ecologically </w:t>
      </w:r>
      <w:r w:rsidR="00522C7E">
        <w:t>diversity and</w:t>
      </w:r>
      <w:r w:rsidRPr="00A819F8">
        <w:t xml:space="preserve"> interconnectivity </w:t>
      </w:r>
    </w:p>
    <w:p w14:paraId="30F77311" w14:textId="272FF5CF" w:rsidR="0040476F" w:rsidRPr="00A819F8" w:rsidRDefault="0040476F" w:rsidP="00A819F8">
      <w:pPr>
        <w:pStyle w:val="ListParagraph"/>
        <w:numPr>
          <w:ilvl w:val="1"/>
          <w:numId w:val="8"/>
        </w:numPr>
        <w:shd w:val="clear" w:color="auto" w:fill="FFFFFF"/>
        <w:spacing w:before="0" w:after="0"/>
      </w:pPr>
      <w:r w:rsidRPr="00A819F8">
        <w:t>Ensur</w:t>
      </w:r>
      <w:r w:rsidR="0006692B">
        <w:t>e</w:t>
      </w:r>
      <w:r w:rsidRPr="00A819F8">
        <w:t xml:space="preserve"> sustainability of pastoralism and secur</w:t>
      </w:r>
      <w:r w:rsidR="0006692B">
        <w:t>e</w:t>
      </w:r>
      <w:r w:rsidRPr="00A819F8">
        <w:t xml:space="preserve"> social, economic and environmental benefits for pastoralists, particularly those related to nutrition, livelihoods, health and well-being </w:t>
      </w:r>
    </w:p>
    <w:p w14:paraId="2006309D" w14:textId="29FD163F" w:rsidR="0040476F" w:rsidRDefault="0040476F" w:rsidP="0006692B">
      <w:pPr>
        <w:pStyle w:val="ListParagraph"/>
        <w:numPr>
          <w:ilvl w:val="1"/>
          <w:numId w:val="8"/>
        </w:numPr>
        <w:shd w:val="clear" w:color="auto" w:fill="FFFFFF"/>
        <w:spacing w:before="0" w:after="0"/>
      </w:pPr>
      <w:r w:rsidRPr="00A819F8">
        <w:t>Recogni</w:t>
      </w:r>
      <w:r w:rsidR="0006692B">
        <w:t>se</w:t>
      </w:r>
      <w:r w:rsidRPr="00A819F8">
        <w:t xml:space="preserve"> and uphold pastoralists' rights including mobility and customary land tenure rights over their land, territories, and other natural resources</w:t>
      </w:r>
    </w:p>
    <w:p w14:paraId="1ACE7A1E" w14:textId="77777777" w:rsidR="0006692B" w:rsidRPr="00A819F8" w:rsidRDefault="0006692B" w:rsidP="00A819F8">
      <w:pPr>
        <w:pStyle w:val="ListParagraph"/>
        <w:shd w:val="clear" w:color="auto" w:fill="FFFFFF"/>
        <w:spacing w:before="0" w:after="0"/>
        <w:ind w:left="1080"/>
      </w:pPr>
    </w:p>
    <w:p w14:paraId="6119B3C4" w14:textId="7A11EA9A" w:rsidR="0040476F" w:rsidRPr="00A819F8" w:rsidRDefault="0040476F" w:rsidP="0006692B">
      <w:pPr>
        <w:pStyle w:val="ListParagraph"/>
        <w:numPr>
          <w:ilvl w:val="0"/>
          <w:numId w:val="8"/>
        </w:numPr>
        <w:shd w:val="clear" w:color="auto" w:fill="FFFFFF"/>
        <w:spacing w:before="0" w:after="0"/>
      </w:pPr>
      <w:r w:rsidRPr="00A819F8">
        <w:t>Governance and management can take various forms, including: </w:t>
      </w:r>
    </w:p>
    <w:p w14:paraId="3212466A" w14:textId="72E68A71" w:rsidR="0040476F" w:rsidRPr="00A819F8" w:rsidRDefault="0040476F" w:rsidP="00A819F8">
      <w:pPr>
        <w:pStyle w:val="ListParagraph"/>
        <w:numPr>
          <w:ilvl w:val="1"/>
          <w:numId w:val="8"/>
        </w:numPr>
        <w:shd w:val="clear" w:color="auto" w:fill="FFFFFF"/>
        <w:spacing w:before="0" w:after="0"/>
      </w:pPr>
      <w:r w:rsidRPr="00A819F8">
        <w:t xml:space="preserve">Government-led </w:t>
      </w:r>
      <w:r w:rsidR="00A819F8">
        <w:t>(e.g. Public Lands in the USA)</w:t>
      </w:r>
    </w:p>
    <w:p w14:paraId="47BCA42A" w14:textId="57F8D635" w:rsidR="00A819F8" w:rsidRPr="00F9086A" w:rsidRDefault="00A819F8" w:rsidP="00A819F8">
      <w:pPr>
        <w:pStyle w:val="ListParagraph"/>
        <w:numPr>
          <w:ilvl w:val="1"/>
          <w:numId w:val="8"/>
        </w:numPr>
        <w:shd w:val="clear" w:color="auto" w:fill="FFFFFF"/>
        <w:spacing w:before="0" w:after="0"/>
      </w:pPr>
      <w:r w:rsidRPr="00F9086A">
        <w:t xml:space="preserve">Community-led </w:t>
      </w:r>
      <w:r>
        <w:t>(e.g. Ferlo Pastoralist Associations in Senegal</w:t>
      </w:r>
      <w:r w:rsidR="00B4697F">
        <w:t>, CM communities, Grassland Territories of Live in Mongolia</w:t>
      </w:r>
      <w:r>
        <w:t>)</w:t>
      </w:r>
    </w:p>
    <w:p w14:paraId="5C766BF5" w14:textId="5469C50A" w:rsidR="0006692B" w:rsidRPr="00A819F8" w:rsidRDefault="0006692B" w:rsidP="00A819F8">
      <w:pPr>
        <w:pStyle w:val="ListParagraph"/>
        <w:numPr>
          <w:ilvl w:val="1"/>
          <w:numId w:val="8"/>
        </w:numPr>
        <w:shd w:val="clear" w:color="auto" w:fill="FFFFFF"/>
        <w:spacing w:before="0" w:after="0"/>
      </w:pPr>
      <w:r>
        <w:t>Producer cooperatives</w:t>
      </w:r>
      <w:r w:rsidR="00A819F8">
        <w:t xml:space="preserve"> (e.g. Pasture User Groups, Mongolia)</w:t>
      </w:r>
    </w:p>
    <w:p w14:paraId="7025762E" w14:textId="07373B63" w:rsidR="00A819F8" w:rsidRDefault="00A819F8" w:rsidP="00A819F8">
      <w:pPr>
        <w:pStyle w:val="ListParagraph"/>
        <w:numPr>
          <w:ilvl w:val="1"/>
          <w:numId w:val="8"/>
        </w:numPr>
        <w:shd w:val="clear" w:color="auto" w:fill="FFFFFF"/>
        <w:spacing w:before="0" w:after="0"/>
      </w:pPr>
      <w:r w:rsidRPr="00A819F8">
        <w:t xml:space="preserve">Private </w:t>
      </w:r>
      <w:r>
        <w:t>or family-based (e.g. Australian ranchers)</w:t>
      </w:r>
    </w:p>
    <w:p w14:paraId="79EC22A1" w14:textId="32119104" w:rsidR="00A819F8" w:rsidRPr="00F9086A" w:rsidRDefault="00A819F8" w:rsidP="00A819F8">
      <w:pPr>
        <w:pStyle w:val="ListParagraph"/>
        <w:numPr>
          <w:ilvl w:val="1"/>
          <w:numId w:val="8"/>
        </w:numPr>
        <w:shd w:val="clear" w:color="auto" w:fill="FFFFFF"/>
        <w:spacing w:before="0" w:after="0"/>
      </w:pPr>
      <w:r w:rsidRPr="00F9086A">
        <w:t>Shared governance and management (through various ways in which diverse actors including pastoralists themselves and institutions work together) </w:t>
      </w:r>
    </w:p>
    <w:p w14:paraId="7F2A029B" w14:textId="45BE61E1" w:rsidR="0040476F" w:rsidRPr="00A819F8" w:rsidRDefault="0040476F" w:rsidP="00A819F8">
      <w:pPr>
        <w:pStyle w:val="ListParagraph"/>
        <w:numPr>
          <w:ilvl w:val="1"/>
          <w:numId w:val="8"/>
        </w:numPr>
        <w:shd w:val="clear" w:color="auto" w:fill="FFFFFF"/>
        <w:spacing w:before="0" w:after="0"/>
      </w:pPr>
      <w:r w:rsidRPr="00A819F8">
        <w:t xml:space="preserve">Regardless of the governance and management model, it is critical that pastoralists </w:t>
      </w:r>
      <w:r w:rsidR="003635D0">
        <w:t xml:space="preserve">are empowered and </w:t>
      </w:r>
      <w:r w:rsidRPr="00A819F8">
        <w:t>have full and effective participation in decision-making for recognition and securing their rights, knowledge, values and cultural institutions </w:t>
      </w:r>
    </w:p>
    <w:p w14:paraId="09B2E2C2" w14:textId="77777777" w:rsidR="0040476F" w:rsidRPr="00A819F8" w:rsidRDefault="0040476F" w:rsidP="00A819F8">
      <w:pPr>
        <w:pStyle w:val="ListParagraph"/>
        <w:shd w:val="clear" w:color="auto" w:fill="FFFFFF"/>
        <w:spacing w:before="0" w:after="0"/>
        <w:ind w:left="360"/>
      </w:pPr>
    </w:p>
    <w:p w14:paraId="2EB1D5EA" w14:textId="27D8828C" w:rsidR="0040476F" w:rsidRDefault="0040476F" w:rsidP="003635D0">
      <w:pPr>
        <w:pStyle w:val="ListParagraph"/>
        <w:numPr>
          <w:ilvl w:val="0"/>
          <w:numId w:val="8"/>
        </w:numPr>
        <w:shd w:val="clear" w:color="auto" w:fill="FFFFFF"/>
        <w:spacing w:before="0" w:after="0"/>
      </w:pPr>
      <w:r w:rsidRPr="00A819F8">
        <w:t>Comprehensive, publicly available, fine</w:t>
      </w:r>
      <w:r w:rsidR="00F81454">
        <w:t>-</w:t>
      </w:r>
      <w:r w:rsidRPr="00A819F8">
        <w:t>scale</w:t>
      </w:r>
      <w:r w:rsidR="00A819F8">
        <w:t>, long-term</w:t>
      </w:r>
      <w:r w:rsidRPr="00A819F8">
        <w:t xml:space="preserve"> and disaggregated data </w:t>
      </w:r>
      <w:r w:rsidR="00F81454">
        <w:t>are</w:t>
      </w:r>
      <w:r w:rsidRPr="00A819F8">
        <w:t xml:space="preserve"> urgently needed to support evidence-based policies and decision-making for preserving rangelands and pastoralists </w:t>
      </w:r>
    </w:p>
    <w:p w14:paraId="23B40018" w14:textId="4B9FCC23" w:rsidR="003635D0" w:rsidRDefault="003635D0" w:rsidP="003635D0">
      <w:pPr>
        <w:pStyle w:val="ListParagraph"/>
        <w:numPr>
          <w:ilvl w:val="1"/>
          <w:numId w:val="8"/>
        </w:numPr>
        <w:shd w:val="clear" w:color="auto" w:fill="FFFFFF"/>
        <w:spacing w:before="0" w:after="0"/>
      </w:pPr>
      <w:r>
        <w:t>Reduce significant rangeland and pastoralist knowledge gaps through p</w:t>
      </w:r>
      <w:r w:rsidRPr="00335BD7">
        <w:rPr>
          <w:rFonts w:cstheme="minorHAnsi"/>
          <w:iCs/>
        </w:rPr>
        <w:t>articipatory research</w:t>
      </w:r>
      <w:r>
        <w:rPr>
          <w:rFonts w:cstheme="minorHAnsi"/>
          <w:iCs/>
        </w:rPr>
        <w:t xml:space="preserve"> and impact assessments; co-creation of knowledge; monitoring and</w:t>
      </w:r>
      <w:r w:rsidRPr="00335BD7">
        <w:rPr>
          <w:rFonts w:cstheme="minorHAnsi"/>
          <w:iCs/>
        </w:rPr>
        <w:t xml:space="preserve"> </w:t>
      </w:r>
      <w:r>
        <w:rPr>
          <w:rFonts w:cstheme="minorHAnsi"/>
          <w:iCs/>
        </w:rPr>
        <w:t>evaluation; modelling of rangeland trends</w:t>
      </w:r>
    </w:p>
    <w:p w14:paraId="28896440" w14:textId="560B8FF5" w:rsidR="003635D0" w:rsidRDefault="003635D0" w:rsidP="003635D0">
      <w:pPr>
        <w:pStyle w:val="ListParagraph"/>
        <w:numPr>
          <w:ilvl w:val="1"/>
          <w:numId w:val="8"/>
        </w:numPr>
        <w:shd w:val="clear" w:color="auto" w:fill="FFFFFF"/>
        <w:spacing w:before="0" w:after="0"/>
      </w:pPr>
      <w:r>
        <w:lastRenderedPageBreak/>
        <w:t xml:space="preserve">Participatory strategic planning to help </w:t>
      </w:r>
      <w:r w:rsidRPr="00E81F1B">
        <w:t>determine</w:t>
      </w:r>
      <w:r>
        <w:t xml:space="preserve"> and verify</w:t>
      </w:r>
      <w:r w:rsidRPr="00E81F1B">
        <w:t xml:space="preserve"> global statistics, </w:t>
      </w:r>
      <w:r>
        <w:t xml:space="preserve">to </w:t>
      </w:r>
      <w:r w:rsidRPr="00E81F1B">
        <w:t>assess</w:t>
      </w:r>
      <w:r>
        <w:t xml:space="preserve"> the </w:t>
      </w:r>
      <w:r w:rsidRPr="00E81F1B">
        <w:t>impacts of different land</w:t>
      </w:r>
      <w:r>
        <w:t>-</w:t>
      </w:r>
      <w:r w:rsidRPr="00E81F1B">
        <w:t xml:space="preserve">management practices </w:t>
      </w:r>
      <w:r>
        <w:t xml:space="preserve">and to </w:t>
      </w:r>
      <w:r w:rsidRPr="00E81F1B">
        <w:t>identify, map and monitor changes in land</w:t>
      </w:r>
      <w:r>
        <w:t xml:space="preserve">-use and </w:t>
      </w:r>
      <w:r w:rsidRPr="00E81F1B">
        <w:t>management practice</w:t>
      </w:r>
      <w:r>
        <w:t xml:space="preserve">s </w:t>
      </w:r>
    </w:p>
    <w:p w14:paraId="51EAA44C" w14:textId="770FE33C" w:rsidR="003635D0" w:rsidRPr="00A819F8" w:rsidRDefault="003635D0" w:rsidP="003635D0">
      <w:pPr>
        <w:pStyle w:val="ListParagraph"/>
        <w:numPr>
          <w:ilvl w:val="1"/>
          <w:numId w:val="8"/>
        </w:numPr>
        <w:shd w:val="clear" w:color="auto" w:fill="FFFFFF"/>
        <w:spacing w:before="0" w:after="0"/>
      </w:pPr>
      <w:r>
        <w:rPr>
          <w:rFonts w:cstheme="minorHAnsi"/>
          <w:iCs/>
        </w:rPr>
        <w:t>Ensure that</w:t>
      </w:r>
      <w:r w:rsidRPr="00B62133">
        <w:rPr>
          <w:rFonts w:cstheme="minorHAnsi"/>
          <w:iCs/>
        </w:rPr>
        <w:t xml:space="preserve"> the</w:t>
      </w:r>
      <w:r>
        <w:rPr>
          <w:rFonts w:cstheme="minorHAnsi"/>
          <w:iCs/>
        </w:rPr>
        <w:t xml:space="preserve"> </w:t>
      </w:r>
      <w:r w:rsidRPr="003635D0">
        <w:rPr>
          <w:rFonts w:cstheme="minorHAnsi"/>
          <w:iCs/>
        </w:rPr>
        <w:t>LDN Fund</w:t>
      </w:r>
      <w:r>
        <w:rPr>
          <w:rFonts w:cstheme="minorHAnsi"/>
          <w:iCs/>
        </w:rPr>
        <w:t xml:space="preserve"> (Land Degradation Neutrality) and other global funds</w:t>
      </w:r>
      <w:r w:rsidRPr="003635D0">
        <w:rPr>
          <w:rFonts w:cstheme="minorHAnsi"/>
          <w:iCs/>
        </w:rPr>
        <w:t xml:space="preserve"> </w:t>
      </w:r>
      <w:r w:rsidR="00AB53BE">
        <w:rPr>
          <w:rFonts w:cstheme="minorHAnsi"/>
          <w:iCs/>
        </w:rPr>
        <w:t xml:space="preserve">should </w:t>
      </w:r>
      <w:r w:rsidR="006B35EE" w:rsidRPr="003635D0">
        <w:rPr>
          <w:rFonts w:cstheme="minorHAnsi"/>
          <w:iCs/>
        </w:rPr>
        <w:t>earmark</w:t>
      </w:r>
      <w:r w:rsidR="006B35EE">
        <w:rPr>
          <w:rFonts w:cstheme="minorHAnsi"/>
          <w:iCs/>
        </w:rPr>
        <w:t xml:space="preserve"> </w:t>
      </w:r>
      <w:r w:rsidR="006B35EE" w:rsidRPr="003635D0">
        <w:rPr>
          <w:rFonts w:cstheme="minorHAnsi"/>
          <w:iCs/>
        </w:rPr>
        <w:t>funding</w:t>
      </w:r>
      <w:r w:rsidRPr="003635D0">
        <w:rPr>
          <w:rFonts w:cstheme="minorHAnsi"/>
          <w:iCs/>
        </w:rPr>
        <w:t xml:space="preserve"> for knowledge sharing, awareness raising, evidence-based decision-support work and capacity building</w:t>
      </w:r>
      <w:r w:rsidRPr="007A73E5">
        <w:rPr>
          <w:rFonts w:cstheme="minorHAnsi"/>
          <w:i/>
        </w:rPr>
        <w:t xml:space="preserve"> </w:t>
      </w:r>
      <w:r w:rsidRPr="00B62133">
        <w:rPr>
          <w:rFonts w:cstheme="minorHAnsi"/>
          <w:iCs/>
        </w:rPr>
        <w:t xml:space="preserve">of </w:t>
      </w:r>
      <w:r>
        <w:rPr>
          <w:rFonts w:cstheme="minorHAnsi"/>
          <w:iCs/>
        </w:rPr>
        <w:t>local pastoralist land</w:t>
      </w:r>
      <w:r w:rsidRPr="00B62133">
        <w:rPr>
          <w:rFonts w:cstheme="minorHAnsi"/>
          <w:iCs/>
        </w:rPr>
        <w:t xml:space="preserve"> users and decision</w:t>
      </w:r>
      <w:r>
        <w:rPr>
          <w:rFonts w:cstheme="minorHAnsi"/>
          <w:iCs/>
        </w:rPr>
        <w:t>-</w:t>
      </w:r>
      <w:r w:rsidRPr="00B62133">
        <w:rPr>
          <w:rFonts w:cstheme="minorHAnsi"/>
          <w:iCs/>
        </w:rPr>
        <w:t>makers</w:t>
      </w:r>
      <w:r w:rsidR="00522C7E">
        <w:rPr>
          <w:rFonts w:cstheme="minorHAnsi"/>
          <w:iCs/>
        </w:rPr>
        <w:t>.</w:t>
      </w:r>
    </w:p>
    <w:p w14:paraId="776836A4" w14:textId="77777777" w:rsidR="0040476F" w:rsidRPr="00A819F8" w:rsidRDefault="0040476F" w:rsidP="00A819F8">
      <w:pPr>
        <w:shd w:val="clear" w:color="auto" w:fill="FFFFFF"/>
        <w:spacing w:before="0" w:after="0"/>
      </w:pPr>
    </w:p>
    <w:p w14:paraId="7509E7BD" w14:textId="5AB6BAA9"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0288" behindDoc="0" locked="0" layoutInCell="1" allowOverlap="1" wp14:anchorId="2F23DABC" wp14:editId="130D2320">
                <wp:simplePos x="0" y="0"/>
                <wp:positionH relativeFrom="column">
                  <wp:posOffset>-50152</wp:posOffset>
                </wp:positionH>
                <wp:positionV relativeFrom="paragraph">
                  <wp:posOffset>176712</wp:posOffset>
                </wp:positionV>
                <wp:extent cx="6011501" cy="1683945"/>
                <wp:effectExtent l="0" t="0" r="8890" b="18415"/>
                <wp:wrapNone/>
                <wp:docPr id="1954195507" name="Text Box 2"/>
                <wp:cNvGraphicFramePr/>
                <a:graphic xmlns:a="http://schemas.openxmlformats.org/drawingml/2006/main">
                  <a:graphicData uri="http://schemas.microsoft.com/office/word/2010/wordprocessingShape">
                    <wps:wsp>
                      <wps:cNvSpPr txBox="1"/>
                      <wps:spPr>
                        <a:xfrm>
                          <a:off x="0" y="0"/>
                          <a:ext cx="6011501" cy="1683945"/>
                        </a:xfrm>
                        <a:prstGeom prst="rect">
                          <a:avLst/>
                        </a:prstGeom>
                        <a:solidFill>
                          <a:schemeClr val="lt1"/>
                        </a:solidFill>
                        <a:ln w="6350">
                          <a:solidFill>
                            <a:prstClr val="black"/>
                          </a:solidFill>
                        </a:ln>
                      </wps:spPr>
                      <wps:txb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378D6F9B" w:rsidR="00033BE4" w:rsidRPr="00AB53BE" w:rsidRDefault="00033BE4" w:rsidP="00033BE4">
                            <w:pPr>
                              <w:rPr>
                                <w:sz w:val="21"/>
                                <w:szCs w:val="21"/>
                              </w:rPr>
                            </w:pPr>
                            <w:r w:rsidRPr="00AB53BE">
                              <w:rPr>
                                <w:sz w:val="21"/>
                                <w:szCs w:val="21"/>
                              </w:rPr>
                              <w:t>Kharai Camels of India live in seaside mangroves, not in deserts (reference: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2A7B819E"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 xml:space="preserve">and the maintenance of mobile pastoralism. EU Financed Projects like: (https://pastinnova.eu/), (https://liveadapt.eu/en/home-2/), (https://lifecanadas.es/en/trashumancia-y-canadas/),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23DABC" id="_x0000_t202" coordsize="21600,21600" o:spt="202" path="m,l,21600r21600,l21600,xe">
                <v:stroke joinstyle="miter"/>
                <v:path gradientshapeok="t" o:connecttype="rect"/>
              </v:shapetype>
              <v:shape id="Text Box 2" o:spid="_x0000_s1026" type="#_x0000_t202" style="position:absolute;margin-left:-3.95pt;margin-top:13.9pt;width:473.35pt;height:13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3g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kmbZOM0o4ejLJrc3d6NxwEku1411/quAmgQjpxb7&#10;Eulih7XzXegpJLzmQFXFqlIqboIWxFJZcmDYReVjkgj+Jkpp0mAqN+M0Ar/xBejz/a1i/Eef3lUU&#10;4imNOV+KD5Zvt23PyBaKIxJlodOQM3xVIe6aOf/MLIoGucFB8E+4SAWYDPQWJSXYX387D/HYS/RS&#10;0qAIc+p+7pkVlKhvGrt8l41GQbVxMxp/HuLGXnu21x69r5eADGEnMLtohnivTqa0UL/ivCzCq+hi&#10;muPbOfUnc+m70cB542KxiEGoU8P8Wm8MD9ChI4HPl/aVWdP306MUHuEkVzZ919YuNtzUsNh7kFXs&#10;eSC4Y7XnHTUeVdPPYxii632Muvw15r8BAAD//wMAUEsDBBQABgAIAAAAIQBC8PBK3wAAAA4BAAAP&#10;AAAAZHJzL2Rvd25yZXYueG1sTE9LT8MwDL4j8R8iI3Hb0m0Sa7umE4/BhRMDcfaaLInWJFWSdeXf&#10;Y07sYtn+7O/RbCfXs1HFZIMXsJgXwJTvgrReC/j6fJ2VwFJGL7EPXgn4UQm27e1Ng7UMF/+hxn3W&#10;jEh8qlGAyXmoOU+dUQ7TPAzKE3YM0WGmMWouI16I3PV8WRQP3KH1pGBwUM9Gdaf92QnYPelKdyVG&#10;syulteP0fXzXb0Lc300vGyqPG2BZTfn/A/4ykH9oydghnL1MrBcwW1d0KWC5phiEV6uSmgMtqlUB&#10;vG34dYz2FwAA//8DAFBLAQItABQABgAIAAAAIQC2gziS/gAAAOEBAAATAAAAAAAAAAAAAAAAAAAA&#10;AABbQ29udGVudF9UeXBlc10ueG1sUEsBAi0AFAAGAAgAAAAhADj9If/WAAAAlAEAAAsAAAAAAAAA&#10;AAAAAAAALwEAAF9yZWxzLy5yZWxzUEsBAi0AFAAGAAgAAAAhAJlM7eA4AgAAfQQAAA4AAAAAAAAA&#10;AAAAAAAALgIAAGRycy9lMm9Eb2MueG1sUEsBAi0AFAAGAAgAAAAhAELw8ErfAAAADgEAAA8AAAAA&#10;AAAAAAAAAAAAkgQAAGRycy9kb3ducmV2LnhtbFBLBQYAAAAABAAEAPMAAACeBQAAAAA=&#10;" fillcolor="white [3201]" strokeweight=".5pt">
                <v:textbo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378D6F9B"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(reference: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2A7B819E"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 xml:space="preserve">and the maintenance of mobile pastoralism. EU Financed Projects like: (https://pastinnova.eu/), (https://liveadapt.eu/en/home-2/), (https://lifecanadas.es/en/trashumancia-y-canadas/),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v:textbox>
              </v:shape>
            </w:pict>
          </mc:Fallback>
        </mc:AlternateContent>
      </w:r>
      <w:r>
        <w:br w:type="page"/>
      </w:r>
    </w:p>
    <w:p w14:paraId="2EECFF02" w14:textId="6202EAF9" w:rsidR="00835016" w:rsidRDefault="003F5F30" w:rsidP="00835016">
      <w:pPr>
        <w:pStyle w:val="Heading1"/>
      </w:pPr>
      <w:r>
        <w:lastRenderedPageBreak/>
        <w:t>Feb</w:t>
      </w:r>
      <w:r w:rsidR="00835016">
        <w:t xml:space="preserve">ruary: </w:t>
      </w:r>
      <w:r w:rsidR="003F0081">
        <w:t xml:space="preserve">Mobility, land </w:t>
      </w:r>
      <w:r>
        <w:t>and</w:t>
      </w:r>
      <w:r w:rsidR="003F0081">
        <w:t xml:space="preserve"> </w:t>
      </w:r>
      <w:r>
        <w:t xml:space="preserve">water </w:t>
      </w:r>
      <w:r w:rsidR="003F0081">
        <w:t>security</w:t>
      </w:r>
    </w:p>
    <w:p w14:paraId="240F0BE3" w14:textId="1244FAB5" w:rsidR="00F246F7" w:rsidRDefault="003635D0" w:rsidP="003F5F30">
      <w:r>
        <w:t xml:space="preserve">Key </w:t>
      </w:r>
      <w:r w:rsidR="00F246F7">
        <w:t>Messages:</w:t>
      </w:r>
    </w:p>
    <w:p w14:paraId="49A52954" w14:textId="3DE870D5" w:rsidR="003F5F30" w:rsidRDefault="003F5F30" w:rsidP="00F246F7">
      <w:pPr>
        <w:pStyle w:val="ListParagraph"/>
        <w:numPr>
          <w:ilvl w:val="0"/>
          <w:numId w:val="9"/>
        </w:numPr>
      </w:pPr>
      <w:r>
        <w:t>Pastoralists’ access to land</w:t>
      </w:r>
      <w:r w:rsidR="00AB53BE">
        <w:t xml:space="preserve"> and water</w:t>
      </w:r>
      <w:r>
        <w:t xml:space="preserve"> </w:t>
      </w:r>
      <w:r w:rsidR="00AB53BE">
        <w:t>should</w:t>
      </w:r>
      <w:r>
        <w:t xml:space="preserve"> be secured in </w:t>
      </w:r>
      <w:r w:rsidR="000852B6">
        <w:t xml:space="preserve">statutory </w:t>
      </w:r>
      <w:r>
        <w:t>law</w:t>
      </w:r>
    </w:p>
    <w:p w14:paraId="658409FD" w14:textId="008070D0" w:rsidR="00257325" w:rsidRDefault="00257325" w:rsidP="00772318">
      <w:pPr>
        <w:pStyle w:val="ListParagraph"/>
        <w:numPr>
          <w:ilvl w:val="1"/>
          <w:numId w:val="9"/>
        </w:numPr>
      </w:pPr>
      <w:r>
        <w:t>Prevent land grabbing; l</w:t>
      </w:r>
      <w:r w:rsidRPr="00257325">
        <w:t>arge-scale land acquisitions for commercial agriculture, mining, or nature conservation often displace pastoralist communities without adequate compensation or alternative livelihoods</w:t>
      </w:r>
    </w:p>
    <w:p w14:paraId="2EE6A100" w14:textId="5F285FE4" w:rsidR="00772318" w:rsidRDefault="00772318" w:rsidP="00772318">
      <w:pPr>
        <w:pStyle w:val="ListParagraph"/>
        <w:numPr>
          <w:ilvl w:val="1"/>
          <w:numId w:val="9"/>
        </w:numPr>
      </w:pPr>
      <w:r>
        <w:t>Secure rights to land</w:t>
      </w:r>
      <w:r w:rsidR="00876990">
        <w:t>, water</w:t>
      </w:r>
      <w:r>
        <w:t xml:space="preserve"> and resources for pastoralists provides food and livelihood security. </w:t>
      </w:r>
      <w:r w:rsidR="008D7310">
        <w:t>They</w:t>
      </w:r>
      <w:r>
        <w:t xml:space="preserve"> ensure the economic feasibility and environmental sustainability of pastoralism</w:t>
      </w:r>
    </w:p>
    <w:p w14:paraId="602F4E29" w14:textId="5485061D" w:rsidR="003F5F30" w:rsidRDefault="00772318" w:rsidP="00AB53BE">
      <w:pPr>
        <w:pStyle w:val="ListParagraph"/>
        <w:numPr>
          <w:ilvl w:val="1"/>
          <w:numId w:val="9"/>
        </w:numPr>
      </w:pPr>
      <w:r>
        <w:t>Recognise value of pastoral mobility and accommodate it within land tenure laws</w:t>
      </w:r>
      <w:r w:rsidR="00AB53BE">
        <w:t xml:space="preserve"> </w:t>
      </w:r>
      <w:r w:rsidR="003F5F30">
        <w:t xml:space="preserve">as fundamental to the rights of pastoralists </w:t>
      </w:r>
    </w:p>
    <w:p w14:paraId="081A463C" w14:textId="74F36A10" w:rsidR="003F0081" w:rsidRDefault="003F0081" w:rsidP="003F0081">
      <w:pPr>
        <w:pStyle w:val="ListParagraph"/>
        <w:numPr>
          <w:ilvl w:val="2"/>
          <w:numId w:val="9"/>
        </w:numPr>
      </w:pPr>
      <w:r>
        <w:t>What livestock mobility looks like around the world: rotational grazing in the USA, nomadism in the Sahara, transhumance in France, etc.</w:t>
      </w:r>
    </w:p>
    <w:p w14:paraId="153CEF51" w14:textId="395835B7" w:rsidR="00772318" w:rsidRDefault="00772318" w:rsidP="00772318">
      <w:pPr>
        <w:pStyle w:val="ListParagraph"/>
        <w:numPr>
          <w:ilvl w:val="2"/>
          <w:numId w:val="9"/>
        </w:numPr>
      </w:pPr>
      <w:r>
        <w:t>Examples of how greater mobility has benefited the environment and the livestock</w:t>
      </w:r>
    </w:p>
    <w:p w14:paraId="7353D255" w14:textId="47DFA3C4" w:rsidR="00772318" w:rsidRDefault="00772318" w:rsidP="00772318">
      <w:pPr>
        <w:pStyle w:val="ListParagraph"/>
        <w:numPr>
          <w:ilvl w:val="2"/>
          <w:numId w:val="9"/>
        </w:numPr>
      </w:pPr>
      <w:r>
        <w:t>Examples of laws and policies that support greater mobility</w:t>
      </w:r>
    </w:p>
    <w:p w14:paraId="40C051E2" w14:textId="7B04DC96" w:rsidR="00772318" w:rsidRDefault="00772318" w:rsidP="00772318">
      <w:pPr>
        <w:pStyle w:val="ListParagraph"/>
        <w:numPr>
          <w:ilvl w:val="2"/>
          <w:numId w:val="9"/>
        </w:numPr>
      </w:pPr>
      <w:r>
        <w:t>Recogni</w:t>
      </w:r>
      <w:r w:rsidR="008D7310">
        <w:t>s</w:t>
      </w:r>
      <w:r>
        <w:t>e and legali</w:t>
      </w:r>
      <w:r w:rsidR="008D7310">
        <w:t>s</w:t>
      </w:r>
      <w:r>
        <w:t xml:space="preserve">e transboundary </w:t>
      </w:r>
      <w:r w:rsidR="003F7F6A">
        <w:t xml:space="preserve">mobile pastoralism </w:t>
      </w:r>
      <w:r>
        <w:t xml:space="preserve">(between nations, between regions or states, between counties); examples of </w:t>
      </w:r>
      <w:proofErr w:type="gramStart"/>
      <w:r>
        <w:t>successes</w:t>
      </w:r>
      <w:proofErr w:type="gramEnd"/>
    </w:p>
    <w:p w14:paraId="1D40CBE5" w14:textId="0E486C84" w:rsidR="00772318" w:rsidRDefault="00772318" w:rsidP="00AB53BE">
      <w:pPr>
        <w:pStyle w:val="ListParagraph"/>
        <w:numPr>
          <w:ilvl w:val="0"/>
          <w:numId w:val="9"/>
        </w:numPr>
      </w:pPr>
      <w:r>
        <w:t>Common or collective lands</w:t>
      </w:r>
      <w:r w:rsidR="00876990">
        <w:t xml:space="preserve"> and water</w:t>
      </w:r>
      <w:r>
        <w:t xml:space="preserve"> in </w:t>
      </w:r>
      <w:r w:rsidR="004778A0">
        <w:t xml:space="preserve">rangelands </w:t>
      </w:r>
      <w:r>
        <w:t>help sustain livelihoods of many poor peoples</w:t>
      </w:r>
      <w:r w:rsidR="00AB53BE">
        <w:t xml:space="preserve"> in many countries</w:t>
      </w:r>
    </w:p>
    <w:p w14:paraId="11D66226" w14:textId="3723C292" w:rsidR="003F5F30" w:rsidRDefault="003F5F30" w:rsidP="00AB53BE">
      <w:pPr>
        <w:pStyle w:val="ListParagraph"/>
        <w:numPr>
          <w:ilvl w:val="1"/>
          <w:numId w:val="9"/>
        </w:numPr>
      </w:pPr>
      <w:r>
        <w:t>Legal frameworks should be expanded to represent the full spectrum of pastoralists’ land</w:t>
      </w:r>
      <w:r w:rsidR="00876990">
        <w:t xml:space="preserve"> and water</w:t>
      </w:r>
      <w:r>
        <w:t xml:space="preserve"> rights, including shared, multifunctional, non-exclusive and transient land</w:t>
      </w:r>
      <w:r w:rsidR="004459EF">
        <w:t xml:space="preserve"> </w:t>
      </w:r>
      <w:r>
        <w:t>use</w:t>
      </w:r>
      <w:r w:rsidR="00772318">
        <w:t>; examples of success</w:t>
      </w:r>
      <w:r w:rsidR="006B35EE">
        <w:t xml:space="preserve"> can be given</w:t>
      </w:r>
    </w:p>
    <w:p w14:paraId="4B63019A" w14:textId="74FB1095" w:rsidR="00257325" w:rsidRDefault="00257325" w:rsidP="00AB53BE">
      <w:pPr>
        <w:pStyle w:val="ListParagraph"/>
        <w:numPr>
          <w:ilvl w:val="1"/>
          <w:numId w:val="9"/>
        </w:numPr>
      </w:pPr>
      <w:r>
        <w:t>Legal recognition of pastoralist land rights and effective local land administration and adjudication can lead to lower insecurity and conflict, and increase access to credit and investment</w:t>
      </w:r>
    </w:p>
    <w:p w14:paraId="699AA5C7" w14:textId="09D653CC" w:rsidR="00772318" w:rsidRDefault="003F5F30" w:rsidP="00AB53BE">
      <w:pPr>
        <w:pStyle w:val="ListParagraph"/>
        <w:numPr>
          <w:ilvl w:val="1"/>
          <w:numId w:val="9"/>
        </w:numPr>
      </w:pPr>
      <w:r>
        <w:t>Pastoralists</w:t>
      </w:r>
      <w:r w:rsidR="004459EF">
        <w:t>’</w:t>
      </w:r>
      <w:r>
        <w:t xml:space="preserve"> customary land </w:t>
      </w:r>
      <w:r w:rsidR="00876990">
        <w:t xml:space="preserve">and water </w:t>
      </w:r>
      <w:r>
        <w:t>tenure should be recogni</w:t>
      </w:r>
      <w:r w:rsidR="004459EF">
        <w:t>s</w:t>
      </w:r>
      <w:r>
        <w:t>ed</w:t>
      </w:r>
      <w:r w:rsidR="00772318">
        <w:t>; examples of success</w:t>
      </w:r>
      <w:r w:rsidR="006B35EE">
        <w:t xml:space="preserve"> can be given</w:t>
      </w:r>
    </w:p>
    <w:p w14:paraId="33A93A02" w14:textId="77777777" w:rsidR="006B35EE" w:rsidRDefault="00772318" w:rsidP="003F0081">
      <w:pPr>
        <w:pStyle w:val="ListParagraph"/>
        <w:numPr>
          <w:ilvl w:val="1"/>
          <w:numId w:val="9"/>
        </w:numPr>
      </w:pPr>
      <w:r>
        <w:t xml:space="preserve">Strengthen participatory and equitable land </w:t>
      </w:r>
      <w:r w:rsidR="00876990">
        <w:t xml:space="preserve">and water </w:t>
      </w:r>
      <w:r>
        <w:t>governance; examples of success</w:t>
      </w:r>
      <w:r w:rsidR="006B35EE">
        <w:t xml:space="preserve"> can be given</w:t>
      </w:r>
    </w:p>
    <w:p w14:paraId="54300F08" w14:textId="7E231CC4" w:rsidR="00772318" w:rsidRDefault="003F0081" w:rsidP="003F0081">
      <w:pPr>
        <w:pStyle w:val="ListParagraph"/>
        <w:numPr>
          <w:ilvl w:val="1"/>
          <w:numId w:val="9"/>
        </w:numPr>
      </w:pPr>
      <w:r>
        <w:t xml:space="preserve">No land or water project should be undertaken without the participation of traditional users and managers of land and water in their planning (several success stories from GIAHS, for example: </w:t>
      </w:r>
      <w:r w:rsidRPr="00A03A8E">
        <w:t>https://www.fao.org/giahs/giahsaroundtheworld/spain-leon-agro-silvo-pastoral-</w:t>
      </w:r>
      <w:r>
        <w:t>system/en)</w:t>
      </w:r>
    </w:p>
    <w:p w14:paraId="7B49AAF2" w14:textId="79399569" w:rsidR="00772318" w:rsidRDefault="00772318" w:rsidP="00772318">
      <w:pPr>
        <w:pStyle w:val="ListParagraph"/>
        <w:numPr>
          <w:ilvl w:val="1"/>
          <w:numId w:val="9"/>
        </w:numPr>
      </w:pPr>
      <w:r>
        <w:t>Equitable and inalienable pastoralist women’s rights to access and use land</w:t>
      </w:r>
      <w:r w:rsidR="00876990">
        <w:t>, water</w:t>
      </w:r>
      <w:r w:rsidR="004459EF">
        <w:t xml:space="preserve"> and</w:t>
      </w:r>
      <w:r>
        <w:t xml:space="preserve"> natural resources; examples of </w:t>
      </w:r>
      <w:proofErr w:type="gramStart"/>
      <w:r>
        <w:t>success</w:t>
      </w:r>
      <w:proofErr w:type="gramEnd"/>
    </w:p>
    <w:p w14:paraId="19628E5D" w14:textId="77777777" w:rsidR="006B35EE" w:rsidRDefault="006B35EE" w:rsidP="006B35EE">
      <w:pPr>
        <w:pStyle w:val="ListParagraph"/>
        <w:ind w:left="1080"/>
      </w:pPr>
    </w:p>
    <w:p w14:paraId="16DFD792" w14:textId="2E4CDE53" w:rsidR="003F5F30" w:rsidRDefault="001C7428" w:rsidP="00F246F7">
      <w:pPr>
        <w:pStyle w:val="ListParagraph"/>
        <w:numPr>
          <w:ilvl w:val="0"/>
          <w:numId w:val="9"/>
        </w:numPr>
      </w:pPr>
      <w:r w:rsidRPr="001C7428">
        <w:rPr>
          <w:lang w:val="en-US"/>
        </w:rPr>
        <w:t>Pastoralists need stronger opportunities and capabilities to participate in public decision making due to the prevailing insecurity of land and water rights</w:t>
      </w:r>
    </w:p>
    <w:p w14:paraId="3ED3DAA9" w14:textId="12972D39" w:rsidR="00772318" w:rsidRDefault="00772318" w:rsidP="00772318">
      <w:pPr>
        <w:pStyle w:val="ListParagraph"/>
        <w:numPr>
          <w:ilvl w:val="1"/>
          <w:numId w:val="9"/>
        </w:numPr>
      </w:pPr>
      <w:r>
        <w:t xml:space="preserve">Increase pastoral women’s participation in governance </w:t>
      </w:r>
      <w:r w:rsidR="004459EF">
        <w:t xml:space="preserve">and </w:t>
      </w:r>
      <w:r>
        <w:t>policy making</w:t>
      </w:r>
    </w:p>
    <w:p w14:paraId="31ED41C1" w14:textId="49805508" w:rsidR="00772318" w:rsidRDefault="00772318" w:rsidP="00772318">
      <w:pPr>
        <w:pStyle w:val="ListParagraph"/>
        <w:numPr>
          <w:ilvl w:val="1"/>
          <w:numId w:val="9"/>
        </w:numPr>
      </w:pPr>
      <w:r>
        <w:t xml:space="preserve">Large areas with low population tend to have little political influence; develop democratic </w:t>
      </w:r>
      <w:r w:rsidR="004459EF">
        <w:t xml:space="preserve">pastoralist </w:t>
      </w:r>
      <w:r>
        <w:t>institutions for greater representation</w:t>
      </w:r>
    </w:p>
    <w:p w14:paraId="083490DA" w14:textId="60E04D97" w:rsidR="003F0081" w:rsidRDefault="003F0081" w:rsidP="003F0081">
      <w:pPr>
        <w:pStyle w:val="ListParagraph"/>
        <w:numPr>
          <w:ilvl w:val="1"/>
          <w:numId w:val="9"/>
        </w:numPr>
      </w:pPr>
      <w:r>
        <w:t>Traditional institutions and mechanisms ruling land should be recognised and</w:t>
      </w:r>
      <w:r w:rsidRPr="003F0081">
        <w:t xml:space="preserve"> </w:t>
      </w:r>
      <w:r>
        <w:t>upgraded to ensure pastoralists full participation in all projects of their regions</w:t>
      </w:r>
    </w:p>
    <w:p w14:paraId="0CA62013" w14:textId="77777777" w:rsidR="006B35EE" w:rsidRDefault="006B35EE" w:rsidP="006B35EE">
      <w:pPr>
        <w:pStyle w:val="ListParagraph"/>
        <w:ind w:left="1080"/>
      </w:pPr>
    </w:p>
    <w:p w14:paraId="406DD9AD" w14:textId="51449937" w:rsidR="00772318" w:rsidRDefault="00772318" w:rsidP="00772318">
      <w:pPr>
        <w:pStyle w:val="ListParagraph"/>
        <w:numPr>
          <w:ilvl w:val="0"/>
          <w:numId w:val="9"/>
        </w:numPr>
      </w:pPr>
      <w:proofErr w:type="gramStart"/>
      <w:r>
        <w:t>Do’s</w:t>
      </w:r>
      <w:proofErr w:type="gramEnd"/>
      <w:r>
        <w:t xml:space="preserve"> and don’ts of water development for livestock </w:t>
      </w:r>
    </w:p>
    <w:p w14:paraId="1D5C59C2" w14:textId="1423F71F" w:rsidR="00772318" w:rsidRDefault="00772318" w:rsidP="00772318">
      <w:pPr>
        <w:pStyle w:val="ListParagraph"/>
        <w:numPr>
          <w:ilvl w:val="1"/>
          <w:numId w:val="9"/>
        </w:numPr>
      </w:pPr>
      <w:r>
        <w:lastRenderedPageBreak/>
        <w:t xml:space="preserve">Secure water for mobile livestock </w:t>
      </w:r>
    </w:p>
    <w:p w14:paraId="54409463" w14:textId="6BFC56D5" w:rsidR="00B4697F" w:rsidRPr="00AB53BE" w:rsidRDefault="00B4697F" w:rsidP="00772318">
      <w:pPr>
        <w:pStyle w:val="ListParagraph"/>
        <w:numPr>
          <w:ilvl w:val="1"/>
          <w:numId w:val="9"/>
        </w:numPr>
        <w:rPr>
          <w:color w:val="000000" w:themeColor="text1"/>
        </w:rPr>
      </w:pPr>
      <w:r w:rsidRPr="00AB53BE">
        <w:rPr>
          <w:color w:val="000000" w:themeColor="text1"/>
        </w:rPr>
        <w:t xml:space="preserve">Acknowledge local water bodies associated with rangelands as part of rangeland ecosystem  </w:t>
      </w:r>
    </w:p>
    <w:p w14:paraId="2C82B34A" w14:textId="54340AA4" w:rsidR="00772318" w:rsidRDefault="00772318" w:rsidP="00772318">
      <w:pPr>
        <w:pStyle w:val="ListParagraph"/>
        <w:numPr>
          <w:ilvl w:val="1"/>
          <w:numId w:val="9"/>
        </w:numPr>
      </w:pPr>
      <w:r>
        <w:t xml:space="preserve">Inappropriate water resource development is a threat to rangelands and biodiversity because </w:t>
      </w:r>
      <w:r w:rsidR="00AB53BE">
        <w:t>it encourages</w:t>
      </w:r>
      <w:r>
        <w:t xml:space="preserve"> sedentarisation and year-round </w:t>
      </w:r>
      <w:r w:rsidR="00AB53BE">
        <w:t xml:space="preserve">constant </w:t>
      </w:r>
      <w:r>
        <w:t>grazing</w:t>
      </w:r>
      <w:r w:rsidR="004459EF">
        <w:t xml:space="preserve"> of areas</w:t>
      </w:r>
      <w:r w:rsidR="00AB53BE">
        <w:t xml:space="preserve"> leading to land degradation</w:t>
      </w:r>
    </w:p>
    <w:p w14:paraId="2CE013AC" w14:textId="6432D64C" w:rsidR="00772318" w:rsidRDefault="00772318" w:rsidP="00772318">
      <w:pPr>
        <w:pStyle w:val="ListParagraph"/>
        <w:numPr>
          <w:ilvl w:val="1"/>
          <w:numId w:val="9"/>
        </w:numPr>
      </w:pPr>
      <w:r>
        <w:t>Rethink potable water and sanitation to safeguard mobile livestock production systems; examples of success</w:t>
      </w:r>
    </w:p>
    <w:p w14:paraId="0A4C4A83" w14:textId="24FD3AAF" w:rsidR="00772318" w:rsidRDefault="004778A0" w:rsidP="003F0081">
      <w:pPr>
        <w:pStyle w:val="ListParagraph"/>
        <w:numPr>
          <w:ilvl w:val="1"/>
          <w:numId w:val="9"/>
        </w:numPr>
      </w:pPr>
      <w:r>
        <w:t xml:space="preserve">Achieve </w:t>
      </w:r>
      <w:r w:rsidR="003F0081">
        <w:t xml:space="preserve">sustainable </w:t>
      </w:r>
      <w:r>
        <w:t>water</w:t>
      </w:r>
      <w:r w:rsidR="003F0081">
        <w:t xml:space="preserve"> management</w:t>
      </w:r>
      <w:r>
        <w:t xml:space="preserve"> in rangelands</w:t>
      </w:r>
      <w:r w:rsidR="003F0081">
        <w:t xml:space="preserve">. </w:t>
      </w:r>
      <w:r w:rsidR="00772318">
        <w:t>Examples of good water development</w:t>
      </w:r>
    </w:p>
    <w:p w14:paraId="599AB8B4" w14:textId="6A522B06" w:rsidR="00AF1DA6" w:rsidRDefault="00AF1DA6" w:rsidP="00965897">
      <w:pPr>
        <w:pStyle w:val="ListParagraph"/>
        <w:numPr>
          <w:ilvl w:val="1"/>
          <w:numId w:val="9"/>
        </w:numPr>
      </w:pPr>
      <w:r>
        <w:t>Discourage diversion of community water in drylands away from pastoralist communities, e.g. for fishery enterprises or crop irrigation</w:t>
      </w:r>
    </w:p>
    <w:p w14:paraId="0AD856FD" w14:textId="6C466F1F" w:rsidR="00772318" w:rsidRDefault="00033BE4" w:rsidP="004778A0">
      <w:r>
        <w:rPr>
          <w:noProof/>
        </w:rPr>
        <mc:AlternateContent>
          <mc:Choice Requires="wps">
            <w:drawing>
              <wp:anchor distT="0" distB="0" distL="114300" distR="114300" simplePos="0" relativeHeight="251661312" behindDoc="0" locked="0" layoutInCell="1" allowOverlap="1" wp14:anchorId="6521DDCA" wp14:editId="7CB9C1A5">
                <wp:simplePos x="0" y="0"/>
                <wp:positionH relativeFrom="column">
                  <wp:posOffset>85650</wp:posOffset>
                </wp:positionH>
                <wp:positionV relativeFrom="paragraph">
                  <wp:posOffset>257810</wp:posOffset>
                </wp:positionV>
                <wp:extent cx="5939073" cy="1421394"/>
                <wp:effectExtent l="0" t="0" r="17780" b="13970"/>
                <wp:wrapNone/>
                <wp:docPr id="1104298410" name="Text Box 3"/>
                <wp:cNvGraphicFramePr/>
                <a:graphic xmlns:a="http://schemas.openxmlformats.org/drawingml/2006/main">
                  <a:graphicData uri="http://schemas.microsoft.com/office/word/2010/wordprocessingShape">
                    <wps:wsp>
                      <wps:cNvSpPr txBox="1"/>
                      <wps:spPr>
                        <a:xfrm>
                          <a:off x="0" y="0"/>
                          <a:ext cx="5939073" cy="1421394"/>
                        </a:xfrm>
                        <a:prstGeom prst="rect">
                          <a:avLst/>
                        </a:prstGeom>
                        <a:solidFill>
                          <a:schemeClr val="lt1"/>
                        </a:solidFill>
                        <a:ln w="6350">
                          <a:solidFill>
                            <a:prstClr val="black"/>
                          </a:solidFill>
                        </a:ln>
                      </wps:spPr>
                      <wps:txb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1DDCA" id="Text Box 3" o:spid="_x0000_s1027" type="#_x0000_t202" style="position:absolute;margin-left:6.75pt;margin-top:20.3pt;width:467.65pt;height:11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xvPAIAAIQEAAAOAAAAZHJzL2Uyb0RvYy54bWysVE1v2zAMvQ/YfxB0X2zno12M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ZDqaprcjSjj6svEwG03HASe5XDfW+a8CahKMglrs&#10;S6SLHR6c70JPIeE1B6oqV5VScRO0IJbKkgPDLiofk0TwN1FKk6agN6NJGoHf+AL0+f5GMf6jT+8q&#10;CvGUxpwvxQfLt5uWVOUVMRsoj8iXhU5KzvBVhfAPzPlnZlE7SBHOg3/CRSrAnKC3KNmB/fW38xCP&#10;LUUvJQ1qsaDu555ZQYn6prHZ02w8DuKNm/Hkdogbe+3ZXHv0vl4CEpXh5BkezRDv1cmUFupXHJtF&#10;eBVdTHN8u6D+ZC59NyE4dlwsFjEI5WqYf9BrwwN0aEyg9aV9Zdb0bfWoiEc4qZbl77rbxYabGhZ7&#10;D7KKrQ88d6z29KPUo3j6sQyzdL2PUZefx/w3AAAA//8DAFBLAwQUAAYACAAAACEAMytwwOEAAAAO&#10;AQAADwAAAGRycy9kb3ducmV2LnhtbEyPzU7DMBCE70i8g7VI3KhDCVGaxqn4KVx6oiDO29i1LWI7&#10;st00vD3LCS4rjWZ3dr52M7uBTSomG7yA20UBTPk+SOu1gI/3l5saWMroJQ7BKwHfKsGmu7xosZHh&#10;7N/UtM+aUYhPDQowOY8N56k3ymFahFF58o4hOswko+Yy4pnC3cCXRVFxh9bTB4OjejKq/9qfnIDt&#10;o17pvsZotrW0dpo/jzv9KsT11fy8pvGwBpbVnP8u4JeB+kNHxQ7h5GViA+m7e9oUUBYVMPJXZU08&#10;BwHLqiyBdy3/j9H9AAAA//8DAFBLAQItABQABgAIAAAAIQC2gziS/gAAAOEBAAATAAAAAAAAAAAA&#10;AAAAAAAAAABbQ29udGVudF9UeXBlc10ueG1sUEsBAi0AFAAGAAgAAAAhADj9If/WAAAAlAEAAAsA&#10;AAAAAAAAAAAAAAAALwEAAF9yZWxzLy5yZWxzUEsBAi0AFAAGAAgAAAAhAMhXvG88AgAAhAQAAA4A&#10;AAAAAAAAAAAAAAAALgIAAGRycy9lMm9Eb2MueG1sUEsBAi0AFAAGAAgAAAAhADMrcMDhAAAADgEA&#10;AA8AAAAAAAAAAAAAAAAAlgQAAGRycy9kb3ducmV2LnhtbFBLBQYAAAAABAAEAPMAAACkBQAAAAA=&#10;" fillcolor="white [3201]" strokeweight=".5pt">
                <v:textbo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v:textbox>
              </v:shape>
            </w:pict>
          </mc:Fallback>
        </mc:AlternateContent>
      </w:r>
    </w:p>
    <w:p w14:paraId="7FDA4D21" w14:textId="77777777"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5AE0BDD5" w14:textId="648FE893" w:rsidR="00772318" w:rsidRDefault="00772318" w:rsidP="00772318">
      <w:pPr>
        <w:tabs>
          <w:tab w:val="left" w:pos="2607"/>
        </w:tabs>
      </w:pPr>
      <w:r w:rsidRPr="00772318">
        <w:rPr>
          <w:rFonts w:asciiTheme="majorHAnsi" w:eastAsiaTheme="majorEastAsia" w:hAnsiTheme="majorHAnsi" w:cstheme="majorBidi"/>
          <w:color w:val="0F4761" w:themeColor="accent1" w:themeShade="BF"/>
          <w:sz w:val="40"/>
          <w:szCs w:val="40"/>
        </w:rPr>
        <w:lastRenderedPageBreak/>
        <w:t>March</w:t>
      </w:r>
      <w:r>
        <w:rPr>
          <w:rFonts w:asciiTheme="majorHAnsi" w:eastAsiaTheme="majorEastAsia" w:hAnsiTheme="majorHAnsi" w:cstheme="majorBidi"/>
          <w:color w:val="0F4761" w:themeColor="accent1" w:themeShade="BF"/>
          <w:sz w:val="40"/>
          <w:szCs w:val="40"/>
        </w:rPr>
        <w:t>: Livelihoods and economic</w:t>
      </w:r>
      <w:r w:rsidR="006D64F4">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w:t>
      </w:r>
    </w:p>
    <w:p w14:paraId="0BBFE1F1" w14:textId="3A658F07" w:rsidR="004F0DDF" w:rsidRDefault="003635D0" w:rsidP="00772318">
      <w:pPr>
        <w:tabs>
          <w:tab w:val="left" w:pos="2607"/>
        </w:tabs>
      </w:pPr>
      <w:r>
        <w:t xml:space="preserve">Key </w:t>
      </w:r>
      <w:r w:rsidR="004F0DDF">
        <w:t>Messages:</w:t>
      </w:r>
      <w:r w:rsidR="00772318">
        <w:tab/>
      </w:r>
    </w:p>
    <w:p w14:paraId="235C9FE3" w14:textId="226AB02C" w:rsidR="00772318" w:rsidRDefault="00AB53BE" w:rsidP="003F5F30">
      <w:pPr>
        <w:pStyle w:val="ListParagraph"/>
        <w:numPr>
          <w:ilvl w:val="0"/>
          <w:numId w:val="15"/>
        </w:numPr>
      </w:pPr>
      <w:r>
        <w:t>Pastoralism is a</w:t>
      </w:r>
      <w:r w:rsidR="00772318">
        <w:t xml:space="preserve">n economic </w:t>
      </w:r>
      <w:r>
        <w:t>powerhouse that is largely unrecognized</w:t>
      </w:r>
      <w:r w:rsidR="00772318">
        <w:t>:</w:t>
      </w:r>
    </w:p>
    <w:p w14:paraId="6CACAC33" w14:textId="79CD6960" w:rsidR="00772318" w:rsidRDefault="00772318" w:rsidP="00772318">
      <w:pPr>
        <w:pStyle w:val="ListParagraph"/>
        <w:numPr>
          <w:ilvl w:val="1"/>
          <w:numId w:val="15"/>
        </w:numPr>
      </w:pPr>
      <w:r>
        <w:t>A vast workforce of 2 billion people worldwide</w:t>
      </w:r>
    </w:p>
    <w:p w14:paraId="444A9DF7" w14:textId="5BC2EC87" w:rsidR="00772318" w:rsidRDefault="00772318" w:rsidP="00772318">
      <w:pPr>
        <w:pStyle w:val="ListParagraph"/>
        <w:numPr>
          <w:ilvl w:val="1"/>
          <w:numId w:val="15"/>
        </w:numPr>
      </w:pPr>
      <w:r>
        <w:t xml:space="preserve">Significant contribution to </w:t>
      </w:r>
      <w:r w:rsidR="000852B6">
        <w:t xml:space="preserve">local, </w:t>
      </w:r>
      <w:r>
        <w:t xml:space="preserve">national </w:t>
      </w:r>
      <w:r w:rsidR="000852B6">
        <w:t xml:space="preserve">and regional </w:t>
      </w:r>
      <w:r>
        <w:t xml:space="preserve">economies </w:t>
      </w:r>
      <w:r w:rsidR="00AB53BE">
        <w:t>(examples)</w:t>
      </w:r>
    </w:p>
    <w:p w14:paraId="30B35D89" w14:textId="502F9430" w:rsidR="00772318" w:rsidRDefault="003F0081" w:rsidP="00772318">
      <w:pPr>
        <w:pStyle w:val="ListParagraph"/>
        <w:numPr>
          <w:ilvl w:val="1"/>
          <w:numId w:val="15"/>
        </w:numPr>
      </w:pPr>
      <w:r>
        <w:t xml:space="preserve">In many countries livestock are the key wealth and risk management systems for pastoralists. </w:t>
      </w:r>
      <w:r w:rsidR="00772318">
        <w:t xml:space="preserve">Herds of animals act as capital and safety net, just like bank </w:t>
      </w:r>
      <w:proofErr w:type="gramStart"/>
      <w:r w:rsidR="00772318">
        <w:t>accounts</w:t>
      </w:r>
      <w:proofErr w:type="gramEnd"/>
    </w:p>
    <w:p w14:paraId="7B76505F" w14:textId="615DCE19" w:rsidR="00771F38" w:rsidRDefault="00771F38" w:rsidP="00771F38">
      <w:pPr>
        <w:pStyle w:val="ListParagraph"/>
        <w:ind w:left="1080"/>
      </w:pPr>
    </w:p>
    <w:p w14:paraId="22874FC7" w14:textId="5066A1DA" w:rsidR="00772318" w:rsidRDefault="00AB53BE" w:rsidP="00772318">
      <w:pPr>
        <w:pStyle w:val="ListParagraph"/>
        <w:numPr>
          <w:ilvl w:val="0"/>
          <w:numId w:val="15"/>
        </w:numPr>
      </w:pPr>
      <w:r>
        <w:t>Pastoralists are f</w:t>
      </w:r>
      <w:r w:rsidR="00772318">
        <w:t>ood security champions:</w:t>
      </w:r>
    </w:p>
    <w:p w14:paraId="28A0117E" w14:textId="0C5C1632" w:rsidR="00772318" w:rsidRDefault="00AB53BE" w:rsidP="00772318">
      <w:pPr>
        <w:pStyle w:val="ListParagraph"/>
        <w:numPr>
          <w:ilvl w:val="1"/>
          <w:numId w:val="15"/>
        </w:numPr>
      </w:pPr>
      <w:r>
        <w:t>Pastoralism h</w:t>
      </w:r>
      <w:r w:rsidR="001C7428" w:rsidRPr="006B7999">
        <w:t>elp</w:t>
      </w:r>
      <w:r>
        <w:t>s</w:t>
      </w:r>
      <w:r w:rsidR="001C7428" w:rsidRPr="006B7999">
        <w:t xml:space="preserve"> </w:t>
      </w:r>
      <w:r w:rsidR="001C7428" w:rsidRPr="00F9086A">
        <w:t>prevent rural exodus</w:t>
      </w:r>
      <w:r w:rsidR="001C7428" w:rsidRPr="006B7999">
        <w:t xml:space="preserve"> by sustaining viable livelihoods in ecologically fragile and climate-affected regions</w:t>
      </w:r>
    </w:p>
    <w:p w14:paraId="11A78C05" w14:textId="43CC2227" w:rsidR="00772318" w:rsidRDefault="00AB53BE" w:rsidP="00772318">
      <w:pPr>
        <w:pStyle w:val="ListParagraph"/>
        <w:numPr>
          <w:ilvl w:val="1"/>
          <w:numId w:val="15"/>
        </w:numPr>
      </w:pPr>
      <w:r>
        <w:t>Pastoralists k</w:t>
      </w:r>
      <w:r w:rsidR="00772318">
        <w:t>eep 1 billion animals, or about half of world’s domesticated animals</w:t>
      </w:r>
    </w:p>
    <w:p w14:paraId="4BE32F3F" w14:textId="50E5E54E" w:rsidR="00AB53BE" w:rsidRDefault="00AB53BE" w:rsidP="00772318">
      <w:pPr>
        <w:pStyle w:val="ListParagraph"/>
        <w:numPr>
          <w:ilvl w:val="1"/>
          <w:numId w:val="15"/>
        </w:numPr>
      </w:pPr>
      <w:r>
        <w:t>Pastoralists p</w:t>
      </w:r>
      <w:r w:rsidR="00772318">
        <w:t xml:space="preserve">roduce significant proportion of world’s meat, </w:t>
      </w:r>
      <w:r w:rsidR="00B4697F">
        <w:t>dairy products</w:t>
      </w:r>
      <w:r w:rsidR="00772318">
        <w:t xml:space="preserve">, fibre and manure </w:t>
      </w:r>
    </w:p>
    <w:p w14:paraId="0483E184" w14:textId="118D84DD" w:rsidR="003F0081" w:rsidRDefault="003F0081" w:rsidP="00772318">
      <w:pPr>
        <w:pStyle w:val="ListParagraph"/>
        <w:numPr>
          <w:ilvl w:val="1"/>
          <w:numId w:val="15"/>
        </w:numPr>
      </w:pPr>
      <w:r>
        <w:t xml:space="preserve">Pastoralists are critically important for producing healthy nutrition in harsh environments that are unsuited to crops  </w:t>
      </w:r>
    </w:p>
    <w:p w14:paraId="6A85369D" w14:textId="450789CB" w:rsidR="00772318" w:rsidRDefault="00772318" w:rsidP="00AB53BE">
      <w:pPr>
        <w:pStyle w:val="ListParagraph"/>
        <w:numPr>
          <w:ilvl w:val="1"/>
          <w:numId w:val="15"/>
        </w:numPr>
      </w:pPr>
      <w:r>
        <w:t>Pastoralist management strategies help cope with climate variability</w:t>
      </w:r>
      <w:r w:rsidR="001C7428" w:rsidRPr="001C7428">
        <w:t xml:space="preserve"> </w:t>
      </w:r>
      <w:r w:rsidR="001C7428">
        <w:t>and e</w:t>
      </w:r>
      <w:r w:rsidR="001C7428" w:rsidRPr="006B7999">
        <w:t>mploy time-tested strategies</w:t>
      </w:r>
      <w:r w:rsidR="001C7428">
        <w:t xml:space="preserve"> (</w:t>
      </w:r>
      <w:r w:rsidR="001C7428" w:rsidRPr="006B7999">
        <w:t xml:space="preserve">rooted in </w:t>
      </w:r>
      <w:r w:rsidR="001C7428" w:rsidRPr="00F9086A">
        <w:t>mobility</w:t>
      </w:r>
      <w:r w:rsidR="001C7428" w:rsidRPr="006B7999">
        <w:t xml:space="preserve">, </w:t>
      </w:r>
      <w:r w:rsidR="001C7428" w:rsidRPr="00F9086A">
        <w:t>customary governance</w:t>
      </w:r>
      <w:r w:rsidR="001C7428" w:rsidRPr="006B7999">
        <w:t xml:space="preserve">, </w:t>
      </w:r>
      <w:r w:rsidR="003F0081">
        <w:t xml:space="preserve">locally adapted livestock breeds, </w:t>
      </w:r>
      <w:r w:rsidR="001C7428" w:rsidRPr="006B7999">
        <w:t xml:space="preserve">and </w:t>
      </w:r>
      <w:r w:rsidR="001C7428" w:rsidRPr="00F9086A">
        <w:t>traditional ecological knowledge</w:t>
      </w:r>
      <w:r w:rsidR="001C7428">
        <w:t xml:space="preserve">) </w:t>
      </w:r>
      <w:r w:rsidR="001C7428" w:rsidRPr="006B7999">
        <w:t xml:space="preserve">to adapt to the growing impacts of </w:t>
      </w:r>
      <w:r w:rsidR="001C7428" w:rsidRPr="00F9086A">
        <w:t>climate change</w:t>
      </w:r>
    </w:p>
    <w:p w14:paraId="7CDA8425" w14:textId="77777777" w:rsidR="00771F38" w:rsidRDefault="00771F38" w:rsidP="00771F38">
      <w:pPr>
        <w:pStyle w:val="ListParagraph"/>
        <w:ind w:left="1080"/>
      </w:pPr>
    </w:p>
    <w:p w14:paraId="2676B3BD" w14:textId="1E9AC12C" w:rsidR="00772318" w:rsidRDefault="00AB53BE" w:rsidP="003F5F30">
      <w:pPr>
        <w:pStyle w:val="ListParagraph"/>
        <w:numPr>
          <w:ilvl w:val="0"/>
          <w:numId w:val="15"/>
        </w:numPr>
      </w:pPr>
      <w:r>
        <w:t>Pastoralism involves both f</w:t>
      </w:r>
      <w:r w:rsidR="00772318">
        <w:t>ormal and informal value chains</w:t>
      </w:r>
    </w:p>
    <w:p w14:paraId="75FF7DCD" w14:textId="44324389" w:rsidR="00772318" w:rsidRDefault="00772318" w:rsidP="00772318">
      <w:pPr>
        <w:pStyle w:val="ListParagraph"/>
        <w:numPr>
          <w:ilvl w:val="1"/>
          <w:numId w:val="15"/>
        </w:numPr>
      </w:pPr>
      <w:r>
        <w:t>Informal value chains help with market uncertainties but are vulnerable to competition from large agribusinesses</w:t>
      </w:r>
    </w:p>
    <w:p w14:paraId="0E13D04C" w14:textId="6AE80DA7" w:rsidR="00772318" w:rsidRDefault="00772318" w:rsidP="00772318">
      <w:pPr>
        <w:pStyle w:val="ListParagraph"/>
        <w:numPr>
          <w:ilvl w:val="1"/>
          <w:numId w:val="15"/>
        </w:numPr>
      </w:pPr>
      <w:r>
        <w:t xml:space="preserve">In many countries, pastoralists </w:t>
      </w:r>
      <w:r w:rsidR="00AB53BE">
        <w:t>must</w:t>
      </w:r>
      <w:r>
        <w:t xml:space="preserve"> compete with subsidi</w:t>
      </w:r>
      <w:r w:rsidR="004459EF">
        <w:t>s</w:t>
      </w:r>
      <w:r>
        <w:t>ed imports</w:t>
      </w:r>
    </w:p>
    <w:p w14:paraId="0BC28176" w14:textId="2C205E1D" w:rsidR="00AB53BE" w:rsidRDefault="00AB53BE" w:rsidP="00AB53BE">
      <w:pPr>
        <w:pStyle w:val="ListParagraph"/>
        <w:numPr>
          <w:ilvl w:val="2"/>
          <w:numId w:val="15"/>
        </w:numPr>
      </w:pPr>
      <w:r>
        <w:t>Subsidized imports often evade sustainability safeguards such as animal welfare, banned pesticides, hormone additives, etc., whereas pastoralist products are nature-based and organic</w:t>
      </w:r>
    </w:p>
    <w:p w14:paraId="3FA0E149" w14:textId="2187C866" w:rsidR="001C7428" w:rsidRDefault="001C7428" w:rsidP="00772318">
      <w:pPr>
        <w:pStyle w:val="ListParagraph"/>
        <w:numPr>
          <w:ilvl w:val="1"/>
          <w:numId w:val="15"/>
        </w:numPr>
      </w:pPr>
      <w:r>
        <w:t>Local value chains improve local food security</w:t>
      </w:r>
    </w:p>
    <w:p w14:paraId="32C854F9" w14:textId="77777777" w:rsidR="00771F38" w:rsidRDefault="00771F38" w:rsidP="00771F38">
      <w:pPr>
        <w:pStyle w:val="ListParagraph"/>
        <w:ind w:left="1080"/>
      </w:pPr>
    </w:p>
    <w:p w14:paraId="2A12E21C" w14:textId="3AF14798" w:rsidR="00772318" w:rsidRDefault="00772318" w:rsidP="00772318">
      <w:pPr>
        <w:pStyle w:val="ListParagraph"/>
        <w:numPr>
          <w:ilvl w:val="0"/>
          <w:numId w:val="15"/>
        </w:numPr>
      </w:pPr>
      <w:r>
        <w:t>Certification and alternative incomes</w:t>
      </w:r>
    </w:p>
    <w:p w14:paraId="2E07BFF2" w14:textId="3F2CAD56" w:rsidR="003F0081" w:rsidRDefault="003F0081" w:rsidP="003F0081">
      <w:pPr>
        <w:pStyle w:val="ListParagraph"/>
        <w:numPr>
          <w:ilvl w:val="1"/>
          <w:numId w:val="15"/>
        </w:numPr>
      </w:pPr>
      <w:r>
        <w:t>Pastoralism should be recognized as a nature-based production system, with high standards of quality, and provider of key ecosystem services</w:t>
      </w:r>
    </w:p>
    <w:p w14:paraId="23F8BF28" w14:textId="7A5B83AC" w:rsidR="00772318" w:rsidRDefault="00772318" w:rsidP="00772318">
      <w:pPr>
        <w:pStyle w:val="ListParagraph"/>
        <w:numPr>
          <w:ilvl w:val="1"/>
          <w:numId w:val="15"/>
        </w:numPr>
      </w:pPr>
      <w:r>
        <w:t>Certification</w:t>
      </w:r>
      <w:r w:rsidR="001C7428">
        <w:t xml:space="preserve"> and traceability</w:t>
      </w:r>
      <w:r>
        <w:t xml:space="preserve"> system</w:t>
      </w:r>
      <w:r w:rsidR="001C7428">
        <w:t>s</w:t>
      </w:r>
      <w:r>
        <w:t xml:space="preserve"> can help recogni</w:t>
      </w:r>
      <w:r w:rsidR="004459EF">
        <w:t>s</w:t>
      </w:r>
      <w:r>
        <w:t>e value added of chemical-free pastoralist products</w:t>
      </w:r>
    </w:p>
    <w:p w14:paraId="6F20698E" w14:textId="276DD494" w:rsidR="00772318" w:rsidRDefault="00AB53BE" w:rsidP="00772318">
      <w:pPr>
        <w:pStyle w:val="ListParagraph"/>
        <w:numPr>
          <w:ilvl w:val="1"/>
          <w:numId w:val="15"/>
        </w:numPr>
      </w:pPr>
      <w:r>
        <w:t>Alternatives are part of a pastoralist enterprise, such as s</w:t>
      </w:r>
      <w:r w:rsidR="00772318">
        <w:t xml:space="preserve">ustainable </w:t>
      </w:r>
      <w:r w:rsidR="000852B6">
        <w:t xml:space="preserve">ecocultural </w:t>
      </w:r>
      <w:r w:rsidR="00772318">
        <w:t>tourism, pastoralist handicrafts</w:t>
      </w:r>
      <w:r w:rsidR="00284EDE">
        <w:t xml:space="preserve">, fodder </w:t>
      </w:r>
      <w:r w:rsidR="001C7428">
        <w:t>production</w:t>
      </w:r>
      <w:r w:rsidR="00284EDE">
        <w:t xml:space="preserve"> from encroaching</w:t>
      </w:r>
      <w:r w:rsidR="001C7428">
        <w:t xml:space="preserve"> and invasive shrubs and</w:t>
      </w:r>
      <w:r w:rsidR="00284EDE">
        <w:t xml:space="preserve"> trees</w:t>
      </w:r>
      <w:r>
        <w:t>, co-production of livestock and wildlife (examples</w:t>
      </w:r>
      <w:r w:rsidR="003F0081">
        <w:t xml:space="preserve"> such as </w:t>
      </w:r>
      <w:proofErr w:type="spellStart"/>
      <w:r w:rsidR="003F0081">
        <w:t>Dehesas</w:t>
      </w:r>
      <w:proofErr w:type="spellEnd"/>
      <w:r w:rsidR="003F0081">
        <w:t xml:space="preserve"> </w:t>
      </w:r>
      <w:proofErr w:type="spellStart"/>
      <w:proofErr w:type="gramStart"/>
      <w:r w:rsidR="003F0081">
        <w:t>agro</w:t>
      </w:r>
      <w:proofErr w:type="spellEnd"/>
      <w:r w:rsidR="003F0081">
        <w:t>-forestry</w:t>
      </w:r>
      <w:proofErr w:type="gramEnd"/>
      <w:r w:rsidR="003F0081">
        <w:t xml:space="preserve"> in Spain and Portugal</w:t>
      </w:r>
      <w:r>
        <w:t>)</w:t>
      </w:r>
      <w:r w:rsidR="00284EDE">
        <w:t xml:space="preserve"> </w:t>
      </w:r>
    </w:p>
    <w:p w14:paraId="3D4D6BA4" w14:textId="21C11874" w:rsidR="001C7428" w:rsidRDefault="001C7428" w:rsidP="00772318">
      <w:pPr>
        <w:pStyle w:val="ListParagraph"/>
        <w:numPr>
          <w:ilvl w:val="1"/>
          <w:numId w:val="15"/>
        </w:numPr>
      </w:pPr>
      <w:r w:rsidRPr="001C7428">
        <w:t xml:space="preserve">Recognise the value of rangeland ecosystem services and </w:t>
      </w:r>
      <w:r>
        <w:t>apply financial</w:t>
      </w:r>
      <w:r w:rsidRPr="001C7428">
        <w:t xml:space="preserve"> mechanisms to</w:t>
      </w:r>
      <w:r w:rsidR="003F0081">
        <w:t xml:space="preserve"> prevent their conversion or abandonment and to</w:t>
      </w:r>
      <w:r w:rsidRPr="001C7428">
        <w:t xml:space="preserve"> incentivise </w:t>
      </w:r>
      <w:r>
        <w:t xml:space="preserve">their </w:t>
      </w:r>
      <w:r w:rsidR="003F0081">
        <w:t>continuation</w:t>
      </w:r>
    </w:p>
    <w:p w14:paraId="0A677D12" w14:textId="77777777" w:rsidR="00771F38" w:rsidRDefault="00771F38" w:rsidP="00771F38">
      <w:pPr>
        <w:pStyle w:val="ListParagraph"/>
        <w:ind w:left="1080"/>
      </w:pPr>
    </w:p>
    <w:p w14:paraId="3FF2B999" w14:textId="77777777" w:rsidR="00772318" w:rsidRDefault="00772318" w:rsidP="003F5F30">
      <w:pPr>
        <w:pStyle w:val="ListParagraph"/>
        <w:numPr>
          <w:ilvl w:val="0"/>
          <w:numId w:val="15"/>
        </w:numPr>
      </w:pPr>
      <w:r>
        <w:t>Policy change can help pastoralists</w:t>
      </w:r>
    </w:p>
    <w:p w14:paraId="254A4D22" w14:textId="5C29293B" w:rsidR="00772318" w:rsidRDefault="00772318" w:rsidP="00772318">
      <w:pPr>
        <w:pStyle w:val="ListParagraph"/>
        <w:numPr>
          <w:ilvl w:val="1"/>
          <w:numId w:val="15"/>
        </w:numPr>
      </w:pPr>
      <w:r>
        <w:t xml:space="preserve">Policies with a sedentary logic </w:t>
      </w:r>
      <w:r w:rsidR="004778A0">
        <w:t xml:space="preserve">need </w:t>
      </w:r>
      <w:r>
        <w:t>to change to a mobility logic (example community land titles</w:t>
      </w:r>
      <w:r w:rsidR="003F0081">
        <w:t>, and the Spanish law protecting 125.000 km of national</w:t>
      </w:r>
      <w:r w:rsidR="003F0081" w:rsidRPr="003F0081">
        <w:t xml:space="preserve"> </w:t>
      </w:r>
      <w:r w:rsidR="003F0081">
        <w:t>Transhumance Paths, covering around 400.000 ha, of March 1995,</w:t>
      </w:r>
      <w:r w:rsidR="003F0081" w:rsidRPr="003F0081">
        <w:t xml:space="preserve"> </w:t>
      </w:r>
      <w:r w:rsidR="003F0081">
        <w:lastRenderedPageBreak/>
        <w:t>(</w:t>
      </w:r>
      <w:r w:rsidR="003F0081" w:rsidRPr="00CD3033">
        <w:t>https://www.boe.es/buscar/doc.php?id=BOE-A-1995-7241</w:t>
      </w:r>
      <w:r w:rsidR="003F0081">
        <w:t>, that has renewed what has already existed since the year 1273)</w:t>
      </w:r>
    </w:p>
    <w:p w14:paraId="3C5F5725" w14:textId="77777777" w:rsidR="00D96852" w:rsidRDefault="00D96852" w:rsidP="00772318">
      <w:pPr>
        <w:pStyle w:val="ListParagraph"/>
        <w:numPr>
          <w:ilvl w:val="1"/>
          <w:numId w:val="15"/>
        </w:numPr>
      </w:pPr>
      <w:r>
        <w:t>L</w:t>
      </w:r>
      <w:r w:rsidRPr="003C7B32">
        <w:t>if</w:t>
      </w:r>
      <w:r>
        <w:t>t</w:t>
      </w:r>
      <w:r w:rsidRPr="003C7B32">
        <w:t xml:space="preserve"> market barriers</w:t>
      </w:r>
      <w:r>
        <w:t xml:space="preserve">, </w:t>
      </w:r>
      <w:r w:rsidRPr="003C7B32">
        <w:t>encourag</w:t>
      </w:r>
      <w:r>
        <w:t>e</w:t>
      </w:r>
      <w:r w:rsidRPr="003C7B32">
        <w:t xml:space="preserve"> animal diversity</w:t>
      </w:r>
      <w:r>
        <w:t xml:space="preserve">, good health and locally adapted breeds </w:t>
      </w:r>
    </w:p>
    <w:p w14:paraId="00AE30B9" w14:textId="5BA3F79E" w:rsidR="00772318" w:rsidRDefault="00772318" w:rsidP="00772318">
      <w:pPr>
        <w:pStyle w:val="ListParagraph"/>
        <w:numPr>
          <w:ilvl w:val="1"/>
          <w:numId w:val="15"/>
        </w:numPr>
      </w:pPr>
      <w:r>
        <w:t xml:space="preserve">Prevent illegal trade of donkeys, cattle rustling, </w:t>
      </w:r>
      <w:r w:rsidR="000852B6">
        <w:t xml:space="preserve">rare plants </w:t>
      </w:r>
      <w:r>
        <w:t>and other illegal activities</w:t>
      </w:r>
    </w:p>
    <w:p w14:paraId="2A57ADAB" w14:textId="655218C2" w:rsidR="00772318" w:rsidRDefault="00772318" w:rsidP="004778A0">
      <w:pPr>
        <w:pStyle w:val="ListParagraph"/>
        <w:numPr>
          <w:ilvl w:val="1"/>
          <w:numId w:val="15"/>
        </w:numPr>
      </w:pPr>
      <w:r>
        <w:t>Ensure law enforcement in remote areas</w:t>
      </w:r>
    </w:p>
    <w:p w14:paraId="3A34FBDD" w14:textId="05442F0C" w:rsidR="003F0081" w:rsidRDefault="003F0081" w:rsidP="004778A0">
      <w:pPr>
        <w:pStyle w:val="ListParagraph"/>
        <w:numPr>
          <w:ilvl w:val="1"/>
          <w:numId w:val="15"/>
        </w:numPr>
      </w:pPr>
      <w:r>
        <w:t>Promote high quality products: local breeds are resistant to diseases and environmental stress</w:t>
      </w:r>
    </w:p>
    <w:p w14:paraId="58B0A29D" w14:textId="706A6292"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2336" behindDoc="0" locked="0" layoutInCell="1" allowOverlap="1" wp14:anchorId="3C54728D" wp14:editId="20985581">
                <wp:simplePos x="0" y="0"/>
                <wp:positionH relativeFrom="column">
                  <wp:posOffset>-10292</wp:posOffset>
                </wp:positionH>
                <wp:positionV relativeFrom="paragraph">
                  <wp:posOffset>276019</wp:posOffset>
                </wp:positionV>
                <wp:extent cx="6192571" cy="1064662"/>
                <wp:effectExtent l="12700" t="12700" r="17780" b="15240"/>
                <wp:wrapNone/>
                <wp:docPr id="1148078877" name="Text Box 4"/>
                <wp:cNvGraphicFramePr/>
                <a:graphic xmlns:a="http://schemas.openxmlformats.org/drawingml/2006/main">
                  <a:graphicData uri="http://schemas.microsoft.com/office/word/2010/wordprocessingShape">
                    <wps:wsp>
                      <wps:cNvSpPr txBox="1"/>
                      <wps:spPr>
                        <a:xfrm>
                          <a:off x="0" y="0"/>
                          <a:ext cx="6192571" cy="1064662"/>
                        </a:xfrm>
                        <a:prstGeom prst="rect">
                          <a:avLst/>
                        </a:prstGeom>
                        <a:solidFill>
                          <a:schemeClr val="lt1"/>
                        </a:solidFill>
                        <a:ln w="19050">
                          <a:solidFill>
                            <a:prstClr val="black"/>
                          </a:solidFill>
                        </a:ln>
                      </wps:spPr>
                      <wps:txb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8"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4728D" id="Text Box 4" o:spid="_x0000_s1028" type="#_x0000_t202" style="position:absolute;margin-left:-.8pt;margin-top:21.75pt;width:487.6pt;height:8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OgIAAIUEAAAOAAAAZHJzL2Uyb0RvYy54bWysVEuP2jAQvlfqf7B8L0kQsCUirCgrqkpo&#10;dyW22rNxHGLV8bi2IaG/vmMTHrvtqerFzCvfzHwzw+y+axQ5COsk6IJmg5QSoTmUUu8K+v1l9ekz&#10;Jc4zXTIFWhT0KBy9n3/8MGtNLoZQgyqFJQiiXd6agtbemzxJHK9Fw9wAjNDorMA2zKNqd0lpWYvo&#10;jUqGaTpJWrClscCFc2h9ODnpPOJXleD+qaqc8EQVFGvz8bXx3YY3mc9YvrPM1JL3ZbB/qKJhUmPS&#10;C9QD84zsrfwDqpHcgoPKDzg0CVSV5CL2gN1k6btuNjUzIvaC5Dhzocn9P1j+eNiYZ0t89wU6HGAg&#10;pDUud2gM/XSVbcIvVkrQjxQeL7SJzhOOxkk2HY7vMko4+rJ0MppMhgEnuX5urPNfBTQkCAW1OJdI&#10;FzusnT+FnkNCNgdKliupVFTCLoilsuTAcIrKxyIR/E2U0qTF7NN0nEbkN86AfQHYKsZ/9PXdRCGg&#10;0lj0tfsg+W7bEVkWNHYULFsoj0iYhdMuOcNXEuHXzPlnZnF5kCM8CP+ET6UAi4JeoqQG++tv9hCP&#10;M0UvJS0uY0Hdzz2zghL1TeO0p9loFLY3KqPx3RAVe+vZ3nr0vlkCMoUTweqiGOK9OouVheYV72YR&#10;sqKLaY65C+rP4tKfTgTvjovFIgbhvhrm13pjeIAOkwm0vnSvzJp+rh5X4hHOa8vyd+M9xYYvNSz2&#10;HioZZ39ltacfdz1uT3+X4Zhu9Rh1/feY/wYAAP//AwBQSwMEFAAGAAgAAAAhACEXWp3iAAAADgEA&#10;AA8AAABkcnMvZG93bnJldi54bWxMT8tOwzAQvCPxD9YicWsdJ22haZyK56HcKJW4urFJIux1ZLtt&#10;2q9nOcFlpd2ZnUe1Hp1lRxNi71GCmGbADDZe99hK2H28Tu6BxaRQK+vRSDibCOv6+qpSpfYnfDfH&#10;bWoZiWAslYQupaHkPDadcSpO/WCQsC8fnEq0hpbroE4k7izPs2zBneqRHDo1mKfONN/bg5Pw8vi2&#10;LDbnzbC7tJeZTYX4DHMh5e3N+Lyi8bAClsyY/j7gtwPlh5qC7f0BdWRWwkQsiClhVsyBEb68K+iw&#10;l5ALkQOvK/6/Rv0DAAD//wMAUEsBAi0AFAAGAAgAAAAhALaDOJL+AAAA4QEAABMAAAAAAAAAAAAA&#10;AAAAAAAAAFtDb250ZW50X1R5cGVzXS54bWxQSwECLQAUAAYACAAAACEAOP0h/9YAAACUAQAACwAA&#10;AAAAAAAAAAAAAAAvAQAAX3JlbHMvLnJlbHNQSwECLQAUAAYACAAAACEA8Mvn/joCAACFBAAADgAA&#10;AAAAAAAAAAAAAAAuAgAAZHJzL2Uyb0RvYy54bWxQSwECLQAUAAYACAAAACEAIRdaneIAAAAOAQAA&#10;DwAAAAAAAAAAAAAAAACUBAAAZHJzL2Rvd25yZXYueG1sUEsFBgAAAAAEAAQA8wAAAKMFAAAAAA==&#10;" fillcolor="white [3201]" strokeweight="1.5pt">
                <v:textbo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9"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v:textbox>
              </v:shape>
            </w:pict>
          </mc:Fallback>
        </mc:AlternateContent>
      </w:r>
      <w:r>
        <w:br w:type="page"/>
      </w:r>
    </w:p>
    <w:p w14:paraId="26E48429" w14:textId="5CCA74F2" w:rsidR="00F246F7" w:rsidRDefault="003F5F30" w:rsidP="00F246F7">
      <w:pPr>
        <w:pStyle w:val="Heading1"/>
      </w:pPr>
      <w:r>
        <w:lastRenderedPageBreak/>
        <w:t>Ap</w:t>
      </w:r>
      <w:r w:rsidR="00F246F7">
        <w:t xml:space="preserve">ril: </w:t>
      </w:r>
      <w:r>
        <w:t xml:space="preserve">Climate </w:t>
      </w:r>
      <w:r w:rsidR="001C7428">
        <w:t xml:space="preserve">change </w:t>
      </w:r>
      <w:r w:rsidR="00E2229A">
        <w:t>and resilience</w:t>
      </w:r>
    </w:p>
    <w:p w14:paraId="03CF27F4" w14:textId="10BAE3E7" w:rsidR="004F0DDF" w:rsidRDefault="003635D0" w:rsidP="004F0DDF">
      <w:r>
        <w:t xml:space="preserve">Key </w:t>
      </w:r>
      <w:r w:rsidR="00263746">
        <w:t>Messages:</w:t>
      </w:r>
    </w:p>
    <w:p w14:paraId="6314B8FA" w14:textId="2D093B65" w:rsidR="006B35EE" w:rsidRDefault="003F0081" w:rsidP="003F0081">
      <w:pPr>
        <w:pStyle w:val="ListParagraph"/>
        <w:numPr>
          <w:ilvl w:val="0"/>
          <w:numId w:val="11"/>
        </w:numPr>
      </w:pPr>
      <w:r>
        <w:t>Pastoralism offers an integrated strategy to simultaneously tackling adaptation to and</w:t>
      </w:r>
      <w:r w:rsidRPr="003F0081">
        <w:t xml:space="preserve"> </w:t>
      </w:r>
      <w:r>
        <w:t xml:space="preserve">mitigation of climate change while enhancing the resilience of its communities </w:t>
      </w:r>
    </w:p>
    <w:p w14:paraId="7150CE7F" w14:textId="01BDA2A1" w:rsidR="003F0081" w:rsidRDefault="003F0081" w:rsidP="006B35EE">
      <w:pPr>
        <w:pStyle w:val="ListParagraph"/>
        <w:numPr>
          <w:ilvl w:val="1"/>
          <w:numId w:val="11"/>
        </w:numPr>
      </w:pPr>
      <w:r>
        <w:t>This</w:t>
      </w:r>
      <w:r w:rsidRPr="003F0081">
        <w:t xml:space="preserve"> </w:t>
      </w:r>
      <w:r>
        <w:t>strategy could be mimicked by other production systems improving the contribution to the</w:t>
      </w:r>
      <w:r w:rsidRPr="003F0081">
        <w:t xml:space="preserve"> </w:t>
      </w:r>
      <w:r>
        <w:t>global development goals</w:t>
      </w:r>
    </w:p>
    <w:p w14:paraId="4C571F87" w14:textId="77777777" w:rsidR="006B35EE" w:rsidRDefault="006B35EE" w:rsidP="006B35EE">
      <w:pPr>
        <w:pStyle w:val="ListParagraph"/>
        <w:ind w:left="1080"/>
      </w:pPr>
    </w:p>
    <w:p w14:paraId="660F0C29" w14:textId="78E481B4" w:rsidR="00772318" w:rsidRDefault="00772318" w:rsidP="00772318">
      <w:pPr>
        <w:pStyle w:val="ListParagraph"/>
        <w:numPr>
          <w:ilvl w:val="0"/>
          <w:numId w:val="11"/>
        </w:numPr>
      </w:pPr>
      <w:r>
        <w:t>Pastoralism contributes to climate change mitigation</w:t>
      </w:r>
      <w:r w:rsidR="00BA2BB8">
        <w:t xml:space="preserve"> </w:t>
      </w:r>
    </w:p>
    <w:p w14:paraId="47361DFF" w14:textId="2914FDE1" w:rsidR="00965897" w:rsidRDefault="00965897" w:rsidP="00965897">
      <w:pPr>
        <w:pStyle w:val="ListParagraph"/>
        <w:numPr>
          <w:ilvl w:val="1"/>
          <w:numId w:val="11"/>
        </w:numPr>
      </w:pPr>
      <w:r>
        <w:t xml:space="preserve">Pastoral system can be in carbon balance; (e.g. </w:t>
      </w:r>
      <w:r w:rsidRPr="007320F1">
        <w:t>in northern Senegal</w:t>
      </w:r>
      <w:r>
        <w:t xml:space="preserve"> </w:t>
      </w:r>
      <w:r w:rsidRPr="007320F1">
        <w:t xml:space="preserve">mobile management of pastoral herds can result in low net greenhouse gas emissions if the potentials for carbon sequestration in rangelands are </w:t>
      </w:r>
      <w:r w:rsidR="00AB53BE" w:rsidRPr="007320F1">
        <w:t>considered</w:t>
      </w:r>
      <w:r>
        <w:t>)</w:t>
      </w:r>
    </w:p>
    <w:p w14:paraId="6E49141A" w14:textId="19BC1430" w:rsidR="00965897" w:rsidRDefault="00965897" w:rsidP="00965897">
      <w:pPr>
        <w:pStyle w:val="ListParagraph"/>
        <w:numPr>
          <w:ilvl w:val="1"/>
          <w:numId w:val="11"/>
        </w:numPr>
      </w:pPr>
      <w:r>
        <w:t>Restoration of rangelands can sequester and store substantial carbon</w:t>
      </w:r>
    </w:p>
    <w:p w14:paraId="6130E465" w14:textId="62AC0672" w:rsidR="00965897" w:rsidRDefault="00965897" w:rsidP="00965897">
      <w:pPr>
        <w:pStyle w:val="ListParagraph"/>
        <w:numPr>
          <w:ilvl w:val="2"/>
          <w:numId w:val="11"/>
        </w:numPr>
      </w:pPr>
      <w:r w:rsidRPr="00B83C68">
        <w:t xml:space="preserve">In Canada, studies show that carbon storage can be increased if cropland is planted back </w:t>
      </w:r>
      <w:r>
        <w:t>in</w:t>
      </w:r>
      <w:r w:rsidRPr="00B83C68">
        <w:t>to perennial pasture</w:t>
      </w:r>
    </w:p>
    <w:p w14:paraId="1C2422C3" w14:textId="17A7ECB8" w:rsidR="00965897" w:rsidRDefault="00965897" w:rsidP="00965897">
      <w:pPr>
        <w:pStyle w:val="ListParagraph"/>
        <w:numPr>
          <w:ilvl w:val="2"/>
          <w:numId w:val="11"/>
        </w:numPr>
      </w:pPr>
      <w:r w:rsidRPr="00B83C68">
        <w:t xml:space="preserve">improved grazing management of the world’s </w:t>
      </w:r>
      <w:r>
        <w:t>five</w:t>
      </w:r>
      <w:r w:rsidRPr="00B83C68">
        <w:t xml:space="preserve"> billion hectares of grassland could sequester 9.8% of anthropogenic emissions</w:t>
      </w:r>
    </w:p>
    <w:p w14:paraId="0F1F7D87" w14:textId="38FE35EB" w:rsidR="00AB2708" w:rsidRDefault="00AB2708" w:rsidP="00AB2708">
      <w:pPr>
        <w:pStyle w:val="ListParagraph"/>
        <w:numPr>
          <w:ilvl w:val="1"/>
          <w:numId w:val="11"/>
        </w:numPr>
      </w:pPr>
      <w:r>
        <w:t>Need to r</w:t>
      </w:r>
      <w:r w:rsidRPr="00F9086A">
        <w:t xml:space="preserve">everse the </w:t>
      </w:r>
      <w:r w:rsidRPr="00AB2708">
        <w:t xml:space="preserve">dominant </w:t>
      </w:r>
      <w:r>
        <w:t xml:space="preserve">negative </w:t>
      </w:r>
      <w:r w:rsidRPr="00AB2708">
        <w:t xml:space="preserve">picture of livestock’s impacts on climate change </w:t>
      </w:r>
      <w:r>
        <w:t xml:space="preserve">that </w:t>
      </w:r>
      <w:r w:rsidRPr="00AB2708">
        <w:t>has been distorted by faulty assumptions that focus on intensive, industrial farming in rich countries</w:t>
      </w:r>
    </w:p>
    <w:p w14:paraId="16BF12F2" w14:textId="4F39C766" w:rsidR="007320F1" w:rsidRPr="00F9086A" w:rsidRDefault="007320F1" w:rsidP="003F0081">
      <w:pPr>
        <w:pStyle w:val="ListParagraph"/>
        <w:numPr>
          <w:ilvl w:val="2"/>
          <w:numId w:val="11"/>
        </w:numPr>
      </w:pPr>
      <w:r w:rsidRPr="007320F1">
        <w:t>Intensively produced meat and milk in industrial systems is a major contributor to greenhouse gas emissions, along with other forms of pollution</w:t>
      </w:r>
      <w:r w:rsidR="003F0081">
        <w:t xml:space="preserve"> (example: film: </w:t>
      </w:r>
      <w:r w:rsidR="003F0081" w:rsidRPr="00F954B7">
        <w:t>https://www.youtube.com/watch?v=NbO4EEaH7YM</w:t>
      </w:r>
      <w:r w:rsidR="003F0081">
        <w:t xml:space="preserve"> made by BC3</w:t>
      </w:r>
      <w:r w:rsidR="003F0081" w:rsidRPr="003F0081">
        <w:t xml:space="preserve"> </w:t>
      </w:r>
      <w:r w:rsidR="003F0081">
        <w:t>Basque Centre for Climate Change)</w:t>
      </w:r>
    </w:p>
    <w:p w14:paraId="461F6EE5" w14:textId="6CB7A018" w:rsidR="00AB2708" w:rsidRDefault="00AB2708" w:rsidP="00AB2708">
      <w:pPr>
        <w:pStyle w:val="ListParagraph"/>
        <w:numPr>
          <w:ilvl w:val="1"/>
          <w:numId w:val="11"/>
        </w:numPr>
      </w:pPr>
      <w:r>
        <w:t>Debates on the future of food must not ignore the m</w:t>
      </w:r>
      <w:r w:rsidRPr="00AB2708">
        <w:t>illions of people worldwide who depend on extensive livestock production, with relatively lower climate impacts</w:t>
      </w:r>
    </w:p>
    <w:p w14:paraId="6A41FCDD" w14:textId="255C62E7" w:rsidR="007320F1" w:rsidRDefault="007320F1" w:rsidP="00772318">
      <w:pPr>
        <w:pStyle w:val="ListParagraph"/>
        <w:numPr>
          <w:ilvl w:val="1"/>
          <w:numId w:val="11"/>
        </w:numPr>
      </w:pPr>
      <w:r>
        <w:t>Assessments of carbon emissions from livestock systems must adequately represent pastoral systems across the world</w:t>
      </w:r>
    </w:p>
    <w:p w14:paraId="0437374B" w14:textId="786237C5" w:rsidR="007320F1" w:rsidRDefault="007320F1" w:rsidP="007320F1">
      <w:pPr>
        <w:pStyle w:val="ListParagraph"/>
        <w:numPr>
          <w:ilvl w:val="2"/>
          <w:numId w:val="11"/>
        </w:numPr>
      </w:pPr>
      <w:r>
        <w:t xml:space="preserve">Most assessments use default emissions settings that do not reflect </w:t>
      </w:r>
      <w:r w:rsidR="00BA2BB8">
        <w:t>extensive production conditions</w:t>
      </w:r>
    </w:p>
    <w:p w14:paraId="51C68630" w14:textId="19AE288A" w:rsidR="00BA2BB8" w:rsidRDefault="00BA2BB8" w:rsidP="00BA2BB8">
      <w:pPr>
        <w:pStyle w:val="ListParagraph"/>
        <w:numPr>
          <w:ilvl w:val="2"/>
          <w:numId w:val="11"/>
        </w:numPr>
      </w:pPr>
      <w:r>
        <w:t>Per capita emissions</w:t>
      </w:r>
      <w:r w:rsidR="00965897">
        <w:t xml:space="preserve"> </w:t>
      </w:r>
      <w:proofErr w:type="gramStart"/>
      <w:r w:rsidR="00965897">
        <w:t>is</w:t>
      </w:r>
      <w:proofErr w:type="gramEnd"/>
      <w:r w:rsidR="00965897">
        <w:t xml:space="preserve"> used</w:t>
      </w:r>
      <w:r>
        <w:t xml:space="preserve"> in confined/industrial livestock systems, </w:t>
      </w:r>
      <w:r w:rsidR="00965897">
        <w:t xml:space="preserve">but </w:t>
      </w:r>
      <w:r>
        <w:t>per land area emissions make</w:t>
      </w:r>
      <w:r w:rsidR="00965897">
        <w:t xml:space="preserve">s more </w:t>
      </w:r>
      <w:r>
        <w:t>sense in extensive pastoral systems</w:t>
      </w:r>
    </w:p>
    <w:p w14:paraId="514BC5EB" w14:textId="77777777" w:rsidR="00BA2BB8" w:rsidRDefault="00BA2BB8" w:rsidP="00BA2BB8">
      <w:pPr>
        <w:pStyle w:val="ListParagraph"/>
        <w:ind w:left="1080"/>
      </w:pPr>
    </w:p>
    <w:p w14:paraId="624B89B6" w14:textId="0F280ED7" w:rsidR="00BA2BB8" w:rsidRDefault="00BA2BB8" w:rsidP="00BA2BB8">
      <w:pPr>
        <w:pStyle w:val="ListParagraph"/>
        <w:numPr>
          <w:ilvl w:val="0"/>
          <w:numId w:val="11"/>
        </w:numPr>
      </w:pPr>
      <w:r w:rsidRPr="007320F1">
        <w:t>Local knowledge of rangeland environments offers many opportunities for climate mitigation</w:t>
      </w:r>
    </w:p>
    <w:p w14:paraId="08412BBA" w14:textId="644AFA4D" w:rsidR="00AB53BE" w:rsidRDefault="00AB53BE" w:rsidP="00772318">
      <w:pPr>
        <w:pStyle w:val="ListParagraph"/>
        <w:numPr>
          <w:ilvl w:val="1"/>
          <w:numId w:val="11"/>
        </w:numPr>
      </w:pPr>
      <w:r>
        <w:t xml:space="preserve">Rotational </w:t>
      </w:r>
      <w:r w:rsidR="007320F1" w:rsidRPr="007320F1">
        <w:t>grazing by pastoralists’ mobile herds can result in increased sequestration</w:t>
      </w:r>
      <w:r>
        <w:t xml:space="preserve">; </w:t>
      </w:r>
      <w:r w:rsidR="007320F1" w:rsidRPr="007320F1">
        <w:t>dispers</w:t>
      </w:r>
      <w:r>
        <w:t>ed</w:t>
      </w:r>
      <w:r w:rsidR="007320F1" w:rsidRPr="007320F1">
        <w:t xml:space="preserve"> deposition of manure reduces emissions </w:t>
      </w:r>
    </w:p>
    <w:p w14:paraId="2E1BEEBA" w14:textId="2B7159A1" w:rsidR="00AB53BE" w:rsidRDefault="007320F1" w:rsidP="00AB53BE">
      <w:pPr>
        <w:pStyle w:val="ListParagraph"/>
        <w:numPr>
          <w:ilvl w:val="1"/>
          <w:numId w:val="11"/>
        </w:numPr>
      </w:pPr>
      <w:r w:rsidRPr="007320F1">
        <w:t xml:space="preserve">Careful </w:t>
      </w:r>
      <w:r w:rsidR="001C7428">
        <w:t xml:space="preserve">and supervised </w:t>
      </w:r>
      <w:r w:rsidRPr="007320F1">
        <w:t xml:space="preserve">herding, </w:t>
      </w:r>
      <w:r w:rsidR="001C7428">
        <w:t xml:space="preserve">selective breeding, and locally adapted </w:t>
      </w:r>
      <w:r w:rsidRPr="007320F1">
        <w:t xml:space="preserve">animal training and breeding, can </w:t>
      </w:r>
      <w:r w:rsidR="001C7428">
        <w:t xml:space="preserve">improve feed efficiency and </w:t>
      </w:r>
      <w:r w:rsidRPr="007320F1">
        <w:t>reduce methane emissions</w:t>
      </w:r>
      <w:r w:rsidR="001C7428" w:rsidRPr="00AB53BE">
        <w:rPr>
          <w:rFonts w:ascii="Times New Roman" w:eastAsia="Times New Roman" w:hAnsi="Times New Roman" w:cs="Times New Roman"/>
          <w:kern w:val="0"/>
          <w14:ligatures w14:val="none"/>
        </w:rPr>
        <w:t xml:space="preserve"> </w:t>
      </w:r>
    </w:p>
    <w:p w14:paraId="01A539DC" w14:textId="41BC6B67" w:rsidR="00771F38" w:rsidRDefault="00771F38" w:rsidP="00AB53BE"/>
    <w:p w14:paraId="4C7B5462" w14:textId="56F8DF74" w:rsidR="00BA2BB8" w:rsidRDefault="00BA2BB8" w:rsidP="00F246F7">
      <w:pPr>
        <w:pStyle w:val="ListParagraph"/>
        <w:numPr>
          <w:ilvl w:val="0"/>
          <w:numId w:val="11"/>
        </w:numPr>
      </w:pPr>
      <w:r>
        <w:t xml:space="preserve">Some climate </w:t>
      </w:r>
      <w:r w:rsidR="001C7428">
        <w:t xml:space="preserve">change </w:t>
      </w:r>
      <w:r>
        <w:t>mitigation strategies have negative consequences for rangelands and pastoralists</w:t>
      </w:r>
    </w:p>
    <w:p w14:paraId="7C762C32" w14:textId="319C1917" w:rsidR="003F5F30" w:rsidRDefault="003F5F30" w:rsidP="00965897">
      <w:pPr>
        <w:pStyle w:val="ListParagraph"/>
        <w:numPr>
          <w:ilvl w:val="1"/>
          <w:numId w:val="11"/>
        </w:numPr>
      </w:pPr>
      <w:r>
        <w:t xml:space="preserve">Rangeland afforestation is not a viable climate change mitigation strategy </w:t>
      </w:r>
    </w:p>
    <w:p w14:paraId="5C8A7FC3" w14:textId="5A6EDF86" w:rsidR="003F5F30" w:rsidRDefault="003F5F30" w:rsidP="00965897">
      <w:pPr>
        <w:pStyle w:val="ListParagraph"/>
        <w:numPr>
          <w:ilvl w:val="2"/>
          <w:numId w:val="11"/>
        </w:numPr>
      </w:pPr>
      <w:r>
        <w:t>Planting trees in grasslands won’t save the planet</w:t>
      </w:r>
      <w:r w:rsidR="0024451F">
        <w:t xml:space="preserve"> 9see film: </w:t>
      </w:r>
      <w:hyperlink r:id="rId10" w:history="1">
        <w:r w:rsidR="0024451F" w:rsidRPr="007032EC">
          <w:rPr>
            <w:rStyle w:val="Hyperlink"/>
          </w:rPr>
          <w:t>https://www.youtube.com/watch?v=-9ku3t9JesM</w:t>
        </w:r>
      </w:hyperlink>
      <w:r w:rsidR="0024451F">
        <w:t xml:space="preserve">, made by BC3 Basque </w:t>
      </w:r>
      <w:proofErr w:type="spellStart"/>
      <w:r w:rsidR="0024451F">
        <w:t>Center</w:t>
      </w:r>
      <w:proofErr w:type="spellEnd"/>
      <w:r w:rsidR="0024451F">
        <w:t xml:space="preserve"> for Climate Change)</w:t>
      </w:r>
    </w:p>
    <w:p w14:paraId="112B5DFA" w14:textId="77777777" w:rsidR="001C7428" w:rsidRDefault="001C7428" w:rsidP="001C7428">
      <w:pPr>
        <w:pStyle w:val="ListParagraph"/>
        <w:numPr>
          <w:ilvl w:val="2"/>
          <w:numId w:val="11"/>
        </w:numPr>
      </w:pPr>
      <w:r w:rsidRPr="001703FF">
        <w:lastRenderedPageBreak/>
        <w:t>Planting trees in grasslands can harm these ecosystems without delivering meaningful climate benefits.</w:t>
      </w:r>
    </w:p>
    <w:p w14:paraId="3E794FF9" w14:textId="4D4DEE19" w:rsidR="001C7428" w:rsidRDefault="001C7428" w:rsidP="001C7428">
      <w:pPr>
        <w:pStyle w:val="ListParagraph"/>
        <w:numPr>
          <w:ilvl w:val="2"/>
          <w:numId w:val="11"/>
        </w:numPr>
      </w:pPr>
      <w:r w:rsidRPr="001703FF">
        <w:t xml:space="preserve">Instead, </w:t>
      </w:r>
      <w:r w:rsidRPr="00AB53BE">
        <w:t>protecting and enhancing existing rangeland carbon stocks</w:t>
      </w:r>
      <w:r w:rsidRPr="001703FF">
        <w:t xml:space="preserve"> is more effective and sustainable.</w:t>
      </w:r>
    </w:p>
    <w:p w14:paraId="48543095" w14:textId="72592006" w:rsidR="003F5F30" w:rsidRDefault="003F5F30" w:rsidP="00BA2BB8">
      <w:pPr>
        <w:pStyle w:val="ListParagraph"/>
        <w:numPr>
          <w:ilvl w:val="1"/>
          <w:numId w:val="11"/>
        </w:numPr>
      </w:pPr>
      <w:r>
        <w:t xml:space="preserve">Some large-scale renewable </w:t>
      </w:r>
      <w:r w:rsidR="00263746">
        <w:t xml:space="preserve">energy </w:t>
      </w:r>
      <w:r>
        <w:t>projects have not benefited/</w:t>
      </w:r>
      <w:r w:rsidR="004459EF">
        <w:t xml:space="preserve"> </w:t>
      </w:r>
      <w:r w:rsidR="001C7428">
        <w:t xml:space="preserve">or </w:t>
      </w:r>
      <w:r w:rsidR="004459EF">
        <w:t xml:space="preserve">have </w:t>
      </w:r>
      <w:r>
        <w:t>even hurt pastoralists and rangelands</w:t>
      </w:r>
    </w:p>
    <w:p w14:paraId="18E7202F" w14:textId="77777777" w:rsidR="00965897" w:rsidRDefault="00965897" w:rsidP="00AB53BE"/>
    <w:p w14:paraId="748C2B9F" w14:textId="361FE937" w:rsidR="00BA2BB8" w:rsidRDefault="00BA2BB8" w:rsidP="00BA2BB8">
      <w:pPr>
        <w:pStyle w:val="ListParagraph"/>
        <w:numPr>
          <w:ilvl w:val="0"/>
          <w:numId w:val="11"/>
        </w:numPr>
      </w:pPr>
      <w:r>
        <w:t xml:space="preserve">Increase awareness on expected impacts of climate </w:t>
      </w:r>
      <w:r w:rsidR="001C7428">
        <w:t xml:space="preserve">change </w:t>
      </w:r>
      <w:r>
        <w:t>on rangelands and pastoralists</w:t>
      </w:r>
    </w:p>
    <w:p w14:paraId="40726DA5" w14:textId="253A621B" w:rsidR="00BA2BB8" w:rsidRDefault="00AB53BE" w:rsidP="00BA2BB8">
      <w:pPr>
        <w:pStyle w:val="ListParagraph"/>
        <w:numPr>
          <w:ilvl w:val="1"/>
          <w:numId w:val="11"/>
        </w:numPr>
      </w:pPr>
      <w:r>
        <w:t>Increased d</w:t>
      </w:r>
      <w:r w:rsidR="00876990">
        <w:t xml:space="preserve">roughts and </w:t>
      </w:r>
      <w:r w:rsidR="00033BE4">
        <w:t>f</w:t>
      </w:r>
      <w:r w:rsidR="00876990">
        <w:t>loods: e</w:t>
      </w:r>
      <w:r w:rsidR="00BA2BB8">
        <w:t xml:space="preserve">xamples of current climate impacts (e.g. severity of </w:t>
      </w:r>
      <w:proofErr w:type="spellStart"/>
      <w:r w:rsidR="00BA2BB8" w:rsidRPr="00772318">
        <w:rPr>
          <w:i/>
          <w:iCs/>
        </w:rPr>
        <w:t>dzud</w:t>
      </w:r>
      <w:proofErr w:type="spellEnd"/>
      <w:r w:rsidR="00BA2BB8">
        <w:t xml:space="preserve"> in Mongolia, sand and dust storms)</w:t>
      </w:r>
    </w:p>
    <w:p w14:paraId="00E52897" w14:textId="75DA3269" w:rsidR="00BA2BB8" w:rsidRDefault="001C7428" w:rsidP="00BA2BB8">
      <w:pPr>
        <w:pStyle w:val="ListParagraph"/>
        <w:numPr>
          <w:ilvl w:val="1"/>
          <w:numId w:val="11"/>
        </w:numPr>
      </w:pPr>
      <w:r w:rsidRPr="00E4035E">
        <w:t>Climate change models show increasing risks for rangelands and pastoralists, including heat stress and droughts, yet region-specific projections remain limited and urgently needed</w:t>
      </w:r>
    </w:p>
    <w:p w14:paraId="7D48090E" w14:textId="77777777" w:rsidR="00AB53BE" w:rsidRDefault="00AB53BE" w:rsidP="00AB53BE">
      <w:pPr>
        <w:pStyle w:val="ListParagraph"/>
      </w:pPr>
    </w:p>
    <w:p w14:paraId="0B05C7D1" w14:textId="77777777" w:rsidR="001C7428" w:rsidRPr="00F9086A" w:rsidRDefault="001C7428" w:rsidP="001C7428">
      <w:pPr>
        <w:pStyle w:val="ListParagraph"/>
        <w:numPr>
          <w:ilvl w:val="0"/>
          <w:numId w:val="11"/>
        </w:numPr>
      </w:pPr>
      <w:r w:rsidRPr="00F9086A">
        <w:t>Pastoralism plays a key role in climate change adaptation</w:t>
      </w:r>
    </w:p>
    <w:p w14:paraId="77CF5F02" w14:textId="45615E07" w:rsidR="001C7428" w:rsidRDefault="001C7428" w:rsidP="001C7428">
      <w:pPr>
        <w:pStyle w:val="ListParagraph"/>
        <w:numPr>
          <w:ilvl w:val="1"/>
          <w:numId w:val="11"/>
        </w:numPr>
      </w:pPr>
      <w:r w:rsidRPr="00F9086A">
        <w:t>Mobility is a key adaptation strategy</w:t>
      </w:r>
      <w:r w:rsidRPr="00E37E25">
        <w:t>, enabling herders to respond to changing conditions in rainfall, temperature, and vegetation by accessing dispersed water and pasture resources</w:t>
      </w:r>
    </w:p>
    <w:p w14:paraId="697CD7DE" w14:textId="4361002B" w:rsidR="001C7428" w:rsidRDefault="001C7428" w:rsidP="001C7428">
      <w:pPr>
        <w:pStyle w:val="ListParagraph"/>
        <w:numPr>
          <w:ilvl w:val="1"/>
          <w:numId w:val="11"/>
        </w:numPr>
      </w:pPr>
      <w:r w:rsidRPr="00F9086A">
        <w:t>Traditional ecological knowledge</w:t>
      </w:r>
      <w:r w:rsidRPr="00E37E25">
        <w:t>, including weather forecasting, landscape monitoring, and adaptive herd management, allows pastoralists to make informed decisions in uncertain and variable conditions</w:t>
      </w:r>
    </w:p>
    <w:p w14:paraId="7572617F" w14:textId="7B50525A" w:rsidR="001C7428" w:rsidRDefault="001C7428" w:rsidP="001C7428">
      <w:pPr>
        <w:pStyle w:val="ListParagraph"/>
        <w:numPr>
          <w:ilvl w:val="1"/>
          <w:numId w:val="11"/>
        </w:numPr>
      </w:pPr>
      <w:r w:rsidRPr="00F9086A">
        <w:t>Pastoralist social institutions</w:t>
      </w:r>
      <w:r w:rsidRPr="00E37E25">
        <w:t>—such as grazing rights, customary tenure systems, and mutual aid—support community-level adaptation and resilience</w:t>
      </w:r>
    </w:p>
    <w:p w14:paraId="40133D06" w14:textId="537433A4" w:rsidR="001C7428" w:rsidRDefault="001C7428" w:rsidP="001C7428">
      <w:pPr>
        <w:pStyle w:val="ListParagraph"/>
        <w:numPr>
          <w:ilvl w:val="1"/>
          <w:numId w:val="11"/>
        </w:numPr>
      </w:pPr>
      <w:r w:rsidRPr="00F9086A">
        <w:t>Diverse, locally adapted livestock breeds</w:t>
      </w:r>
      <w:r w:rsidRPr="00E37E25">
        <w:t xml:space="preserve"> maintained by pastoralists are often more resilient to drought, disease, and heat stress, ensuring food and livelihood security under shifting climatic conditions</w:t>
      </w:r>
    </w:p>
    <w:p w14:paraId="3D18DAA2" w14:textId="6361B78F" w:rsidR="001C7428" w:rsidRDefault="001C7428" w:rsidP="001C7428">
      <w:pPr>
        <w:pStyle w:val="ListParagraph"/>
        <w:numPr>
          <w:ilvl w:val="1"/>
          <w:numId w:val="11"/>
        </w:numPr>
      </w:pPr>
      <w:r w:rsidRPr="00E37E25">
        <w:t xml:space="preserve">In many countries, </w:t>
      </w:r>
      <w:r w:rsidRPr="00F9086A">
        <w:t>livestock functions as a form of capital and social safety net</w:t>
      </w:r>
      <w:r w:rsidRPr="00E37E25">
        <w:t>, providing security during climate-induced shocks such as droughts and floods</w:t>
      </w:r>
    </w:p>
    <w:p w14:paraId="7D884F51" w14:textId="2BEDF877" w:rsidR="001C7428" w:rsidRDefault="001C7428" w:rsidP="001C7428">
      <w:pPr>
        <w:pStyle w:val="ListParagraph"/>
        <w:numPr>
          <w:ilvl w:val="1"/>
          <w:numId w:val="11"/>
        </w:numPr>
      </w:pPr>
      <w:r w:rsidRPr="00F9086A">
        <w:t>Pastoralism builds resilience</w:t>
      </w:r>
      <w:r w:rsidRPr="00E37E25">
        <w:t xml:space="preserve"> in climate-exposed ecosystems, with herds acting as mobile mechanisms for converting scattered natural biomass into protein and livelihoods without degrading the land—if supported by secure access and adaptive governance</w:t>
      </w:r>
    </w:p>
    <w:p w14:paraId="7157C7CA" w14:textId="36CBC9FB" w:rsidR="001C7428" w:rsidRDefault="001C7428" w:rsidP="001C7428">
      <w:pPr>
        <w:pStyle w:val="ListParagraph"/>
        <w:numPr>
          <w:ilvl w:val="1"/>
          <w:numId w:val="11"/>
        </w:numPr>
      </w:pPr>
      <w:r w:rsidRPr="00F9086A">
        <w:t>Securing land and water tenure rights</w:t>
      </w:r>
      <w:r w:rsidRPr="00E37E25">
        <w:t xml:space="preserve"> is essential to enable mobility and adaptive strategies, and to maintain the environmental</w:t>
      </w:r>
      <w:r w:rsidR="0024451F">
        <w:t>, cultural</w:t>
      </w:r>
      <w:r w:rsidRPr="00E37E25">
        <w:t xml:space="preserve"> and socio-economic benefits of pastoralism</w:t>
      </w:r>
    </w:p>
    <w:p w14:paraId="1BCB13B8" w14:textId="77777777" w:rsidR="00AB53BE" w:rsidRDefault="00AB53BE" w:rsidP="00AB53BE">
      <w:pPr>
        <w:pStyle w:val="ListParagraph"/>
        <w:numPr>
          <w:ilvl w:val="1"/>
          <w:numId w:val="11"/>
        </w:numPr>
      </w:pPr>
      <w:r w:rsidRPr="00E37E25">
        <w:t>National climate policies and global frameworks</w:t>
      </w:r>
      <w:r>
        <w:t xml:space="preserve"> </w:t>
      </w:r>
      <w:r w:rsidRPr="00E37E25">
        <w:t xml:space="preserve">must recognize and integrate pastoralist knowledge, systems, and priorities to enable </w:t>
      </w:r>
      <w:r w:rsidRPr="00F9086A">
        <w:t>equitable and effective climate adaptation</w:t>
      </w:r>
    </w:p>
    <w:p w14:paraId="25CD81E5" w14:textId="77777777" w:rsidR="00033BE4" w:rsidRDefault="00033BE4" w:rsidP="00AB53BE"/>
    <w:p w14:paraId="75C9DB9D" w14:textId="2154951E" w:rsidR="00BA2BB8" w:rsidRDefault="00BA2BB8" w:rsidP="00BA2BB8">
      <w:pPr>
        <w:pStyle w:val="ListParagraph"/>
        <w:ind w:left="1080"/>
      </w:pPr>
    </w:p>
    <w:p w14:paraId="18D328E5" w14:textId="7C56C209" w:rsidR="00772318" w:rsidRDefault="00033BE4" w:rsidP="00772318">
      <w:r>
        <w:rPr>
          <w:noProof/>
        </w:rPr>
        <mc:AlternateContent>
          <mc:Choice Requires="wps">
            <w:drawing>
              <wp:anchor distT="0" distB="0" distL="114300" distR="114300" simplePos="0" relativeHeight="251670528" behindDoc="0" locked="0" layoutInCell="1" allowOverlap="1" wp14:anchorId="275EC71C" wp14:editId="74F5446F">
                <wp:simplePos x="0" y="0"/>
                <wp:positionH relativeFrom="column">
                  <wp:posOffset>67543</wp:posOffset>
                </wp:positionH>
                <wp:positionV relativeFrom="paragraph">
                  <wp:posOffset>129383</wp:posOffset>
                </wp:positionV>
                <wp:extent cx="6210677" cy="1720158"/>
                <wp:effectExtent l="0" t="0" r="12700" b="7620"/>
                <wp:wrapNone/>
                <wp:docPr id="15630542" name="Text Box 10"/>
                <wp:cNvGraphicFramePr/>
                <a:graphic xmlns:a="http://schemas.openxmlformats.org/drawingml/2006/main">
                  <a:graphicData uri="http://schemas.microsoft.com/office/word/2010/wordprocessingShape">
                    <wps:wsp>
                      <wps:cNvSpPr txBox="1"/>
                      <wps:spPr>
                        <a:xfrm>
                          <a:off x="0" y="0"/>
                          <a:ext cx="6210677" cy="1720158"/>
                        </a:xfrm>
                        <a:prstGeom prst="rect">
                          <a:avLst/>
                        </a:prstGeom>
                        <a:solidFill>
                          <a:schemeClr val="lt1"/>
                        </a:solidFill>
                        <a:ln w="6350">
                          <a:solidFill>
                            <a:prstClr val="black"/>
                          </a:solidFill>
                        </a:ln>
                      </wps:spPr>
                      <wps:txb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r w:rsidRPr="00AB53BE">
                              <w:rPr>
                                <w:sz w:val="21"/>
                                <w:szCs w:val="21"/>
                              </w:rPr>
                              <w:t>Behmanesh et al. 2025</w:t>
                            </w:r>
                          </w:p>
                          <w:p w14:paraId="1D837237" w14:textId="773E0833"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EC71C" id="Text Box 10" o:spid="_x0000_s1029" type="#_x0000_t202" style="position:absolute;margin-left:5.3pt;margin-top:10.2pt;width:489.05pt;height:135.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EPAIAAIQ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vFwMszSye0tJRx92S0WMr4LOMnlurHOfxVQk2Dk1GJf&#10;Il3ssHa+Cz2FhNccqKpYVUrFTdCCWCpLDgy7qHxMEsHfRClNGkzlZpxG4De+AH2+v1WM/+jTu4pC&#10;PKUx50vxwfLttiVVkdObEzFbKI7Il4VOSs7wVYXwa+b8M7OoHaQI58E/4SIVYE7QW5SUYH/97TzE&#10;Y0vRS0mDWsyp+7lnVlCivmls9udsNArijZvRGBmmxF57ttceva+XgERlOHmGRzPEe3UypYX6Fcdm&#10;EV5FF9Mc386pP5lL300Ijh0Xi0UMQrka5td6Y3iADo0JtL60r8yavq0eFfEIJ9Wy6bvudrHhpobF&#10;3oOsYusDzx2rPf0o9SiefizDLF3vY9Tl5zH/DQAA//8DAFBLAwQUAAYACAAAACEAO7PFNN8AAAAO&#10;AQAADwAAAGRycy9kb3ducmV2LnhtbExPTU8DIRC9m/gfyJh4s9BqKrtdtvGjeunJanqmCwXSBTZA&#10;t+u/dzzpZZI3b+Z9NOvJ92TUKbsYBMxnDIgOXVQuGAFfn293HEguMijZx6AFfOsM6/b6qpG1ipfw&#10;ocddMQRFQq6lAFvKUFOaO6u9zLM46IDcMSYvC8JkqEryguK+pwvGltRLF9DBykG/WN2ddmcvYPNs&#10;KtNxmeyGK+fGaX/cmnchbm+m1xWOpxWQoqfy9wG/HTA/tBjsEM9BZdIjZku8FLBgD0CQrzh/BHLA&#10;RTW/B9o29H+N9gcAAP//AwBQSwECLQAUAAYACAAAACEAtoM4kv4AAADhAQAAEwAAAAAAAAAAAAAA&#10;AAAAAAAAW0NvbnRlbnRfVHlwZXNdLnhtbFBLAQItABQABgAIAAAAIQA4/SH/1gAAAJQBAAALAAAA&#10;AAAAAAAAAAAAAC8BAABfcmVscy8ucmVsc1BLAQItABQABgAIAAAAIQDrs+8EPAIAAIQEAAAOAAAA&#10;AAAAAAAAAAAAAC4CAABkcnMvZTJvRG9jLnhtbFBLAQItABQABgAIAAAAIQA7s8U03wAAAA4BAAAP&#10;AAAAAAAAAAAAAAAAAJYEAABkcnMvZG93bnJldi54bWxQSwUGAAAAAAQABADzAAAAogUAAAAA&#10;" fillcolor="white [3201]" strokeweight=".5pt">
                <v:textbo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r w:rsidRPr="00AB53BE">
                        <w:rPr>
                          <w:rStyle w:val="CommentReference"/>
                          <w:sz w:val="21"/>
                          <w:szCs w:val="21"/>
                        </w:rPr>
                        <w:t/>
                      </w:r>
                    </w:p>
                    <w:p w14:paraId="1D837237" w14:textId="773E0833" w:rsidR="00033BE4" w:rsidRPr="00033BE4" w:rsidRDefault="00033BE4">
                      <w:pPr>
                        <w:rPr>
                          <w:sz w:val="21"/>
                          <w:szCs w:val="21"/>
                          <w:lang w:val="en-US"/>
                        </w:rPr>
                      </w:pPr>
                    </w:p>
                  </w:txbxContent>
                </v:textbox>
              </v:shape>
            </w:pict>
          </mc:Fallback>
        </mc:AlternateContent>
      </w:r>
    </w:p>
    <w:p w14:paraId="3579CD8A"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6EC7D929" w14:textId="1A331A04" w:rsidR="00F246F7" w:rsidRDefault="003F5F30" w:rsidP="00F246F7">
      <w:pPr>
        <w:pStyle w:val="Heading1"/>
      </w:pPr>
      <w:r>
        <w:lastRenderedPageBreak/>
        <w:t>May</w:t>
      </w:r>
      <w:r w:rsidR="00F246F7">
        <w:t xml:space="preserve">: </w:t>
      </w:r>
      <w:r>
        <w:t>Biodiversity and ecosystem services</w:t>
      </w:r>
    </w:p>
    <w:p w14:paraId="09E4848C" w14:textId="5C9E4833" w:rsidR="004F0DDF" w:rsidRDefault="003635D0" w:rsidP="004F0DDF">
      <w:r>
        <w:t xml:space="preserve">Key </w:t>
      </w:r>
      <w:r w:rsidR="004F0DDF">
        <w:t>Messages:</w:t>
      </w:r>
    </w:p>
    <w:p w14:paraId="7AF0488D" w14:textId="77777777" w:rsidR="001C7428" w:rsidRDefault="001C7428" w:rsidP="001C7428">
      <w:pPr>
        <w:pStyle w:val="ListParagraph"/>
        <w:numPr>
          <w:ilvl w:val="0"/>
          <w:numId w:val="12"/>
        </w:numPr>
      </w:pPr>
      <w:r>
        <w:t>Recognize Rangelands, covering close to 54% of global terrestrial surface, as crucial ecosystem integral to achieving Target 1 of the Global Biodiversity Framework</w:t>
      </w:r>
    </w:p>
    <w:p w14:paraId="35E936C4" w14:textId="06538F83" w:rsidR="001C7428" w:rsidRDefault="001C7428" w:rsidP="001C7428">
      <w:pPr>
        <w:pStyle w:val="ListParagraph"/>
        <w:numPr>
          <w:ilvl w:val="1"/>
          <w:numId w:val="12"/>
        </w:numPr>
      </w:pPr>
      <w:r>
        <w:t>Include recognition of the biodiversity of rangelands and the relationship with pastoralist culture and diversity</w:t>
      </w:r>
    </w:p>
    <w:p w14:paraId="39906DFA" w14:textId="77777777" w:rsidR="001C7428" w:rsidRDefault="001C7428" w:rsidP="001C7428">
      <w:pPr>
        <w:pStyle w:val="ListParagraph"/>
        <w:numPr>
          <w:ilvl w:val="1"/>
          <w:numId w:val="12"/>
        </w:numPr>
      </w:pPr>
      <w:r w:rsidRPr="001C7428">
        <w:t xml:space="preserve">Secure </w:t>
      </w:r>
      <w:r>
        <w:t>p</w:t>
      </w:r>
      <w:r w:rsidRPr="001C7428">
        <w:t xml:space="preserve">astoral </w:t>
      </w:r>
      <w:r>
        <w:t>l</w:t>
      </w:r>
      <w:r w:rsidRPr="001C7428">
        <w:t xml:space="preserve">and </w:t>
      </w:r>
      <w:r>
        <w:t>t</w:t>
      </w:r>
      <w:r w:rsidRPr="001C7428">
        <w:t xml:space="preserve">enure and </w:t>
      </w:r>
      <w:r>
        <w:t>r</w:t>
      </w:r>
      <w:r w:rsidRPr="001C7428">
        <w:t xml:space="preserve">ecognize </w:t>
      </w:r>
      <w:r>
        <w:t>p</w:t>
      </w:r>
      <w:r w:rsidRPr="001C7428">
        <w:t>astoralist-</w:t>
      </w:r>
      <w:r>
        <w:t>m</w:t>
      </w:r>
      <w:r w:rsidRPr="001C7428">
        <w:t xml:space="preserve">anaged </w:t>
      </w:r>
      <w:r>
        <w:t>r</w:t>
      </w:r>
      <w:r w:rsidRPr="001C7428">
        <w:t>angelands as OECMs and ICCAs to achieve Global Biodiversity Goals (30*30)</w:t>
      </w:r>
    </w:p>
    <w:p w14:paraId="2324F471" w14:textId="77777777" w:rsidR="001C7428" w:rsidRDefault="001C7428" w:rsidP="001C7428">
      <w:pPr>
        <w:pStyle w:val="ListParagraph"/>
        <w:numPr>
          <w:ilvl w:val="1"/>
          <w:numId w:val="12"/>
        </w:numPr>
      </w:pPr>
      <w:r w:rsidRPr="001C7428">
        <w:t xml:space="preserve">Restore </w:t>
      </w:r>
      <w:r>
        <w:t>p</w:t>
      </w:r>
      <w:r w:rsidRPr="001C7428">
        <w:t xml:space="preserve">astoral </w:t>
      </w:r>
      <w:r>
        <w:t>m</w:t>
      </w:r>
      <w:r w:rsidRPr="001C7428">
        <w:t xml:space="preserve">obility to achieve Target 2 and 8 of GBF (Restoring rangelands and improving Climate Resilience of pastoral communities) and Commitments under the United Nations Convention to Combat Desertification (UNCCD), </w:t>
      </w:r>
    </w:p>
    <w:p w14:paraId="25315850" w14:textId="32A07FEE" w:rsidR="001C7428" w:rsidRDefault="001C7428" w:rsidP="00AB53BE">
      <w:pPr>
        <w:pStyle w:val="ListParagraph"/>
        <w:numPr>
          <w:ilvl w:val="1"/>
          <w:numId w:val="12"/>
        </w:numPr>
      </w:pPr>
      <w:r w:rsidRPr="001C7428">
        <w:t xml:space="preserve">Acknowledge </w:t>
      </w:r>
      <w:r>
        <w:t>p</w:t>
      </w:r>
      <w:r w:rsidRPr="001C7428">
        <w:t xml:space="preserve">astoral </w:t>
      </w:r>
      <w:r>
        <w:t>k</w:t>
      </w:r>
      <w:r w:rsidRPr="001C7428">
        <w:t xml:space="preserve">nowledge, </w:t>
      </w:r>
      <w:r>
        <w:t>w</w:t>
      </w:r>
      <w:r w:rsidRPr="001C7428">
        <w:t xml:space="preserve">omen's </w:t>
      </w:r>
      <w:r>
        <w:t>l</w:t>
      </w:r>
      <w:r w:rsidRPr="001C7428">
        <w:t xml:space="preserve">eadership, and </w:t>
      </w:r>
      <w:r>
        <w:t>y</w:t>
      </w:r>
      <w:r w:rsidRPr="001C7428">
        <w:t xml:space="preserve">outh </w:t>
      </w:r>
      <w:r>
        <w:t>e</w:t>
      </w:r>
      <w:r w:rsidRPr="001C7428">
        <w:t xml:space="preserve">ngagement in </w:t>
      </w:r>
      <w:r>
        <w:t>b</w:t>
      </w:r>
      <w:r w:rsidRPr="001C7428">
        <w:t xml:space="preserve">iodiversity </w:t>
      </w:r>
      <w:r>
        <w:t>c</w:t>
      </w:r>
      <w:r w:rsidRPr="001C7428">
        <w:t>onservation</w:t>
      </w:r>
    </w:p>
    <w:p w14:paraId="6151265F" w14:textId="77777777" w:rsidR="00AB53BE" w:rsidRDefault="00AB53BE" w:rsidP="00AB53BE">
      <w:pPr>
        <w:pStyle w:val="ListParagraph"/>
        <w:ind w:left="1080"/>
      </w:pPr>
    </w:p>
    <w:p w14:paraId="41BF89DE" w14:textId="3C9FF567" w:rsidR="00772318" w:rsidRDefault="00772318" w:rsidP="001C7428">
      <w:pPr>
        <w:pStyle w:val="ListParagraph"/>
        <w:numPr>
          <w:ilvl w:val="0"/>
          <w:numId w:val="12"/>
        </w:numPr>
      </w:pPr>
      <w:r>
        <w:t xml:space="preserve">Pastoral land </w:t>
      </w:r>
      <w:r w:rsidR="001C7428">
        <w:t>management</w:t>
      </w:r>
      <w:r>
        <w:t xml:space="preserve"> </w:t>
      </w:r>
      <w:r w:rsidR="0024451F">
        <w:t xml:space="preserve">preserves biodiversity </w:t>
      </w:r>
      <w:r>
        <w:t xml:space="preserve">and </w:t>
      </w:r>
      <w:r w:rsidR="001C7428">
        <w:t xml:space="preserve">safeguards </w:t>
      </w:r>
      <w:r>
        <w:t xml:space="preserve">a host of ecosystem services </w:t>
      </w:r>
    </w:p>
    <w:p w14:paraId="53DEA03B" w14:textId="2785DC0B" w:rsidR="00772318" w:rsidRDefault="004459EF" w:rsidP="00772318">
      <w:pPr>
        <w:pStyle w:val="ListParagraph"/>
        <w:numPr>
          <w:ilvl w:val="1"/>
          <w:numId w:val="12"/>
        </w:numPr>
      </w:pPr>
      <w:r>
        <w:t>I</w:t>
      </w:r>
      <w:r w:rsidR="00772318">
        <w:t>mproved soil fertility, wildfire prevention, adapted livestock breeds, and maintaining plant</w:t>
      </w:r>
      <w:r w:rsidR="0024451F">
        <w:t>, insects and animal</w:t>
      </w:r>
      <w:r w:rsidR="00772318">
        <w:t xml:space="preserve"> species richness and heterogeneity</w:t>
      </w:r>
    </w:p>
    <w:p w14:paraId="2E5D8082" w14:textId="1EA46D99" w:rsidR="00772318" w:rsidRDefault="00772318" w:rsidP="0024451F">
      <w:pPr>
        <w:pStyle w:val="ListParagraph"/>
        <w:numPr>
          <w:ilvl w:val="1"/>
          <w:numId w:val="12"/>
        </w:numPr>
      </w:pPr>
      <w:r>
        <w:t>Livestock mobility</w:t>
      </w:r>
      <w:r w:rsidR="00876990">
        <w:t xml:space="preserve"> and rotation</w:t>
      </w:r>
      <w:r>
        <w:t xml:space="preserve"> helps preserve and conserve ecosystems </w:t>
      </w:r>
      <w:r w:rsidR="0024451F">
        <w:t xml:space="preserve">and waterways; </w:t>
      </w:r>
      <w:r w:rsidR="006B35EE">
        <w:t>h</w:t>
      </w:r>
      <w:r>
        <w:t xml:space="preserve">igh value ecosystem services from rangelands </w:t>
      </w:r>
      <w:r w:rsidR="0024451F">
        <w:t>have been reco</w:t>
      </w:r>
      <w:r w:rsidR="006B35EE">
        <w:t>g</w:t>
      </w:r>
      <w:r w:rsidR="0024451F">
        <w:t xml:space="preserve">nized in EU </w:t>
      </w:r>
      <w:r w:rsidR="006B35EE">
        <w:t>policies</w:t>
      </w:r>
    </w:p>
    <w:p w14:paraId="6E9EF327" w14:textId="102C0BD9" w:rsidR="00772318" w:rsidRDefault="00772318" w:rsidP="00772318">
      <w:pPr>
        <w:pStyle w:val="ListParagraph"/>
        <w:numPr>
          <w:ilvl w:val="1"/>
          <w:numId w:val="12"/>
        </w:numPr>
      </w:pPr>
      <w:r>
        <w:t>Mountain pastoralists’ role in the provision of key ecosystem services to societies beyond mountain landscapes need to be recognised and protected</w:t>
      </w:r>
    </w:p>
    <w:p w14:paraId="6735E4A4" w14:textId="10B0B909" w:rsidR="003A60D1" w:rsidRDefault="003A60D1" w:rsidP="00772318">
      <w:pPr>
        <w:pStyle w:val="ListParagraph"/>
        <w:numPr>
          <w:ilvl w:val="1"/>
          <w:numId w:val="12"/>
        </w:numPr>
      </w:pPr>
      <w:r>
        <w:t>Short-term livestock kraaling can help in restoring degraded patches in the landscape</w:t>
      </w:r>
    </w:p>
    <w:p w14:paraId="56467E62" w14:textId="77777777" w:rsidR="004778A0" w:rsidRDefault="004778A0" w:rsidP="004778A0">
      <w:pPr>
        <w:pStyle w:val="ListParagraph"/>
        <w:ind w:left="1080"/>
      </w:pPr>
    </w:p>
    <w:p w14:paraId="2950822E" w14:textId="1B137A64" w:rsidR="001C7428" w:rsidRPr="00AB53BE" w:rsidRDefault="001C7428" w:rsidP="00AB53BE">
      <w:pPr>
        <w:pStyle w:val="ListParagraph"/>
        <w:numPr>
          <w:ilvl w:val="0"/>
          <w:numId w:val="12"/>
        </w:numPr>
      </w:pPr>
      <w:r w:rsidRPr="001C7428">
        <w:rPr>
          <w:lang w:val="en-US"/>
        </w:rPr>
        <w:t xml:space="preserve">Pastoralism contributes most effectively to biodiversity conservation when mobility is </w:t>
      </w:r>
      <w:r w:rsidR="00AB53BE" w:rsidRPr="001C7428">
        <w:rPr>
          <w:lang w:val="en-US"/>
        </w:rPr>
        <w:t>maintained,</w:t>
      </w:r>
      <w:r w:rsidRPr="001C7428">
        <w:rPr>
          <w:lang w:val="en-US"/>
        </w:rPr>
        <w:t xml:space="preserve"> and landscape remain unfragmented</w:t>
      </w:r>
    </w:p>
    <w:p w14:paraId="46C80171" w14:textId="292C7350" w:rsidR="00772318" w:rsidRDefault="00772318" w:rsidP="00AB53BE">
      <w:pPr>
        <w:pStyle w:val="ListParagraph"/>
        <w:numPr>
          <w:ilvl w:val="1"/>
          <w:numId w:val="12"/>
        </w:numPr>
      </w:pPr>
      <w:r>
        <w:t xml:space="preserve">Prevent ecosystem fragmentation </w:t>
      </w:r>
    </w:p>
    <w:p w14:paraId="5BD5493B" w14:textId="478C2F41" w:rsidR="00772318" w:rsidRDefault="004459EF" w:rsidP="00772318">
      <w:pPr>
        <w:pStyle w:val="ListParagraph"/>
        <w:numPr>
          <w:ilvl w:val="1"/>
          <w:numId w:val="12"/>
        </w:numPr>
      </w:pPr>
      <w:r>
        <w:t>E</w:t>
      </w:r>
      <w:r w:rsidR="00772318">
        <w:t xml:space="preserve">nsure landscape </w:t>
      </w:r>
      <w:r w:rsidR="0024451F">
        <w:t xml:space="preserve">and biodiversity </w:t>
      </w:r>
      <w:r w:rsidR="00772318">
        <w:t>connectivity</w:t>
      </w:r>
    </w:p>
    <w:p w14:paraId="4D1F8340" w14:textId="13938BC5" w:rsidR="00876990" w:rsidRDefault="00876990" w:rsidP="00772318">
      <w:pPr>
        <w:pStyle w:val="ListParagraph"/>
        <w:numPr>
          <w:ilvl w:val="1"/>
          <w:numId w:val="12"/>
        </w:numPr>
      </w:pPr>
      <w:r>
        <w:t>Protect watersheds</w:t>
      </w:r>
    </w:p>
    <w:p w14:paraId="3B13E55E" w14:textId="7B289239" w:rsidR="00772318" w:rsidRDefault="004459EF" w:rsidP="00772318">
      <w:pPr>
        <w:pStyle w:val="ListParagraph"/>
        <w:numPr>
          <w:ilvl w:val="1"/>
          <w:numId w:val="12"/>
        </w:numPr>
      </w:pPr>
      <w:r>
        <w:t>E</w:t>
      </w:r>
      <w:r w:rsidR="00772318">
        <w:t xml:space="preserve">nhance </w:t>
      </w:r>
      <w:r w:rsidR="008F610A">
        <w:t xml:space="preserve">livestock </w:t>
      </w:r>
      <w:r w:rsidR="00772318">
        <w:t>and wildlife corridors</w:t>
      </w:r>
      <w:r w:rsidR="008F610A">
        <w:t xml:space="preserve"> of movement</w:t>
      </w:r>
      <w:r w:rsidR="00772318">
        <w:t xml:space="preserve"> </w:t>
      </w:r>
    </w:p>
    <w:p w14:paraId="0D6EDD5B" w14:textId="0CA7560F" w:rsidR="00772318" w:rsidRDefault="006B35EE" w:rsidP="00772318">
      <w:pPr>
        <w:pStyle w:val="ListParagraph"/>
        <w:numPr>
          <w:ilvl w:val="1"/>
          <w:numId w:val="12"/>
        </w:numPr>
      </w:pPr>
      <w:r>
        <w:t>Regulates native</w:t>
      </w:r>
      <w:r w:rsidR="0024451F">
        <w:t xml:space="preserve"> vs exotic </w:t>
      </w:r>
      <w:r w:rsidR="00772318">
        <w:t xml:space="preserve">invasive species </w:t>
      </w:r>
    </w:p>
    <w:p w14:paraId="5C4DF1F3" w14:textId="77777777" w:rsidR="00772318" w:rsidRDefault="00772318" w:rsidP="00772318">
      <w:pPr>
        <w:pStyle w:val="ListParagraph"/>
        <w:ind w:left="1080"/>
      </w:pPr>
    </w:p>
    <w:p w14:paraId="22980847" w14:textId="77777777" w:rsidR="001C7428" w:rsidRPr="00AB53BE" w:rsidRDefault="001C7428" w:rsidP="00772318">
      <w:pPr>
        <w:pStyle w:val="ListParagraph"/>
        <w:numPr>
          <w:ilvl w:val="0"/>
          <w:numId w:val="12"/>
        </w:numPr>
      </w:pPr>
      <w:r>
        <w:rPr>
          <w:lang w:val="en-US"/>
        </w:rPr>
        <w:t>B</w:t>
      </w:r>
      <w:r w:rsidRPr="001C7428">
        <w:rPr>
          <w:lang w:val="en-US"/>
        </w:rPr>
        <w:t xml:space="preserve">iodiversity contributes to pastoralist livelihoods, through </w:t>
      </w:r>
      <w:r>
        <w:rPr>
          <w:lang w:val="en-US"/>
        </w:rPr>
        <w:t xml:space="preserve">wild </w:t>
      </w:r>
      <w:r w:rsidRPr="001C7428">
        <w:rPr>
          <w:lang w:val="en-US"/>
        </w:rPr>
        <w:t>foods, medicines, building materials and other resources used domestically and sold in local markets</w:t>
      </w:r>
    </w:p>
    <w:p w14:paraId="2CC5CDB3" w14:textId="77777777" w:rsidR="0024451F" w:rsidRDefault="0024451F" w:rsidP="0024451F">
      <w:pPr>
        <w:pStyle w:val="ListParagraph"/>
        <w:numPr>
          <w:ilvl w:val="1"/>
          <w:numId w:val="12"/>
        </w:numPr>
      </w:pPr>
      <w:r>
        <w:t>Rangelands are multifunctional landscapes with high nature value components that provide goods and services for their communities</w:t>
      </w:r>
    </w:p>
    <w:p w14:paraId="3A51C4CD" w14:textId="3B71050C" w:rsidR="00772318" w:rsidRDefault="001C7428" w:rsidP="00AB53BE">
      <w:pPr>
        <w:pStyle w:val="ListParagraph"/>
        <w:numPr>
          <w:ilvl w:val="1"/>
          <w:numId w:val="12"/>
        </w:numPr>
      </w:pPr>
      <w:r>
        <w:t>W</w:t>
      </w:r>
      <w:r w:rsidR="00772318">
        <w:t xml:space="preserve">ild foods </w:t>
      </w:r>
      <w:r>
        <w:t xml:space="preserve">can be gathered </w:t>
      </w:r>
      <w:r w:rsidR="00772318">
        <w:t>sustainably in rangelands for food security and better nutrition</w:t>
      </w:r>
      <w:r w:rsidR="00C8606B">
        <w:t xml:space="preserve"> and health </w:t>
      </w:r>
    </w:p>
    <w:p w14:paraId="39FEA401" w14:textId="1EA093FC" w:rsidR="00F246F7" w:rsidRDefault="00AB53BE" w:rsidP="00772318">
      <w:pPr>
        <w:pStyle w:val="ListParagraph"/>
        <w:numPr>
          <w:ilvl w:val="1"/>
          <w:numId w:val="12"/>
        </w:numPr>
      </w:pPr>
      <w:r>
        <w:t>Recognize the e</w:t>
      </w:r>
      <w:r w:rsidR="003F5F30">
        <w:t xml:space="preserve">quitable and inalienable pastoralist women’s rights to access and use biodiversity </w:t>
      </w:r>
    </w:p>
    <w:p w14:paraId="3AD67850" w14:textId="77777777" w:rsidR="004778A0" w:rsidRDefault="004778A0" w:rsidP="004778A0">
      <w:pPr>
        <w:pStyle w:val="ListParagraph"/>
        <w:ind w:left="1080"/>
      </w:pPr>
    </w:p>
    <w:p w14:paraId="0BA01436" w14:textId="0AC99B0A" w:rsidR="003F5F30" w:rsidRDefault="003F5F30" w:rsidP="00F246F7">
      <w:pPr>
        <w:pStyle w:val="ListParagraph"/>
        <w:numPr>
          <w:ilvl w:val="0"/>
          <w:numId w:val="12"/>
        </w:numPr>
      </w:pPr>
      <w:r>
        <w:t xml:space="preserve">Pastoralism and biodiversity </w:t>
      </w:r>
      <w:r w:rsidR="001C7428">
        <w:t xml:space="preserve">reinforce </w:t>
      </w:r>
      <w:r w:rsidR="00AB53BE">
        <w:t>each other</w:t>
      </w:r>
      <w:r>
        <w:t xml:space="preserve"> </w:t>
      </w:r>
    </w:p>
    <w:p w14:paraId="540B2436" w14:textId="4D4ADBAC" w:rsidR="003F5F30" w:rsidRDefault="003F5F30" w:rsidP="00772318">
      <w:pPr>
        <w:pStyle w:val="ListParagraph"/>
        <w:numPr>
          <w:ilvl w:val="1"/>
          <w:numId w:val="12"/>
        </w:numPr>
      </w:pPr>
      <w:r>
        <w:t>Enhanc</w:t>
      </w:r>
      <w:r w:rsidR="0024451F">
        <w:t>e</w:t>
      </w:r>
      <w:r>
        <w:t xml:space="preserve"> the compatibility</w:t>
      </w:r>
      <w:r w:rsidR="0024451F">
        <w:t xml:space="preserve"> and co-habitation</w:t>
      </w:r>
      <w:r>
        <w:t xml:space="preserve"> of livestock and wildlife</w:t>
      </w:r>
      <w:r w:rsidR="0024451F">
        <w:t xml:space="preserve"> (</w:t>
      </w:r>
      <w:r>
        <w:t xml:space="preserve">examples of viable conservancies, </w:t>
      </w:r>
      <w:r w:rsidR="00C8606B">
        <w:t xml:space="preserve">transfrontier conservation areas, </w:t>
      </w:r>
      <w:r>
        <w:t xml:space="preserve">game areas, and public, </w:t>
      </w:r>
      <w:r>
        <w:lastRenderedPageBreak/>
        <w:t xml:space="preserve">community and private conservation areas, livestock/ wildlife health, welfare, and joint </w:t>
      </w:r>
      <w:r w:rsidR="006B35EE">
        <w:t>management)</w:t>
      </w:r>
    </w:p>
    <w:p w14:paraId="3322BCAB" w14:textId="03FD10E4" w:rsidR="00772318" w:rsidRDefault="00772318" w:rsidP="00772318">
      <w:pPr>
        <w:pStyle w:val="ListParagraph"/>
        <w:numPr>
          <w:ilvl w:val="1"/>
          <w:numId w:val="12"/>
        </w:numPr>
      </w:pPr>
      <w:r>
        <w:t xml:space="preserve">Encourage </w:t>
      </w:r>
      <w:r w:rsidR="003A60D1">
        <w:t xml:space="preserve">equitable </w:t>
      </w:r>
      <w:r>
        <w:t>benefit</w:t>
      </w:r>
      <w:r w:rsidR="004459EF">
        <w:t>-</w:t>
      </w:r>
      <w:r>
        <w:t>sharing schemes from conservation and National Parks</w:t>
      </w:r>
    </w:p>
    <w:p w14:paraId="5142EBA0" w14:textId="4BDA3FD8" w:rsidR="001C7428" w:rsidRPr="00AB53BE" w:rsidRDefault="001C7428" w:rsidP="00772318">
      <w:pPr>
        <w:pStyle w:val="ListParagraph"/>
        <w:numPr>
          <w:ilvl w:val="1"/>
          <w:numId w:val="12"/>
        </w:numPr>
      </w:pPr>
      <w:r w:rsidRPr="001C7428">
        <w:rPr>
          <w:lang w:val="en-US"/>
        </w:rPr>
        <w:t>Pastoralists lands can qualify as Indigenous and Community Conserved Areas, which are recognised as Other Effective Area Based Conservation Measures under the Convention on Biological Diversity</w:t>
      </w:r>
    </w:p>
    <w:p w14:paraId="50167A9D" w14:textId="14C0A40A" w:rsidR="001C7428" w:rsidRPr="00AB53BE" w:rsidRDefault="001C7428" w:rsidP="00772318">
      <w:pPr>
        <w:pStyle w:val="ListParagraph"/>
        <w:numPr>
          <w:ilvl w:val="1"/>
          <w:numId w:val="12"/>
        </w:numPr>
      </w:pPr>
      <w:r>
        <w:rPr>
          <w:lang w:val="en-US"/>
        </w:rPr>
        <w:t>Pastoralism</w:t>
      </w:r>
      <w:r w:rsidRPr="001C7428">
        <w:rPr>
          <w:lang w:val="en-US"/>
        </w:rPr>
        <w:t xml:space="preserve"> can be supported to enhance biodiversity conservation and strengthen the associated economic benefits to pastoralists</w:t>
      </w:r>
    </w:p>
    <w:p w14:paraId="0A90AE61" w14:textId="173BE05D" w:rsidR="00AB53BE" w:rsidRDefault="00AB53BE" w:rsidP="00AB53BE">
      <w:pPr>
        <w:pStyle w:val="ListParagraph"/>
        <w:numPr>
          <w:ilvl w:val="2"/>
          <w:numId w:val="12"/>
        </w:numPr>
      </w:pPr>
      <w:r>
        <w:t>Protect genetic resources of livestock, wildlife, rangeland plants and soil biota</w:t>
      </w:r>
    </w:p>
    <w:p w14:paraId="5050F510" w14:textId="77777777" w:rsidR="0024451F" w:rsidRDefault="00AB53BE" w:rsidP="00AB53BE">
      <w:pPr>
        <w:pStyle w:val="ListParagraph"/>
        <w:numPr>
          <w:ilvl w:val="2"/>
          <w:numId w:val="12"/>
        </w:numPr>
      </w:pPr>
      <w:r>
        <w:t>Avoid conversion of rangelands to unsuitable uses</w:t>
      </w:r>
    </w:p>
    <w:p w14:paraId="321D797B" w14:textId="5E42476D" w:rsidR="00AB53BE" w:rsidRPr="00AB53BE" w:rsidRDefault="0024451F" w:rsidP="00AB53BE">
      <w:pPr>
        <w:pStyle w:val="ListParagraph"/>
        <w:numPr>
          <w:ilvl w:val="2"/>
          <w:numId w:val="12"/>
        </w:numPr>
      </w:pPr>
      <w:r>
        <w:t>R</w:t>
      </w:r>
      <w:r w:rsidR="00AB53BE">
        <w:t>ecognize importance of and enhance pastoralism inside conservation</w:t>
      </w:r>
      <w:r>
        <w:t xml:space="preserve"> and protected</w:t>
      </w:r>
      <w:r w:rsidR="00AB53BE">
        <w:t xml:space="preserve"> areas</w:t>
      </w:r>
    </w:p>
    <w:p w14:paraId="3C980706" w14:textId="0F0BBB20" w:rsidR="00772318" w:rsidRDefault="00772318" w:rsidP="00772318">
      <w:pPr>
        <w:pStyle w:val="ListParagraph"/>
        <w:numPr>
          <w:ilvl w:val="1"/>
          <w:numId w:val="12"/>
        </w:numPr>
      </w:pPr>
      <w:r>
        <w:t>Promote tourism and conservation in rangelands</w:t>
      </w:r>
      <w:r w:rsidR="004459EF">
        <w:t xml:space="preserve"> and </w:t>
      </w:r>
      <w:r>
        <w:t>tourism benefits to pastoralists</w:t>
      </w:r>
    </w:p>
    <w:p w14:paraId="74EFEB4C" w14:textId="48A06630" w:rsidR="00772318" w:rsidRDefault="00772318" w:rsidP="00772318">
      <w:pPr>
        <w:pStyle w:val="ListParagraph"/>
        <w:numPr>
          <w:ilvl w:val="1"/>
          <w:numId w:val="12"/>
        </w:numPr>
      </w:pPr>
      <w:r>
        <w:t>Address overhunting</w:t>
      </w:r>
      <w:r w:rsidR="00C8606B">
        <w:t xml:space="preserve"> and poaching </w:t>
      </w:r>
    </w:p>
    <w:p w14:paraId="4A502E44" w14:textId="77777777" w:rsidR="004778A0" w:rsidRDefault="004778A0" w:rsidP="004778A0">
      <w:pPr>
        <w:pStyle w:val="ListParagraph"/>
        <w:ind w:left="1080"/>
      </w:pPr>
    </w:p>
    <w:p w14:paraId="3AA81467" w14:textId="34D400D1" w:rsidR="00876990" w:rsidRDefault="00876990" w:rsidP="00F246F7">
      <w:pPr>
        <w:pStyle w:val="ListParagraph"/>
        <w:numPr>
          <w:ilvl w:val="0"/>
          <w:numId w:val="12"/>
        </w:numPr>
      </w:pPr>
      <w:r>
        <w:t xml:space="preserve">Pastoralist water footprints: </w:t>
      </w:r>
    </w:p>
    <w:p w14:paraId="17DE9B2C" w14:textId="6F1B17A4" w:rsidR="00AB53BE" w:rsidRDefault="003F5F30" w:rsidP="00033BE4">
      <w:pPr>
        <w:pStyle w:val="ListParagraph"/>
        <w:numPr>
          <w:ilvl w:val="1"/>
          <w:numId w:val="12"/>
        </w:numPr>
      </w:pPr>
      <w:r>
        <w:t xml:space="preserve">Inappropriate water resource development </w:t>
      </w:r>
      <w:r w:rsidR="00772318">
        <w:t xml:space="preserve">are </w:t>
      </w:r>
      <w:r>
        <w:t xml:space="preserve">threats to biodiversity </w:t>
      </w:r>
      <w:r w:rsidR="00AB53BE">
        <w:t xml:space="preserve">as they encourage </w:t>
      </w:r>
      <w:r>
        <w:t>sedentarisation and year-round</w:t>
      </w:r>
      <w:r w:rsidR="00AB53BE">
        <w:t xml:space="preserve"> constant</w:t>
      </w:r>
      <w:r>
        <w:t xml:space="preserve"> grazing </w:t>
      </w:r>
      <w:r w:rsidR="004459EF">
        <w:t xml:space="preserve">in areas </w:t>
      </w:r>
      <w:r w:rsidR="00AB53BE">
        <w:t>leading to land degradation</w:t>
      </w:r>
    </w:p>
    <w:p w14:paraId="4A790BFA" w14:textId="7D66CFD5" w:rsidR="003F5F30" w:rsidRDefault="003F5F30" w:rsidP="00AB53BE">
      <w:pPr>
        <w:pStyle w:val="ListParagraph"/>
        <w:ind w:left="1080"/>
      </w:pPr>
    </w:p>
    <w:p w14:paraId="282D9E40" w14:textId="77777777" w:rsidR="004778A0" w:rsidRDefault="004778A0" w:rsidP="004778A0">
      <w:pPr>
        <w:pStyle w:val="ListParagraph"/>
        <w:ind w:left="360"/>
      </w:pPr>
    </w:p>
    <w:p w14:paraId="0E9BEDC4" w14:textId="509D500E"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4384" behindDoc="0" locked="0" layoutInCell="1" allowOverlap="1" wp14:anchorId="3E151210" wp14:editId="0011793E">
                <wp:simplePos x="0" y="0"/>
                <wp:positionH relativeFrom="column">
                  <wp:posOffset>-22992</wp:posOffset>
                </wp:positionH>
                <wp:positionV relativeFrom="paragraph">
                  <wp:posOffset>323938</wp:posOffset>
                </wp:positionV>
                <wp:extent cx="5821378" cy="1176951"/>
                <wp:effectExtent l="0" t="0" r="8255" b="17145"/>
                <wp:wrapNone/>
                <wp:docPr id="1016887184" name="Text Box 6"/>
                <wp:cNvGraphicFramePr/>
                <a:graphic xmlns:a="http://schemas.openxmlformats.org/drawingml/2006/main">
                  <a:graphicData uri="http://schemas.microsoft.com/office/word/2010/wordprocessingShape">
                    <wps:wsp>
                      <wps:cNvSpPr txBox="1"/>
                      <wps:spPr>
                        <a:xfrm>
                          <a:off x="0" y="0"/>
                          <a:ext cx="5821378" cy="1176951"/>
                        </a:xfrm>
                        <a:prstGeom prst="rect">
                          <a:avLst/>
                        </a:prstGeom>
                        <a:solidFill>
                          <a:schemeClr val="lt1"/>
                        </a:solidFill>
                        <a:ln w="6350">
                          <a:solidFill>
                            <a:prstClr val="black"/>
                          </a:solidFill>
                        </a:ln>
                      </wps:spPr>
                      <wps:txb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51210" id="Text Box 6" o:spid="_x0000_s1030" type="#_x0000_t202" style="position:absolute;margin-left:-1.8pt;margin-top:25.5pt;width:458.4pt;height:9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NjPQIAAIQEAAAOAAAAZHJzL2Uyb0RvYy54bWysVN9v2jAQfp+0/8Hy+wih/GgjQsWomCah&#10;thKt+mwcm0RzfJ5tSNhfv7MhQLs9TXsxd77Ld77vu2N639aK7IV1Feicpr0+JUJzKCq9zenry/LL&#10;LSXOM10wBVrk9CAcvZ99/jRtTCYGUIIqhCUIol3WmJyW3pssSRwvRc1cD4zQGJRga+bRtduksKxB&#10;9Folg35/nDRgC2OBC+fw9uEYpLOIL6Xg/klKJzxROcW3+XjaeG7CmcymLNtaZsqKn57B/uEVNas0&#10;Fj1DPTDPyM5Wf0DVFbfgQPoehzoBKSsuYg/YTdr/0M26ZEbEXpAcZ840uf8Hyx/3a/NsiW+/QosC&#10;BkIa4zKHl6GfVto6/OJLCcaRwsOZNtF6wvFydDtIbyYoNMdYmk7Gd6OIk1w+N9b5bwJqEoycWtQl&#10;0sX2K+exJKZ2KaGaA1UVy0qp6IRZEAtlyZ6hisp34O+ylCZNTsc3o34EfhcL0OfvN4rxH6FNrHmV&#10;hZ7SeHlpPli+3bSkKnI67IjZQHFAviwcR8kZvqwQfsWcf2YWZwcpwn3wT3hIBfgmOFmUlGB//e0+&#10;5KOkGKWkwVnMqfu5Y1ZQor5rFPsuHQ7D8EZnOJoM0LHXkc11RO/qBSBRKW6e4dEM+V51prRQv+Ha&#10;zENVDDHNsXZOfWcu/HFDcO24mM9jEo6rYX6l14YH6CBMoPWlfWPWnGT1OBGP0E0tyz6oe8wNX2qY&#10;7zzIKkofeD6yeqIfRz2qc1rLsEvXfsy6/HnMfgMAAP//AwBQSwMEFAAGAAgAAAAhAJGhwu/iAAAA&#10;DgEAAA8AAABkcnMvZG93bnJldi54bWxMj0tPwzAQhO9I/Adrkbi1zkNEaZpNxaNw4URBnN3YtSNi&#10;O7LdNPx7lhNcVlrN7Ox87W6xI5tViIN3CPk6A6Zc7+XgNMLH+/OqBhaTcFKM3imEbxVh111ftaKR&#10;/uLe1HxImlGIi41AMClNDeexN8qKuPaTcqSdfLAi0Ro0l0FcKNyOvMiyilsxOPpgxKQejeq/DmeL&#10;sH/QG93XIph9LYdhXj5Pr/oF8fZmedrSuN8CS2pJfxfwy0D9oaNiR392MrIRYVVW5ES4y4mL9E1e&#10;FsCOCEVZlcC7lv/H6H4AAAD//wMAUEsBAi0AFAAGAAgAAAAhALaDOJL+AAAA4QEAABMAAAAAAAAA&#10;AAAAAAAAAAAAAFtDb250ZW50X1R5cGVzXS54bWxQSwECLQAUAAYACAAAACEAOP0h/9YAAACUAQAA&#10;CwAAAAAAAAAAAAAAAAAvAQAAX3JlbHMvLnJlbHNQSwECLQAUAAYACAAAACEApOozYz0CAACEBAAA&#10;DgAAAAAAAAAAAAAAAAAuAgAAZHJzL2Uyb0RvYy54bWxQSwECLQAUAAYACAAAACEAkaHC7+IAAAAO&#10;AQAADwAAAAAAAAAAAAAAAACXBAAAZHJzL2Rvd25yZXYueG1sUEsFBgAAAAAEAAQA8wAAAKYFAAAA&#10;AA==&#10;" fillcolor="white [3201]" strokeweight=".5pt">
                <v:textbo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v:textbox>
              </v:shape>
            </w:pict>
          </mc:Fallback>
        </mc:AlternateContent>
      </w:r>
      <w:r>
        <w:br w:type="page"/>
      </w:r>
    </w:p>
    <w:p w14:paraId="69A6FB72" w14:textId="68E0AEB9" w:rsidR="00F246F7" w:rsidRDefault="003F5F30" w:rsidP="00F246F7">
      <w:pPr>
        <w:pStyle w:val="Heading1"/>
      </w:pPr>
      <w:r>
        <w:lastRenderedPageBreak/>
        <w:t>Jun</w:t>
      </w:r>
      <w:r w:rsidR="0054154F">
        <w:t>e</w:t>
      </w:r>
      <w:r w:rsidR="00F246F7">
        <w:t xml:space="preserve">: </w:t>
      </w:r>
      <w:r w:rsidR="008F610A">
        <w:t xml:space="preserve">Sustainable </w:t>
      </w:r>
      <w:proofErr w:type="gramStart"/>
      <w:r w:rsidR="008F610A">
        <w:t>r</w:t>
      </w:r>
      <w:r>
        <w:t>angeland</w:t>
      </w:r>
      <w:proofErr w:type="gramEnd"/>
      <w:r w:rsidR="0006692B">
        <w:t xml:space="preserve"> use and restoration</w:t>
      </w:r>
      <w:r>
        <w:t xml:space="preserve"> </w:t>
      </w:r>
    </w:p>
    <w:p w14:paraId="6853E4D5" w14:textId="731EE0CB" w:rsidR="004F0DDF" w:rsidRDefault="003635D0" w:rsidP="004F0DDF">
      <w:r>
        <w:t xml:space="preserve">Key </w:t>
      </w:r>
      <w:r w:rsidR="004F0DDF">
        <w:t>Messages:</w:t>
      </w:r>
    </w:p>
    <w:p w14:paraId="1C4636C0" w14:textId="7A4C8765" w:rsidR="00295E72" w:rsidRDefault="003F5F30" w:rsidP="00F246F7">
      <w:pPr>
        <w:pStyle w:val="ListParagraph"/>
        <w:numPr>
          <w:ilvl w:val="0"/>
          <w:numId w:val="13"/>
        </w:numPr>
      </w:pPr>
      <w:r>
        <w:t>Rangeland</w:t>
      </w:r>
      <w:r w:rsidR="0024451F">
        <w:t>s are productive</w:t>
      </w:r>
      <w:r>
        <w:t xml:space="preserve"> landscapes</w:t>
      </w:r>
      <w:r w:rsidR="0024451F">
        <w:t xml:space="preserve">, covering more than half of the earth’s </w:t>
      </w:r>
      <w:r w:rsidR="00295E72">
        <w:t xml:space="preserve">land </w:t>
      </w:r>
      <w:r w:rsidR="0024451F">
        <w:t>surface</w:t>
      </w:r>
    </w:p>
    <w:p w14:paraId="4B066A7E" w14:textId="61295B30" w:rsidR="00295E72" w:rsidRDefault="0024451F" w:rsidP="00295E72">
      <w:pPr>
        <w:pStyle w:val="ListParagraph"/>
        <w:numPr>
          <w:ilvl w:val="1"/>
          <w:numId w:val="13"/>
        </w:numPr>
      </w:pPr>
      <w:r>
        <w:t xml:space="preserve">they </w:t>
      </w:r>
      <w:r w:rsidR="003F5F30">
        <w:t xml:space="preserve">are not wastelands, </w:t>
      </w:r>
    </w:p>
    <w:p w14:paraId="6CD3CBF0" w14:textId="44E455BF" w:rsidR="003F5F30" w:rsidRDefault="003F5F30" w:rsidP="00295E72">
      <w:pPr>
        <w:pStyle w:val="ListParagraph"/>
        <w:numPr>
          <w:ilvl w:val="1"/>
          <w:numId w:val="13"/>
        </w:numPr>
      </w:pPr>
      <w:r>
        <w:t xml:space="preserve">but </w:t>
      </w:r>
      <w:r w:rsidR="0024451F">
        <w:t xml:space="preserve">they </w:t>
      </w:r>
      <w:r>
        <w:t xml:space="preserve">are threatened with </w:t>
      </w:r>
      <w:r w:rsidR="00295E72">
        <w:t>conversion</w:t>
      </w:r>
      <w:r w:rsidR="00257325">
        <w:t xml:space="preserve">, </w:t>
      </w:r>
      <w:r>
        <w:t>degradation</w:t>
      </w:r>
      <w:r w:rsidR="00257325">
        <w:t xml:space="preserve"> and abandonment</w:t>
      </w:r>
    </w:p>
    <w:p w14:paraId="24D200F5" w14:textId="77777777" w:rsidR="00295E72" w:rsidRDefault="00295E72" w:rsidP="005A7C0E">
      <w:pPr>
        <w:pStyle w:val="ListParagraph"/>
        <w:ind w:left="1080"/>
      </w:pPr>
    </w:p>
    <w:p w14:paraId="677407B8" w14:textId="458C4336" w:rsidR="00772318" w:rsidRDefault="00772318" w:rsidP="005A7C0E">
      <w:pPr>
        <w:pStyle w:val="ListParagraph"/>
        <w:numPr>
          <w:ilvl w:val="0"/>
          <w:numId w:val="13"/>
        </w:numPr>
      </w:pPr>
      <w:r>
        <w:t>Pastoralists serve as custodians of rangelands and their practices help to conserve and restore them</w:t>
      </w:r>
    </w:p>
    <w:p w14:paraId="123674E1" w14:textId="0F9B6519" w:rsidR="00D96852" w:rsidRDefault="00D96852" w:rsidP="00772318">
      <w:pPr>
        <w:pStyle w:val="ListParagraph"/>
        <w:numPr>
          <w:ilvl w:val="1"/>
          <w:numId w:val="13"/>
        </w:numPr>
      </w:pPr>
      <w:r w:rsidRPr="003C7B32">
        <w:t xml:space="preserve">Grazing by migratory wild </w:t>
      </w:r>
      <w:r>
        <w:t>and</w:t>
      </w:r>
      <w:r w:rsidRPr="003C7B32">
        <w:t xml:space="preserve"> domesticated herbivores is </w:t>
      </w:r>
      <w:r>
        <w:t xml:space="preserve">an integral component </w:t>
      </w:r>
      <w:r w:rsidRPr="003C7B32">
        <w:t xml:space="preserve">of </w:t>
      </w:r>
      <w:r w:rsidR="00295E72">
        <w:t xml:space="preserve">healthy </w:t>
      </w:r>
      <w:r w:rsidRPr="003C7B32">
        <w:t>rangeland ecosystems</w:t>
      </w:r>
    </w:p>
    <w:p w14:paraId="09A8FC89" w14:textId="34157A08" w:rsidR="00772318" w:rsidRDefault="00772318" w:rsidP="00772318">
      <w:pPr>
        <w:pStyle w:val="ListParagraph"/>
        <w:numPr>
          <w:ilvl w:val="1"/>
          <w:numId w:val="13"/>
        </w:numPr>
      </w:pPr>
      <w:r>
        <w:t>In many countries rangelands are managed by customary</w:t>
      </w:r>
      <w:r w:rsidR="00AF1DA6">
        <w:t xml:space="preserve"> </w:t>
      </w:r>
      <w:r>
        <w:t xml:space="preserve">institutions </w:t>
      </w:r>
      <w:r w:rsidR="00AF1DA6">
        <w:t xml:space="preserve">or new user associations </w:t>
      </w:r>
      <w:r>
        <w:t xml:space="preserve">that are primarily overseers of </w:t>
      </w:r>
      <w:r w:rsidR="00295E72">
        <w:t xml:space="preserve">keeping </w:t>
      </w:r>
      <w:r w:rsidR="00771F38">
        <w:t xml:space="preserve">land and </w:t>
      </w:r>
      <w:r>
        <w:t>water resources</w:t>
      </w:r>
      <w:r w:rsidR="00295E72">
        <w:t xml:space="preserve"> healthy</w:t>
      </w:r>
    </w:p>
    <w:p w14:paraId="3FBD0A7E" w14:textId="3C82A453" w:rsidR="00295E72" w:rsidRPr="00295E72" w:rsidRDefault="00295E72" w:rsidP="00772318">
      <w:pPr>
        <w:pStyle w:val="ListParagraph"/>
        <w:numPr>
          <w:ilvl w:val="1"/>
          <w:numId w:val="13"/>
        </w:numPr>
      </w:pPr>
      <w:r>
        <w:rPr>
          <w:rFonts w:cstheme="minorHAnsi"/>
          <w:iCs/>
        </w:rPr>
        <w:t>Strengthening pastoralism can be achieved by:</w:t>
      </w:r>
    </w:p>
    <w:p w14:paraId="0030B94B" w14:textId="0ADA3D36" w:rsidR="00D96852" w:rsidRPr="00D96852" w:rsidRDefault="00D96852" w:rsidP="005A7C0E">
      <w:pPr>
        <w:pStyle w:val="ListParagraph"/>
        <w:numPr>
          <w:ilvl w:val="2"/>
          <w:numId w:val="13"/>
        </w:numPr>
      </w:pPr>
      <w:r w:rsidRPr="00033041">
        <w:rPr>
          <w:rFonts w:cstheme="minorHAnsi"/>
          <w:iCs/>
        </w:rPr>
        <w:t>Incorporat</w:t>
      </w:r>
      <w:r w:rsidR="00295E72">
        <w:rPr>
          <w:rFonts w:cstheme="minorHAnsi"/>
          <w:iCs/>
        </w:rPr>
        <w:t>ing</w:t>
      </w:r>
      <w:r w:rsidRPr="00033041">
        <w:rPr>
          <w:rFonts w:cstheme="minorHAnsi"/>
          <w:iCs/>
        </w:rPr>
        <w:t xml:space="preserve"> pastoralists in </w:t>
      </w:r>
      <w:r>
        <w:rPr>
          <w:rFonts w:cstheme="minorHAnsi"/>
          <w:iCs/>
        </w:rPr>
        <w:t xml:space="preserve">all </w:t>
      </w:r>
      <w:r w:rsidRPr="00033041">
        <w:rPr>
          <w:rFonts w:cstheme="minorHAnsi"/>
          <w:iCs/>
        </w:rPr>
        <w:t xml:space="preserve">decision-making </w:t>
      </w:r>
      <w:r>
        <w:rPr>
          <w:rFonts w:cstheme="minorHAnsi"/>
          <w:iCs/>
        </w:rPr>
        <w:t>on the use and</w:t>
      </w:r>
      <w:r w:rsidRPr="00033041">
        <w:rPr>
          <w:rFonts w:cstheme="minorHAnsi"/>
          <w:iCs/>
        </w:rPr>
        <w:t xml:space="preserve"> management of rangelands</w:t>
      </w:r>
      <w:r>
        <w:rPr>
          <w:rFonts w:cstheme="minorHAnsi"/>
          <w:iCs/>
        </w:rPr>
        <w:t xml:space="preserve"> and</w:t>
      </w:r>
      <w:r w:rsidRPr="00033041">
        <w:rPr>
          <w:rFonts w:cstheme="minorHAnsi"/>
          <w:iCs/>
        </w:rPr>
        <w:t xml:space="preserve"> ensur</w:t>
      </w:r>
      <w:r>
        <w:rPr>
          <w:rFonts w:cstheme="minorHAnsi"/>
          <w:iCs/>
        </w:rPr>
        <w:t>e</w:t>
      </w:r>
      <w:r w:rsidRPr="00033041">
        <w:rPr>
          <w:rFonts w:cstheme="minorHAnsi"/>
          <w:iCs/>
        </w:rPr>
        <w:t xml:space="preserve"> </w:t>
      </w:r>
      <w:r>
        <w:rPr>
          <w:rFonts w:cstheme="minorHAnsi"/>
          <w:iCs/>
        </w:rPr>
        <w:t xml:space="preserve">they have </w:t>
      </w:r>
      <w:r w:rsidRPr="00033041">
        <w:rPr>
          <w:rFonts w:cstheme="minorHAnsi"/>
          <w:iCs/>
        </w:rPr>
        <w:t>well-defined legal and customary tenure rights</w:t>
      </w:r>
    </w:p>
    <w:p w14:paraId="196697DD" w14:textId="5B00020B" w:rsidR="00D96852" w:rsidRPr="00D96852" w:rsidRDefault="00D96852" w:rsidP="005A7C0E">
      <w:pPr>
        <w:pStyle w:val="ListParagraph"/>
        <w:numPr>
          <w:ilvl w:val="2"/>
          <w:numId w:val="13"/>
        </w:numPr>
      </w:pPr>
      <w:r>
        <w:rPr>
          <w:rFonts w:cstheme="minorHAnsi"/>
          <w:iCs/>
        </w:rPr>
        <w:t>Adopt</w:t>
      </w:r>
      <w:r w:rsidR="00295E72">
        <w:rPr>
          <w:rFonts w:cstheme="minorHAnsi"/>
          <w:iCs/>
        </w:rPr>
        <w:t>ing</w:t>
      </w:r>
      <w:r w:rsidRPr="00335BD7">
        <w:rPr>
          <w:rFonts w:cstheme="minorHAnsi"/>
          <w:iCs/>
        </w:rPr>
        <w:t xml:space="preserve"> </w:t>
      </w:r>
      <w:r w:rsidRPr="003635D0">
        <w:rPr>
          <w:rFonts w:cstheme="minorHAnsi"/>
          <w:iCs/>
        </w:rPr>
        <w:t>participatory governance</w:t>
      </w:r>
      <w:r w:rsidRPr="00335BD7">
        <w:rPr>
          <w:rFonts w:cstheme="minorHAnsi"/>
          <w:iCs/>
        </w:rPr>
        <w:t xml:space="preserve"> </w:t>
      </w:r>
      <w:r>
        <w:rPr>
          <w:rFonts w:cstheme="minorHAnsi"/>
          <w:iCs/>
        </w:rPr>
        <w:t>practices</w:t>
      </w:r>
      <w:r w:rsidRPr="00335BD7">
        <w:rPr>
          <w:rFonts w:cstheme="minorHAnsi"/>
          <w:iCs/>
        </w:rPr>
        <w:t xml:space="preserve"> that recogni</w:t>
      </w:r>
      <w:r w:rsidR="0066512D">
        <w:rPr>
          <w:rFonts w:cstheme="minorHAnsi"/>
          <w:iCs/>
        </w:rPr>
        <w:t>s</w:t>
      </w:r>
      <w:r w:rsidRPr="00335BD7">
        <w:rPr>
          <w:rFonts w:cstheme="minorHAnsi"/>
          <w:iCs/>
        </w:rPr>
        <w:t xml:space="preserve">e </w:t>
      </w:r>
      <w:r>
        <w:rPr>
          <w:rFonts w:cstheme="minorHAnsi"/>
          <w:iCs/>
        </w:rPr>
        <w:t xml:space="preserve">that </w:t>
      </w:r>
      <w:r w:rsidRPr="00335BD7">
        <w:rPr>
          <w:rFonts w:cstheme="minorHAnsi"/>
          <w:iCs/>
        </w:rPr>
        <w:t>pastoralists</w:t>
      </w:r>
      <w:r>
        <w:rPr>
          <w:rFonts w:cstheme="minorHAnsi"/>
          <w:iCs/>
        </w:rPr>
        <w:t xml:space="preserve"> are</w:t>
      </w:r>
      <w:r w:rsidRPr="00335BD7">
        <w:rPr>
          <w:rFonts w:cstheme="minorHAnsi"/>
          <w:iCs/>
        </w:rPr>
        <w:t xml:space="preserve"> at the heart of </w:t>
      </w:r>
      <w:r>
        <w:rPr>
          <w:rFonts w:cstheme="minorHAnsi"/>
          <w:iCs/>
        </w:rPr>
        <w:t xml:space="preserve">rangeland </w:t>
      </w:r>
      <w:r w:rsidRPr="00335BD7">
        <w:rPr>
          <w:rFonts w:cstheme="minorHAnsi"/>
          <w:iCs/>
        </w:rPr>
        <w:t>stewardship</w:t>
      </w:r>
    </w:p>
    <w:p w14:paraId="04862865" w14:textId="7FD28A3B" w:rsidR="00D96852" w:rsidRDefault="00D96852" w:rsidP="005A7C0E">
      <w:pPr>
        <w:pStyle w:val="ListParagraph"/>
        <w:numPr>
          <w:ilvl w:val="2"/>
          <w:numId w:val="13"/>
        </w:numPr>
      </w:pPr>
      <w:r>
        <w:t>Build</w:t>
      </w:r>
      <w:r w:rsidR="00295E72">
        <w:t>ing</w:t>
      </w:r>
      <w:r>
        <w:t xml:space="preserve"> on t</w:t>
      </w:r>
      <w:r w:rsidRPr="00426E5D">
        <w:t xml:space="preserve">raditional </w:t>
      </w:r>
      <w:r>
        <w:t>pastoralist knowledge</w:t>
      </w:r>
      <w:r w:rsidRPr="00426E5D">
        <w:t xml:space="preserve"> and </w:t>
      </w:r>
      <w:r>
        <w:t xml:space="preserve">facilitate the </w:t>
      </w:r>
      <w:r w:rsidRPr="00426E5D">
        <w:t>participation of marginali</w:t>
      </w:r>
      <w:r w:rsidR="0066512D">
        <w:t>s</w:t>
      </w:r>
      <w:r w:rsidRPr="00426E5D">
        <w:t xml:space="preserve">ed </w:t>
      </w:r>
      <w:r>
        <w:t xml:space="preserve">pastoralist </w:t>
      </w:r>
      <w:r w:rsidRPr="00426E5D">
        <w:t>groups such as women, youth</w:t>
      </w:r>
      <w:r>
        <w:t>,</w:t>
      </w:r>
      <w:r w:rsidRPr="00426E5D">
        <w:t xml:space="preserve"> elders</w:t>
      </w:r>
      <w:r>
        <w:t xml:space="preserve"> and indigenous peoples</w:t>
      </w:r>
    </w:p>
    <w:p w14:paraId="7083C1A6" w14:textId="77777777" w:rsidR="00772318" w:rsidRDefault="00772318" w:rsidP="004778A0">
      <w:pPr>
        <w:pStyle w:val="ListParagraph"/>
        <w:ind w:left="1080"/>
      </w:pPr>
    </w:p>
    <w:p w14:paraId="0E4D87C6" w14:textId="77777777" w:rsidR="00772318" w:rsidRDefault="00772318" w:rsidP="00772318">
      <w:pPr>
        <w:pStyle w:val="ListParagraph"/>
        <w:numPr>
          <w:ilvl w:val="0"/>
          <w:numId w:val="13"/>
        </w:numPr>
      </w:pPr>
      <w:r>
        <w:t>Stop indiscriminate conversion of rangelands to crops and other inappropriate uses</w:t>
      </w:r>
    </w:p>
    <w:p w14:paraId="6ABBC540" w14:textId="62A8A0DE" w:rsidR="00295E72" w:rsidRDefault="00D96852" w:rsidP="00D96852">
      <w:pPr>
        <w:pStyle w:val="ListParagraph"/>
        <w:numPr>
          <w:ilvl w:val="1"/>
          <w:numId w:val="13"/>
        </w:numPr>
      </w:pPr>
      <w:r w:rsidRPr="003635D0">
        <w:t>Indiscriminate conversion of rangelands</w:t>
      </w:r>
      <w:r w:rsidRPr="003C7B32">
        <w:t xml:space="preserve"> to cropland</w:t>
      </w:r>
      <w:r>
        <w:t>s</w:t>
      </w:r>
      <w:r w:rsidRPr="003C7B32">
        <w:t xml:space="preserve">, </w:t>
      </w:r>
      <w:r>
        <w:t xml:space="preserve">tree plantations, </w:t>
      </w:r>
      <w:r w:rsidRPr="003C7B32">
        <w:t>forests</w:t>
      </w:r>
      <w:r>
        <w:t xml:space="preserve">, </w:t>
      </w:r>
      <w:r w:rsidR="00295E72">
        <w:t>roads</w:t>
      </w:r>
      <w:r w:rsidR="00295E72" w:rsidRPr="003C7B32">
        <w:t xml:space="preserve"> </w:t>
      </w:r>
      <w:r>
        <w:t>and</w:t>
      </w:r>
      <w:r w:rsidRPr="003C7B32">
        <w:t xml:space="preserve"> </w:t>
      </w:r>
      <w:r>
        <w:t xml:space="preserve">human </w:t>
      </w:r>
      <w:r w:rsidRPr="003C7B32">
        <w:t xml:space="preserve">settlements </w:t>
      </w:r>
      <w:r>
        <w:t>is</w:t>
      </w:r>
      <w:r w:rsidRPr="003C7B32">
        <w:t xml:space="preserve"> </w:t>
      </w:r>
      <w:r>
        <w:t>hurting</w:t>
      </w:r>
      <w:r w:rsidRPr="003C7B32">
        <w:t xml:space="preserve"> rangeland productivity</w:t>
      </w:r>
      <w:r>
        <w:t>,</w:t>
      </w:r>
      <w:r w:rsidRPr="003C7B32">
        <w:t xml:space="preserve"> ecosystem services</w:t>
      </w:r>
      <w:r>
        <w:t xml:space="preserve"> and rangeland</w:t>
      </w:r>
      <w:r w:rsidR="00295E72">
        <w:t>s’</w:t>
      </w:r>
      <w:r>
        <w:t xml:space="preserve"> potential role in mitigating climate change</w:t>
      </w:r>
    </w:p>
    <w:p w14:paraId="16B27A49" w14:textId="5CC7740C" w:rsidR="00D96852" w:rsidRDefault="00D96852" w:rsidP="00D96852">
      <w:pPr>
        <w:pStyle w:val="ListParagraph"/>
        <w:numPr>
          <w:ilvl w:val="1"/>
          <w:numId w:val="13"/>
        </w:numPr>
      </w:pPr>
      <w:r>
        <w:t>Halt indiscriminate rangeland conversion practices until appropriate legislation and monitoring efforts are put into effect</w:t>
      </w:r>
    </w:p>
    <w:p w14:paraId="4ADEC01A" w14:textId="0F3B92E6" w:rsidR="00D96852" w:rsidRDefault="00D96852" w:rsidP="003635D0">
      <w:pPr>
        <w:pStyle w:val="ListParagraph"/>
        <w:numPr>
          <w:ilvl w:val="1"/>
          <w:numId w:val="13"/>
        </w:numPr>
      </w:pPr>
      <w:r>
        <w:t>Planting trees is unsuitable for most rangelands (exceptions: savanna</w:t>
      </w:r>
      <w:r w:rsidR="00295E72">
        <w:t xml:space="preserve"> and other wooded grassy biomes</w:t>
      </w:r>
      <w:r>
        <w:t>)</w:t>
      </w:r>
    </w:p>
    <w:p w14:paraId="45135646" w14:textId="7352DE1A" w:rsidR="00295E72" w:rsidRDefault="00295E72" w:rsidP="003635D0">
      <w:pPr>
        <w:pStyle w:val="ListParagraph"/>
        <w:numPr>
          <w:ilvl w:val="1"/>
          <w:numId w:val="13"/>
        </w:numPr>
      </w:pPr>
      <w:r>
        <w:t>Avoid planting non-native and invasive trees in rangelands</w:t>
      </w:r>
    </w:p>
    <w:p w14:paraId="75C5513A" w14:textId="77777777" w:rsidR="004778A0" w:rsidRDefault="004778A0" w:rsidP="004778A0">
      <w:pPr>
        <w:pStyle w:val="ListParagraph"/>
        <w:ind w:left="360"/>
      </w:pPr>
    </w:p>
    <w:p w14:paraId="4D181707" w14:textId="77777777" w:rsidR="00257325" w:rsidRDefault="00257325" w:rsidP="004778A0">
      <w:pPr>
        <w:pStyle w:val="ListParagraph"/>
        <w:numPr>
          <w:ilvl w:val="0"/>
          <w:numId w:val="13"/>
        </w:numPr>
      </w:pPr>
      <w:r>
        <w:t>Prevent the abandonment of rangelands</w:t>
      </w:r>
    </w:p>
    <w:p w14:paraId="07C94E39" w14:textId="6F260AB3" w:rsidR="00257325" w:rsidRDefault="00257325" w:rsidP="00257325">
      <w:pPr>
        <w:pStyle w:val="ListParagraph"/>
        <w:numPr>
          <w:ilvl w:val="1"/>
          <w:numId w:val="13"/>
        </w:numPr>
      </w:pPr>
      <w:r>
        <w:t>Abandoned rangelands quickly lose their benefits for biodiversity (are taken over by invasive species) and ecosystem services especially for watersheds</w:t>
      </w:r>
    </w:p>
    <w:p w14:paraId="623624D8" w14:textId="4F3730D6" w:rsidR="00257325" w:rsidRDefault="00257325" w:rsidP="00257325">
      <w:pPr>
        <w:pStyle w:val="ListParagraph"/>
        <w:numPr>
          <w:ilvl w:val="1"/>
          <w:numId w:val="13"/>
        </w:numPr>
      </w:pPr>
      <w:r>
        <w:t>Abandonment of rangelands fuels immigration especially to cities and industrialized countries</w:t>
      </w:r>
    </w:p>
    <w:p w14:paraId="668AF72F" w14:textId="5FCA7E3A" w:rsidR="00257325" w:rsidRDefault="00257325" w:rsidP="00257325">
      <w:pPr>
        <w:pStyle w:val="ListParagraph"/>
        <w:numPr>
          <w:ilvl w:val="1"/>
          <w:numId w:val="13"/>
        </w:numPr>
      </w:pPr>
      <w:r>
        <w:t>Change perceptions about making a living off rangelands, and encourage “back to nature” production and livelihoods</w:t>
      </w:r>
    </w:p>
    <w:p w14:paraId="7427A6ED" w14:textId="633049F8" w:rsidR="00257325" w:rsidRDefault="00257325" w:rsidP="00257325">
      <w:pPr>
        <w:pStyle w:val="ListParagraph"/>
        <w:numPr>
          <w:ilvl w:val="1"/>
          <w:numId w:val="13"/>
        </w:numPr>
      </w:pPr>
      <w:r>
        <w:t>Provide youth with choices, including organic livestock production</w:t>
      </w:r>
    </w:p>
    <w:p w14:paraId="798C319C" w14:textId="77777777" w:rsidR="00257325" w:rsidRDefault="00257325" w:rsidP="005A7C0E">
      <w:pPr>
        <w:pStyle w:val="ListParagraph"/>
        <w:ind w:left="1080"/>
      </w:pPr>
    </w:p>
    <w:p w14:paraId="5A5033E5" w14:textId="12A7DEB9" w:rsidR="004778A0" w:rsidRDefault="003F5F30" w:rsidP="004778A0">
      <w:pPr>
        <w:pStyle w:val="ListParagraph"/>
        <w:numPr>
          <w:ilvl w:val="0"/>
          <w:numId w:val="13"/>
        </w:numPr>
      </w:pPr>
      <w:r>
        <w:t>Promote integrated, multifunctional land uses</w:t>
      </w:r>
    </w:p>
    <w:p w14:paraId="15DC8968" w14:textId="7B7F327B" w:rsidR="00D96852" w:rsidRDefault="00295E72" w:rsidP="00D96852">
      <w:pPr>
        <w:pStyle w:val="ListParagraph"/>
        <w:numPr>
          <w:ilvl w:val="1"/>
          <w:numId w:val="13"/>
        </w:numPr>
      </w:pPr>
      <w:r>
        <w:t xml:space="preserve">Move away from </w:t>
      </w:r>
      <w:proofErr w:type="gramStart"/>
      <w:r>
        <w:t>mono-culture</w:t>
      </w:r>
      <w:proofErr w:type="gramEnd"/>
      <w:r>
        <w:t xml:space="preserve">. Use </w:t>
      </w:r>
      <w:r w:rsidR="00D96852">
        <w:t>sustainable rangeland management</w:t>
      </w:r>
      <w:r w:rsidR="00D96852" w:rsidRPr="00A24AA3">
        <w:t xml:space="preserve"> practices</w:t>
      </w:r>
      <w:r w:rsidR="00D96852">
        <w:t xml:space="preserve"> that seek integrated objectives, such as </w:t>
      </w:r>
      <w:r w:rsidR="00D96852" w:rsidRPr="00A24AA3">
        <w:t>silvopastoral</w:t>
      </w:r>
      <w:r w:rsidR="00D96852">
        <w:t>ism</w:t>
      </w:r>
      <w:r>
        <w:t xml:space="preserve"> (livestock grazing under trees that provide products such as Gum Arabic in the Sahel)</w:t>
      </w:r>
      <w:r w:rsidR="00D96852">
        <w:t xml:space="preserve">, wildlife-livestock </w:t>
      </w:r>
      <w:r w:rsidR="00D96852">
        <w:lastRenderedPageBreak/>
        <w:t>integration</w:t>
      </w:r>
      <w:r>
        <w:t xml:space="preserve"> (such as Dehesas in Spain)</w:t>
      </w:r>
      <w:r w:rsidR="00D96852">
        <w:t xml:space="preserve"> and </w:t>
      </w:r>
      <w:r w:rsidR="00D96852" w:rsidRPr="00A24AA3">
        <w:t xml:space="preserve">herd diversification </w:t>
      </w:r>
      <w:r w:rsidR="00D96852">
        <w:t>to</w:t>
      </w:r>
      <w:r w:rsidR="00D96852" w:rsidRPr="00A24AA3">
        <w:t xml:space="preserve"> </w:t>
      </w:r>
      <w:r w:rsidR="00D96852">
        <w:t>achieve multiple sustainability</w:t>
      </w:r>
      <w:r w:rsidR="00D96852" w:rsidRPr="00A24AA3">
        <w:t xml:space="preserve"> benefits </w:t>
      </w:r>
    </w:p>
    <w:p w14:paraId="74F81E81" w14:textId="0558F151" w:rsidR="00295E72" w:rsidRDefault="00295E72" w:rsidP="00D96852">
      <w:pPr>
        <w:pStyle w:val="ListParagraph"/>
        <w:numPr>
          <w:ilvl w:val="1"/>
          <w:numId w:val="13"/>
        </w:numPr>
      </w:pPr>
      <w:r>
        <w:t>Multifunctionality and diversification increases income security for pastoralists, and enhances nature-positive rangeland restoration</w:t>
      </w:r>
    </w:p>
    <w:p w14:paraId="2DED66C7" w14:textId="15154F5B" w:rsidR="00D96852" w:rsidRDefault="00D96852" w:rsidP="003635D0">
      <w:pPr>
        <w:pStyle w:val="ListParagraph"/>
        <w:numPr>
          <w:ilvl w:val="1"/>
          <w:numId w:val="13"/>
        </w:numPr>
      </w:pPr>
      <w:r>
        <w:t>P</w:t>
      </w:r>
      <w:r w:rsidRPr="00A24AA3">
        <w:t>romote integrated policies that recogni</w:t>
      </w:r>
      <w:r w:rsidR="0066512D">
        <w:t>s</w:t>
      </w:r>
      <w:r w:rsidRPr="00A24AA3">
        <w:t xml:space="preserve">e </w:t>
      </w:r>
      <w:r>
        <w:t xml:space="preserve">and leverage </w:t>
      </w:r>
      <w:r w:rsidRPr="00A24AA3">
        <w:t xml:space="preserve">the multifunctionality of </w:t>
      </w:r>
      <w:r>
        <w:t>range</w:t>
      </w:r>
      <w:r w:rsidRPr="00A24AA3">
        <w:t>land</w:t>
      </w:r>
      <w:r>
        <w:t>s</w:t>
      </w:r>
    </w:p>
    <w:p w14:paraId="758BF6BF" w14:textId="77777777" w:rsidR="004778A0" w:rsidRDefault="004778A0" w:rsidP="003635D0">
      <w:pPr>
        <w:pStyle w:val="ListParagraph"/>
        <w:ind w:left="1080"/>
      </w:pPr>
    </w:p>
    <w:p w14:paraId="03BED741" w14:textId="611976AA" w:rsidR="003F5F30" w:rsidRDefault="003F5F30" w:rsidP="00F246F7">
      <w:pPr>
        <w:pStyle w:val="ListParagraph"/>
        <w:numPr>
          <w:ilvl w:val="0"/>
          <w:numId w:val="13"/>
        </w:numPr>
      </w:pPr>
      <w:r>
        <w:t>Increase sustainable rangeland restoration funding, programmes and projects</w:t>
      </w:r>
    </w:p>
    <w:p w14:paraId="0EA85BD7" w14:textId="77777777" w:rsidR="00295E72" w:rsidRDefault="00295E72" w:rsidP="00295E72">
      <w:pPr>
        <w:pStyle w:val="ListParagraph"/>
        <w:numPr>
          <w:ilvl w:val="1"/>
          <w:numId w:val="13"/>
        </w:numPr>
      </w:pPr>
      <w:r>
        <w:t xml:space="preserve">The most </w:t>
      </w:r>
      <w:proofErr w:type="gramStart"/>
      <w:r>
        <w:t>cost effective</w:t>
      </w:r>
      <w:proofErr w:type="gramEnd"/>
      <w:r>
        <w:t xml:space="preserve"> restoration management tool is sustainable pastoralism</w:t>
      </w:r>
    </w:p>
    <w:p w14:paraId="354CBBAE" w14:textId="77777777" w:rsidR="001C7428" w:rsidRDefault="001C7428" w:rsidP="00772318">
      <w:pPr>
        <w:pStyle w:val="ListParagraph"/>
        <w:numPr>
          <w:ilvl w:val="1"/>
          <w:numId w:val="13"/>
        </w:numPr>
      </w:pPr>
      <w:r w:rsidRPr="001C7428">
        <w:t xml:space="preserve">Restore </w:t>
      </w:r>
      <w:r>
        <w:t>p</w:t>
      </w:r>
      <w:r w:rsidRPr="001C7428">
        <w:t xml:space="preserve">astoral </w:t>
      </w:r>
      <w:r>
        <w:t>m</w:t>
      </w:r>
      <w:r w:rsidRPr="001C7428">
        <w:t>obility to achieve Target 2 and 8 of GBF (Restoring rangelands and improving Climate Resilience of pastoral communities) and Commitments under the United Nations Convention to Combat Desertification (UNCCD)</w:t>
      </w:r>
    </w:p>
    <w:p w14:paraId="3B91AB59" w14:textId="3757906F" w:rsidR="00772318" w:rsidRDefault="00772318" w:rsidP="00772318">
      <w:pPr>
        <w:pStyle w:val="ListParagraph"/>
        <w:numPr>
          <w:ilvl w:val="1"/>
          <w:numId w:val="13"/>
        </w:numPr>
      </w:pPr>
      <w:r>
        <w:t>Increase awareness on cost-benefits of rangeland restoration, in terms of dollars and carbon</w:t>
      </w:r>
    </w:p>
    <w:p w14:paraId="3254FBAB" w14:textId="70DD40A6" w:rsidR="00772318" w:rsidRDefault="00771F38" w:rsidP="00772318">
      <w:pPr>
        <w:pStyle w:val="ListParagraph"/>
        <w:numPr>
          <w:ilvl w:val="1"/>
          <w:numId w:val="13"/>
        </w:numPr>
      </w:pPr>
      <w:r>
        <w:t>S</w:t>
      </w:r>
      <w:r w:rsidR="00772318">
        <w:t>uccessful restoration</w:t>
      </w:r>
      <w:r>
        <w:t>s deliver multiple benefits</w:t>
      </w:r>
    </w:p>
    <w:p w14:paraId="046C71A6" w14:textId="77777777" w:rsidR="00542884" w:rsidRPr="00542884" w:rsidRDefault="00542884" w:rsidP="00772318">
      <w:pPr>
        <w:pStyle w:val="ListParagraph"/>
        <w:numPr>
          <w:ilvl w:val="1"/>
          <w:numId w:val="13"/>
        </w:numPr>
      </w:pPr>
      <w:r>
        <w:rPr>
          <w:rFonts w:cstheme="minorHAnsi"/>
          <w:iCs/>
        </w:rPr>
        <w:t xml:space="preserve">Promote traditional rotational movement, transhumance and other cost-effective and sustainable rangeland management practices </w:t>
      </w:r>
    </w:p>
    <w:p w14:paraId="1C087FEF" w14:textId="04A4F001" w:rsidR="00542884" w:rsidRPr="00542884" w:rsidRDefault="00542884" w:rsidP="00772318">
      <w:pPr>
        <w:pStyle w:val="ListParagraph"/>
        <w:numPr>
          <w:ilvl w:val="1"/>
          <w:numId w:val="13"/>
        </w:numPr>
      </w:pPr>
      <w:r>
        <w:rPr>
          <w:rFonts w:cstheme="minorHAnsi"/>
          <w:iCs/>
        </w:rPr>
        <w:t>I</w:t>
      </w:r>
      <w:r w:rsidRPr="00B62133">
        <w:rPr>
          <w:rFonts w:cstheme="minorHAnsi"/>
          <w:iCs/>
        </w:rPr>
        <w:t>ncreas</w:t>
      </w:r>
      <w:r>
        <w:rPr>
          <w:rFonts w:cstheme="minorHAnsi"/>
          <w:iCs/>
        </w:rPr>
        <w:t xml:space="preserve">e </w:t>
      </w:r>
      <w:r w:rsidRPr="00B62133">
        <w:rPr>
          <w:rFonts w:cstheme="minorHAnsi"/>
          <w:iCs/>
        </w:rPr>
        <w:t>investment</w:t>
      </w:r>
      <w:r>
        <w:rPr>
          <w:rFonts w:cstheme="minorHAnsi"/>
          <w:iCs/>
        </w:rPr>
        <w:t>s</w:t>
      </w:r>
      <w:r w:rsidRPr="00B62133">
        <w:rPr>
          <w:rFonts w:cstheme="minorHAnsi"/>
          <w:iCs/>
        </w:rPr>
        <w:t xml:space="preserve"> in </w:t>
      </w:r>
      <w:r>
        <w:rPr>
          <w:rFonts w:cstheme="minorHAnsi"/>
          <w:iCs/>
        </w:rPr>
        <w:t xml:space="preserve">sustainable </w:t>
      </w:r>
      <w:r w:rsidRPr="00B62133">
        <w:rPr>
          <w:rFonts w:cstheme="minorHAnsi"/>
          <w:iCs/>
        </w:rPr>
        <w:t>rangeland restoration</w:t>
      </w:r>
      <w:r>
        <w:rPr>
          <w:rFonts w:cstheme="minorHAnsi"/>
          <w:iCs/>
        </w:rPr>
        <w:t xml:space="preserve"> and management using existing funds</w:t>
      </w:r>
    </w:p>
    <w:p w14:paraId="1B32A62A" w14:textId="01F99FA2" w:rsidR="00542884" w:rsidRDefault="00542884" w:rsidP="00542884">
      <w:pPr>
        <w:pStyle w:val="ListParagraph"/>
        <w:numPr>
          <w:ilvl w:val="1"/>
          <w:numId w:val="13"/>
        </w:numPr>
      </w:pPr>
      <w:r>
        <w:rPr>
          <w:rFonts w:cstheme="minorHAnsi"/>
          <w:iCs/>
        </w:rPr>
        <w:t>S</w:t>
      </w:r>
      <w:r w:rsidRPr="00542884">
        <w:rPr>
          <w:rFonts w:cstheme="minorHAnsi"/>
          <w:iCs/>
        </w:rPr>
        <w:t>ignificantly increase share of pastoralist and rangeland projects and programmes</w:t>
      </w:r>
      <w:r>
        <w:rPr>
          <w:rFonts w:cstheme="minorHAnsi"/>
          <w:iCs/>
        </w:rPr>
        <w:t xml:space="preserve"> in existing funds, such as the Land Degradation Neutrality Fund, the Global Environment Facility, and others</w:t>
      </w:r>
    </w:p>
    <w:p w14:paraId="792738BE" w14:textId="77777777" w:rsidR="004778A0" w:rsidRDefault="004778A0" w:rsidP="004778A0">
      <w:pPr>
        <w:pStyle w:val="ListParagraph"/>
        <w:ind w:left="1080"/>
      </w:pPr>
    </w:p>
    <w:p w14:paraId="7EBB541C" w14:textId="2100C72D" w:rsidR="00772318" w:rsidRDefault="00772318" w:rsidP="00772318">
      <w:pPr>
        <w:pStyle w:val="ListParagraph"/>
        <w:numPr>
          <w:ilvl w:val="0"/>
          <w:numId w:val="13"/>
        </w:numPr>
      </w:pPr>
      <w:r>
        <w:t>Increase ambition of government targets and appropriateness of policies for combatting land degradation</w:t>
      </w:r>
    </w:p>
    <w:p w14:paraId="6EC12FF6" w14:textId="77777777" w:rsidR="00542884" w:rsidRPr="00542884" w:rsidRDefault="00542884" w:rsidP="00542884">
      <w:pPr>
        <w:pStyle w:val="ListParagraph"/>
        <w:numPr>
          <w:ilvl w:val="1"/>
          <w:numId w:val="13"/>
        </w:numPr>
      </w:pPr>
      <w:r>
        <w:rPr>
          <w:noProof/>
          <w:lang w:val="de-DE" w:eastAsia="de-DE"/>
        </w:rPr>
        <w:t xml:space="preserve">Include rangeland restoration and sustainable pastoralism in </w:t>
      </w:r>
      <w:r w:rsidRPr="003635D0">
        <w:rPr>
          <w:noProof/>
          <w:lang w:val="de-DE" w:eastAsia="de-DE"/>
        </w:rPr>
        <w:t>UNCCD LDN targets</w:t>
      </w:r>
      <w:r>
        <w:rPr>
          <w:iCs/>
        </w:rPr>
        <w:t xml:space="preserve"> </w:t>
      </w:r>
      <w:r w:rsidRPr="00335BD7">
        <w:rPr>
          <w:iCs/>
        </w:rPr>
        <w:t>and</w:t>
      </w:r>
      <w:r>
        <w:rPr>
          <w:iCs/>
        </w:rPr>
        <w:t xml:space="preserve"> </w:t>
      </w:r>
      <w:r w:rsidRPr="002A2633">
        <w:rPr>
          <w:iCs/>
        </w:rPr>
        <w:t xml:space="preserve">accelerate </w:t>
      </w:r>
      <w:r>
        <w:rPr>
          <w:iCs/>
        </w:rPr>
        <w:t>work towards</w:t>
      </w:r>
      <w:r w:rsidRPr="002A2633">
        <w:rPr>
          <w:iCs/>
        </w:rPr>
        <w:t xml:space="preserve"> the</w:t>
      </w:r>
      <w:r>
        <w:rPr>
          <w:iCs/>
        </w:rPr>
        <w:t>m</w:t>
      </w:r>
    </w:p>
    <w:p w14:paraId="740A6626" w14:textId="051AC340" w:rsidR="00542884" w:rsidRPr="00542884" w:rsidRDefault="00542884" w:rsidP="00542884">
      <w:pPr>
        <w:pStyle w:val="ListParagraph"/>
        <w:numPr>
          <w:ilvl w:val="1"/>
          <w:numId w:val="13"/>
        </w:numPr>
      </w:pPr>
      <w:r>
        <w:rPr>
          <w:iCs/>
        </w:rPr>
        <w:t xml:space="preserve">Require </w:t>
      </w:r>
      <w:r w:rsidRPr="002A2633">
        <w:rPr>
          <w:iCs/>
        </w:rPr>
        <w:t xml:space="preserve">Parties that have not </w:t>
      </w:r>
      <w:r>
        <w:rPr>
          <w:iCs/>
        </w:rPr>
        <w:t>done so to s</w:t>
      </w:r>
      <w:r w:rsidRPr="002A2633">
        <w:rPr>
          <w:iCs/>
        </w:rPr>
        <w:t>et LDN targets to avoid, reduce and reverse rangeland degradation and</w:t>
      </w:r>
      <w:r>
        <w:rPr>
          <w:iCs/>
        </w:rPr>
        <w:t xml:space="preserve"> </w:t>
      </w:r>
      <w:r w:rsidRPr="002A2633">
        <w:rPr>
          <w:iCs/>
        </w:rPr>
        <w:t>promote sustainable range management and pastoralism</w:t>
      </w:r>
    </w:p>
    <w:p w14:paraId="6D07BF23" w14:textId="5D5B6E03" w:rsidR="00542884" w:rsidRDefault="00542884" w:rsidP="003635D0">
      <w:pPr>
        <w:pStyle w:val="ListParagraph"/>
        <w:numPr>
          <w:ilvl w:val="1"/>
          <w:numId w:val="13"/>
        </w:numPr>
      </w:pPr>
      <w:r>
        <w:rPr>
          <w:iCs/>
        </w:rPr>
        <w:t>Ensure such policies benefit pastoralist livelihoods</w:t>
      </w:r>
    </w:p>
    <w:p w14:paraId="12CA8E07" w14:textId="77777777" w:rsidR="004778A0" w:rsidRDefault="004778A0" w:rsidP="004778A0">
      <w:pPr>
        <w:pStyle w:val="ListParagraph"/>
        <w:ind w:left="360"/>
      </w:pPr>
    </w:p>
    <w:p w14:paraId="07D5413D" w14:textId="5826E809" w:rsidR="003F5F30" w:rsidRDefault="003F5F30" w:rsidP="003F5F30">
      <w:pPr>
        <w:pStyle w:val="ListParagraph"/>
        <w:numPr>
          <w:ilvl w:val="0"/>
          <w:numId w:val="13"/>
        </w:numPr>
      </w:pPr>
      <w:r>
        <w:t>Manag</w:t>
      </w:r>
      <w:r w:rsidR="00772318">
        <w:t>e</w:t>
      </w:r>
      <w:r>
        <w:t xml:space="preserve"> minerals, mining, carbon extraction</w:t>
      </w:r>
      <w:r w:rsidR="004459EF">
        <w:t>, renewable energy generation</w:t>
      </w:r>
      <w:r>
        <w:t xml:space="preserve"> and other uses of rangelands</w:t>
      </w:r>
      <w:r w:rsidR="00772318">
        <w:t xml:space="preserve"> in an equitable way</w:t>
      </w:r>
      <w:r>
        <w:t xml:space="preserve"> </w:t>
      </w:r>
    </w:p>
    <w:p w14:paraId="6A3F774E" w14:textId="412234FE" w:rsidR="00542884" w:rsidRDefault="00542884" w:rsidP="00542884">
      <w:pPr>
        <w:pStyle w:val="ListParagraph"/>
        <w:numPr>
          <w:ilvl w:val="1"/>
          <w:numId w:val="13"/>
        </w:numPr>
      </w:pPr>
      <w:r>
        <w:t xml:space="preserve">Require all </w:t>
      </w:r>
      <w:r w:rsidR="00AB53BE">
        <w:t>large-scale</w:t>
      </w:r>
      <w:r>
        <w:t xml:space="preserve"> industrial investments in rangelands to meet </w:t>
      </w:r>
      <w:r w:rsidR="00AB2708">
        <w:t>environmental and social safeguards</w:t>
      </w:r>
      <w:r>
        <w:t>, benefit-sharing and other existing standards</w:t>
      </w:r>
    </w:p>
    <w:p w14:paraId="497A1D77" w14:textId="7EFEF13E" w:rsidR="00542884" w:rsidRDefault="00542884" w:rsidP="003635D0">
      <w:pPr>
        <w:pStyle w:val="ListParagraph"/>
        <w:numPr>
          <w:ilvl w:val="1"/>
          <w:numId w:val="13"/>
        </w:numPr>
      </w:pPr>
      <w:r>
        <w:t>Review afforestation policies and investments to ensure that they avoid damage to rangeland ecosystems</w:t>
      </w:r>
    </w:p>
    <w:p w14:paraId="23F1E6F2" w14:textId="77777777" w:rsidR="00772318" w:rsidRDefault="00772318" w:rsidP="00A8539E"/>
    <w:p w14:paraId="3690A9DD" w14:textId="266C0025"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5408" behindDoc="0" locked="0" layoutInCell="1" allowOverlap="1" wp14:anchorId="184E5D31" wp14:editId="143E8E59">
                <wp:simplePos x="0" y="0"/>
                <wp:positionH relativeFrom="column">
                  <wp:posOffset>-50152</wp:posOffset>
                </wp:positionH>
                <wp:positionV relativeFrom="paragraph">
                  <wp:posOffset>57376</wp:posOffset>
                </wp:positionV>
                <wp:extent cx="5730843" cy="2652666"/>
                <wp:effectExtent l="0" t="0" r="10160" b="14605"/>
                <wp:wrapNone/>
                <wp:docPr id="1029133356" name="Text Box 7"/>
                <wp:cNvGraphicFramePr/>
                <a:graphic xmlns:a="http://schemas.openxmlformats.org/drawingml/2006/main">
                  <a:graphicData uri="http://schemas.microsoft.com/office/word/2010/wordprocessingShape">
                    <wps:wsp>
                      <wps:cNvSpPr txBox="1"/>
                      <wps:spPr>
                        <a:xfrm>
                          <a:off x="0" y="0"/>
                          <a:ext cx="5730843" cy="2652666"/>
                        </a:xfrm>
                        <a:prstGeom prst="rect">
                          <a:avLst/>
                        </a:prstGeom>
                        <a:solidFill>
                          <a:schemeClr val="lt1"/>
                        </a:solidFill>
                        <a:ln w="6350">
                          <a:solidFill>
                            <a:prstClr val="black"/>
                          </a:solidFill>
                        </a:ln>
                      </wps:spPr>
                      <wps:txb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r w:rsidRPr="00033BE4">
                              <w:rPr>
                                <w:rFonts w:ascii="Aptos Narrow" w:eastAsia="Times New Roman" w:hAnsi="Aptos Narrow" w:cs="Times New Roman"/>
                                <w:kern w:val="0"/>
                                <w:sz w:val="21"/>
                                <w:szCs w:val="21"/>
                                <w:lang w:val="en-US"/>
                                <w14:ligatures w14:val="none"/>
                              </w:rPr>
                              <w:t>CBNRM ,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E5D31" id="Text Box 7" o:spid="_x0000_s1031" type="#_x0000_t202" style="position:absolute;margin-left:-3.95pt;margin-top:4.5pt;width:451.25pt;height:20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n8PAIAAIQ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JzejNPbyZgSjr7RbDqazWYBJ7lcN9b5rwJqEoycWuxL&#10;pIsdHpzvQk8h4TUHqirWlVJxE7QgVsqSA8MuKh+TRPA3UUqTJqez8TSNwG98Afp8f6sY/9GndxWF&#10;eEpjzpfig+XbbUuqAms8EbOF4oh8Weik5AxfVwj/wJx/Zha1gxThPPgnXKQCzAl6i5IS7K+/nYd4&#10;bCl6KWlQizl1P/fMCkrUN43N/jycTIJ442YyvRnhxl57ttceva9XgEQNcfIMj2aI9+pkSgv1K47N&#10;MryKLqY5vp1TfzJXvpsQHDsulssYhHI1zD/ojeEBOjQm0PrSvjJr+rZ6VMQjnFTLsnfd7WLDTQ3L&#10;vQdZxdYHnjtWe/pR6lE8/ViGWbrex6jLz2PxGwAA//8DAFBLAwQUAAYACAAAACEARCIWLuEAAAAN&#10;AQAADwAAAGRycy9kb3ducmV2LnhtbEyPzU7DMBCE70i8g7VI3FqHqkqTNE7FT+HCiYI4u7FrW8Tr&#10;yHbT8PYsJ7istJrZ2fna3ewHNumYXEABd8sCmMY+KIdGwMf786IClrJEJYeAWsC3TrDrrq9a2ahw&#10;wTc9HbJhFIKpkQJszmPDeeqt9jItw6iRtFOIXmZao+EqyguF+4GviqLkXjqkD1aO+tHq/utw9gL2&#10;D6Y2fSWj3VfKuWn+PL2aFyFub+anLY37LbCs5/x3Ab8M1B86KnYMZ1SJDQIWm5qcAmrCIrmq1yWw&#10;o4D1qtwA71r+n6L7AQAA//8DAFBLAQItABQABgAIAAAAIQC2gziS/gAAAOEBAAATAAAAAAAAAAAA&#10;AAAAAAAAAABbQ29udGVudF9UeXBlc10ueG1sUEsBAi0AFAAGAAgAAAAhADj9If/WAAAAlAEAAAsA&#10;AAAAAAAAAAAAAAAALwEAAF9yZWxzLy5yZWxzUEsBAi0AFAAGAAgAAAAhAI7mmfw8AgAAhAQAAA4A&#10;AAAAAAAAAAAAAAAALgIAAGRycy9lMm9Eb2MueG1sUEsBAi0AFAAGAAgAAAAhAEQiFi7hAAAADQEA&#10;AA8AAAAAAAAAAAAAAAAAlgQAAGRycy9kb3ducmV2LnhtbFBLBQYAAAAABAAEAPMAAACkBQAAAAA=&#10;" fillcolor="white [3201]" strokeweight=".5pt">
                <v:textbo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v:textbox>
              </v:shape>
            </w:pict>
          </mc:Fallback>
        </mc:AlternateContent>
      </w:r>
      <w:r>
        <w:br w:type="page"/>
      </w:r>
    </w:p>
    <w:p w14:paraId="00970AD5" w14:textId="05BCC9A6" w:rsidR="00772318" w:rsidRDefault="00772318" w:rsidP="00772318">
      <w:pPr>
        <w:pStyle w:val="Heading1"/>
      </w:pPr>
      <w:r>
        <w:lastRenderedPageBreak/>
        <w:t xml:space="preserve">July: Services </w:t>
      </w:r>
      <w:r w:rsidR="00E2229A">
        <w:t xml:space="preserve">and infrastructure </w:t>
      </w:r>
      <w:r>
        <w:t>for pastoralists</w:t>
      </w:r>
    </w:p>
    <w:p w14:paraId="2F2D86BF" w14:textId="0FE219BA" w:rsidR="00772318" w:rsidRDefault="00F81454" w:rsidP="00A8539E">
      <w:r>
        <w:t xml:space="preserve">Key </w:t>
      </w:r>
      <w:r w:rsidR="00772318">
        <w:t>Messages:</w:t>
      </w:r>
    </w:p>
    <w:p w14:paraId="309B8E63" w14:textId="4550C912" w:rsidR="00295E72" w:rsidRDefault="00295E72" w:rsidP="00295E72">
      <w:pPr>
        <w:pStyle w:val="ListParagraph"/>
        <w:numPr>
          <w:ilvl w:val="0"/>
          <w:numId w:val="35"/>
        </w:numPr>
      </w:pPr>
      <w:r>
        <w:t>Pastoralists need services and infrastructures compatible with and adapted to their ways of life, to support their activities and avoid forced abandonment</w:t>
      </w:r>
    </w:p>
    <w:p w14:paraId="6C6B6B79" w14:textId="1F0E56AD" w:rsidR="00295E72" w:rsidRDefault="00295E72" w:rsidP="00295E72">
      <w:pPr>
        <w:pStyle w:val="ListParagraph"/>
        <w:numPr>
          <w:ilvl w:val="1"/>
          <w:numId w:val="35"/>
        </w:numPr>
      </w:pPr>
      <w:r>
        <w:t>These services and infrastructures need to be equitable and gender-sensitive to support the critical role of the pastoralist communities</w:t>
      </w:r>
    </w:p>
    <w:p w14:paraId="46CD8BDB" w14:textId="77777777" w:rsidR="00295E72" w:rsidRDefault="00295E72" w:rsidP="005A7C0E">
      <w:pPr>
        <w:pStyle w:val="ListParagraph"/>
        <w:ind w:left="1440"/>
      </w:pPr>
    </w:p>
    <w:p w14:paraId="5B3A743D" w14:textId="654DA79F" w:rsidR="00772318" w:rsidRDefault="00772318" w:rsidP="00772318">
      <w:pPr>
        <w:pStyle w:val="ListParagraph"/>
        <w:numPr>
          <w:ilvl w:val="0"/>
          <w:numId w:val="35"/>
        </w:numPr>
      </w:pPr>
      <w:r>
        <w:t xml:space="preserve">Innovate and implement beneficial economic policies, services and infrastructure </w:t>
      </w:r>
    </w:p>
    <w:p w14:paraId="645FA901" w14:textId="02CDEDE1" w:rsidR="00772318" w:rsidRDefault="00772318" w:rsidP="00772318">
      <w:pPr>
        <w:pStyle w:val="ListParagraph"/>
        <w:numPr>
          <w:ilvl w:val="1"/>
          <w:numId w:val="35"/>
        </w:numPr>
      </w:pPr>
      <w:r>
        <w:t>S</w:t>
      </w:r>
      <w:r w:rsidR="00263746">
        <w:t>ocial s</w:t>
      </w:r>
      <w:r>
        <w:t xml:space="preserve">ervices for mobile and remote populations need rethinking </w:t>
      </w:r>
    </w:p>
    <w:p w14:paraId="5E6EF696" w14:textId="0B775FFE" w:rsidR="00772318" w:rsidRDefault="00772318" w:rsidP="00772318">
      <w:pPr>
        <w:pStyle w:val="ListParagraph"/>
        <w:numPr>
          <w:ilvl w:val="2"/>
          <w:numId w:val="35"/>
        </w:numPr>
      </w:pPr>
      <w:r>
        <w:t xml:space="preserve">Access to the </w:t>
      </w:r>
      <w:r w:rsidR="004459EF">
        <w:t>I</w:t>
      </w:r>
      <w:r>
        <w:t>nternet and telecommunications</w:t>
      </w:r>
    </w:p>
    <w:p w14:paraId="187449F4" w14:textId="7BD7B121" w:rsidR="00772318" w:rsidRDefault="00772318" w:rsidP="00772318">
      <w:pPr>
        <w:pStyle w:val="ListParagraph"/>
        <w:numPr>
          <w:ilvl w:val="2"/>
          <w:numId w:val="35"/>
        </w:numPr>
      </w:pPr>
      <w:r>
        <w:t>Access to local government, justice system</w:t>
      </w:r>
    </w:p>
    <w:p w14:paraId="6F53485E" w14:textId="0AB9D013" w:rsidR="00772318" w:rsidRDefault="00772318" w:rsidP="00772318">
      <w:pPr>
        <w:pStyle w:val="ListParagraph"/>
        <w:numPr>
          <w:ilvl w:val="2"/>
          <w:numId w:val="35"/>
        </w:numPr>
      </w:pPr>
      <w:r>
        <w:t>Representation in voting</w:t>
      </w:r>
    </w:p>
    <w:p w14:paraId="2DBBC7EB" w14:textId="5857BEFA" w:rsidR="00772318" w:rsidRDefault="00772318" w:rsidP="00263746">
      <w:pPr>
        <w:pStyle w:val="ListParagraph"/>
        <w:numPr>
          <w:ilvl w:val="1"/>
          <w:numId w:val="35"/>
        </w:numPr>
      </w:pPr>
      <w:r>
        <w:t>Rethink water development in pastoral areas</w:t>
      </w:r>
      <w:r w:rsidR="00876990">
        <w:t>; accommodate access to water when moving</w:t>
      </w:r>
    </w:p>
    <w:p w14:paraId="46725515" w14:textId="77777777" w:rsidR="00771F38" w:rsidRDefault="00771F38" w:rsidP="00771F38">
      <w:pPr>
        <w:pStyle w:val="ListParagraph"/>
        <w:ind w:left="1440"/>
      </w:pPr>
    </w:p>
    <w:p w14:paraId="00B8BA67" w14:textId="77777777" w:rsidR="00772318" w:rsidRDefault="00772318" w:rsidP="00772318">
      <w:pPr>
        <w:pStyle w:val="ListParagraph"/>
        <w:numPr>
          <w:ilvl w:val="0"/>
          <w:numId w:val="35"/>
        </w:numPr>
      </w:pPr>
      <w:r>
        <w:t>Improve access to education for pastoral peoples:</w:t>
      </w:r>
    </w:p>
    <w:p w14:paraId="2046227C" w14:textId="1F1AC1BB" w:rsidR="00772318" w:rsidRDefault="004459EF" w:rsidP="00772318">
      <w:pPr>
        <w:pStyle w:val="ListParagraph"/>
        <w:numPr>
          <w:ilvl w:val="1"/>
          <w:numId w:val="35"/>
        </w:numPr>
      </w:pPr>
      <w:r>
        <w:t>M</w:t>
      </w:r>
      <w:r w:rsidR="00772318">
        <w:t>obile schools, vocational training</w:t>
      </w:r>
      <w:r w:rsidR="003A60D1">
        <w:t xml:space="preserve">, online schools </w:t>
      </w:r>
    </w:p>
    <w:p w14:paraId="4807DE6E" w14:textId="491B7C13" w:rsidR="00772318" w:rsidRDefault="00AB53BE" w:rsidP="00772318">
      <w:pPr>
        <w:pStyle w:val="ListParagraph"/>
        <w:numPr>
          <w:ilvl w:val="1"/>
          <w:numId w:val="35"/>
        </w:numPr>
      </w:pPr>
      <w:r>
        <w:t>Develop legal c</w:t>
      </w:r>
      <w:r w:rsidR="00772318">
        <w:t>ertification of herders</w:t>
      </w:r>
    </w:p>
    <w:p w14:paraId="3EF40E9A" w14:textId="77777777" w:rsidR="00772318" w:rsidRDefault="00772318" w:rsidP="00772318">
      <w:pPr>
        <w:pStyle w:val="ListParagraph"/>
        <w:ind w:left="1440"/>
      </w:pPr>
    </w:p>
    <w:p w14:paraId="28321A22" w14:textId="738DF601" w:rsidR="00772318" w:rsidRDefault="00772318" w:rsidP="00772318">
      <w:pPr>
        <w:pStyle w:val="ListParagraph"/>
        <w:numPr>
          <w:ilvl w:val="0"/>
          <w:numId w:val="35"/>
        </w:numPr>
      </w:pPr>
      <w:r>
        <w:t>Improve access to medical and veterinary services in remote areas and for mobile peoples</w:t>
      </w:r>
    </w:p>
    <w:p w14:paraId="5EEFE286" w14:textId="3A2E1067" w:rsidR="00772318" w:rsidRDefault="004459EF" w:rsidP="00772318">
      <w:pPr>
        <w:pStyle w:val="ListParagraph"/>
        <w:numPr>
          <w:ilvl w:val="1"/>
          <w:numId w:val="35"/>
        </w:numPr>
      </w:pPr>
      <w:r>
        <w:t>M</w:t>
      </w:r>
      <w:r w:rsidR="00772318">
        <w:t>obile health clinics and telehealth facilities</w:t>
      </w:r>
    </w:p>
    <w:p w14:paraId="68C70376" w14:textId="14380481" w:rsidR="00772318" w:rsidRDefault="004459EF" w:rsidP="00772318">
      <w:pPr>
        <w:pStyle w:val="ListParagraph"/>
        <w:numPr>
          <w:ilvl w:val="1"/>
          <w:numId w:val="35"/>
        </w:numPr>
      </w:pPr>
      <w:r>
        <w:t>M</w:t>
      </w:r>
      <w:r w:rsidR="00772318">
        <w:t xml:space="preserve">obile veterinary clinics, vaccination campaigns, etc. </w:t>
      </w:r>
    </w:p>
    <w:p w14:paraId="583D86B2" w14:textId="44118E79" w:rsidR="00772318" w:rsidRDefault="004459EF" w:rsidP="00772318">
      <w:pPr>
        <w:pStyle w:val="ListParagraph"/>
        <w:numPr>
          <w:ilvl w:val="1"/>
          <w:numId w:val="35"/>
        </w:numPr>
      </w:pPr>
      <w:r>
        <w:t>I</w:t>
      </w:r>
      <w:r w:rsidR="00772318">
        <w:t>mprove livestock nutrition, water, health, hygiene and welfare</w:t>
      </w:r>
    </w:p>
    <w:p w14:paraId="57E3C65B" w14:textId="77777777" w:rsidR="00772318" w:rsidRDefault="00772318" w:rsidP="00771F38">
      <w:pPr>
        <w:pStyle w:val="ListParagraph"/>
        <w:ind w:left="1440"/>
      </w:pPr>
    </w:p>
    <w:p w14:paraId="62B15E3D" w14:textId="77777777" w:rsidR="00772318" w:rsidRDefault="00772318" w:rsidP="00772318">
      <w:pPr>
        <w:pStyle w:val="ListParagraph"/>
        <w:numPr>
          <w:ilvl w:val="0"/>
          <w:numId w:val="35"/>
        </w:numPr>
      </w:pPr>
      <w:r>
        <w:t>Improve access to financial services</w:t>
      </w:r>
    </w:p>
    <w:p w14:paraId="54542393" w14:textId="6BC9239E" w:rsidR="004459EF" w:rsidRDefault="004459EF" w:rsidP="00772318">
      <w:pPr>
        <w:pStyle w:val="ListParagraph"/>
        <w:numPr>
          <w:ilvl w:val="1"/>
          <w:numId w:val="35"/>
        </w:numPr>
      </w:pPr>
      <w:r>
        <w:t>B</w:t>
      </w:r>
      <w:r w:rsidR="00772318">
        <w:t>anking and credit</w:t>
      </w:r>
    </w:p>
    <w:p w14:paraId="6DF8749F" w14:textId="1E68529F" w:rsidR="00772318" w:rsidRDefault="00D96852" w:rsidP="00772318">
      <w:pPr>
        <w:pStyle w:val="ListParagraph"/>
        <w:numPr>
          <w:ilvl w:val="1"/>
          <w:numId w:val="35"/>
        </w:numPr>
      </w:pPr>
      <w:r>
        <w:t>Risk management and i</w:t>
      </w:r>
      <w:r w:rsidR="00772318">
        <w:t xml:space="preserve">nsurance schemes </w:t>
      </w:r>
    </w:p>
    <w:p w14:paraId="117672F5" w14:textId="77777777" w:rsidR="00771F38" w:rsidRDefault="00771F38" w:rsidP="00771F38">
      <w:pPr>
        <w:pStyle w:val="ListParagraph"/>
        <w:ind w:left="1440"/>
      </w:pPr>
    </w:p>
    <w:p w14:paraId="76DE1466" w14:textId="50ABDDC9" w:rsidR="00772318" w:rsidRDefault="00772318" w:rsidP="00772318">
      <w:pPr>
        <w:pStyle w:val="ListParagraph"/>
        <w:numPr>
          <w:ilvl w:val="0"/>
          <w:numId w:val="35"/>
        </w:numPr>
      </w:pPr>
      <w:r>
        <w:t xml:space="preserve">Improve </w:t>
      </w:r>
      <w:r w:rsidR="00D92711">
        <w:t xml:space="preserve">livestock movement and </w:t>
      </w:r>
      <w:r>
        <w:t>mobility corridors</w:t>
      </w:r>
    </w:p>
    <w:p w14:paraId="64F9C8FB" w14:textId="6C685483" w:rsidR="00772318" w:rsidRDefault="004459EF" w:rsidP="00772318">
      <w:pPr>
        <w:pStyle w:val="ListParagraph"/>
        <w:numPr>
          <w:ilvl w:val="1"/>
          <w:numId w:val="35"/>
        </w:numPr>
      </w:pPr>
      <w:r>
        <w:t>S</w:t>
      </w:r>
      <w:r w:rsidR="00772318">
        <w:t>ecure them against degradation or conversion (example Hima</w:t>
      </w:r>
      <w:r w:rsidR="00D92711">
        <w:t>cha</w:t>
      </w:r>
      <w:r w:rsidR="00772318">
        <w:t>l Pradesh, India)</w:t>
      </w:r>
    </w:p>
    <w:p w14:paraId="6DC6553A" w14:textId="3A6FEC0F" w:rsidR="00772318" w:rsidRDefault="004459EF" w:rsidP="00772318">
      <w:pPr>
        <w:pStyle w:val="ListParagraph"/>
        <w:numPr>
          <w:ilvl w:val="1"/>
          <w:numId w:val="35"/>
        </w:numPr>
      </w:pPr>
      <w:r>
        <w:t>I</w:t>
      </w:r>
      <w:r w:rsidR="00772318">
        <w:t>nvest in appropriate infrastructure such as bridges, water points, roads, veterinary and health points, etc.</w:t>
      </w:r>
      <w:r w:rsidR="00876990">
        <w:t>, and their governance</w:t>
      </w:r>
    </w:p>
    <w:p w14:paraId="3DD45A4A" w14:textId="6B37FB92" w:rsidR="00D96852" w:rsidRDefault="00D96852" w:rsidP="00772318">
      <w:pPr>
        <w:pStyle w:val="ListParagraph"/>
        <w:numPr>
          <w:ilvl w:val="1"/>
          <w:numId w:val="35"/>
        </w:numPr>
      </w:pPr>
      <w:r>
        <w:t>Encourage mobile services</w:t>
      </w:r>
      <w:r w:rsidR="00542884">
        <w:t xml:space="preserve"> for livestock</w:t>
      </w:r>
      <w:r>
        <w:t>, such as mobile abattoirs</w:t>
      </w:r>
    </w:p>
    <w:p w14:paraId="6BF6196E" w14:textId="77777777" w:rsidR="00772318" w:rsidRDefault="00772318" w:rsidP="00A8539E"/>
    <w:p w14:paraId="59A42738" w14:textId="2BD881F8" w:rsidR="00033BE4" w:rsidRDefault="00AB53BE">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2576" behindDoc="0" locked="0" layoutInCell="1" allowOverlap="1" wp14:anchorId="2BFEDD43" wp14:editId="0B3A3C60">
                <wp:simplePos x="0" y="0"/>
                <wp:positionH relativeFrom="column">
                  <wp:posOffset>248612</wp:posOffset>
                </wp:positionH>
                <wp:positionV relativeFrom="paragraph">
                  <wp:posOffset>78476</wp:posOffset>
                </wp:positionV>
                <wp:extent cx="5712737" cy="1294645"/>
                <wp:effectExtent l="0" t="0" r="15240" b="13970"/>
                <wp:wrapNone/>
                <wp:docPr id="2082846011" name="Text Box 12"/>
                <wp:cNvGraphicFramePr/>
                <a:graphic xmlns:a="http://schemas.openxmlformats.org/drawingml/2006/main">
                  <a:graphicData uri="http://schemas.microsoft.com/office/word/2010/wordprocessingShape">
                    <wps:wsp>
                      <wps:cNvSpPr txBox="1"/>
                      <wps:spPr>
                        <a:xfrm>
                          <a:off x="0" y="0"/>
                          <a:ext cx="5712737" cy="1294645"/>
                        </a:xfrm>
                        <a:prstGeom prst="rect">
                          <a:avLst/>
                        </a:prstGeom>
                        <a:solidFill>
                          <a:schemeClr val="lt1"/>
                        </a:solidFill>
                        <a:ln w="6350">
                          <a:solidFill>
                            <a:prstClr val="black"/>
                          </a:solidFill>
                        </a:ln>
                      </wps:spPr>
                      <wps:txb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r w:rsidRPr="00AB53BE">
                              <w:rPr>
                                <w:sz w:val="21"/>
                                <w:szCs w:val="21"/>
                                <w:lang w:val="en-US"/>
                              </w:rPr>
                              <w:t>Marsabit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EDD43" id="Text Box 12" o:spid="_x0000_s1032" type="#_x0000_t202" style="position:absolute;margin-left:19.6pt;margin-top:6.2pt;width:449.8pt;height:101.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euPQIAAIQEAAAOAAAAZHJzL2Uyb0RvYy54bWysVE1v2zAMvQ/YfxB0Xxyn+ViNOEWWIsOA&#10;oi2QDj0rshQbk0VNUmJnv36U7Hy022nYRaZE6ol8fPT8rq0VOQjrKtA5TQdDSoTmUFR6l9PvL+tP&#10;nylxnumCKdAip0fh6N3i44d5YzIxghJUISxBEO2yxuS09N5kSeJ4KWrmBmCERqcEWzOPW7tLCssa&#10;RK9VMhoOp0kDtjAWuHAOT+87J11EfCkF909SOuGJyinm5uNq47oNa7KYs2xnmSkr3qfB/iGLmlUa&#10;Hz1D3TPPyN5Wf0DVFbfgQPoBhzoBKSsuYg1YTTp8V82mZEbEWpAcZ840uf8Hyx8PG/NsiW+/QIsN&#10;DIQ0xmUOD0M9rbR1+GKmBP1I4fFMm2g94Xg4maWj2c2MEo6+dHQ7no4nASe5XDfW+a8CahKMnFrs&#10;S6SLHR6c70JPIeE1B6oq1pVScRO0IFbKkgPDLiofk0TwN1FKkyan05vJMAK/8QXo8/2tYvxHn95V&#10;FOIpjTlfig+Wb7ctqQoEPhGzheKIfFnopOQMX1cI/8Ccf2YWtYMU4Tz4J1ykAswJeouSEuyvv52H&#10;eGwpeilpUIs5dT/3zApK1DeNzb5Nx+Mg3rgZT2Yj3Nhrz/bao/f1CpCoFCfP8GiGeK9OprRQv+LY&#10;LMOr6GKa49s59Sdz5bsJwbHjYrmMQShXw/yD3hgeoENjAq0v7Suzpm+rR0U8wkm1LHvX3S423NSw&#10;3HuQVWx94LljtacfpR7F049lmKXrfYy6/DwWvwEAAP//AwBQSwMEFAAGAAgAAAAhALIrp5DiAAAA&#10;DgEAAA8AAABkcnMvZG93bnJldi54bWxMj09PwzAMxe9IfIfIk7ixdC2a2q7pxJ/BhRMDcc6aLInW&#10;OFWTdeXbY07sYsl+9vP7NdvZ92zSY3QBBayWGTCNXVAOjYCvz9f7ElhMEpXsA2oBPzrCtr29aWSt&#10;wgU/9LRPhpEJxloKsCkNNeexs9rLuAyDRtKOYfQyUTsarkZ5IXPf8zzL1txLh/TBykE/W92d9mcv&#10;YPdkKtOVcrS7Ujk3zd/Hd/MmxN1iftlQedwAS3pO/xfwx0D5oaVgh3BGFVkvoKhy2qR5/gCM9Koo&#10;iecgIF+tC+Btw68x2l8AAAD//wMAUEsBAi0AFAAGAAgAAAAhALaDOJL+AAAA4QEAABMAAAAAAAAA&#10;AAAAAAAAAAAAAFtDb250ZW50X1R5cGVzXS54bWxQSwECLQAUAAYACAAAACEAOP0h/9YAAACUAQAA&#10;CwAAAAAAAAAAAAAAAAAvAQAAX3JlbHMvLnJlbHNQSwECLQAUAAYACAAAACEAXoCXrj0CAACEBAAA&#10;DgAAAAAAAAAAAAAAAAAuAgAAZHJzL2Uyb0RvYy54bWxQSwECLQAUAAYACAAAACEAsiunkOIAAAAO&#10;AQAADwAAAAAAAAAAAAAAAACXBAAAZHJzL2Rvd25yZXYueG1sUEsFBgAAAAAEAAQA8wAAAKYFAAAA&#10;AA==&#10;" fillcolor="white [3201]" strokeweight=".5pt">
                <v:textbo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v:textbox>
              </v:shape>
            </w:pict>
          </mc:Fallback>
        </mc:AlternateContent>
      </w:r>
      <w:r w:rsidR="00033BE4">
        <w:br w:type="page"/>
      </w:r>
    </w:p>
    <w:p w14:paraId="620D5D64" w14:textId="42334362" w:rsidR="006550CC" w:rsidRDefault="00772318" w:rsidP="006550CC">
      <w:pPr>
        <w:pStyle w:val="Heading1"/>
      </w:pPr>
      <w:r>
        <w:lastRenderedPageBreak/>
        <w:t>August</w:t>
      </w:r>
      <w:r w:rsidR="006550CC">
        <w:t xml:space="preserve">: </w:t>
      </w:r>
      <w:r w:rsidR="003F5F30">
        <w:t>Indigenous</w:t>
      </w:r>
      <w:r w:rsidR="00295E72">
        <w:t xml:space="preserve"> and </w:t>
      </w:r>
      <w:r w:rsidR="003F5F30">
        <w:t>local knowledge, culture and innovation</w:t>
      </w:r>
    </w:p>
    <w:p w14:paraId="2963805E" w14:textId="0B9060B6" w:rsidR="006550CC" w:rsidRDefault="00CC772B" w:rsidP="003F5F30">
      <w:r>
        <w:t xml:space="preserve">Key </w:t>
      </w:r>
      <w:r w:rsidR="006550CC">
        <w:t>Messages:</w:t>
      </w:r>
    </w:p>
    <w:p w14:paraId="7D51E204" w14:textId="59C0A0FA" w:rsidR="00772318" w:rsidRDefault="00772318" w:rsidP="00772318">
      <w:pPr>
        <w:pStyle w:val="ListParagraph"/>
        <w:numPr>
          <w:ilvl w:val="0"/>
          <w:numId w:val="19"/>
        </w:numPr>
      </w:pPr>
      <w:r>
        <w:t>Recognise indigenous</w:t>
      </w:r>
      <w:r w:rsidR="00F500BA">
        <w:t xml:space="preserve"> and local</w:t>
      </w:r>
      <w:r>
        <w:t xml:space="preserve"> knowledge </w:t>
      </w:r>
      <w:r w:rsidR="00295E72">
        <w:t xml:space="preserve">as </w:t>
      </w:r>
      <w:r>
        <w:t xml:space="preserve">ways of managing land </w:t>
      </w:r>
    </w:p>
    <w:p w14:paraId="1DDD5C7E" w14:textId="4A31D7C2" w:rsidR="00772318" w:rsidRDefault="00772318" w:rsidP="00772318">
      <w:pPr>
        <w:pStyle w:val="ListParagraph"/>
        <w:numPr>
          <w:ilvl w:val="1"/>
          <w:numId w:val="19"/>
        </w:numPr>
      </w:pPr>
      <w:r>
        <w:t xml:space="preserve">Pastoralists connections to land </w:t>
      </w:r>
    </w:p>
    <w:p w14:paraId="2D96F5AF" w14:textId="752EFC4C" w:rsidR="00772318" w:rsidRDefault="00772318" w:rsidP="00772318">
      <w:pPr>
        <w:pStyle w:val="ListParagraph"/>
        <w:numPr>
          <w:ilvl w:val="1"/>
          <w:numId w:val="19"/>
        </w:numPr>
      </w:pPr>
      <w:r>
        <w:t xml:space="preserve">Value of local knowledge and worldviews </w:t>
      </w:r>
    </w:p>
    <w:p w14:paraId="1C8BEF06" w14:textId="1E1028DB" w:rsidR="00B4697F" w:rsidRDefault="00B4697F" w:rsidP="00772318">
      <w:pPr>
        <w:pStyle w:val="ListParagraph"/>
        <w:numPr>
          <w:ilvl w:val="1"/>
          <w:numId w:val="19"/>
        </w:numPr>
      </w:pPr>
      <w:r>
        <w:t xml:space="preserve">All development activities for pastoralists must build on </w:t>
      </w:r>
      <w:r w:rsidR="00295E72">
        <w:t xml:space="preserve">local and </w:t>
      </w:r>
      <w:r>
        <w:t>indigenous knowledge</w:t>
      </w:r>
    </w:p>
    <w:p w14:paraId="64209C51" w14:textId="6CB478A0" w:rsidR="00AF1DA6" w:rsidRPr="00AB53BE" w:rsidRDefault="00AF1DA6" w:rsidP="00772318">
      <w:pPr>
        <w:pStyle w:val="ListParagraph"/>
        <w:numPr>
          <w:ilvl w:val="1"/>
          <w:numId w:val="19"/>
        </w:numPr>
        <w:rPr>
          <w:color w:val="000000" w:themeColor="text1"/>
        </w:rPr>
      </w:pPr>
      <w:r w:rsidRPr="00AB53BE">
        <w:rPr>
          <w:color w:val="000000" w:themeColor="text1"/>
        </w:rPr>
        <w:t>Recognise local breeds as part of indigenous knowledge, and their benefits to society for draught power, genetic conservation</w:t>
      </w:r>
      <w:r w:rsidR="00295E72">
        <w:rPr>
          <w:color w:val="000000" w:themeColor="text1"/>
        </w:rPr>
        <w:t>, adaptation to climate change</w:t>
      </w:r>
      <w:r w:rsidRPr="00AB53BE">
        <w:rPr>
          <w:color w:val="000000" w:themeColor="text1"/>
        </w:rPr>
        <w:t xml:space="preserve">, etc. </w:t>
      </w:r>
    </w:p>
    <w:p w14:paraId="3A24C59A" w14:textId="77777777" w:rsidR="00771F38" w:rsidRDefault="00771F38" w:rsidP="00771F38">
      <w:pPr>
        <w:pStyle w:val="ListParagraph"/>
        <w:ind w:left="1440"/>
      </w:pPr>
    </w:p>
    <w:p w14:paraId="76AAB022" w14:textId="1A43FBFA" w:rsidR="00772318" w:rsidRDefault="00772318" w:rsidP="00772318">
      <w:pPr>
        <w:pStyle w:val="ListParagraph"/>
        <w:numPr>
          <w:ilvl w:val="0"/>
          <w:numId w:val="19"/>
        </w:numPr>
      </w:pPr>
      <w:r>
        <w:t>Celebrate cultural diversity and conservation of cultural heritage</w:t>
      </w:r>
    </w:p>
    <w:p w14:paraId="49C159CA" w14:textId="48284A9E" w:rsidR="00772318" w:rsidRDefault="00772318" w:rsidP="00772318">
      <w:pPr>
        <w:pStyle w:val="ListParagraph"/>
        <w:numPr>
          <w:ilvl w:val="1"/>
          <w:numId w:val="19"/>
        </w:numPr>
      </w:pPr>
      <w:r>
        <w:t>Celebrat</w:t>
      </w:r>
      <w:r w:rsidR="00D92711">
        <w:t>e</w:t>
      </w:r>
      <w:r>
        <w:t xml:space="preserve"> pastoral food, art and music </w:t>
      </w:r>
    </w:p>
    <w:p w14:paraId="653D688A" w14:textId="0CCED971" w:rsidR="00772318" w:rsidRDefault="00772318" w:rsidP="00772318">
      <w:pPr>
        <w:pStyle w:val="ListParagraph"/>
        <w:numPr>
          <w:ilvl w:val="1"/>
          <w:numId w:val="19"/>
        </w:numPr>
      </w:pPr>
      <w:r>
        <w:t xml:space="preserve">Highlight </w:t>
      </w:r>
      <w:r w:rsidR="00D92711">
        <w:t>r</w:t>
      </w:r>
      <w:r>
        <w:t xml:space="preserve">odeos, </w:t>
      </w:r>
      <w:r w:rsidRPr="00771F38">
        <w:rPr>
          <w:i/>
          <w:iCs/>
        </w:rPr>
        <w:t>Naadam</w:t>
      </w:r>
      <w:r>
        <w:t xml:space="preserve"> </w:t>
      </w:r>
      <w:r w:rsidR="00033BE4">
        <w:t>(Mongolia</w:t>
      </w:r>
      <w:r w:rsidR="00033BE4" w:rsidRPr="00AB53BE">
        <w:rPr>
          <w:color w:val="000000" w:themeColor="text1"/>
        </w:rPr>
        <w:t>)</w:t>
      </w:r>
      <w:r w:rsidR="00AF1DA6" w:rsidRPr="00AB53BE">
        <w:rPr>
          <w:color w:val="000000" w:themeColor="text1"/>
        </w:rPr>
        <w:t xml:space="preserve">, </w:t>
      </w:r>
      <w:proofErr w:type="spellStart"/>
      <w:r w:rsidR="00AF1DA6" w:rsidRPr="00AB53BE">
        <w:rPr>
          <w:color w:val="000000" w:themeColor="text1"/>
        </w:rPr>
        <w:t>Jallikattu</w:t>
      </w:r>
      <w:proofErr w:type="spellEnd"/>
      <w:r w:rsidR="00AF1DA6" w:rsidRPr="00AB53BE">
        <w:rPr>
          <w:color w:val="000000" w:themeColor="text1"/>
        </w:rPr>
        <w:t xml:space="preserve"> (taming of bulls</w:t>
      </w:r>
      <w:r w:rsidR="00033BE4" w:rsidRPr="00AB53BE">
        <w:rPr>
          <w:color w:val="000000" w:themeColor="text1"/>
        </w:rPr>
        <w:t>, India)</w:t>
      </w:r>
      <w:r w:rsidR="00AB53BE" w:rsidRPr="00AB53BE">
        <w:rPr>
          <w:color w:val="000000" w:themeColor="text1"/>
        </w:rPr>
        <w:t>,</w:t>
      </w:r>
      <w:r w:rsidR="00AF1DA6" w:rsidRPr="00AB53BE">
        <w:rPr>
          <w:color w:val="000000" w:themeColor="text1"/>
        </w:rPr>
        <w:t xml:space="preserve"> </w:t>
      </w:r>
      <w:proofErr w:type="spellStart"/>
      <w:r w:rsidR="00033BE4" w:rsidRPr="00AB53BE">
        <w:rPr>
          <w:color w:val="000000" w:themeColor="text1"/>
        </w:rPr>
        <w:t>Guerewool</w:t>
      </w:r>
      <w:proofErr w:type="spellEnd"/>
      <w:r w:rsidR="00033BE4" w:rsidRPr="00AB53BE">
        <w:rPr>
          <w:color w:val="000000" w:themeColor="text1"/>
        </w:rPr>
        <w:t xml:space="preserve"> (Niger)</w:t>
      </w:r>
      <w:r w:rsidR="00AF1DA6" w:rsidRPr="00AB53BE">
        <w:rPr>
          <w:color w:val="000000" w:themeColor="text1"/>
        </w:rPr>
        <w:t xml:space="preserve"> </w:t>
      </w:r>
      <w:r w:rsidRPr="00AB53BE">
        <w:rPr>
          <w:color w:val="000000" w:themeColor="text1"/>
        </w:rPr>
        <w:t>and similar pasto</w:t>
      </w:r>
      <w:r>
        <w:t>ral festivities around the world</w:t>
      </w:r>
    </w:p>
    <w:p w14:paraId="0D4DA474" w14:textId="77777777" w:rsidR="00772318" w:rsidRDefault="00772318" w:rsidP="00772318">
      <w:pPr>
        <w:pStyle w:val="ListParagraph"/>
        <w:ind w:left="360"/>
      </w:pPr>
    </w:p>
    <w:p w14:paraId="0FBA96E0" w14:textId="3DE8717E" w:rsidR="00772318" w:rsidRDefault="00772318" w:rsidP="00772318">
      <w:pPr>
        <w:pStyle w:val="ListParagraph"/>
        <w:numPr>
          <w:ilvl w:val="0"/>
          <w:numId w:val="19"/>
        </w:numPr>
      </w:pPr>
      <w:r>
        <w:t>Help preserve knowledge and pass it down through generations</w:t>
      </w:r>
    </w:p>
    <w:p w14:paraId="1DCECEC7" w14:textId="444C73C0" w:rsidR="00B4697F" w:rsidRDefault="00B4697F" w:rsidP="00772318">
      <w:pPr>
        <w:pStyle w:val="ListParagraph"/>
        <w:numPr>
          <w:ilvl w:val="1"/>
          <w:numId w:val="19"/>
        </w:numPr>
      </w:pPr>
      <w:r w:rsidRPr="00B4697F">
        <w:t>Indigenous knowledge must be understood, respected and used</w:t>
      </w:r>
      <w:r>
        <w:t xml:space="preserve"> in all activities</w:t>
      </w:r>
    </w:p>
    <w:p w14:paraId="333DEAFB" w14:textId="4B8DE674" w:rsidR="00772318" w:rsidRDefault="00772318" w:rsidP="00772318">
      <w:pPr>
        <w:pStyle w:val="ListParagraph"/>
        <w:numPr>
          <w:ilvl w:val="1"/>
          <w:numId w:val="19"/>
        </w:numPr>
      </w:pPr>
      <w:r>
        <w:t xml:space="preserve">UNESCO recognition of transhumance as </w:t>
      </w:r>
      <w:r w:rsidR="00D92711">
        <w:t>I</w:t>
      </w:r>
      <w:r w:rsidR="00F500BA">
        <w:t xml:space="preserve">ntangible </w:t>
      </w:r>
      <w:r w:rsidR="00D92711">
        <w:t>C</w:t>
      </w:r>
      <w:r w:rsidR="00F500BA">
        <w:t xml:space="preserve">ultural </w:t>
      </w:r>
      <w:r w:rsidR="00D92711">
        <w:t>H</w:t>
      </w:r>
      <w:r w:rsidR="00F500BA">
        <w:t>eritage</w:t>
      </w:r>
    </w:p>
    <w:p w14:paraId="06F7C567" w14:textId="3DD66173" w:rsidR="00772318" w:rsidRDefault="00772318" w:rsidP="00772318">
      <w:pPr>
        <w:pStyle w:val="ListParagraph"/>
        <w:numPr>
          <w:ilvl w:val="1"/>
          <w:numId w:val="19"/>
        </w:numPr>
      </w:pPr>
      <w:r>
        <w:t xml:space="preserve">Recognise the role of customary institutions in </w:t>
      </w:r>
      <w:r w:rsidR="00AF1DA6">
        <w:t xml:space="preserve">managing local </w:t>
      </w:r>
      <w:r>
        <w:t>water</w:t>
      </w:r>
      <w:r w:rsidR="00AF1DA6">
        <w:t>bodies</w:t>
      </w:r>
      <w:r>
        <w:t xml:space="preserve"> and hence sustainable rangeland management</w:t>
      </w:r>
    </w:p>
    <w:p w14:paraId="5CFC9274" w14:textId="1AF23EB3" w:rsidR="00772318" w:rsidRDefault="00772318" w:rsidP="00772318">
      <w:pPr>
        <w:pStyle w:val="ListParagraph"/>
        <w:numPr>
          <w:ilvl w:val="1"/>
          <w:numId w:val="19"/>
        </w:numPr>
      </w:pPr>
      <w:r>
        <w:t>Knowledge held by elders, valuing elders, protection of languages, customs</w:t>
      </w:r>
      <w:r w:rsidR="00D92711">
        <w:t xml:space="preserve"> and</w:t>
      </w:r>
      <w:r>
        <w:t xml:space="preserve"> spiritual traditions</w:t>
      </w:r>
    </w:p>
    <w:p w14:paraId="7CD333F8" w14:textId="1B4C916A" w:rsidR="00257325" w:rsidRDefault="00257325" w:rsidP="00772318">
      <w:pPr>
        <w:pStyle w:val="ListParagraph"/>
        <w:numPr>
          <w:ilvl w:val="1"/>
          <w:numId w:val="19"/>
        </w:numPr>
      </w:pPr>
      <w:r w:rsidRPr="00257325">
        <w:t xml:space="preserve">Prioritize participatory, culturally sensitive methods to document </w:t>
      </w:r>
      <w:r>
        <w:t>indigenous knowledge</w:t>
      </w:r>
      <w:r w:rsidRPr="00257325">
        <w:t>, such as intergenerational storytelling, community mapping, and elder-youth mentorship programs</w:t>
      </w:r>
    </w:p>
    <w:p w14:paraId="5441FB60" w14:textId="4B3684E0" w:rsidR="00257325" w:rsidRDefault="00257325" w:rsidP="00772318">
      <w:pPr>
        <w:pStyle w:val="ListParagraph"/>
        <w:numPr>
          <w:ilvl w:val="1"/>
          <w:numId w:val="19"/>
        </w:numPr>
      </w:pPr>
      <w:r w:rsidRPr="00257325">
        <w:t>Ensure pastoralists co-design documentation processes to safeguard intellectual property rights and maintain contextual accuracy</w:t>
      </w:r>
    </w:p>
    <w:p w14:paraId="5EC3A5AE" w14:textId="616FE587" w:rsidR="00257325" w:rsidRDefault="00257325" w:rsidP="005A7C0E">
      <w:pPr>
        <w:pStyle w:val="ListParagraph"/>
        <w:numPr>
          <w:ilvl w:val="2"/>
          <w:numId w:val="19"/>
        </w:numPr>
      </w:pPr>
      <w:r>
        <w:t xml:space="preserve">Document bio-cultural knowledge, including mapping </w:t>
      </w:r>
    </w:p>
    <w:p w14:paraId="1FF885A3" w14:textId="77777777" w:rsidR="00771F38" w:rsidRDefault="00771F38" w:rsidP="00771F38">
      <w:pPr>
        <w:pStyle w:val="ListParagraph"/>
        <w:ind w:left="1440"/>
      </w:pPr>
    </w:p>
    <w:p w14:paraId="6C9CE695" w14:textId="380429C0" w:rsidR="003F5F30" w:rsidRDefault="003F5F30" w:rsidP="00AE560F">
      <w:pPr>
        <w:pStyle w:val="ListParagraph"/>
        <w:numPr>
          <w:ilvl w:val="0"/>
          <w:numId w:val="19"/>
        </w:numPr>
      </w:pPr>
      <w:r>
        <w:t xml:space="preserve">Recognise and respect the specific knowledge that women pastoralists have and their contribution to maintaining healthy rangelands and sustainable pastoralist livelihoods </w:t>
      </w:r>
    </w:p>
    <w:p w14:paraId="5A46D55E" w14:textId="2F7A6F40" w:rsidR="003F5F30" w:rsidRDefault="003F5F30" w:rsidP="00CC772B">
      <w:pPr>
        <w:pStyle w:val="ListParagraph"/>
        <w:numPr>
          <w:ilvl w:val="1"/>
          <w:numId w:val="19"/>
        </w:numPr>
        <w:ind w:left="1434" w:hanging="357"/>
        <w:contextualSpacing w:val="0"/>
      </w:pPr>
      <w:r>
        <w:t xml:space="preserve">Promote gender-sensitive dialogue between traditional and scientific knowledge holders </w:t>
      </w:r>
    </w:p>
    <w:p w14:paraId="77A016F0" w14:textId="368F19E1" w:rsidR="00772318" w:rsidRDefault="003F5F30" w:rsidP="00CC772B">
      <w:pPr>
        <w:pStyle w:val="ListParagraph"/>
        <w:numPr>
          <w:ilvl w:val="0"/>
          <w:numId w:val="19"/>
        </w:numPr>
        <w:ind w:left="357" w:hanging="357"/>
        <w:contextualSpacing w:val="0"/>
      </w:pPr>
      <w:r>
        <w:t>Earmark</w:t>
      </w:r>
      <w:r w:rsidR="001C7428">
        <w:t xml:space="preserve"> portions</w:t>
      </w:r>
      <w:r>
        <w:t xml:space="preserve"> of project and programme funds for knowledge generation</w:t>
      </w:r>
      <w:r w:rsidR="001C7428">
        <w:t xml:space="preserve">, </w:t>
      </w:r>
      <w:r w:rsidR="00AB53BE">
        <w:t>knowledge transmission</w:t>
      </w:r>
      <w:r w:rsidR="00F500BA">
        <w:t xml:space="preserve"> </w:t>
      </w:r>
      <w:r>
        <w:t xml:space="preserve">and capacity building of pastoralists </w:t>
      </w:r>
    </w:p>
    <w:p w14:paraId="19EA321D" w14:textId="48FDE1E8" w:rsidR="00295E72" w:rsidRDefault="00772318" w:rsidP="00772318">
      <w:pPr>
        <w:pStyle w:val="ListParagraph"/>
        <w:numPr>
          <w:ilvl w:val="1"/>
          <w:numId w:val="19"/>
        </w:numPr>
      </w:pPr>
      <w:r>
        <w:t>Examples of traditional mobility solutions that work</w:t>
      </w:r>
    </w:p>
    <w:p w14:paraId="626112AE" w14:textId="77777777" w:rsidR="00C53837" w:rsidRDefault="003F5F30" w:rsidP="00C53837">
      <w:pPr>
        <w:pStyle w:val="ListParagraph"/>
        <w:numPr>
          <w:ilvl w:val="1"/>
          <w:numId w:val="19"/>
        </w:numPr>
      </w:pPr>
      <w:r>
        <w:t xml:space="preserve">Promote indigenous </w:t>
      </w:r>
      <w:r w:rsidR="00F500BA">
        <w:t xml:space="preserve">and local </w:t>
      </w:r>
      <w:r>
        <w:t>products</w:t>
      </w:r>
      <w:r w:rsidR="00295E72">
        <w:t>, innovation</w:t>
      </w:r>
      <w:r>
        <w:t xml:space="preserve"> and opportunities for commercialisation while protecting indigenous</w:t>
      </w:r>
      <w:r w:rsidR="00295E72" w:rsidRPr="00295E72">
        <w:t xml:space="preserve"> </w:t>
      </w:r>
      <w:r w:rsidR="00295E72">
        <w:t>intellectual property rights</w:t>
      </w:r>
    </w:p>
    <w:p w14:paraId="7841FB39" w14:textId="5AC5692F" w:rsidR="00033BE4" w:rsidRPr="00033BE4" w:rsidRDefault="00295E72" w:rsidP="00C53837">
      <w:pPr>
        <w:pStyle w:val="ListParagraph"/>
        <w:ind w:left="1440"/>
      </w:pPr>
      <w:r>
        <w:rPr>
          <w:noProof/>
        </w:rPr>
        <w:lastRenderedPageBreak/>
        <mc:AlternateContent>
          <mc:Choice Requires="wps">
            <w:drawing>
              <wp:anchor distT="0" distB="0" distL="114300" distR="114300" simplePos="0" relativeHeight="251673600" behindDoc="0" locked="0" layoutInCell="1" allowOverlap="1" wp14:anchorId="4906B2AA" wp14:editId="7D97F628">
                <wp:simplePos x="0" y="0"/>
                <wp:positionH relativeFrom="margin">
                  <wp:align>left</wp:align>
                </wp:positionH>
                <wp:positionV relativeFrom="margin">
                  <wp:align>center</wp:align>
                </wp:positionV>
                <wp:extent cx="6192520" cy="4060825"/>
                <wp:effectExtent l="12700" t="12700" r="17780" b="15875"/>
                <wp:wrapSquare wrapText="bothSides"/>
                <wp:docPr id="1897471222" name="Text Box 1"/>
                <wp:cNvGraphicFramePr/>
                <a:graphic xmlns:a="http://schemas.openxmlformats.org/drawingml/2006/main">
                  <a:graphicData uri="http://schemas.microsoft.com/office/word/2010/wordprocessingShape">
                    <wps:wsp>
                      <wps:cNvSpPr txBox="1"/>
                      <wps:spPr>
                        <a:xfrm flipH="1">
                          <a:off x="0" y="0"/>
                          <a:ext cx="6192520" cy="4060825"/>
                        </a:xfrm>
                        <a:prstGeom prst="rect">
                          <a:avLst/>
                        </a:prstGeom>
                        <a:solidFill>
                          <a:schemeClr val="lt1"/>
                        </a:solidFill>
                        <a:ln w="19050">
                          <a:solidFill>
                            <a:prstClr val="black"/>
                          </a:solidFill>
                        </a:ln>
                      </wps:spPr>
                      <wps:txbx>
                        <w:txbxContent>
                          <w:p w14:paraId="036E05FC" w14:textId="77777777" w:rsidR="00295E72" w:rsidRPr="00046EE2" w:rsidRDefault="00295E72" w:rsidP="00295E72">
                            <w:pPr>
                              <w:rPr>
                                <w:b/>
                                <w:bCs/>
                                <w:sz w:val="20"/>
                                <w:szCs w:val="20"/>
                              </w:rPr>
                            </w:pPr>
                            <w:r w:rsidRPr="00046EE2">
                              <w:rPr>
                                <w:b/>
                                <w:bCs/>
                                <w:sz w:val="20"/>
                                <w:szCs w:val="20"/>
                                <w:lang w:val="en-US"/>
                              </w:rPr>
                              <w:t xml:space="preserve">Evidence 8a: </w:t>
                            </w:r>
                            <w:r w:rsidRPr="00046EE2">
                              <w:rPr>
                                <w:b/>
                                <w:bCs/>
                                <w:sz w:val="20"/>
                                <w:szCs w:val="20"/>
                              </w:rPr>
                              <w:t>Indigenous knowledge must be understood, respected and used</w:t>
                            </w:r>
                          </w:p>
                          <w:p w14:paraId="2EE84075" w14:textId="77777777" w:rsidR="00295E72" w:rsidRPr="00046EE2" w:rsidRDefault="00295E72" w:rsidP="00295E72">
                            <w:pPr>
                              <w:rPr>
                                <w:sz w:val="20"/>
                                <w:szCs w:val="20"/>
                              </w:rPr>
                            </w:pPr>
                            <w:r>
                              <w:rPr>
                                <w:sz w:val="20"/>
                                <w:szCs w:val="20"/>
                              </w:rPr>
                              <w:t>In t</w:t>
                            </w:r>
                            <w:r w:rsidRPr="00046EE2">
                              <w:rPr>
                                <w:sz w:val="20"/>
                                <w:szCs w:val="20"/>
                              </w:rPr>
                              <w:t>he Arctic Council</w:t>
                            </w:r>
                            <w:r>
                              <w:rPr>
                                <w:sz w:val="20"/>
                                <w:szCs w:val="20"/>
                              </w:rPr>
                              <w:t xml:space="preserve">, </w:t>
                            </w:r>
                            <w:r w:rsidRPr="00046EE2">
                              <w:rPr>
                                <w:sz w:val="20"/>
                                <w:szCs w:val="20"/>
                              </w:rPr>
                              <w:t xml:space="preserve">indigenous organisations are permanent participants together with the </w:t>
                            </w:r>
                            <w:r>
                              <w:rPr>
                                <w:sz w:val="20"/>
                                <w:szCs w:val="20"/>
                              </w:rPr>
                              <w:t>S</w:t>
                            </w:r>
                            <w:r w:rsidRPr="00046EE2">
                              <w:rPr>
                                <w:sz w:val="20"/>
                                <w:szCs w:val="20"/>
                              </w:rPr>
                              <w:t>tates</w:t>
                            </w:r>
                            <w:r>
                              <w:rPr>
                                <w:sz w:val="20"/>
                                <w:szCs w:val="20"/>
                              </w:rPr>
                              <w:t xml:space="preserve">. </w:t>
                            </w:r>
                            <w:r w:rsidRPr="00046EE2">
                              <w:rPr>
                                <w:sz w:val="20"/>
                                <w:szCs w:val="20"/>
                              </w:rPr>
                              <w:t xml:space="preserve">Indigenous knowledge </w:t>
                            </w:r>
                            <w:r>
                              <w:rPr>
                                <w:sz w:val="20"/>
                                <w:szCs w:val="20"/>
                              </w:rPr>
                              <w:t xml:space="preserve">is promoted </w:t>
                            </w:r>
                            <w:r w:rsidRPr="00046EE2">
                              <w:rPr>
                                <w:sz w:val="20"/>
                                <w:szCs w:val="20"/>
                              </w:rPr>
                              <w:t>as foundation for assessments and recommendations, thus shaping policy decisions</w:t>
                            </w:r>
                            <w:r>
                              <w:rPr>
                                <w:sz w:val="20"/>
                                <w:szCs w:val="20"/>
                              </w:rPr>
                              <w:t>.</w:t>
                            </w:r>
                            <w:r w:rsidRPr="00046EE2">
                              <w:rPr>
                                <w:sz w:val="20"/>
                                <w:szCs w:val="20"/>
                              </w:rPr>
                              <w:t xml:space="preserve"> Ottawa TK Principles from 2014 (https://pame.is/images/05_Protectec_Area/2014/PAME_II_2014/10_Agenda/Joint_AMAP-PAME_Session_agenda_3e_-_TK_Principles_July_SDWG.pdf )</w:t>
                            </w:r>
                          </w:p>
                          <w:p w14:paraId="1EFD8CEA" w14:textId="77777777" w:rsidR="00295E72" w:rsidRPr="00046EE2" w:rsidRDefault="00295E72" w:rsidP="00295E72">
                            <w:pPr>
                              <w:rPr>
                                <w:b/>
                                <w:bCs/>
                                <w:sz w:val="20"/>
                                <w:szCs w:val="20"/>
                              </w:rPr>
                            </w:pPr>
                            <w:r w:rsidRPr="00046EE2">
                              <w:rPr>
                                <w:b/>
                                <w:bCs/>
                                <w:sz w:val="20"/>
                                <w:szCs w:val="20"/>
                              </w:rPr>
                              <w:t>Evidence 8b: Celebrate cultural diversity and conservation of cultural heritage</w:t>
                            </w:r>
                          </w:p>
                          <w:p w14:paraId="426A17E4" w14:textId="027CE3F8" w:rsidR="00295E72" w:rsidRDefault="00295E72" w:rsidP="00295E72">
                            <w:pPr>
                              <w:rPr>
                                <w:sz w:val="20"/>
                                <w:szCs w:val="20"/>
                              </w:rPr>
                            </w:pPr>
                            <w:r w:rsidRPr="00046EE2">
                              <w:rPr>
                                <w:sz w:val="20"/>
                                <w:szCs w:val="20"/>
                              </w:rPr>
                              <w:t xml:space="preserve">In Niger, many tourists are attracted by the </w:t>
                            </w:r>
                            <w:r w:rsidRPr="00046EE2">
                              <w:rPr>
                                <w:sz w:val="20"/>
                                <w:szCs w:val="20"/>
                              </w:rPr>
                              <w:t xml:space="preserve">Guerewool, an annual festival of the </w:t>
                            </w:r>
                            <w:r>
                              <w:rPr>
                                <w:sz w:val="20"/>
                                <w:szCs w:val="20"/>
                              </w:rPr>
                              <w:t xml:space="preserve">ancestral </w:t>
                            </w:r>
                            <w:r w:rsidRPr="00046EE2">
                              <w:rPr>
                                <w:sz w:val="20"/>
                                <w:szCs w:val="20"/>
                              </w:rPr>
                              <w:t>Peulhs Bororo</w:t>
                            </w:r>
                            <w:r>
                              <w:rPr>
                                <w:sz w:val="20"/>
                                <w:szCs w:val="20"/>
                              </w:rPr>
                              <w:t xml:space="preserve"> and Woodabe</w:t>
                            </w:r>
                            <w:r w:rsidRPr="00046EE2">
                              <w:rPr>
                                <w:sz w:val="20"/>
                                <w:szCs w:val="20"/>
                              </w:rPr>
                              <w:t>. It is held</w:t>
                            </w:r>
                            <w:r>
                              <w:rPr>
                                <w:sz w:val="20"/>
                                <w:szCs w:val="20"/>
                              </w:rPr>
                              <w:t xml:space="preserve"> </w:t>
                            </w:r>
                            <w:r w:rsidRPr="00046EE2">
                              <w:rPr>
                                <w:sz w:val="20"/>
                                <w:szCs w:val="20"/>
                              </w:rPr>
                              <w:t>on the sidelines of the festivities of the Salty Cure</w:t>
                            </w:r>
                            <w:r>
                              <w:rPr>
                                <w:sz w:val="20"/>
                                <w:szCs w:val="20"/>
                              </w:rPr>
                              <w:t xml:space="preserve"> for livestock. </w:t>
                            </w:r>
                            <w:r w:rsidRPr="00046EE2">
                              <w:rPr>
                                <w:sz w:val="20"/>
                                <w:szCs w:val="20"/>
                              </w:rPr>
                              <w:t>It is also called the festival of male beauty</w:t>
                            </w:r>
                            <w:r>
                              <w:rPr>
                                <w:sz w:val="20"/>
                                <w:szCs w:val="20"/>
                              </w:rPr>
                              <w:t xml:space="preserve"> </w:t>
                            </w:r>
                            <w:r>
                              <w:rPr>
                                <w:sz w:val="20"/>
                                <w:szCs w:val="20"/>
                              </w:rPr>
                              <w:t>where</w:t>
                            </w:r>
                            <w:r w:rsidRPr="00046EE2">
                              <w:rPr>
                                <w:sz w:val="20"/>
                                <w:szCs w:val="20"/>
                              </w:rPr>
                              <w:t xml:space="preserve">  girls </w:t>
                            </w:r>
                            <w:r>
                              <w:rPr>
                                <w:sz w:val="20"/>
                                <w:szCs w:val="20"/>
                              </w:rPr>
                              <w:t>can</w:t>
                            </w:r>
                            <w:r w:rsidRPr="00046EE2">
                              <w:rPr>
                                <w:sz w:val="20"/>
                                <w:szCs w:val="20"/>
                              </w:rPr>
                              <w:t xml:space="preserve"> choose the most elegant</w:t>
                            </w:r>
                            <w:r>
                              <w:rPr>
                                <w:sz w:val="20"/>
                                <w:szCs w:val="20"/>
                              </w:rPr>
                              <w:t>, sweetest</w:t>
                            </w:r>
                            <w:r w:rsidRPr="00046EE2">
                              <w:rPr>
                                <w:sz w:val="20"/>
                                <w:szCs w:val="20"/>
                              </w:rPr>
                              <w:t xml:space="preserve"> and kind man towards women. </w:t>
                            </w:r>
                            <w:r>
                              <w:rPr>
                                <w:sz w:val="20"/>
                                <w:szCs w:val="20"/>
                              </w:rPr>
                              <w:t xml:space="preserve">During </w:t>
                            </w:r>
                            <w:r w:rsidRPr="00046EE2">
                              <w:rPr>
                                <w:sz w:val="20"/>
                                <w:szCs w:val="20"/>
                              </w:rPr>
                              <w:t>Guerewool</w:t>
                            </w:r>
                            <w:r>
                              <w:rPr>
                                <w:sz w:val="20"/>
                                <w:szCs w:val="20"/>
                              </w:rPr>
                              <w:t>, young men</w:t>
                            </w:r>
                            <w:r w:rsidRPr="00046EE2">
                              <w:rPr>
                                <w:sz w:val="20"/>
                                <w:szCs w:val="20"/>
                              </w:rPr>
                              <w:t xml:space="preserve"> wear makeup and dress in the most beautiful traditional clothes</w:t>
                            </w:r>
                            <w:r>
                              <w:rPr>
                                <w:sz w:val="20"/>
                                <w:szCs w:val="20"/>
                              </w:rPr>
                              <w:t>.</w:t>
                            </w:r>
                          </w:p>
                          <w:p w14:paraId="376EBE11" w14:textId="7B6E7959" w:rsidR="00295E72" w:rsidRPr="00F9086A" w:rsidRDefault="00295E72" w:rsidP="00295E72">
                            <w:pPr>
                              <w:rPr>
                                <w:b/>
                                <w:bCs/>
                                <w:sz w:val="21"/>
                                <w:szCs w:val="21"/>
                              </w:rPr>
                            </w:pPr>
                            <w:r w:rsidRPr="00F9086A">
                              <w:rPr>
                                <w:b/>
                                <w:bCs/>
                                <w:sz w:val="21"/>
                                <w:szCs w:val="21"/>
                              </w:rPr>
                              <w:t xml:space="preserve">Evidence 8c: Introduce training on </w:t>
                            </w:r>
                            <w:r>
                              <w:rPr>
                                <w:b/>
                                <w:bCs/>
                                <w:sz w:val="21"/>
                                <w:szCs w:val="21"/>
                              </w:rPr>
                              <w:t>Transhumance (</w:t>
                            </w:r>
                            <w:r w:rsidRPr="00F9086A">
                              <w:rPr>
                                <w:b/>
                                <w:bCs/>
                                <w:sz w:val="21"/>
                                <w:szCs w:val="21"/>
                              </w:rPr>
                              <w:t>mobile pastoralism</w:t>
                            </w:r>
                            <w:r>
                              <w:rPr>
                                <w:b/>
                                <w:bCs/>
                                <w:sz w:val="21"/>
                                <w:szCs w:val="21"/>
                              </w:rPr>
                              <w:t>)</w:t>
                            </w:r>
                            <w:r w:rsidRPr="00F9086A">
                              <w:rPr>
                                <w:b/>
                                <w:bCs/>
                                <w:sz w:val="21"/>
                                <w:szCs w:val="21"/>
                              </w:rPr>
                              <w:t xml:space="preserve"> in Agriculture High Education </w:t>
                            </w:r>
                            <w:r>
                              <w:rPr>
                                <w:b/>
                                <w:bCs/>
                                <w:sz w:val="21"/>
                                <w:szCs w:val="21"/>
                              </w:rPr>
                              <w:t xml:space="preserve">formal and vocational training </w:t>
                            </w:r>
                            <w:r w:rsidRPr="00F9086A">
                              <w:rPr>
                                <w:b/>
                                <w:bCs/>
                                <w:sz w:val="21"/>
                                <w:szCs w:val="21"/>
                              </w:rPr>
                              <w:t>systems:</w:t>
                            </w:r>
                          </w:p>
                          <w:p w14:paraId="2E7E759B" w14:textId="22E56571" w:rsidR="00295E72" w:rsidRPr="00F9086A" w:rsidRDefault="00295E72" w:rsidP="00295E72">
                            <w:pPr>
                              <w:jc w:val="both"/>
                              <w:rPr>
                                <w:rFonts w:cs="Arial"/>
                                <w:color w:val="000000"/>
                                <w:sz w:val="20"/>
                                <w:szCs w:val="20"/>
                                <w:shd w:val="clear" w:color="auto" w:fill="FFFFFF"/>
                              </w:rPr>
                            </w:pPr>
                            <w:r w:rsidRPr="00F9086A">
                              <w:rPr>
                                <w:rFonts w:cs="Arial"/>
                                <w:color w:val="000000"/>
                                <w:sz w:val="20"/>
                                <w:szCs w:val="20"/>
                                <w:shd w:val="clear" w:color="auto" w:fill="FFFFFF"/>
                              </w:rPr>
                              <w:t>This</w:t>
                            </w:r>
                            <w:r>
                              <w:rPr>
                                <w:rFonts w:cs="Arial"/>
                                <w:color w:val="000000"/>
                                <w:sz w:val="20"/>
                                <w:szCs w:val="20"/>
                                <w:shd w:val="clear" w:color="auto" w:fill="FFFFFF"/>
                              </w:rPr>
                              <w:t xml:space="preserve">eEU Financed </w:t>
                            </w:r>
                            <w:r w:rsidRPr="00F9086A">
                              <w:rPr>
                                <w:rFonts w:cs="Arial"/>
                                <w:color w:val="000000"/>
                                <w:sz w:val="20"/>
                                <w:szCs w:val="20"/>
                                <w:shd w:val="clear" w:color="auto" w:fill="FFFFFF"/>
                              </w:rPr>
                              <w:t>international</w:t>
                            </w:r>
                            <w:r>
                              <w:rPr>
                                <w:rFonts w:cs="Arial"/>
                                <w:color w:val="000000"/>
                                <w:sz w:val="20"/>
                                <w:szCs w:val="20"/>
                                <w:shd w:val="clear" w:color="auto" w:fill="FFFFFF"/>
                              </w:rPr>
                              <w:t xml:space="preserve"> ERASMUS PLUS</w:t>
                            </w:r>
                            <w:r w:rsidRPr="00F9086A">
                              <w:rPr>
                                <w:rFonts w:cs="Arial"/>
                                <w:color w:val="000000"/>
                                <w:sz w:val="20"/>
                                <w:szCs w:val="20"/>
                                <w:shd w:val="clear" w:color="auto" w:fill="FFFFFF"/>
                              </w:rPr>
                              <w:t xml:space="preserve"> project, </w:t>
                            </w:r>
                            <w:r>
                              <w:rPr>
                                <w:rFonts w:cs="Arial"/>
                                <w:color w:val="000000"/>
                                <w:sz w:val="20"/>
                                <w:szCs w:val="20"/>
                                <w:shd w:val="clear" w:color="auto" w:fill="FFFFFF"/>
                              </w:rPr>
                              <w:t xml:space="preserve">covers </w:t>
                            </w:r>
                            <w:r w:rsidRPr="00F9086A">
                              <w:rPr>
                                <w:rFonts w:cs="Arial"/>
                                <w:color w:val="000000"/>
                                <w:sz w:val="20"/>
                                <w:szCs w:val="20"/>
                                <w:shd w:val="clear" w:color="auto" w:fill="FFFFFF"/>
                              </w:rPr>
                              <w:t xml:space="preserve">6 countries and 3 continents: France, Italy, Greece, Romania, </w:t>
                            </w:r>
                            <w:r w:rsidRPr="00B01A3C">
                              <w:rPr>
                                <w:rFonts w:cs="Arial"/>
                                <w:color w:val="000000"/>
                                <w:sz w:val="20"/>
                                <w:szCs w:val="20"/>
                                <w:shd w:val="clear" w:color="auto" w:fill="FFFFFF"/>
                              </w:rPr>
                              <w:t>Morocco,</w:t>
                            </w:r>
                            <w:r w:rsidRPr="00F9086A">
                              <w:rPr>
                                <w:rFonts w:cs="Arial"/>
                                <w:color w:val="000000"/>
                                <w:sz w:val="20"/>
                                <w:szCs w:val="20"/>
                                <w:shd w:val="clear" w:color="auto" w:fill="FFFFFF"/>
                              </w:rPr>
                              <w:t xml:space="preserve"> and Mongolia </w:t>
                            </w:r>
                            <w:r>
                              <w:rPr>
                                <w:rFonts w:cs="Arial"/>
                                <w:color w:val="000000"/>
                                <w:sz w:val="20"/>
                                <w:szCs w:val="20"/>
                                <w:shd w:val="clear" w:color="auto" w:fill="FFFFFF"/>
                              </w:rPr>
                              <w:t xml:space="preserve">and </w:t>
                            </w:r>
                            <w:r w:rsidRPr="00F9086A">
                              <w:rPr>
                                <w:rFonts w:cs="Arial"/>
                                <w:color w:val="000000"/>
                                <w:sz w:val="20"/>
                                <w:szCs w:val="20"/>
                                <w:shd w:val="clear" w:color="auto" w:fill="FFFFFF"/>
                              </w:rPr>
                              <w:t xml:space="preserve">is part of the implementation of </w:t>
                            </w:r>
                            <w:r>
                              <w:rPr>
                                <w:rFonts w:cs="Arial"/>
                                <w:color w:val="000000"/>
                                <w:sz w:val="20"/>
                                <w:szCs w:val="20"/>
                                <w:shd w:val="clear" w:color="auto" w:fill="FFFFFF"/>
                              </w:rPr>
                              <w:t xml:space="preserve"> theTranshumance</w:t>
                            </w:r>
                            <w:r w:rsidRPr="00F9086A">
                              <w:rPr>
                                <w:rFonts w:cs="Arial"/>
                                <w:color w:val="000000"/>
                                <w:sz w:val="20"/>
                                <w:szCs w:val="20"/>
                                <w:shd w:val="clear" w:color="auto" w:fill="FFFFFF"/>
                              </w:rPr>
                              <w:t xml:space="preserve"> </w:t>
                            </w:r>
                            <w:r>
                              <w:rPr>
                                <w:rFonts w:cs="Arial"/>
                                <w:color w:val="000000"/>
                                <w:sz w:val="20"/>
                                <w:szCs w:val="20"/>
                                <w:shd w:val="clear" w:color="auto" w:fill="FFFFFF"/>
                              </w:rPr>
                              <w:t>I</w:t>
                            </w:r>
                            <w:r w:rsidRPr="00F9086A">
                              <w:rPr>
                                <w:rFonts w:cs="Arial"/>
                                <w:color w:val="000000"/>
                                <w:sz w:val="20"/>
                                <w:szCs w:val="20"/>
                                <w:shd w:val="clear" w:color="auto" w:fill="FFFFFF"/>
                              </w:rPr>
                              <w:t xml:space="preserve">nternational </w:t>
                            </w:r>
                            <w:r>
                              <w:rPr>
                                <w:rFonts w:cs="Arial"/>
                                <w:color w:val="000000"/>
                                <w:sz w:val="20"/>
                                <w:szCs w:val="20"/>
                                <w:shd w:val="clear" w:color="auto" w:fill="FFFFFF"/>
                              </w:rPr>
                              <w:t>S</w:t>
                            </w:r>
                            <w:r w:rsidRPr="00F9086A">
                              <w:rPr>
                                <w:rFonts w:cs="Arial"/>
                                <w:color w:val="000000"/>
                                <w:sz w:val="20"/>
                                <w:szCs w:val="20"/>
                                <w:shd w:val="clear" w:color="auto" w:fill="FFFFFF"/>
                              </w:rPr>
                              <w:t xml:space="preserve">afeguarding </w:t>
                            </w:r>
                            <w:r>
                              <w:rPr>
                                <w:rFonts w:cs="Arial"/>
                                <w:color w:val="000000"/>
                                <w:sz w:val="20"/>
                                <w:szCs w:val="20"/>
                                <w:shd w:val="clear" w:color="auto" w:fill="FFFFFF"/>
                              </w:rPr>
                              <w:t>P</w:t>
                            </w:r>
                            <w:r w:rsidRPr="00F9086A">
                              <w:rPr>
                                <w:rFonts w:cs="Arial"/>
                                <w:color w:val="000000"/>
                                <w:sz w:val="20"/>
                                <w:szCs w:val="20"/>
                                <w:shd w:val="clear" w:color="auto" w:fill="FFFFFF"/>
                              </w:rPr>
                              <w:t>lan</w:t>
                            </w:r>
                            <w:r>
                              <w:rPr>
                                <w:rFonts w:cs="Arial"/>
                                <w:color w:val="000000"/>
                                <w:sz w:val="20"/>
                                <w:szCs w:val="20"/>
                                <w:shd w:val="clear" w:color="auto" w:fill="FFFFFF"/>
                              </w:rPr>
                              <w:t>.</w:t>
                            </w:r>
                            <w:r w:rsidRPr="00F9086A">
                              <w:rPr>
                                <w:rFonts w:cs="Arial"/>
                                <w:color w:val="000000"/>
                                <w:sz w:val="20"/>
                                <w:szCs w:val="20"/>
                                <w:shd w:val="clear" w:color="auto" w:fill="FFFFFF"/>
                              </w:rPr>
                              <w:t xml:space="preserve"> </w:t>
                            </w:r>
                            <w:r>
                              <w:rPr>
                                <w:rFonts w:cs="Arial"/>
                                <w:color w:val="000000"/>
                                <w:sz w:val="20"/>
                                <w:szCs w:val="20"/>
                                <w:shd w:val="clear" w:color="auto" w:fill="FFFFFF"/>
                              </w:rPr>
                              <w:t xml:space="preserve">It </w:t>
                            </w:r>
                            <w:r w:rsidRPr="00F9086A">
                              <w:rPr>
                                <w:rFonts w:cs="Arial"/>
                                <w:color w:val="000000"/>
                                <w:sz w:val="20"/>
                                <w:szCs w:val="20"/>
                                <w:shd w:val="clear" w:color="auto" w:fill="FFFFFF"/>
                              </w:rPr>
                              <w:t>enhanc</w:t>
                            </w:r>
                            <w:r>
                              <w:rPr>
                                <w:rFonts w:cs="Arial"/>
                                <w:color w:val="000000"/>
                                <w:sz w:val="20"/>
                                <w:szCs w:val="20"/>
                                <w:shd w:val="clear" w:color="auto" w:fill="FFFFFF"/>
                              </w:rPr>
                              <w:t>es</w:t>
                            </w:r>
                            <w:r w:rsidRPr="00F9086A">
                              <w:rPr>
                                <w:rFonts w:cs="Arial"/>
                                <w:color w:val="000000"/>
                                <w:sz w:val="20"/>
                                <w:szCs w:val="20"/>
                                <w:shd w:val="clear" w:color="auto" w:fill="FFFFFF"/>
                              </w:rPr>
                              <w:t xml:space="preserve"> its value and provid</w:t>
                            </w:r>
                            <w:r>
                              <w:rPr>
                                <w:rFonts w:cs="Arial"/>
                                <w:color w:val="000000"/>
                                <w:sz w:val="20"/>
                                <w:szCs w:val="20"/>
                                <w:shd w:val="clear" w:color="auto" w:fill="FFFFFF"/>
                              </w:rPr>
                              <w:t>es</w:t>
                            </w:r>
                            <w:r w:rsidRPr="00F9086A">
                              <w:rPr>
                                <w:rFonts w:cs="Arial"/>
                                <w:color w:val="000000"/>
                                <w:sz w:val="20"/>
                                <w:szCs w:val="20"/>
                                <w:shd w:val="clear" w:color="auto" w:fill="FFFFFF"/>
                              </w:rPr>
                              <w:t xml:space="preserve"> young future breeders with the contextualized knowledge and know-how they need to ensure that their practice is viable, sustainable and fair. </w:t>
                            </w:r>
                            <w:r>
                              <w:rPr>
                                <w:rFonts w:cs="Arial"/>
                                <w:color w:val="000000"/>
                                <w:sz w:val="20"/>
                                <w:szCs w:val="20"/>
                                <w:shd w:val="clear" w:color="auto" w:fill="FFFFFF"/>
                              </w:rPr>
                              <w:t xml:space="preserve">It </w:t>
                            </w:r>
                            <w:r w:rsidRPr="00F9086A">
                              <w:rPr>
                                <w:rFonts w:cs="Arial"/>
                                <w:color w:val="000000"/>
                                <w:sz w:val="20"/>
                                <w:szCs w:val="20"/>
                                <w:shd w:val="clear" w:color="auto" w:fill="FFFFFF"/>
                              </w:rPr>
                              <w:t>raise</w:t>
                            </w:r>
                            <w:r>
                              <w:rPr>
                                <w:rFonts w:cs="Arial"/>
                                <w:color w:val="000000"/>
                                <w:sz w:val="20"/>
                                <w:szCs w:val="20"/>
                                <w:shd w:val="clear" w:color="auto" w:fill="FFFFFF"/>
                              </w:rPr>
                              <w:t>s</w:t>
                            </w:r>
                            <w:r w:rsidRPr="00F9086A">
                              <w:rPr>
                                <w:rFonts w:cs="Arial"/>
                                <w:color w:val="000000"/>
                                <w:sz w:val="20"/>
                                <w:szCs w:val="20"/>
                                <w:shd w:val="clear" w:color="auto" w:fill="FFFFFF"/>
                              </w:rPr>
                              <w:t xml:space="preserve"> awareness, train</w:t>
                            </w:r>
                            <w:r>
                              <w:rPr>
                                <w:rFonts w:cs="Arial"/>
                                <w:color w:val="000000"/>
                                <w:sz w:val="20"/>
                                <w:szCs w:val="20"/>
                                <w:shd w:val="clear" w:color="auto" w:fill="FFFFFF"/>
                              </w:rPr>
                              <w:t>s</w:t>
                            </w:r>
                            <w:r w:rsidRPr="00F9086A">
                              <w:rPr>
                                <w:rFonts w:cs="Arial"/>
                                <w:color w:val="000000"/>
                                <w:sz w:val="20"/>
                                <w:szCs w:val="20"/>
                                <w:shd w:val="clear" w:color="auto" w:fill="FFFFFF"/>
                              </w:rPr>
                              <w:t>, exchange</w:t>
                            </w:r>
                            <w:r>
                              <w:rPr>
                                <w:rFonts w:cs="Arial"/>
                                <w:color w:val="000000"/>
                                <w:sz w:val="20"/>
                                <w:szCs w:val="20"/>
                                <w:shd w:val="clear" w:color="auto" w:fill="FFFFFF"/>
                              </w:rPr>
                              <w:t>s ideas</w:t>
                            </w:r>
                            <w:r w:rsidRPr="00F9086A">
                              <w:rPr>
                                <w:rFonts w:cs="Arial"/>
                                <w:color w:val="000000"/>
                                <w:sz w:val="20"/>
                                <w:szCs w:val="20"/>
                                <w:shd w:val="clear" w:color="auto" w:fill="FFFFFF"/>
                              </w:rPr>
                              <w:t xml:space="preserve"> and promote</w:t>
                            </w:r>
                            <w:r>
                              <w:rPr>
                                <w:rFonts w:cs="Arial"/>
                                <w:color w:val="000000"/>
                                <w:sz w:val="20"/>
                                <w:szCs w:val="20"/>
                                <w:shd w:val="clear" w:color="auto" w:fill="FFFFFF"/>
                              </w:rPr>
                              <w:t>s</w:t>
                            </w:r>
                            <w:r w:rsidRPr="00F9086A">
                              <w:rPr>
                                <w:rFonts w:cs="Arial"/>
                                <w:color w:val="000000"/>
                                <w:sz w:val="20"/>
                                <w:szCs w:val="20"/>
                                <w:shd w:val="clear" w:color="auto" w:fill="FFFFFF"/>
                              </w:rPr>
                              <w:t xml:space="preserve"> this practice in countries where agricultural vocational training is, or must become, a major player</w:t>
                            </w:r>
                            <w:r w:rsidRPr="00F9086A">
                              <w:rPr>
                                <w:rFonts w:cs="Arial"/>
                                <w:color w:val="000000"/>
                                <w:shd w:val="clear" w:color="auto" w:fill="FFFFFF"/>
                              </w:rPr>
                              <w:t>.</w:t>
                            </w:r>
                            <w:r w:rsidRPr="00F9086A">
                              <w:rPr>
                                <w:rFonts w:cs="Arial"/>
                                <w:color w:val="000000"/>
                                <w:sz w:val="20"/>
                                <w:szCs w:val="20"/>
                                <w:shd w:val="clear" w:color="auto" w:fill="FFFFFF"/>
                              </w:rPr>
                              <w:t xml:space="preserve"> Cooperation between students of 6 countries will develop mutual understanding and enable cultural and linguistic enrichment. The use of digital technology will enhance participants' skills and make all the deliverables accessible.</w:t>
                            </w:r>
                          </w:p>
                          <w:p w14:paraId="579CAB34" w14:textId="77777777" w:rsidR="00295E72" w:rsidRPr="00046EE2" w:rsidRDefault="00295E72" w:rsidP="00295E7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06B2AA" id="Text Box 1" o:spid="_x0000_s1033" type="#_x0000_t202" style="position:absolute;left:0;text-align:left;margin-left:0;margin-top:0;width:487.6pt;height:319.75pt;flip:x;z-index:251673600;visibility:visible;mso-wrap-style:square;mso-wrap-distance-left:9pt;mso-wrap-distance-top:0;mso-wrap-distance-right:9pt;mso-wrap-distance-bottom:0;mso-position-horizontal:left;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yQQQIAAI8EAAAOAAAAZHJzL2Uyb0RvYy54bWysVMFuGjEQvVfqP1i+l10QkIBYIkpEWwkl&#10;kUiVs/HaYNXrcW3DLv36jr0LIWlPVS/W2PP2efzmzc7umkqTo3BegSlov5dTIgyHUpldQb8/rz7d&#10;UuIDMyXTYERBT8LTu/nHD7PaTsUA9qBL4QiSGD+tbUH3Idhplnm+FxXzPbDCYFKCq1jArdtlpWM1&#10;slc6G+T5OKvBldYBF97j6X2bpPPEL6Xg4VFKLwLRBcXaQlpdWrdxzeYzNt05ZveKd2Wwf6iiYsrg&#10;pReqexYYOTj1B1WluAMPMvQ4VBlIqbhIb8DX9PN3r9nsmRXpLSiOtxeZ/P+j5Q/HjX1yJDSfocEG&#10;RkFq66ceD+N7GukqIrWyX2MynmDNBJEo5ukioGgC4Xg47k8GowGmOOaG+Ti/HYwiY9YSxc+t8+GL&#10;gIrEoKAOO5Ro2XHtQws9QyLcg1blSmmdNtEVYqkdOTLspw6pXCR/g9KG1FjsJB/liflNMnJfCLaa&#10;8R9dfVcoJNQGi37VIUah2TZElQW9OWu0hfKE0jloXeUtXymkXzMfnphDG6EQOBrhERepAYuCLqJk&#10;D+7X384jHruLWUpqtGVB/c8Dc4IS/c1g3yf94TD6OG2Go5sotrvObK8z5lAtAZXq4xBansKID/oc&#10;SgfVC07QIt6KKWY43l3QcA6XoR0WnEAuFosEQudaFtZmY/nZFFHW5+aFOdv1NaAlHuBsYDZ9194W&#10;G3tqYHEIIFXqfdS5VbWTH12f3NNNaByr631Cvf5H5r8BAAD//wMAUEsDBBQABgAIAAAAIQBDqNtS&#10;3wAAAAoBAAAPAAAAZHJzL2Rvd25yZXYueG1sTI/BTsMwEETvSPyDtUjcqNNWLTSNUwFRQO2NwAe4&#10;9pJEjdchdtv071m4wGWk1ey+nck2o+vECYfQelIwnSQgkIy3LdUKPt7LuwcQIWqyuvOECi4YYJNf&#10;X2U6tf5Mb3iqYi0YQiHVCpoY+1TKYBp0Okx8j8Tepx+cjjwOtbSDPjPcdXKWJEvpdEv8odE9Pjdo&#10;DtXRKUguZmfotdqWw8EU86+X8mlXTJW6vRmLNcvjGkTEMf5dwE8Hzg85B9v7I9kgOgbx3q+yt7pf&#10;zEDsFSznqwXIPJP/K+TfAAAA//8DAFBLAQItABQABgAIAAAAIQC2gziS/gAAAOEBAAATAAAAAAAA&#10;AAAAAAAAAAAAAABbQ29udGVudF9UeXBlc10ueG1sUEsBAi0AFAAGAAgAAAAhADj9If/WAAAAlAEA&#10;AAsAAAAAAAAAAAAAAAAALwEAAF9yZWxzLy5yZWxzUEsBAi0AFAAGAAgAAAAhAPBkXJBBAgAAjwQA&#10;AA4AAAAAAAAAAAAAAAAALgIAAGRycy9lMm9Eb2MueG1sUEsBAi0AFAAGAAgAAAAhAEOo21LfAAAA&#10;CgEAAA8AAAAAAAAAAAAAAAAAmwQAAGRycy9kb3ducmV2LnhtbFBLBQYAAAAABAAEAPMAAACnBQAA&#10;AAA=&#10;" fillcolor="white [3201]" strokeweight="1.5pt">
                <v:textbox>
                  <w:txbxContent>
                    <w:p w14:paraId="036E05FC" w14:textId="77777777" w:rsidR="00295E72" w:rsidRPr="00046EE2" w:rsidRDefault="00295E72" w:rsidP="00295E72">
                      <w:pPr>
                        <w:rPr>
                          <w:b/>
                          <w:bCs/>
                          <w:sz w:val="20"/>
                          <w:szCs w:val="20"/>
                        </w:rPr>
                      </w:pPr>
                      <w:r w:rsidRPr="00046EE2">
                        <w:rPr>
                          <w:b/>
                          <w:bCs/>
                          <w:sz w:val="20"/>
                          <w:szCs w:val="20"/>
                          <w:lang w:val="en-US"/>
                        </w:rPr>
                        <w:t xml:space="preserve">Evidence 8a: </w:t>
                      </w:r>
                      <w:r w:rsidRPr="00046EE2">
                        <w:rPr>
                          <w:b/>
                          <w:bCs/>
                          <w:sz w:val="20"/>
                          <w:szCs w:val="20"/>
                        </w:rPr>
                        <w:t>Indigenous knowledge must be understood, respected and used</w:t>
                      </w:r>
                    </w:p>
                    <w:p w14:paraId="2EE84075" w14:textId="77777777" w:rsidR="00295E72" w:rsidRPr="00046EE2" w:rsidRDefault="00295E72" w:rsidP="00295E72">
                      <w:pPr>
                        <w:rPr>
                          <w:sz w:val="20"/>
                          <w:szCs w:val="20"/>
                        </w:rPr>
                      </w:pPr>
                      <w:r>
                        <w:rPr>
                          <w:sz w:val="20"/>
                          <w:szCs w:val="20"/>
                        </w:rPr>
                        <w:t>In t</w:t>
                      </w:r>
                      <w:r w:rsidRPr="00046EE2">
                        <w:rPr>
                          <w:sz w:val="20"/>
                          <w:szCs w:val="20"/>
                        </w:rPr>
                        <w:t>he Arctic Council</w:t>
                      </w:r>
                      <w:r>
                        <w:rPr>
                          <w:sz w:val="20"/>
                          <w:szCs w:val="20"/>
                        </w:rPr>
                        <w:t xml:space="preserve">, </w:t>
                      </w:r>
                      <w:r w:rsidRPr="00046EE2">
                        <w:rPr>
                          <w:sz w:val="20"/>
                          <w:szCs w:val="20"/>
                        </w:rPr>
                        <w:t xml:space="preserve">indigenous organisations are permanent participants together with the </w:t>
                      </w:r>
                      <w:r>
                        <w:rPr>
                          <w:sz w:val="20"/>
                          <w:szCs w:val="20"/>
                        </w:rPr>
                        <w:t>S</w:t>
                      </w:r>
                      <w:r w:rsidRPr="00046EE2">
                        <w:rPr>
                          <w:sz w:val="20"/>
                          <w:szCs w:val="20"/>
                        </w:rPr>
                        <w:t>tates</w:t>
                      </w:r>
                      <w:r>
                        <w:rPr>
                          <w:sz w:val="20"/>
                          <w:szCs w:val="20"/>
                        </w:rPr>
                        <w:t xml:space="preserve">. </w:t>
                      </w:r>
                      <w:r w:rsidRPr="00046EE2">
                        <w:rPr>
                          <w:sz w:val="20"/>
                          <w:szCs w:val="20"/>
                        </w:rPr>
                        <w:t xml:space="preserve">Indigenous knowledge </w:t>
                      </w:r>
                      <w:r>
                        <w:rPr>
                          <w:sz w:val="20"/>
                          <w:szCs w:val="20"/>
                        </w:rPr>
                        <w:t xml:space="preserve">is promoted </w:t>
                      </w:r>
                      <w:r w:rsidRPr="00046EE2">
                        <w:rPr>
                          <w:sz w:val="20"/>
                          <w:szCs w:val="20"/>
                        </w:rPr>
                        <w:t>as foundation for assessments and recommendations, thus shaping policy decisions</w:t>
                      </w:r>
                      <w:r>
                        <w:rPr>
                          <w:sz w:val="20"/>
                          <w:szCs w:val="20"/>
                        </w:rPr>
                        <w:t>.</w:t>
                      </w:r>
                      <w:r w:rsidRPr="00046EE2">
                        <w:rPr>
                          <w:sz w:val="20"/>
                          <w:szCs w:val="20"/>
                        </w:rPr>
                        <w:t xml:space="preserve"> Ottawa TK Principles from 2014 (https://pame.is/images/05_Protectec_Area/2014/PAME_II_2014/10_Agenda/Joint_AMAP-PAME_Session_agenda_3e_-_TK_Principles_July_SDWG.pdf )</w:t>
                      </w:r>
                    </w:p>
                    <w:p w14:paraId="1EFD8CEA" w14:textId="77777777" w:rsidR="00295E72" w:rsidRPr="00046EE2" w:rsidRDefault="00295E72" w:rsidP="00295E72">
                      <w:pPr>
                        <w:rPr>
                          <w:b/>
                          <w:bCs/>
                          <w:sz w:val="20"/>
                          <w:szCs w:val="20"/>
                        </w:rPr>
                      </w:pPr>
                      <w:r w:rsidRPr="00046EE2">
                        <w:rPr>
                          <w:b/>
                          <w:bCs/>
                          <w:sz w:val="20"/>
                          <w:szCs w:val="20"/>
                        </w:rPr>
                        <w:t>Evidence 8b: Celebrate cultural diversity and conservation of cultural heritage</w:t>
                      </w:r>
                    </w:p>
                    <w:p w14:paraId="426A17E4" w14:textId="027CE3F8" w:rsidR="00295E72" w:rsidRDefault="00295E72" w:rsidP="00295E72">
                      <w:pPr>
                        <w:rPr>
                          <w:sz w:val="20"/>
                          <w:szCs w:val="20"/>
                        </w:rPr>
                      </w:pPr>
                      <w:r w:rsidRPr="00046EE2">
                        <w:rPr>
                          <w:sz w:val="20"/>
                          <w:szCs w:val="20"/>
                        </w:rPr>
                        <w:t xml:space="preserve">In Niger, many tourists are attracted by the </w:t>
                      </w:r>
                      <w:proofErr w:type="spellStart"/>
                      <w:r w:rsidRPr="00046EE2">
                        <w:rPr>
                          <w:sz w:val="20"/>
                          <w:szCs w:val="20"/>
                        </w:rPr>
                        <w:t>Guerewool</w:t>
                      </w:r>
                      <w:proofErr w:type="spellEnd"/>
                      <w:r w:rsidRPr="00046EE2">
                        <w:rPr>
                          <w:sz w:val="20"/>
                          <w:szCs w:val="20"/>
                        </w:rPr>
                        <w:t xml:space="preserve">, an annual festival of the </w:t>
                      </w:r>
                      <w:r>
                        <w:rPr>
                          <w:sz w:val="20"/>
                          <w:szCs w:val="20"/>
                        </w:rPr>
                        <w:t xml:space="preserve">ancestral </w:t>
                      </w:r>
                      <w:proofErr w:type="spellStart"/>
                      <w:r w:rsidRPr="00046EE2">
                        <w:rPr>
                          <w:sz w:val="20"/>
                          <w:szCs w:val="20"/>
                        </w:rPr>
                        <w:t>Peulhs</w:t>
                      </w:r>
                      <w:proofErr w:type="spellEnd"/>
                      <w:r w:rsidRPr="00046EE2">
                        <w:rPr>
                          <w:sz w:val="20"/>
                          <w:szCs w:val="20"/>
                        </w:rPr>
                        <w:t xml:space="preserve"> Bororo</w:t>
                      </w:r>
                      <w:r>
                        <w:rPr>
                          <w:sz w:val="20"/>
                          <w:szCs w:val="20"/>
                        </w:rPr>
                        <w:t xml:space="preserve"> and </w:t>
                      </w:r>
                      <w:proofErr w:type="spellStart"/>
                      <w:r>
                        <w:rPr>
                          <w:sz w:val="20"/>
                          <w:szCs w:val="20"/>
                        </w:rPr>
                        <w:t>Woodabe</w:t>
                      </w:r>
                      <w:proofErr w:type="spellEnd"/>
                      <w:r w:rsidRPr="00046EE2">
                        <w:rPr>
                          <w:sz w:val="20"/>
                          <w:szCs w:val="20"/>
                        </w:rPr>
                        <w:t>. It is held</w:t>
                      </w:r>
                      <w:r>
                        <w:rPr>
                          <w:sz w:val="20"/>
                          <w:szCs w:val="20"/>
                        </w:rPr>
                        <w:t xml:space="preserve"> </w:t>
                      </w:r>
                      <w:r w:rsidRPr="00046EE2">
                        <w:rPr>
                          <w:sz w:val="20"/>
                          <w:szCs w:val="20"/>
                        </w:rPr>
                        <w:t>on the sidelines of the festivities of the Salty Cure</w:t>
                      </w:r>
                      <w:r>
                        <w:rPr>
                          <w:sz w:val="20"/>
                          <w:szCs w:val="20"/>
                        </w:rPr>
                        <w:t xml:space="preserve"> for livestock. </w:t>
                      </w:r>
                      <w:r w:rsidRPr="00046EE2">
                        <w:rPr>
                          <w:sz w:val="20"/>
                          <w:szCs w:val="20"/>
                        </w:rPr>
                        <w:t>It is also called the festival of male beauty</w:t>
                      </w:r>
                      <w:r>
                        <w:rPr>
                          <w:sz w:val="20"/>
                          <w:szCs w:val="20"/>
                        </w:rPr>
                        <w:t xml:space="preserve"> </w:t>
                      </w:r>
                      <w:proofErr w:type="gramStart"/>
                      <w:r>
                        <w:rPr>
                          <w:sz w:val="20"/>
                          <w:szCs w:val="20"/>
                        </w:rPr>
                        <w:t>where</w:t>
                      </w:r>
                      <w:r w:rsidRPr="00046EE2">
                        <w:rPr>
                          <w:sz w:val="20"/>
                          <w:szCs w:val="20"/>
                        </w:rPr>
                        <w:t xml:space="preserve">  girls</w:t>
                      </w:r>
                      <w:proofErr w:type="gramEnd"/>
                      <w:r w:rsidRPr="00046EE2">
                        <w:rPr>
                          <w:sz w:val="20"/>
                          <w:szCs w:val="20"/>
                        </w:rPr>
                        <w:t xml:space="preserve"> </w:t>
                      </w:r>
                      <w:r>
                        <w:rPr>
                          <w:sz w:val="20"/>
                          <w:szCs w:val="20"/>
                        </w:rPr>
                        <w:t>can</w:t>
                      </w:r>
                      <w:r w:rsidRPr="00046EE2">
                        <w:rPr>
                          <w:sz w:val="20"/>
                          <w:szCs w:val="20"/>
                        </w:rPr>
                        <w:t xml:space="preserve"> choose the most elegant</w:t>
                      </w:r>
                      <w:r>
                        <w:rPr>
                          <w:sz w:val="20"/>
                          <w:szCs w:val="20"/>
                        </w:rPr>
                        <w:t>, sweetest</w:t>
                      </w:r>
                      <w:r w:rsidRPr="00046EE2">
                        <w:rPr>
                          <w:sz w:val="20"/>
                          <w:szCs w:val="20"/>
                        </w:rPr>
                        <w:t xml:space="preserve"> and kind man towards women. </w:t>
                      </w:r>
                      <w:r>
                        <w:rPr>
                          <w:sz w:val="20"/>
                          <w:szCs w:val="20"/>
                        </w:rPr>
                        <w:t xml:space="preserve">During </w:t>
                      </w:r>
                      <w:proofErr w:type="spellStart"/>
                      <w:r w:rsidRPr="00046EE2">
                        <w:rPr>
                          <w:sz w:val="20"/>
                          <w:szCs w:val="20"/>
                        </w:rPr>
                        <w:t>Guerewool</w:t>
                      </w:r>
                      <w:proofErr w:type="spellEnd"/>
                      <w:r>
                        <w:rPr>
                          <w:sz w:val="20"/>
                          <w:szCs w:val="20"/>
                        </w:rPr>
                        <w:t>, young men</w:t>
                      </w:r>
                      <w:r w:rsidRPr="00046EE2">
                        <w:rPr>
                          <w:sz w:val="20"/>
                          <w:szCs w:val="20"/>
                        </w:rPr>
                        <w:t xml:space="preserve"> wear makeup and dress in the most beautiful traditional clothes</w:t>
                      </w:r>
                      <w:r>
                        <w:rPr>
                          <w:sz w:val="20"/>
                          <w:szCs w:val="20"/>
                        </w:rPr>
                        <w:t>.</w:t>
                      </w:r>
                    </w:p>
                    <w:p w14:paraId="376EBE11" w14:textId="7B6E7959" w:rsidR="00295E72" w:rsidRPr="00F9086A" w:rsidRDefault="00295E72" w:rsidP="00295E72">
                      <w:pPr>
                        <w:rPr>
                          <w:b/>
                          <w:bCs/>
                          <w:sz w:val="21"/>
                          <w:szCs w:val="21"/>
                        </w:rPr>
                      </w:pPr>
                      <w:r w:rsidRPr="00F9086A">
                        <w:rPr>
                          <w:b/>
                          <w:bCs/>
                          <w:sz w:val="21"/>
                          <w:szCs w:val="21"/>
                        </w:rPr>
                        <w:t xml:space="preserve">Evidence 8c: Introduce training on </w:t>
                      </w:r>
                      <w:r>
                        <w:rPr>
                          <w:b/>
                          <w:bCs/>
                          <w:sz w:val="21"/>
                          <w:szCs w:val="21"/>
                        </w:rPr>
                        <w:t>Transhumance (</w:t>
                      </w:r>
                      <w:r w:rsidRPr="00F9086A">
                        <w:rPr>
                          <w:b/>
                          <w:bCs/>
                          <w:sz w:val="21"/>
                          <w:szCs w:val="21"/>
                        </w:rPr>
                        <w:t>mobile pastoralism</w:t>
                      </w:r>
                      <w:r>
                        <w:rPr>
                          <w:b/>
                          <w:bCs/>
                          <w:sz w:val="21"/>
                          <w:szCs w:val="21"/>
                        </w:rPr>
                        <w:t>)</w:t>
                      </w:r>
                      <w:r w:rsidRPr="00F9086A">
                        <w:rPr>
                          <w:b/>
                          <w:bCs/>
                          <w:sz w:val="21"/>
                          <w:szCs w:val="21"/>
                        </w:rPr>
                        <w:t xml:space="preserve"> in Agriculture High Education </w:t>
                      </w:r>
                      <w:r>
                        <w:rPr>
                          <w:b/>
                          <w:bCs/>
                          <w:sz w:val="21"/>
                          <w:szCs w:val="21"/>
                        </w:rPr>
                        <w:t xml:space="preserve">formal and vocational training </w:t>
                      </w:r>
                      <w:r w:rsidRPr="00F9086A">
                        <w:rPr>
                          <w:b/>
                          <w:bCs/>
                          <w:sz w:val="21"/>
                          <w:szCs w:val="21"/>
                        </w:rPr>
                        <w:t>systems:</w:t>
                      </w:r>
                    </w:p>
                    <w:p w14:paraId="2E7E759B" w14:textId="22E56571" w:rsidR="00295E72" w:rsidRPr="00F9086A" w:rsidRDefault="00295E72" w:rsidP="00295E72">
                      <w:pPr>
                        <w:jc w:val="both"/>
                        <w:rPr>
                          <w:rFonts w:cs="Arial"/>
                          <w:color w:val="000000"/>
                          <w:sz w:val="20"/>
                          <w:szCs w:val="20"/>
                          <w:shd w:val="clear" w:color="auto" w:fill="FFFFFF"/>
                        </w:rPr>
                      </w:pPr>
                      <w:proofErr w:type="spellStart"/>
                      <w:r w:rsidRPr="00F9086A">
                        <w:rPr>
                          <w:rFonts w:cs="Arial"/>
                          <w:color w:val="000000"/>
                          <w:sz w:val="20"/>
                          <w:szCs w:val="20"/>
                          <w:shd w:val="clear" w:color="auto" w:fill="FFFFFF"/>
                        </w:rPr>
                        <w:t>This</w:t>
                      </w:r>
                      <w:r>
                        <w:rPr>
                          <w:rFonts w:cs="Arial"/>
                          <w:color w:val="000000"/>
                          <w:sz w:val="20"/>
                          <w:szCs w:val="20"/>
                          <w:shd w:val="clear" w:color="auto" w:fill="FFFFFF"/>
                        </w:rPr>
                        <w:t>eEU</w:t>
                      </w:r>
                      <w:proofErr w:type="spellEnd"/>
                      <w:r>
                        <w:rPr>
                          <w:rFonts w:cs="Arial"/>
                          <w:color w:val="000000"/>
                          <w:sz w:val="20"/>
                          <w:szCs w:val="20"/>
                          <w:shd w:val="clear" w:color="auto" w:fill="FFFFFF"/>
                        </w:rPr>
                        <w:t xml:space="preserve"> Financed </w:t>
                      </w:r>
                      <w:r w:rsidRPr="00F9086A">
                        <w:rPr>
                          <w:rFonts w:cs="Arial"/>
                          <w:color w:val="000000"/>
                          <w:sz w:val="20"/>
                          <w:szCs w:val="20"/>
                          <w:shd w:val="clear" w:color="auto" w:fill="FFFFFF"/>
                        </w:rPr>
                        <w:t>international</w:t>
                      </w:r>
                      <w:r>
                        <w:rPr>
                          <w:rFonts w:cs="Arial"/>
                          <w:color w:val="000000"/>
                          <w:sz w:val="20"/>
                          <w:szCs w:val="20"/>
                          <w:shd w:val="clear" w:color="auto" w:fill="FFFFFF"/>
                        </w:rPr>
                        <w:t xml:space="preserve"> ERASMUS PLUS</w:t>
                      </w:r>
                      <w:r w:rsidRPr="00F9086A">
                        <w:rPr>
                          <w:rFonts w:cs="Arial"/>
                          <w:color w:val="000000"/>
                          <w:sz w:val="20"/>
                          <w:szCs w:val="20"/>
                          <w:shd w:val="clear" w:color="auto" w:fill="FFFFFF"/>
                        </w:rPr>
                        <w:t xml:space="preserve"> project, </w:t>
                      </w:r>
                      <w:r>
                        <w:rPr>
                          <w:rFonts w:cs="Arial"/>
                          <w:color w:val="000000"/>
                          <w:sz w:val="20"/>
                          <w:szCs w:val="20"/>
                          <w:shd w:val="clear" w:color="auto" w:fill="FFFFFF"/>
                        </w:rPr>
                        <w:t xml:space="preserve">covers </w:t>
                      </w:r>
                      <w:r w:rsidRPr="00F9086A">
                        <w:rPr>
                          <w:rFonts w:cs="Arial"/>
                          <w:color w:val="000000"/>
                          <w:sz w:val="20"/>
                          <w:szCs w:val="20"/>
                          <w:shd w:val="clear" w:color="auto" w:fill="FFFFFF"/>
                        </w:rPr>
                        <w:t xml:space="preserve">6 countries and 3 continents: France, Italy, Greece, Romania, </w:t>
                      </w:r>
                      <w:r w:rsidRPr="00B01A3C">
                        <w:rPr>
                          <w:rFonts w:cs="Arial"/>
                          <w:color w:val="000000"/>
                          <w:sz w:val="20"/>
                          <w:szCs w:val="20"/>
                          <w:shd w:val="clear" w:color="auto" w:fill="FFFFFF"/>
                        </w:rPr>
                        <w:t>Morocco,</w:t>
                      </w:r>
                      <w:r w:rsidRPr="00F9086A">
                        <w:rPr>
                          <w:rFonts w:cs="Arial"/>
                          <w:color w:val="000000"/>
                          <w:sz w:val="20"/>
                          <w:szCs w:val="20"/>
                          <w:shd w:val="clear" w:color="auto" w:fill="FFFFFF"/>
                        </w:rPr>
                        <w:t xml:space="preserve"> and Mongolia </w:t>
                      </w:r>
                      <w:r>
                        <w:rPr>
                          <w:rFonts w:cs="Arial"/>
                          <w:color w:val="000000"/>
                          <w:sz w:val="20"/>
                          <w:szCs w:val="20"/>
                          <w:shd w:val="clear" w:color="auto" w:fill="FFFFFF"/>
                        </w:rPr>
                        <w:t xml:space="preserve">and </w:t>
                      </w:r>
                      <w:r w:rsidRPr="00F9086A">
                        <w:rPr>
                          <w:rFonts w:cs="Arial"/>
                          <w:color w:val="000000"/>
                          <w:sz w:val="20"/>
                          <w:szCs w:val="20"/>
                          <w:shd w:val="clear" w:color="auto" w:fill="FFFFFF"/>
                        </w:rPr>
                        <w:t xml:space="preserve">is part of the implementation </w:t>
                      </w:r>
                      <w:proofErr w:type="gramStart"/>
                      <w:r w:rsidRPr="00F9086A">
                        <w:rPr>
                          <w:rFonts w:cs="Arial"/>
                          <w:color w:val="000000"/>
                          <w:sz w:val="20"/>
                          <w:szCs w:val="20"/>
                          <w:shd w:val="clear" w:color="auto" w:fill="FFFFFF"/>
                        </w:rPr>
                        <w:t xml:space="preserve">of </w:t>
                      </w:r>
                      <w:r>
                        <w:rPr>
                          <w:rFonts w:cs="Arial"/>
                          <w:color w:val="000000"/>
                          <w:sz w:val="20"/>
                          <w:szCs w:val="20"/>
                          <w:shd w:val="clear" w:color="auto" w:fill="FFFFFF"/>
                        </w:rPr>
                        <w:t xml:space="preserve"> </w:t>
                      </w:r>
                      <w:proofErr w:type="spellStart"/>
                      <w:r>
                        <w:rPr>
                          <w:rFonts w:cs="Arial"/>
                          <w:color w:val="000000"/>
                          <w:sz w:val="20"/>
                          <w:szCs w:val="20"/>
                          <w:shd w:val="clear" w:color="auto" w:fill="FFFFFF"/>
                        </w:rPr>
                        <w:t>theTranshumance</w:t>
                      </w:r>
                      <w:proofErr w:type="spellEnd"/>
                      <w:proofErr w:type="gramEnd"/>
                      <w:r w:rsidRPr="00F9086A">
                        <w:rPr>
                          <w:rFonts w:cs="Arial"/>
                          <w:color w:val="000000"/>
                          <w:sz w:val="20"/>
                          <w:szCs w:val="20"/>
                          <w:shd w:val="clear" w:color="auto" w:fill="FFFFFF"/>
                        </w:rPr>
                        <w:t xml:space="preserve"> </w:t>
                      </w:r>
                      <w:r>
                        <w:rPr>
                          <w:rFonts w:cs="Arial"/>
                          <w:color w:val="000000"/>
                          <w:sz w:val="20"/>
                          <w:szCs w:val="20"/>
                          <w:shd w:val="clear" w:color="auto" w:fill="FFFFFF"/>
                        </w:rPr>
                        <w:t>I</w:t>
                      </w:r>
                      <w:r w:rsidRPr="00F9086A">
                        <w:rPr>
                          <w:rFonts w:cs="Arial"/>
                          <w:color w:val="000000"/>
                          <w:sz w:val="20"/>
                          <w:szCs w:val="20"/>
                          <w:shd w:val="clear" w:color="auto" w:fill="FFFFFF"/>
                        </w:rPr>
                        <w:t xml:space="preserve">nternational </w:t>
                      </w:r>
                      <w:r>
                        <w:rPr>
                          <w:rFonts w:cs="Arial"/>
                          <w:color w:val="000000"/>
                          <w:sz w:val="20"/>
                          <w:szCs w:val="20"/>
                          <w:shd w:val="clear" w:color="auto" w:fill="FFFFFF"/>
                        </w:rPr>
                        <w:t>S</w:t>
                      </w:r>
                      <w:r w:rsidRPr="00F9086A">
                        <w:rPr>
                          <w:rFonts w:cs="Arial"/>
                          <w:color w:val="000000"/>
                          <w:sz w:val="20"/>
                          <w:szCs w:val="20"/>
                          <w:shd w:val="clear" w:color="auto" w:fill="FFFFFF"/>
                        </w:rPr>
                        <w:t xml:space="preserve">afeguarding </w:t>
                      </w:r>
                      <w:r>
                        <w:rPr>
                          <w:rFonts w:cs="Arial"/>
                          <w:color w:val="000000"/>
                          <w:sz w:val="20"/>
                          <w:szCs w:val="20"/>
                          <w:shd w:val="clear" w:color="auto" w:fill="FFFFFF"/>
                        </w:rPr>
                        <w:t>P</w:t>
                      </w:r>
                      <w:r w:rsidRPr="00F9086A">
                        <w:rPr>
                          <w:rFonts w:cs="Arial"/>
                          <w:color w:val="000000"/>
                          <w:sz w:val="20"/>
                          <w:szCs w:val="20"/>
                          <w:shd w:val="clear" w:color="auto" w:fill="FFFFFF"/>
                        </w:rPr>
                        <w:t>lan</w:t>
                      </w:r>
                      <w:r>
                        <w:rPr>
                          <w:rFonts w:cs="Arial"/>
                          <w:color w:val="000000"/>
                          <w:sz w:val="20"/>
                          <w:szCs w:val="20"/>
                          <w:shd w:val="clear" w:color="auto" w:fill="FFFFFF"/>
                        </w:rPr>
                        <w:t>.</w:t>
                      </w:r>
                      <w:r w:rsidRPr="00F9086A">
                        <w:rPr>
                          <w:rFonts w:cs="Arial"/>
                          <w:color w:val="000000"/>
                          <w:sz w:val="20"/>
                          <w:szCs w:val="20"/>
                          <w:shd w:val="clear" w:color="auto" w:fill="FFFFFF"/>
                        </w:rPr>
                        <w:t xml:space="preserve"> </w:t>
                      </w:r>
                      <w:r>
                        <w:rPr>
                          <w:rFonts w:cs="Arial"/>
                          <w:color w:val="000000"/>
                          <w:sz w:val="20"/>
                          <w:szCs w:val="20"/>
                          <w:shd w:val="clear" w:color="auto" w:fill="FFFFFF"/>
                        </w:rPr>
                        <w:t xml:space="preserve">It </w:t>
                      </w:r>
                      <w:r w:rsidRPr="00F9086A">
                        <w:rPr>
                          <w:rFonts w:cs="Arial"/>
                          <w:color w:val="000000"/>
                          <w:sz w:val="20"/>
                          <w:szCs w:val="20"/>
                          <w:shd w:val="clear" w:color="auto" w:fill="FFFFFF"/>
                        </w:rPr>
                        <w:t>enhanc</w:t>
                      </w:r>
                      <w:r>
                        <w:rPr>
                          <w:rFonts w:cs="Arial"/>
                          <w:color w:val="000000"/>
                          <w:sz w:val="20"/>
                          <w:szCs w:val="20"/>
                          <w:shd w:val="clear" w:color="auto" w:fill="FFFFFF"/>
                        </w:rPr>
                        <w:t>es</w:t>
                      </w:r>
                      <w:r w:rsidRPr="00F9086A">
                        <w:rPr>
                          <w:rFonts w:cs="Arial"/>
                          <w:color w:val="000000"/>
                          <w:sz w:val="20"/>
                          <w:szCs w:val="20"/>
                          <w:shd w:val="clear" w:color="auto" w:fill="FFFFFF"/>
                        </w:rPr>
                        <w:t xml:space="preserve"> its value and provid</w:t>
                      </w:r>
                      <w:r>
                        <w:rPr>
                          <w:rFonts w:cs="Arial"/>
                          <w:color w:val="000000"/>
                          <w:sz w:val="20"/>
                          <w:szCs w:val="20"/>
                          <w:shd w:val="clear" w:color="auto" w:fill="FFFFFF"/>
                        </w:rPr>
                        <w:t>es</w:t>
                      </w:r>
                      <w:r w:rsidRPr="00F9086A">
                        <w:rPr>
                          <w:rFonts w:cs="Arial"/>
                          <w:color w:val="000000"/>
                          <w:sz w:val="20"/>
                          <w:szCs w:val="20"/>
                          <w:shd w:val="clear" w:color="auto" w:fill="FFFFFF"/>
                        </w:rPr>
                        <w:t xml:space="preserve"> young future breeders with the contextualized knowledge and know-how they need to ensure that their practice is viable, sustainable and fair. </w:t>
                      </w:r>
                      <w:r>
                        <w:rPr>
                          <w:rFonts w:cs="Arial"/>
                          <w:color w:val="000000"/>
                          <w:sz w:val="20"/>
                          <w:szCs w:val="20"/>
                          <w:shd w:val="clear" w:color="auto" w:fill="FFFFFF"/>
                        </w:rPr>
                        <w:t xml:space="preserve">It </w:t>
                      </w:r>
                      <w:r w:rsidRPr="00F9086A">
                        <w:rPr>
                          <w:rFonts w:cs="Arial"/>
                          <w:color w:val="000000"/>
                          <w:sz w:val="20"/>
                          <w:szCs w:val="20"/>
                          <w:shd w:val="clear" w:color="auto" w:fill="FFFFFF"/>
                        </w:rPr>
                        <w:t>raise</w:t>
                      </w:r>
                      <w:r>
                        <w:rPr>
                          <w:rFonts w:cs="Arial"/>
                          <w:color w:val="000000"/>
                          <w:sz w:val="20"/>
                          <w:szCs w:val="20"/>
                          <w:shd w:val="clear" w:color="auto" w:fill="FFFFFF"/>
                        </w:rPr>
                        <w:t>s</w:t>
                      </w:r>
                      <w:r w:rsidRPr="00F9086A">
                        <w:rPr>
                          <w:rFonts w:cs="Arial"/>
                          <w:color w:val="000000"/>
                          <w:sz w:val="20"/>
                          <w:szCs w:val="20"/>
                          <w:shd w:val="clear" w:color="auto" w:fill="FFFFFF"/>
                        </w:rPr>
                        <w:t xml:space="preserve"> awareness, train</w:t>
                      </w:r>
                      <w:r>
                        <w:rPr>
                          <w:rFonts w:cs="Arial"/>
                          <w:color w:val="000000"/>
                          <w:sz w:val="20"/>
                          <w:szCs w:val="20"/>
                          <w:shd w:val="clear" w:color="auto" w:fill="FFFFFF"/>
                        </w:rPr>
                        <w:t>s</w:t>
                      </w:r>
                      <w:r w:rsidRPr="00F9086A">
                        <w:rPr>
                          <w:rFonts w:cs="Arial"/>
                          <w:color w:val="000000"/>
                          <w:sz w:val="20"/>
                          <w:szCs w:val="20"/>
                          <w:shd w:val="clear" w:color="auto" w:fill="FFFFFF"/>
                        </w:rPr>
                        <w:t>, exchange</w:t>
                      </w:r>
                      <w:r>
                        <w:rPr>
                          <w:rFonts w:cs="Arial"/>
                          <w:color w:val="000000"/>
                          <w:sz w:val="20"/>
                          <w:szCs w:val="20"/>
                          <w:shd w:val="clear" w:color="auto" w:fill="FFFFFF"/>
                        </w:rPr>
                        <w:t>s ideas</w:t>
                      </w:r>
                      <w:r w:rsidRPr="00F9086A">
                        <w:rPr>
                          <w:rFonts w:cs="Arial"/>
                          <w:color w:val="000000"/>
                          <w:sz w:val="20"/>
                          <w:szCs w:val="20"/>
                          <w:shd w:val="clear" w:color="auto" w:fill="FFFFFF"/>
                        </w:rPr>
                        <w:t xml:space="preserve"> and promote</w:t>
                      </w:r>
                      <w:r>
                        <w:rPr>
                          <w:rFonts w:cs="Arial"/>
                          <w:color w:val="000000"/>
                          <w:sz w:val="20"/>
                          <w:szCs w:val="20"/>
                          <w:shd w:val="clear" w:color="auto" w:fill="FFFFFF"/>
                        </w:rPr>
                        <w:t>s</w:t>
                      </w:r>
                      <w:r w:rsidRPr="00F9086A">
                        <w:rPr>
                          <w:rFonts w:cs="Arial"/>
                          <w:color w:val="000000"/>
                          <w:sz w:val="20"/>
                          <w:szCs w:val="20"/>
                          <w:shd w:val="clear" w:color="auto" w:fill="FFFFFF"/>
                        </w:rPr>
                        <w:t xml:space="preserve"> this practice in countries where agricultural vocational training is, or must become, a major player</w:t>
                      </w:r>
                      <w:r w:rsidRPr="00F9086A">
                        <w:rPr>
                          <w:rFonts w:cs="Arial"/>
                          <w:color w:val="000000"/>
                          <w:shd w:val="clear" w:color="auto" w:fill="FFFFFF"/>
                        </w:rPr>
                        <w:t>.</w:t>
                      </w:r>
                      <w:r w:rsidRPr="00F9086A">
                        <w:rPr>
                          <w:rFonts w:cs="Arial"/>
                          <w:color w:val="000000"/>
                          <w:sz w:val="20"/>
                          <w:szCs w:val="20"/>
                          <w:shd w:val="clear" w:color="auto" w:fill="FFFFFF"/>
                        </w:rPr>
                        <w:t xml:space="preserve"> Cooperation between students of 6 countries will develop mutual understanding and enable cultural and linguistic enrichment. The use of digital technology will enhance participants' skills and make all the deliverables accessible.</w:t>
                      </w:r>
                    </w:p>
                    <w:p w14:paraId="579CAB34" w14:textId="77777777" w:rsidR="00295E72" w:rsidRPr="00046EE2" w:rsidRDefault="00295E72" w:rsidP="00295E72">
                      <w:pPr>
                        <w:rPr>
                          <w:sz w:val="20"/>
                          <w:szCs w:val="20"/>
                        </w:rPr>
                      </w:pPr>
                    </w:p>
                  </w:txbxContent>
                </v:textbox>
                <w10:wrap type="square" anchorx="margin" anchory="margin"/>
              </v:shape>
            </w:pict>
          </mc:Fallback>
        </mc:AlternateContent>
      </w:r>
    </w:p>
    <w:p w14:paraId="161B7CD0" w14:textId="77777777" w:rsidR="00C53837" w:rsidRDefault="00C53837">
      <w:pPr>
        <w:spacing w:before="0" w:after="0"/>
        <w:rPr>
          <w:rFonts w:asciiTheme="majorHAnsi" w:eastAsiaTheme="majorEastAsia" w:hAnsiTheme="majorHAnsi" w:cstheme="majorBidi"/>
          <w:color w:val="0F4761" w:themeColor="accent1" w:themeShade="BF"/>
          <w:sz w:val="40"/>
          <w:szCs w:val="40"/>
        </w:rPr>
      </w:pPr>
      <w:r>
        <w:br w:type="page"/>
      </w:r>
    </w:p>
    <w:p w14:paraId="551AD5A7" w14:textId="4116788C" w:rsidR="00B15558" w:rsidRDefault="00772318" w:rsidP="00B15558">
      <w:pPr>
        <w:pStyle w:val="Heading1"/>
      </w:pPr>
      <w:r>
        <w:lastRenderedPageBreak/>
        <w:t>September</w:t>
      </w:r>
      <w:r w:rsidR="00B15558">
        <w:t xml:space="preserve">: </w:t>
      </w:r>
      <w:r>
        <w:t>Benefits to Society</w:t>
      </w:r>
    </w:p>
    <w:p w14:paraId="2E217B2C" w14:textId="21BB0B65" w:rsidR="004F0DDF" w:rsidRDefault="00CC772B" w:rsidP="003F5F30">
      <w:r>
        <w:t xml:space="preserve">Key </w:t>
      </w:r>
      <w:r w:rsidR="004F0DDF">
        <w:t>Messages:</w:t>
      </w:r>
    </w:p>
    <w:p w14:paraId="7CAA322D" w14:textId="77777777" w:rsidR="00771F38" w:rsidRDefault="00771F38" w:rsidP="00771F38">
      <w:pPr>
        <w:pStyle w:val="ListParagraph"/>
        <w:ind w:left="1440"/>
      </w:pPr>
    </w:p>
    <w:p w14:paraId="70D44476" w14:textId="77777777" w:rsidR="00772318" w:rsidRDefault="00772318" w:rsidP="00772318">
      <w:pPr>
        <w:pStyle w:val="ListParagraph"/>
        <w:numPr>
          <w:ilvl w:val="0"/>
          <w:numId w:val="22"/>
        </w:numPr>
      </w:pPr>
      <w:r>
        <w:t>Rangeland products can contribute to nutrition, health and hygiene</w:t>
      </w:r>
    </w:p>
    <w:p w14:paraId="375ECB7D" w14:textId="0C735589" w:rsidR="00772318" w:rsidRDefault="00772318" w:rsidP="00772318">
      <w:pPr>
        <w:pStyle w:val="ListParagraph"/>
        <w:numPr>
          <w:ilvl w:val="1"/>
          <w:numId w:val="22"/>
        </w:numPr>
        <w:rPr>
          <w:lang w:val="en-US"/>
        </w:rPr>
      </w:pPr>
      <w:r w:rsidRPr="00772318">
        <w:rPr>
          <w:lang w:val="en-US"/>
        </w:rPr>
        <w:t xml:space="preserve">Products coming from animals raised on natural pastures are relatively healthier (compared to products from intensive systems)  </w:t>
      </w:r>
    </w:p>
    <w:p w14:paraId="09073E01" w14:textId="54020DF4" w:rsidR="00772318" w:rsidRDefault="00D92711" w:rsidP="00772318">
      <w:pPr>
        <w:pStyle w:val="ListParagraph"/>
        <w:numPr>
          <w:ilvl w:val="1"/>
          <w:numId w:val="22"/>
        </w:numPr>
        <w:rPr>
          <w:lang w:val="en-US"/>
        </w:rPr>
      </w:pPr>
      <w:r>
        <w:rPr>
          <w:lang w:val="en-US"/>
        </w:rPr>
        <w:t>T</w:t>
      </w:r>
      <w:r w:rsidR="00772318" w:rsidRPr="00772318">
        <w:rPr>
          <w:lang w:val="en-US"/>
        </w:rPr>
        <w:t>hey have more vitamins, healthy fats, antioxidants, and higher levels of Omega-3 and Conjugated Linoleic Acid, etc.</w:t>
      </w:r>
    </w:p>
    <w:p w14:paraId="5FB113A8" w14:textId="0FEC8159" w:rsidR="00D92711" w:rsidRDefault="00D92711" w:rsidP="00263746">
      <w:pPr>
        <w:pStyle w:val="ListParagraph"/>
        <w:numPr>
          <w:ilvl w:val="1"/>
          <w:numId w:val="22"/>
        </w:numPr>
        <w:rPr>
          <w:lang w:val="en-US"/>
        </w:rPr>
      </w:pPr>
      <w:r>
        <w:rPr>
          <w:lang w:val="en-US"/>
        </w:rPr>
        <w:t xml:space="preserve">Dioxins and other pollutants </w:t>
      </w:r>
      <w:r w:rsidR="00295E72">
        <w:rPr>
          <w:lang w:val="en-US"/>
        </w:rPr>
        <w:t xml:space="preserve">and harmful chemicals </w:t>
      </w:r>
      <w:r>
        <w:rPr>
          <w:lang w:val="en-US"/>
        </w:rPr>
        <w:t>have been found in intensively</w:t>
      </w:r>
      <w:r w:rsidR="00CC772B">
        <w:rPr>
          <w:lang w:val="en-US"/>
        </w:rPr>
        <w:t xml:space="preserve"> </w:t>
      </w:r>
      <w:r>
        <w:rPr>
          <w:lang w:val="en-US"/>
        </w:rPr>
        <w:t>farmed meat and milk</w:t>
      </w:r>
    </w:p>
    <w:p w14:paraId="0C10D861" w14:textId="0B1201E9" w:rsidR="00B84CCD" w:rsidRPr="00965897" w:rsidRDefault="00B84CCD" w:rsidP="00263746">
      <w:pPr>
        <w:pStyle w:val="ListParagraph"/>
        <w:numPr>
          <w:ilvl w:val="1"/>
          <w:numId w:val="22"/>
        </w:numPr>
        <w:rPr>
          <w:lang w:val="en-US"/>
        </w:rPr>
      </w:pPr>
      <w:r>
        <w:t>E</w:t>
      </w:r>
      <w:r w:rsidRPr="00B83C68">
        <w:t>ssential</w:t>
      </w:r>
      <w:r w:rsidRPr="00B83C68">
        <w:rPr>
          <w:rFonts w:cs="FrutigerLTStd-Roman"/>
          <w:lang w:eastAsia="en-GB"/>
        </w:rPr>
        <w:t xml:space="preserve"> minerals such as iron and zinc have lower bioavailability in plant-based foods</w:t>
      </w:r>
      <w:r>
        <w:rPr>
          <w:rFonts w:cs="FrutigerLTStd-Roman"/>
          <w:lang w:eastAsia="en-GB"/>
        </w:rPr>
        <w:t xml:space="preserve"> than in pastoralist products</w:t>
      </w:r>
    </w:p>
    <w:p w14:paraId="1E812EED" w14:textId="63E4D3C1" w:rsidR="007320F1" w:rsidRDefault="007320F1" w:rsidP="00263746">
      <w:pPr>
        <w:pStyle w:val="ListParagraph"/>
        <w:numPr>
          <w:ilvl w:val="1"/>
          <w:numId w:val="22"/>
        </w:numPr>
        <w:rPr>
          <w:lang w:val="en-US"/>
        </w:rPr>
      </w:pPr>
      <w:r>
        <w:rPr>
          <w:lang w:val="en-US"/>
        </w:rPr>
        <w:t>A</w:t>
      </w:r>
      <w:r w:rsidRPr="007320F1">
        <w:rPr>
          <w:lang w:val="en-US"/>
        </w:rPr>
        <w:t>nimal-source foods are important for nutrition in vulnerable populations, especially in the first months of life, reducing stunting and wasting and improving cognitive health through providing high-density protein and particular nutrients</w:t>
      </w:r>
    </w:p>
    <w:p w14:paraId="3FAE3686" w14:textId="5EC832C5" w:rsidR="00772318" w:rsidRPr="00263746" w:rsidRDefault="00772318" w:rsidP="00263746">
      <w:pPr>
        <w:pStyle w:val="ListParagraph"/>
        <w:numPr>
          <w:ilvl w:val="1"/>
          <w:numId w:val="22"/>
        </w:numPr>
        <w:rPr>
          <w:lang w:val="en-US"/>
        </w:rPr>
      </w:pPr>
      <w:r>
        <w:t xml:space="preserve">Societies need to better understand and differentiate healthy and sustainable pastoralist products from </w:t>
      </w:r>
      <w:r w:rsidR="00D92711">
        <w:t>intensively/</w:t>
      </w:r>
      <w:r>
        <w:t>factory-farmed livestock</w:t>
      </w:r>
    </w:p>
    <w:p w14:paraId="64A42C45" w14:textId="77777777" w:rsidR="00772318" w:rsidRDefault="00772318" w:rsidP="00772318">
      <w:pPr>
        <w:pStyle w:val="ListParagraph"/>
        <w:numPr>
          <w:ilvl w:val="1"/>
          <w:numId w:val="22"/>
        </w:numPr>
      </w:pPr>
      <w:r>
        <w:t>Enhance healthy and environmentally friendly consumption of meat and meat products</w:t>
      </w:r>
    </w:p>
    <w:p w14:paraId="4C23D273" w14:textId="77777777" w:rsidR="00771F38" w:rsidRDefault="00771F38" w:rsidP="00771F38">
      <w:pPr>
        <w:pStyle w:val="ListParagraph"/>
        <w:ind w:left="1440"/>
      </w:pPr>
    </w:p>
    <w:p w14:paraId="64BEAFCA" w14:textId="77777777" w:rsidR="00295E72" w:rsidRPr="00AB53BE" w:rsidRDefault="00295E72" w:rsidP="00295E72">
      <w:pPr>
        <w:pStyle w:val="ListParagraph"/>
        <w:numPr>
          <w:ilvl w:val="0"/>
          <w:numId w:val="22"/>
        </w:numPr>
      </w:pPr>
      <w:r>
        <w:rPr>
          <w:lang w:val="en-US"/>
        </w:rPr>
        <w:t>Global protein supply:</w:t>
      </w:r>
    </w:p>
    <w:p w14:paraId="526A03F9" w14:textId="378FE4E5" w:rsidR="00295E72" w:rsidRPr="00AB53BE" w:rsidRDefault="00295E72" w:rsidP="00295E72">
      <w:pPr>
        <w:pStyle w:val="ListParagraph"/>
        <w:numPr>
          <w:ilvl w:val="1"/>
          <w:numId w:val="22"/>
        </w:numPr>
      </w:pPr>
      <w:r w:rsidRPr="001C7428">
        <w:rPr>
          <w:lang w:val="en-US"/>
        </w:rPr>
        <w:t>Feeding a population of over 9 billion people is placing unsustainable strain on our planetary boundaries. Pastoralism is a unique food production system that makes a significant contribution to global protein supply while contributing to conserving biodiversity and mitigating climate change</w:t>
      </w:r>
    </w:p>
    <w:p w14:paraId="5196FF26" w14:textId="77777777" w:rsidR="00295E72" w:rsidRDefault="00295E72" w:rsidP="005A7C0E">
      <w:pPr>
        <w:pStyle w:val="ListParagraph"/>
        <w:numPr>
          <w:ilvl w:val="1"/>
          <w:numId w:val="22"/>
        </w:numPr>
      </w:pPr>
      <w:r>
        <w:t xml:space="preserve">Pastoralist production can meet rising demand for healthy organic food </w:t>
      </w:r>
    </w:p>
    <w:p w14:paraId="28DDE076" w14:textId="7FD2DC26" w:rsidR="00295E72" w:rsidRDefault="00295E72" w:rsidP="00295E72">
      <w:pPr>
        <w:pStyle w:val="ListParagraph"/>
        <w:numPr>
          <w:ilvl w:val="3"/>
          <w:numId w:val="22"/>
        </w:numPr>
      </w:pPr>
      <w:r>
        <w:t>Rising demand is due to population increase and rise of middle class in most countries</w:t>
      </w:r>
    </w:p>
    <w:p w14:paraId="64A0987D" w14:textId="72428EB0" w:rsidR="00295E72" w:rsidRDefault="00295E72" w:rsidP="005A7C0E">
      <w:pPr>
        <w:pStyle w:val="ListParagraph"/>
        <w:numPr>
          <w:ilvl w:val="3"/>
          <w:numId w:val="22"/>
        </w:numPr>
      </w:pPr>
      <w:r>
        <w:t xml:space="preserve">But there is also a rising awareness and demand for healthy, organic meat, milk, fibre and other livestock </w:t>
      </w:r>
      <w:r w:rsidR="00C53837">
        <w:t>products that</w:t>
      </w:r>
      <w:r>
        <w:t xml:space="preserve"> are sustainably traded and respects animal welfare</w:t>
      </w:r>
    </w:p>
    <w:p w14:paraId="69353C04" w14:textId="6ACD35B0" w:rsidR="00295E72" w:rsidRDefault="00295E72" w:rsidP="005A7C0E">
      <w:pPr>
        <w:pStyle w:val="ListParagraph"/>
        <w:numPr>
          <w:ilvl w:val="3"/>
          <w:numId w:val="22"/>
        </w:numPr>
      </w:pPr>
      <w:r>
        <w:t>Lift the</w:t>
      </w:r>
      <w:r w:rsidRPr="00B83C68">
        <w:t xml:space="preserve"> constraints faced by organic producers includ</w:t>
      </w:r>
      <w:r>
        <w:t>ing</w:t>
      </w:r>
      <w:r w:rsidRPr="00B83C68">
        <w:t xml:space="preserve"> distance to markets; length of time</w:t>
      </w:r>
      <w:r>
        <w:t xml:space="preserve"> that animals are</w:t>
      </w:r>
      <w:r w:rsidRPr="00B83C68">
        <w:t xml:space="preserve"> confined in stock crates; and lack of organically certified pastures along routes to abattoirs</w:t>
      </w:r>
    </w:p>
    <w:p w14:paraId="01253D63" w14:textId="77777777" w:rsidR="00295E72" w:rsidRDefault="00295E72" w:rsidP="00295E72">
      <w:pPr>
        <w:pStyle w:val="ListParagraph"/>
        <w:numPr>
          <w:ilvl w:val="3"/>
          <w:numId w:val="22"/>
        </w:numPr>
      </w:pPr>
      <w:r>
        <w:t xml:space="preserve">Models show likelihood that </w:t>
      </w:r>
      <w:r w:rsidRPr="00B83C68">
        <w:t>organic crop and livestock production will be able to adequately feed the projected world population of 9.6 billion by 2050</w:t>
      </w:r>
    </w:p>
    <w:p w14:paraId="393DA4F7" w14:textId="77777777" w:rsidR="00295E72" w:rsidRDefault="00295E72" w:rsidP="005A7C0E">
      <w:pPr>
        <w:pStyle w:val="ListParagraph"/>
        <w:ind w:left="2340"/>
      </w:pPr>
    </w:p>
    <w:p w14:paraId="29ED9831" w14:textId="77777777" w:rsidR="00772318" w:rsidRDefault="00772318" w:rsidP="00772318">
      <w:pPr>
        <w:pStyle w:val="ListParagraph"/>
        <w:numPr>
          <w:ilvl w:val="0"/>
          <w:numId w:val="22"/>
        </w:numPr>
      </w:pPr>
      <w:r>
        <w:t>Promote sustainable rangeland food and fibre products</w:t>
      </w:r>
    </w:p>
    <w:p w14:paraId="289D62C4" w14:textId="2306EA72" w:rsidR="00772318" w:rsidRDefault="00772318" w:rsidP="00772318">
      <w:pPr>
        <w:pStyle w:val="ListParagraph"/>
        <w:numPr>
          <w:ilvl w:val="1"/>
          <w:numId w:val="22"/>
        </w:numPr>
      </w:pPr>
      <w:r>
        <w:t xml:space="preserve">Celebrate diversity of milk and meat products </w:t>
      </w:r>
    </w:p>
    <w:p w14:paraId="2B9F1522" w14:textId="04CC263C" w:rsidR="00295E72" w:rsidRDefault="00295E72" w:rsidP="00772318">
      <w:pPr>
        <w:pStyle w:val="ListParagraph"/>
        <w:numPr>
          <w:ilvl w:val="1"/>
          <w:numId w:val="22"/>
        </w:numPr>
      </w:pPr>
      <w:r>
        <w:t>Promote the use of animal fibre (wool, cashmere, leather) in clothing and other uses instead of polyester and other non-biodegradable plastics that damage the environment</w:t>
      </w:r>
    </w:p>
    <w:p w14:paraId="72AB401A" w14:textId="5B5CDAFF" w:rsidR="00772318" w:rsidRDefault="00B84CCD" w:rsidP="00772318">
      <w:pPr>
        <w:pStyle w:val="ListParagraph"/>
        <w:numPr>
          <w:ilvl w:val="1"/>
          <w:numId w:val="22"/>
        </w:numPr>
      </w:pPr>
      <w:r>
        <w:t>E</w:t>
      </w:r>
      <w:r w:rsidR="00772318">
        <w:t>xamples of pastoral foods and regional diversity</w:t>
      </w:r>
    </w:p>
    <w:p w14:paraId="70628331" w14:textId="77777777" w:rsidR="00772318" w:rsidRDefault="00772318" w:rsidP="00772318">
      <w:pPr>
        <w:pStyle w:val="ListParagraph"/>
        <w:numPr>
          <w:ilvl w:val="1"/>
          <w:numId w:val="22"/>
        </w:numPr>
      </w:pPr>
      <w:r>
        <w:t>Increase awareness of specialty or novelty foods (e.g. camel’s milk and its role in helping diabetics)</w:t>
      </w:r>
    </w:p>
    <w:p w14:paraId="532CC904" w14:textId="33E0427E" w:rsidR="00A122B4" w:rsidRDefault="00772318" w:rsidP="00772318">
      <w:pPr>
        <w:pStyle w:val="ListParagraph"/>
        <w:numPr>
          <w:ilvl w:val="1"/>
          <w:numId w:val="22"/>
        </w:numPr>
      </w:pPr>
      <w:r>
        <w:t>Sustainably use hides and skins and other livestock /wild animal products</w:t>
      </w:r>
    </w:p>
    <w:p w14:paraId="17ACFB48" w14:textId="7AAEE57A" w:rsidR="00263746" w:rsidRDefault="00263746" w:rsidP="00772318">
      <w:pPr>
        <w:pStyle w:val="ListParagraph"/>
        <w:numPr>
          <w:ilvl w:val="1"/>
          <w:numId w:val="22"/>
        </w:numPr>
      </w:pPr>
      <w:r>
        <w:lastRenderedPageBreak/>
        <w:t>Examples of certification schemes that work</w:t>
      </w:r>
    </w:p>
    <w:p w14:paraId="7C584869" w14:textId="77777777" w:rsidR="00876990" w:rsidRDefault="00876990" w:rsidP="00033BE4">
      <w:pPr>
        <w:pStyle w:val="ListParagraph"/>
        <w:ind w:left="1440"/>
      </w:pPr>
    </w:p>
    <w:p w14:paraId="3DD6DFB8" w14:textId="77777777" w:rsidR="00AB53BE" w:rsidRPr="00AB53BE" w:rsidRDefault="00876990" w:rsidP="00033BE4">
      <w:pPr>
        <w:pStyle w:val="ListParagraph"/>
        <w:numPr>
          <w:ilvl w:val="0"/>
          <w:numId w:val="22"/>
        </w:numPr>
      </w:pPr>
      <w:r w:rsidRPr="00AB53BE">
        <w:t xml:space="preserve">Pastoralists’ water footprint and blue carbon </w:t>
      </w:r>
    </w:p>
    <w:p w14:paraId="48509E56" w14:textId="51963167" w:rsidR="00876990" w:rsidRDefault="00AB53BE" w:rsidP="00AB53BE">
      <w:pPr>
        <w:pStyle w:val="ListParagraph"/>
        <w:numPr>
          <w:ilvl w:val="1"/>
          <w:numId w:val="22"/>
        </w:numPr>
      </w:pPr>
      <w:r w:rsidRPr="00AB53BE">
        <w:t xml:space="preserve">Pastoralism is a nature-based enterprise that protects ecosystems and watersheds </w:t>
      </w:r>
    </w:p>
    <w:p w14:paraId="227AEA0F" w14:textId="07D26790" w:rsidR="00AB53BE" w:rsidRDefault="00AB53BE" w:rsidP="00AB53BE">
      <w:pPr>
        <w:pStyle w:val="ListParagraph"/>
        <w:numPr>
          <w:ilvl w:val="1"/>
          <w:numId w:val="22"/>
        </w:numPr>
      </w:pPr>
      <w:r>
        <w:t>Pastoralists have low water and carbon footprints</w:t>
      </w:r>
    </w:p>
    <w:p w14:paraId="258F9F3B" w14:textId="77777777" w:rsidR="00AB53BE" w:rsidRDefault="00AB53BE" w:rsidP="00AB53BE">
      <w:pPr>
        <w:pStyle w:val="ListParagraph"/>
        <w:ind w:left="1440"/>
      </w:pPr>
    </w:p>
    <w:p w14:paraId="77786418" w14:textId="4E346C1B" w:rsidR="00AB53BE" w:rsidRDefault="00AB53BE" w:rsidP="00AB53BE">
      <w:pPr>
        <w:pStyle w:val="ListParagraph"/>
        <w:numPr>
          <w:ilvl w:val="0"/>
          <w:numId w:val="22"/>
        </w:numPr>
      </w:pPr>
      <w:r>
        <w:t>Sustainable pastoralism protects biodiversity for all and for future generations</w:t>
      </w:r>
    </w:p>
    <w:p w14:paraId="70E8C549" w14:textId="71797837" w:rsidR="00AB53BE" w:rsidRDefault="00AB53BE" w:rsidP="00AB53BE">
      <w:pPr>
        <w:pStyle w:val="ListParagraph"/>
        <w:numPr>
          <w:ilvl w:val="1"/>
          <w:numId w:val="22"/>
        </w:numPr>
      </w:pPr>
      <w:r>
        <w:t>(repetition of some of the messages from previous months)</w:t>
      </w:r>
    </w:p>
    <w:p w14:paraId="54223039" w14:textId="77777777" w:rsidR="00295E72" w:rsidRDefault="00295E72" w:rsidP="005A7C0E">
      <w:pPr>
        <w:pStyle w:val="ListParagraph"/>
        <w:ind w:left="1440"/>
      </w:pPr>
    </w:p>
    <w:p w14:paraId="0D6B292D" w14:textId="77777777" w:rsidR="00295E72" w:rsidRDefault="00295E72" w:rsidP="00295E72">
      <w:pPr>
        <w:pStyle w:val="ListParagraph"/>
        <w:numPr>
          <w:ilvl w:val="0"/>
          <w:numId w:val="22"/>
        </w:numPr>
      </w:pPr>
      <w:r w:rsidRPr="00B33765">
        <w:t xml:space="preserve">Pastoralist </w:t>
      </w:r>
      <w:r>
        <w:t>traditions have</w:t>
      </w:r>
      <w:r w:rsidRPr="00B33765">
        <w:t xml:space="preserve"> provide</w:t>
      </w:r>
      <w:r>
        <w:t>d</w:t>
      </w:r>
      <w:r w:rsidRPr="00B33765">
        <w:t xml:space="preserve"> </w:t>
      </w:r>
      <w:r>
        <w:t xml:space="preserve">many value systems and </w:t>
      </w:r>
      <w:r w:rsidRPr="00B33765">
        <w:t>cultural identit</w:t>
      </w:r>
      <w:r>
        <w:t>ies</w:t>
      </w:r>
      <w:r w:rsidRPr="00F9086A">
        <w:t xml:space="preserve"> that h</w:t>
      </w:r>
      <w:r>
        <w:t>ave contributed to shape most cultures around the world</w:t>
      </w:r>
    </w:p>
    <w:p w14:paraId="0128DC38" w14:textId="1728A40A" w:rsidR="00295E72" w:rsidRPr="00B33765" w:rsidRDefault="00295E72" w:rsidP="005A7C0E">
      <w:pPr>
        <w:pStyle w:val="ListParagraph"/>
        <w:numPr>
          <w:ilvl w:val="1"/>
          <w:numId w:val="22"/>
        </w:numPr>
      </w:pPr>
      <w:r>
        <w:t xml:space="preserve">For example, </w:t>
      </w:r>
      <w:proofErr w:type="spellStart"/>
      <w:r>
        <w:t>Chengis</w:t>
      </w:r>
      <w:proofErr w:type="spellEnd"/>
      <w:r>
        <w:t xml:space="preserve"> Khan shaped the modern concept of diplomacy by protecting the lives and rights of Ambassadors</w:t>
      </w:r>
    </w:p>
    <w:p w14:paraId="29DE8ACE" w14:textId="77777777" w:rsidR="00295E72" w:rsidRDefault="00295E72" w:rsidP="005A7C0E">
      <w:pPr>
        <w:pStyle w:val="ListParagraph"/>
        <w:ind w:left="360"/>
      </w:pPr>
    </w:p>
    <w:p w14:paraId="0188EC4C" w14:textId="77777777" w:rsidR="00AB53BE" w:rsidRPr="00AB53BE" w:rsidRDefault="00AB53BE" w:rsidP="00AB53BE">
      <w:pPr>
        <w:pStyle w:val="ListParagraph"/>
        <w:ind w:left="360"/>
      </w:pPr>
    </w:p>
    <w:p w14:paraId="05851EF6" w14:textId="5D719750"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mc:AlternateContent>
          <mc:Choice Requires="wps">
            <w:drawing>
              <wp:anchor distT="0" distB="0" distL="114300" distR="114300" simplePos="0" relativeHeight="251666432" behindDoc="0" locked="0" layoutInCell="1" allowOverlap="1" wp14:anchorId="69C6B1D3" wp14:editId="7E9008F3">
                <wp:simplePos x="0" y="0"/>
                <wp:positionH relativeFrom="column">
                  <wp:posOffset>121863</wp:posOffset>
                </wp:positionH>
                <wp:positionV relativeFrom="paragraph">
                  <wp:posOffset>288315</wp:posOffset>
                </wp:positionV>
                <wp:extent cx="5875699" cy="1358020"/>
                <wp:effectExtent l="0" t="0" r="17145" b="13970"/>
                <wp:wrapNone/>
                <wp:docPr id="1127829340" name="Text Box 8"/>
                <wp:cNvGraphicFramePr/>
                <a:graphic xmlns:a="http://schemas.openxmlformats.org/drawingml/2006/main">
                  <a:graphicData uri="http://schemas.microsoft.com/office/word/2010/wordprocessingShape">
                    <wps:wsp>
                      <wps:cNvSpPr txBox="1"/>
                      <wps:spPr>
                        <a:xfrm>
                          <a:off x="0" y="0"/>
                          <a:ext cx="5875699" cy="1358020"/>
                        </a:xfrm>
                        <a:prstGeom prst="rect">
                          <a:avLst/>
                        </a:prstGeom>
                        <a:solidFill>
                          <a:schemeClr val="lt1"/>
                        </a:solidFill>
                        <a:ln w="6350">
                          <a:solidFill>
                            <a:prstClr val="black"/>
                          </a:solidFill>
                        </a:ln>
                      </wps:spPr>
                      <wps:txb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6B1D3" id="Text Box 8" o:spid="_x0000_s1034" type="#_x0000_t202" style="position:absolute;margin-left:9.6pt;margin-top:22.7pt;width:462.65pt;height:10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CLPQIAAIQEAAAOAAAAZHJzL2Uyb0RvYy54bWysVE1v2zAMvQ/YfxB0X+ykSZoYcYosRYYB&#10;QVsgLXpWZDkWJouapMTOfv0o5bvbadhFJkXqkXwkPXloa0V2wjoJOqfdTkqJ0BwKqTc5fXtdfBlR&#10;4jzTBVOgRU73wtGH6edPk8ZkogcVqEJYgiDaZY3JaeW9yZLE8UrUzHXACI3GEmzNPKp2kxSWNYhe&#10;q6SXpsOkAVsYC1w4h7ePByOdRvyyFNw/l6UTnqicYm4+njae63Am0wnLNpaZSvJjGuwfsqiZ1Bj0&#10;DPXIPCNbK/+AqiW34KD0HQ51AmUpuYg1YDXd9EM1q4oZEWtBcpw50+T+Hyx/2q3MiyW+/QotNjAQ&#10;0hiXObwM9bSlrcMXMyVoRwr3Z9pE6wnHy8HofjAcjynhaOveDUZpLxKbXJ4b6/w3ATUJQk4t9iXS&#10;xXZL5zEkup5cQjQHShYLqVRUwiyIubJkx7CLysck8cWNl9KkyenwbpBG4BtbgD6/XyvGf4QybxFQ&#10;UxovL8UHybfrlsgip6MTMWso9siXhcMoOcMXEuGXzPkXZnF2kCLcB/+MR6kAc4KjREkF9tff7oM/&#10;thStlDQ4izl1P7fMCkrUd43NHnf7/TC8UekP7pFeYq8t62uL3tZzQKK6uHmGRzH4e3USSwv1O67N&#10;LERFE9McY+fUn8S5P2wIrh0Xs1l0wnE1zC/1yvAAHRoTaH1t35k1x7Z6nIgnOE0tyz509+AbXmqY&#10;bT2UMrY+8Hxg9Ug/jnrsznEtwy5d69Hr8vOY/gYAAP//AwBQSwMEFAAGAAgAAAAhAEh46tPgAAAA&#10;DgEAAA8AAABkcnMvZG93bnJldi54bWxMT8tOwzAQvCPxD9YicaMOIUFJGqfiUbj0REGct7FrW8R2&#10;FLtp+HuWE1xGGs3uPNrN4gY2qyna4AXcrjJgyvdBWq8FfLy/3FTAYkIvcQheCfhWETbd5UWLjQxn&#10;/6bmfdKMTHxsUIBJaWw4j71RDuMqjMqTdgyTw0R00lxOeCZzN/A8y+65Q+spweConozqv/YnJ2D7&#10;qGvdVziZbSWtnZfP406/CnF9tTyvCR7WwJJa0t8H/G6g/tBRsUM4eRnZQLzO6VJAURbASK+LogR2&#10;EJCX9R3wruX/Z3Q/AAAA//8DAFBLAQItABQABgAIAAAAIQC2gziS/gAAAOEBAAATAAAAAAAAAAAA&#10;AAAAAAAAAABbQ29udGVudF9UeXBlc10ueG1sUEsBAi0AFAAGAAgAAAAhADj9If/WAAAAlAEAAAsA&#10;AAAAAAAAAAAAAAAALwEAAF9yZWxzLy5yZWxzUEsBAi0AFAAGAAgAAAAhALz1gIs9AgAAhAQAAA4A&#10;AAAAAAAAAAAAAAAALgIAAGRycy9lMm9Eb2MueG1sUEsBAi0AFAAGAAgAAAAhAEh46tPgAAAADgEA&#10;AA8AAAAAAAAAAAAAAAAAlwQAAGRycy9kb3ducmV2LnhtbFBLBQYAAAAABAAEAPMAAACkBQAAAAA=&#10;" fillcolor="white [3201]" strokeweight=".5pt">
                <v:textbo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v:textbox>
              </v:shape>
            </w:pict>
          </mc:Fallback>
        </mc:AlternateContent>
      </w:r>
    </w:p>
    <w:p w14:paraId="18E937D9"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567E4CE4" w14:textId="2448D391" w:rsidR="007B59BC" w:rsidRDefault="003F5F30" w:rsidP="007B59BC">
      <w:pPr>
        <w:pStyle w:val="Heading1"/>
      </w:pPr>
      <w:r>
        <w:lastRenderedPageBreak/>
        <w:t>Oct</w:t>
      </w:r>
      <w:r w:rsidR="007B59BC">
        <w:t xml:space="preserve">ober: </w:t>
      </w:r>
      <w:r>
        <w:t>Pastoralist women</w:t>
      </w:r>
    </w:p>
    <w:p w14:paraId="3FB51832" w14:textId="3104FDD4" w:rsidR="007B59BC" w:rsidRDefault="007C0ACD" w:rsidP="003F5F30">
      <w:r>
        <w:t xml:space="preserve">Key </w:t>
      </w:r>
      <w:r w:rsidR="007B59BC">
        <w:t>Messages:</w:t>
      </w:r>
    </w:p>
    <w:p w14:paraId="0C76151F" w14:textId="547C53C6" w:rsidR="00295E72" w:rsidRDefault="00295E72" w:rsidP="00295E72">
      <w:pPr>
        <w:pStyle w:val="ListParagraph"/>
        <w:numPr>
          <w:ilvl w:val="0"/>
          <w:numId w:val="27"/>
        </w:numPr>
      </w:pPr>
      <w:r>
        <w:t>Recognize the immense contribution of women to pastoralist culture, values and management systems and reinforce these contributions through equitable representation, participation, support and decision-making capacity</w:t>
      </w:r>
    </w:p>
    <w:p w14:paraId="604F755B" w14:textId="3B80ED10" w:rsidR="003F5F30" w:rsidRDefault="003F5F30" w:rsidP="00295E72">
      <w:pPr>
        <w:pStyle w:val="ListParagraph"/>
        <w:numPr>
          <w:ilvl w:val="1"/>
          <w:numId w:val="27"/>
        </w:numPr>
      </w:pPr>
      <w:r>
        <w:t xml:space="preserve">Promote gender-inclusive approaches to all aspects of pastoralism </w:t>
      </w:r>
    </w:p>
    <w:p w14:paraId="7C70D4D7" w14:textId="3CFD9BAF" w:rsidR="00295E72" w:rsidRDefault="00295E72" w:rsidP="005A7C0E">
      <w:pPr>
        <w:pStyle w:val="ListParagraph"/>
        <w:numPr>
          <w:ilvl w:val="1"/>
          <w:numId w:val="27"/>
        </w:numPr>
      </w:pPr>
      <w:r>
        <w:t xml:space="preserve">Provide safe, non-discriminatory, violence-free and gender-sensitive workplaces for pastoralist women </w:t>
      </w:r>
      <w:r w:rsidRPr="00B4697F">
        <w:t>and for women working on rangelands &amp; pastoralism</w:t>
      </w:r>
    </w:p>
    <w:p w14:paraId="63560F94" w14:textId="166EA27B" w:rsidR="003F5F30" w:rsidRDefault="003F5F30" w:rsidP="00CD743F">
      <w:pPr>
        <w:pStyle w:val="ListParagraph"/>
        <w:numPr>
          <w:ilvl w:val="0"/>
          <w:numId w:val="27"/>
        </w:numPr>
      </w:pPr>
      <w:r>
        <w:t xml:space="preserve">Respect the equitable and inalienable pastoralist women’s rights to access and use land, natural resources, biodiversity, knowledge and information </w:t>
      </w:r>
    </w:p>
    <w:p w14:paraId="23A441AB" w14:textId="1B1F3B9B" w:rsidR="00B4697F" w:rsidRPr="00033BE4" w:rsidRDefault="00B4697F" w:rsidP="00B4697F">
      <w:pPr>
        <w:pStyle w:val="ListParagraph"/>
        <w:numPr>
          <w:ilvl w:val="0"/>
          <w:numId w:val="27"/>
        </w:numPr>
      </w:pPr>
      <w:r w:rsidRPr="00033BE4">
        <w:t xml:space="preserve">Ensure that pastoralist women enjoy the same rights and privileges as men </w:t>
      </w:r>
      <w:r w:rsidR="00C53837" w:rsidRPr="00033BE4">
        <w:t>regarding</w:t>
      </w:r>
      <w:r w:rsidRPr="00033BE4">
        <w:t xml:space="preserve"> ownership and inheritance of livestock and other assets</w:t>
      </w:r>
    </w:p>
    <w:p w14:paraId="6F780786" w14:textId="1DF82E0B" w:rsidR="00B4697F" w:rsidRPr="00033BE4" w:rsidRDefault="00B4697F" w:rsidP="00B4697F">
      <w:pPr>
        <w:pStyle w:val="ListParagraph"/>
        <w:numPr>
          <w:ilvl w:val="0"/>
          <w:numId w:val="27"/>
        </w:numPr>
      </w:pPr>
      <w:r w:rsidRPr="00033BE4">
        <w:t>Encourage pastoralist women in national parliaments and other forms of political representation</w:t>
      </w:r>
    </w:p>
    <w:p w14:paraId="6AC587AE" w14:textId="3BA33763" w:rsidR="00B4697F" w:rsidRPr="00033BE4" w:rsidRDefault="00B4697F" w:rsidP="00B4697F">
      <w:pPr>
        <w:pStyle w:val="ListParagraph"/>
        <w:numPr>
          <w:ilvl w:val="0"/>
          <w:numId w:val="27"/>
        </w:numPr>
      </w:pPr>
      <w:r w:rsidRPr="00033BE4">
        <w:t>Strengthen the role of pastoralist women in promoting peaceful co-existence of different land users</w:t>
      </w:r>
    </w:p>
    <w:p w14:paraId="36F2FC8C" w14:textId="7838A696" w:rsidR="00B4697F" w:rsidRDefault="00B4697F" w:rsidP="00B4697F">
      <w:pPr>
        <w:pStyle w:val="ListParagraph"/>
        <w:numPr>
          <w:ilvl w:val="0"/>
          <w:numId w:val="27"/>
        </w:numPr>
      </w:pPr>
      <w:r w:rsidRPr="00033BE4">
        <w:t>Recognise the crucial role of pastoralist women in providing highly nutritious food for family and market</w:t>
      </w:r>
    </w:p>
    <w:p w14:paraId="46F6B48F" w14:textId="77777777" w:rsidR="00295E72" w:rsidRPr="00033BE4" w:rsidRDefault="00295E72" w:rsidP="00295E72">
      <w:pPr>
        <w:pStyle w:val="ListParagraph"/>
        <w:numPr>
          <w:ilvl w:val="0"/>
          <w:numId w:val="27"/>
        </w:numPr>
      </w:pPr>
      <w:r>
        <w:t>Ensure full opportunities for pastoralists women regarding access to education, careers and institutions while protecting their contribution to pastoralist communities</w:t>
      </w:r>
    </w:p>
    <w:p w14:paraId="142725BD" w14:textId="77777777" w:rsidR="00295E72" w:rsidRPr="00033BE4" w:rsidRDefault="00295E72" w:rsidP="005A7C0E">
      <w:pPr>
        <w:pStyle w:val="ListParagraph"/>
        <w:ind w:left="360"/>
      </w:pPr>
    </w:p>
    <w:p w14:paraId="7E8E944F" w14:textId="328A7C8C" w:rsidR="00B4697F" w:rsidRDefault="00033BE4" w:rsidP="00033BE4">
      <w:r>
        <w:rPr>
          <w:noProof/>
        </w:rPr>
        <mc:AlternateContent>
          <mc:Choice Requires="wps">
            <w:drawing>
              <wp:anchor distT="0" distB="0" distL="114300" distR="114300" simplePos="0" relativeHeight="251667456" behindDoc="0" locked="0" layoutInCell="1" allowOverlap="1" wp14:anchorId="05D8D264" wp14:editId="0C3799EB">
                <wp:simplePos x="0" y="0"/>
                <wp:positionH relativeFrom="column">
                  <wp:posOffset>-22992</wp:posOffset>
                </wp:positionH>
                <wp:positionV relativeFrom="paragraph">
                  <wp:posOffset>237880</wp:posOffset>
                </wp:positionV>
                <wp:extent cx="6201624" cy="1095469"/>
                <wp:effectExtent l="0" t="0" r="8890" b="9525"/>
                <wp:wrapNone/>
                <wp:docPr id="773609346" name="Text Box 9"/>
                <wp:cNvGraphicFramePr/>
                <a:graphic xmlns:a="http://schemas.openxmlformats.org/drawingml/2006/main">
                  <a:graphicData uri="http://schemas.microsoft.com/office/word/2010/wordprocessingShape">
                    <wps:wsp>
                      <wps:cNvSpPr txBox="1"/>
                      <wps:spPr>
                        <a:xfrm>
                          <a:off x="0" y="0"/>
                          <a:ext cx="6201624" cy="1095469"/>
                        </a:xfrm>
                        <a:prstGeom prst="rect">
                          <a:avLst/>
                        </a:prstGeom>
                        <a:solidFill>
                          <a:schemeClr val="lt1"/>
                        </a:solidFill>
                        <a:ln w="6350">
                          <a:solidFill>
                            <a:prstClr val="black"/>
                          </a:solidFill>
                        </a:ln>
                      </wps:spPr>
                      <wps:txb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r w:rsidRPr="00033BE4">
                              <w:rPr>
                                <w:b/>
                                <w:bCs/>
                                <w:sz w:val="21"/>
                                <w:szCs w:val="21"/>
                                <w:lang w:val="en-US"/>
                              </w:rPr>
                              <w:t>Recognise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8D264" id="Text Box 9" o:spid="_x0000_s1035" type="#_x0000_t202" style="position:absolute;margin-left:-1.8pt;margin-top:18.75pt;width:488.3pt;height:8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4POQIAAIQEAAAOAAAAZHJzL2Uyb0RvYy54bWysVEuP2jAQvlfqf7B8LwkUaEGEFWVFVQnt&#10;rsRWezaOTaw6Htc2JPTXd2zCY7c9Vb048/LnmW9mMrtra00OwnkFpqD9Xk6JMBxKZXYF/f68+vCZ&#10;Eh+YKZkGIwp6FJ7ezd+/mzV2KgZQgS6FIwhi/LSxBa1CsNMs87wSNfM9sMKgU4KrWUDV7bLSsQbR&#10;a50N8nycNeBK64AL79F6f3LSecKXUvDwKKUXgeiCYm4hnS6d23hm8xmb7hyzleJdGuwfsqiZMvjo&#10;BeqeBUb2Tv0BVSvuwIMMPQ51BlIqLlINWE0/f1PNpmJWpFqQHG8vNPn/B8sfDhv75Ehov0CLDYyE&#10;NNZPPRpjPa10dfxipgT9SOHxQptoA+FoHGPq48GQEo6+fj4ZDceTiJNdr1vnw1cBNYlCQR32JdHF&#10;DmsfTqHnkPiaB63KldI6KXEWxFI7cmDYRR1Skgj+Kkob0mAqH0d5An7li9CX+1vN+I8uvZsoxNMG&#10;c74WH6XQbluiyoKmgqJlC+UR+XJwGiVv+Uoh/Jr58MQczg5ShPsQHvGQGjAn6CRKKnC//maP8dhS&#10;9FLS4CwW1P/cMyco0d8MNnvSHw7j8CZlOPo0QMXdera3HrOvl4BE9XHzLE9ijA/6LEoH9QuuzSK+&#10;ii5mOL5d0HAWl+G0Ibh2XCwWKQjH1bKwNhvLI3RsTKT1uX1hznZtDTgRD3CeWjZ9091TbLxpYLEP&#10;IFVq/ZXVjn4c9TQ83VrGXbrVU9T15zH/DQAA//8DAFBLAwQUAAYACAAAACEAQ3Vur+IAAAAOAQAA&#10;DwAAAGRycy9kb3ducmV2LnhtbEyPzU7DMBCE70i8g7VI3Fq7jWjTNE7FT+HCiYI4b2PXtojtKHbT&#10;8PYsJ7istJrZ2fnq3eQ7NuohuRgkLOYCmA5tVC4YCR/vz7MSWMoYFHYxaAnfOsGuub6qsVLxEt70&#10;eMiGUUhIFUqwOfcV56m12mOax14H0k5x8JhpHQxXA14o3Hd8KcSKe3SBPljs9aPV7dfh7CXsH8zG&#10;tCUOdl8q58bp8/RqXqS8vZmetjTut8CynvLfBfwyUH9oqNgxnoNKrJMwK1bklFCs74CRvlkXBHiU&#10;sFwIAbyp+X+M5gcAAP//AwBQSwECLQAUAAYACAAAACEAtoM4kv4AAADhAQAAEwAAAAAAAAAAAAAA&#10;AAAAAAAAW0NvbnRlbnRfVHlwZXNdLnhtbFBLAQItABQABgAIAAAAIQA4/SH/1gAAAJQBAAALAAAA&#10;AAAAAAAAAAAAAC8BAABfcmVscy8ucmVsc1BLAQItABQABgAIAAAAIQCHit4POQIAAIQEAAAOAAAA&#10;AAAAAAAAAAAAAC4CAABkcnMvZTJvRG9jLnhtbFBLAQItABQABgAIAAAAIQBDdW6v4gAAAA4BAAAP&#10;AAAAAAAAAAAAAAAAAJMEAABkcnMvZG93bnJldi54bWxQSwUGAAAAAAQABADzAAAAogUAAAAA&#10;" fillcolor="white [3201]" strokeweight=".5pt">
                <v:textbo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v:textbox>
              </v:shape>
            </w:pict>
          </mc:Fallback>
        </mc:AlternateContent>
      </w:r>
    </w:p>
    <w:p w14:paraId="2F16367D"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07A5F02A" w14:textId="0D5BA4C8" w:rsidR="00033BE4" w:rsidRDefault="00033BE4">
      <w:pPr>
        <w:spacing w:before="0" w:after="0"/>
        <w:rPr>
          <w:rFonts w:asciiTheme="majorHAnsi" w:eastAsiaTheme="majorEastAsia" w:hAnsiTheme="majorHAnsi" w:cstheme="majorBidi"/>
          <w:color w:val="0F4761" w:themeColor="accent1" w:themeShade="BF"/>
          <w:sz w:val="40"/>
          <w:szCs w:val="40"/>
        </w:rPr>
      </w:pPr>
    </w:p>
    <w:p w14:paraId="26CEC9CB" w14:textId="77777777" w:rsidR="00CD743F" w:rsidRDefault="003F5F30" w:rsidP="00CD743F">
      <w:pPr>
        <w:pStyle w:val="Heading1"/>
      </w:pPr>
      <w:r>
        <w:t>Nov</w:t>
      </w:r>
      <w:r w:rsidR="00CD743F">
        <w:t xml:space="preserve">ember: </w:t>
      </w:r>
      <w:r>
        <w:t xml:space="preserve">Pastoralist Youth </w:t>
      </w:r>
    </w:p>
    <w:p w14:paraId="27156BBE" w14:textId="0CA32FC4" w:rsidR="00CD743F" w:rsidRDefault="007C0ACD" w:rsidP="003F5F30">
      <w:r>
        <w:t xml:space="preserve">Key </w:t>
      </w:r>
      <w:r w:rsidR="00CD743F">
        <w:t>Messages</w:t>
      </w:r>
    </w:p>
    <w:p w14:paraId="7AD9D62D" w14:textId="77777777" w:rsidR="001C7428" w:rsidRPr="005A7C0E" w:rsidRDefault="001C7428" w:rsidP="00CD743F">
      <w:pPr>
        <w:pStyle w:val="ListParagraph"/>
        <w:numPr>
          <w:ilvl w:val="0"/>
          <w:numId w:val="28"/>
        </w:numPr>
      </w:pPr>
      <w:r w:rsidRPr="001C7428">
        <w:rPr>
          <w:lang w:val="en-US"/>
        </w:rPr>
        <w:t>The future of pastoralism, as a progressive component of a sustainable global food system, will depend on the innovation and inspiration of future generations</w:t>
      </w:r>
    </w:p>
    <w:p w14:paraId="6B86B23D" w14:textId="77777777" w:rsidR="00295E72" w:rsidRPr="00AB53BE" w:rsidRDefault="00295E72" w:rsidP="005A7C0E">
      <w:pPr>
        <w:pStyle w:val="ListParagraph"/>
        <w:ind w:left="360"/>
      </w:pPr>
    </w:p>
    <w:p w14:paraId="397A83FF" w14:textId="73C8A7D0" w:rsidR="00257325" w:rsidRDefault="00771F38" w:rsidP="00257325">
      <w:pPr>
        <w:pStyle w:val="ListParagraph"/>
        <w:numPr>
          <w:ilvl w:val="0"/>
          <w:numId w:val="28"/>
        </w:numPr>
      </w:pPr>
      <w:r>
        <w:t>Encourage</w:t>
      </w:r>
      <w:r w:rsidR="00C8606B">
        <w:t xml:space="preserve"> </w:t>
      </w:r>
      <w:r>
        <w:t xml:space="preserve">and enable </w:t>
      </w:r>
      <w:r w:rsidR="00C8606B">
        <w:t>dialogue between elders and youth</w:t>
      </w:r>
      <w:r w:rsidR="0038658F">
        <w:t xml:space="preserve"> </w:t>
      </w:r>
    </w:p>
    <w:p w14:paraId="63448EA1" w14:textId="77777777" w:rsidR="00257325" w:rsidRDefault="00257325" w:rsidP="00257325">
      <w:pPr>
        <w:pStyle w:val="ListParagraph"/>
        <w:numPr>
          <w:ilvl w:val="1"/>
          <w:numId w:val="28"/>
        </w:numPr>
      </w:pPr>
      <w:r>
        <w:t xml:space="preserve">Break down inter-generational barriers to </w:t>
      </w:r>
      <w:r w:rsidRPr="00257325">
        <w:t>knowledge</w:t>
      </w:r>
      <w:r>
        <w:t xml:space="preserve"> transfer</w:t>
      </w:r>
      <w:r w:rsidRPr="00257325">
        <w:t xml:space="preserve"> about ethnoveterinary medicine, pastoral land-use management, conflict resolution, and negotiation with other land user</w:t>
      </w:r>
      <w:r>
        <w:t>s</w:t>
      </w:r>
    </w:p>
    <w:p w14:paraId="636F220F" w14:textId="3661DC13" w:rsidR="00257325" w:rsidRDefault="00257325" w:rsidP="00257325">
      <w:pPr>
        <w:pStyle w:val="ListParagraph"/>
        <w:numPr>
          <w:ilvl w:val="1"/>
          <w:numId w:val="28"/>
        </w:numPr>
      </w:pPr>
      <w:r>
        <w:t>Encourage young pastoralists to take pride in pastoralist lifestyle and heritage</w:t>
      </w:r>
    </w:p>
    <w:p w14:paraId="472F7D21" w14:textId="61E4AB4C" w:rsidR="00257325" w:rsidRDefault="00257325" w:rsidP="00257325">
      <w:pPr>
        <w:pStyle w:val="ListParagraph"/>
        <w:numPr>
          <w:ilvl w:val="1"/>
          <w:numId w:val="28"/>
        </w:numPr>
      </w:pPr>
      <w:r>
        <w:t>Celebrate the cultural heritage, traditional ecological knowledge and build cultural pride</w:t>
      </w:r>
    </w:p>
    <w:p w14:paraId="1CB33EC0" w14:textId="6A4E87F2" w:rsidR="00257325" w:rsidRDefault="00257325" w:rsidP="00257325">
      <w:pPr>
        <w:pStyle w:val="ListParagraph"/>
        <w:numPr>
          <w:ilvl w:val="1"/>
          <w:numId w:val="28"/>
        </w:numPr>
      </w:pPr>
      <w:r w:rsidRPr="00257325">
        <w:t>Succession planning and governance transition from the elder pastoralists to the younger generation, ensuring continuity and the infusion of new ideas into pastoralism</w:t>
      </w:r>
    </w:p>
    <w:p w14:paraId="47E212E9" w14:textId="0E02A5D2" w:rsidR="00257325" w:rsidRDefault="00257325" w:rsidP="00257325">
      <w:pPr>
        <w:pStyle w:val="ListParagraph"/>
        <w:numPr>
          <w:ilvl w:val="1"/>
          <w:numId w:val="28"/>
        </w:numPr>
      </w:pPr>
      <w:r w:rsidRPr="00257325">
        <w:t>Establish community hubs where elders train youth in IK while youth contribute digital literacy skills to document practices (e.g., using smartphones to map grazing routes or record medicinal plant uses)</w:t>
      </w:r>
    </w:p>
    <w:p w14:paraId="78358F67" w14:textId="77777777" w:rsidR="00257325" w:rsidRDefault="00257325" w:rsidP="005A7C0E">
      <w:pPr>
        <w:pStyle w:val="ListParagraph"/>
        <w:ind w:left="1080"/>
      </w:pPr>
    </w:p>
    <w:p w14:paraId="6A309810" w14:textId="77777777" w:rsidR="00257325" w:rsidRDefault="00257325" w:rsidP="00257325">
      <w:pPr>
        <w:pStyle w:val="ListParagraph"/>
        <w:numPr>
          <w:ilvl w:val="0"/>
          <w:numId w:val="28"/>
        </w:numPr>
      </w:pPr>
      <w:r w:rsidRPr="00257325">
        <w:t xml:space="preserve">Translate documented knowledge into accessible formats, Audiovisual tools (community radio, oral recordings), illustrated guides in local languages, and theatre/art for non-literate communities, </w:t>
      </w:r>
    </w:p>
    <w:p w14:paraId="1A23FAA5" w14:textId="633E5ADC" w:rsidR="00257325" w:rsidRDefault="00257325" w:rsidP="005A7C0E">
      <w:pPr>
        <w:pStyle w:val="ListParagraph"/>
        <w:numPr>
          <w:ilvl w:val="1"/>
          <w:numId w:val="28"/>
        </w:numPr>
      </w:pPr>
      <w:r w:rsidRPr="00257325">
        <w:t>Mobile apps with offline capabilities, SMS alerts for weather forecasts, and voice-based AI assistants compatible with feature phone</w:t>
      </w:r>
    </w:p>
    <w:p w14:paraId="388CC7AB" w14:textId="77777777" w:rsidR="00257325" w:rsidRDefault="00257325" w:rsidP="005A7C0E"/>
    <w:p w14:paraId="4F93BD76" w14:textId="77777777" w:rsidR="00295E72" w:rsidRDefault="00295E72" w:rsidP="00CD743F">
      <w:pPr>
        <w:pStyle w:val="ListParagraph"/>
        <w:numPr>
          <w:ilvl w:val="0"/>
          <w:numId w:val="28"/>
        </w:numPr>
      </w:pPr>
      <w:r w:rsidRPr="00295E72">
        <w:t xml:space="preserve">Address high entry barriers by implementing solutions that enable pastoralist youth to access land, participate in governance, and maintain their pastoralist mobility and flexibility. These barriers include: </w:t>
      </w:r>
    </w:p>
    <w:p w14:paraId="136A77DD" w14:textId="1D6C2270" w:rsidR="00295E72" w:rsidRDefault="00295E72" w:rsidP="00295E72">
      <w:pPr>
        <w:pStyle w:val="ListParagraph"/>
        <w:numPr>
          <w:ilvl w:val="1"/>
          <w:numId w:val="28"/>
        </w:numPr>
      </w:pPr>
      <w:r w:rsidRPr="00295E72">
        <w:t>land tenure insecurity</w:t>
      </w:r>
    </w:p>
    <w:p w14:paraId="0E9CE932" w14:textId="77777777" w:rsidR="00295E72" w:rsidRDefault="00295E72" w:rsidP="00295E72">
      <w:pPr>
        <w:pStyle w:val="ListParagraph"/>
        <w:numPr>
          <w:ilvl w:val="1"/>
          <w:numId w:val="28"/>
        </w:numPr>
      </w:pPr>
      <w:r w:rsidRPr="00295E72">
        <w:t>climate challenges</w:t>
      </w:r>
    </w:p>
    <w:p w14:paraId="2C877149" w14:textId="177C70FD" w:rsidR="00295E72" w:rsidRDefault="00295E72" w:rsidP="00295E72">
      <w:pPr>
        <w:pStyle w:val="ListParagraph"/>
        <w:numPr>
          <w:ilvl w:val="1"/>
          <w:numId w:val="28"/>
        </w:numPr>
      </w:pPr>
      <w:r w:rsidRPr="00295E72">
        <w:t>knowledge gaps</w:t>
      </w:r>
      <w:r w:rsidR="00257325">
        <w:t>, including the digital gap (coding and digital skills)</w:t>
      </w:r>
    </w:p>
    <w:p w14:paraId="46BF8671" w14:textId="3C7696E4" w:rsidR="00295E72" w:rsidRDefault="00295E72" w:rsidP="00295E72">
      <w:pPr>
        <w:pStyle w:val="ListParagraph"/>
        <w:numPr>
          <w:ilvl w:val="1"/>
          <w:numId w:val="28"/>
        </w:numPr>
      </w:pPr>
      <w:r w:rsidRPr="00295E72">
        <w:t>economic constraints</w:t>
      </w:r>
    </w:p>
    <w:p w14:paraId="50058414" w14:textId="599319A2" w:rsidR="00295E72" w:rsidRDefault="00295E72" w:rsidP="005A7C0E">
      <w:pPr>
        <w:pStyle w:val="ListParagraph"/>
        <w:numPr>
          <w:ilvl w:val="1"/>
          <w:numId w:val="28"/>
        </w:numPr>
      </w:pPr>
      <w:r w:rsidRPr="00295E72">
        <w:t>legal and bureaucratic hurdles</w:t>
      </w:r>
    </w:p>
    <w:p w14:paraId="2EB98C6D" w14:textId="06A055BA" w:rsidR="003F5F30" w:rsidRDefault="003F5F30" w:rsidP="00295E72">
      <w:pPr>
        <w:pStyle w:val="ListParagraph"/>
        <w:numPr>
          <w:ilvl w:val="1"/>
          <w:numId w:val="28"/>
        </w:numPr>
      </w:pPr>
      <w:r>
        <w:t>Enable inclusion of youth pastoralists</w:t>
      </w:r>
      <w:r w:rsidR="00B84CCD">
        <w:t>’</w:t>
      </w:r>
      <w:r>
        <w:t xml:space="preserve"> voices in policymaking</w:t>
      </w:r>
    </w:p>
    <w:p w14:paraId="4F4B2D9B" w14:textId="77777777" w:rsidR="00295E72" w:rsidRDefault="00295E72" w:rsidP="005A7C0E">
      <w:pPr>
        <w:pStyle w:val="ListParagraph"/>
        <w:ind w:left="1080"/>
      </w:pPr>
    </w:p>
    <w:p w14:paraId="1F4D02BF" w14:textId="3CBE1793" w:rsidR="003F5F30" w:rsidRDefault="003F5F30" w:rsidP="00CD743F">
      <w:pPr>
        <w:pStyle w:val="ListParagraph"/>
        <w:numPr>
          <w:ilvl w:val="0"/>
          <w:numId w:val="28"/>
        </w:numPr>
      </w:pPr>
      <w:r>
        <w:t>Improve access to education, mobile schools</w:t>
      </w:r>
      <w:r w:rsidR="00B84CCD">
        <w:t xml:space="preserve"> and </w:t>
      </w:r>
      <w:r>
        <w:t>vocational training for pastoral youth</w:t>
      </w:r>
    </w:p>
    <w:p w14:paraId="5923CDCB" w14:textId="48939DA1" w:rsidR="00AB53BE" w:rsidRDefault="00AB53BE" w:rsidP="00AB53BE">
      <w:pPr>
        <w:pStyle w:val="ListParagraph"/>
        <w:numPr>
          <w:ilvl w:val="1"/>
          <w:numId w:val="28"/>
        </w:numPr>
      </w:pPr>
      <w:r>
        <w:t xml:space="preserve">Examples of bright spots: capacity building of herders (e.g. </w:t>
      </w:r>
      <w:r w:rsidR="00257325">
        <w:t xml:space="preserve">formal schooling, </w:t>
      </w:r>
      <w:r>
        <w:t>training and certification schools)</w:t>
      </w:r>
    </w:p>
    <w:p w14:paraId="1CED70D4" w14:textId="789E0530" w:rsidR="00295E72" w:rsidRDefault="00295E72" w:rsidP="00AB53BE">
      <w:pPr>
        <w:pStyle w:val="ListParagraph"/>
        <w:numPr>
          <w:ilvl w:val="1"/>
          <w:numId w:val="28"/>
        </w:numPr>
      </w:pPr>
      <w:r>
        <w:t>Enhance access to grants and scholarships for pastoral youth</w:t>
      </w:r>
    </w:p>
    <w:p w14:paraId="27D30D34" w14:textId="4667EF1D" w:rsidR="00295E72" w:rsidRDefault="00257325" w:rsidP="00AB53BE">
      <w:pPr>
        <w:pStyle w:val="ListParagraph"/>
        <w:numPr>
          <w:ilvl w:val="1"/>
          <w:numId w:val="28"/>
        </w:numPr>
      </w:pPr>
      <w:r>
        <w:t>Enhance access to digital infrastructure, such as high cost of devices, lack of internet access in remote areas</w:t>
      </w:r>
    </w:p>
    <w:p w14:paraId="724F9DF2" w14:textId="77777777" w:rsidR="00257325" w:rsidRDefault="00257325" w:rsidP="00257325">
      <w:pPr>
        <w:pStyle w:val="ListParagraph"/>
        <w:numPr>
          <w:ilvl w:val="1"/>
          <w:numId w:val="28"/>
        </w:numPr>
      </w:pPr>
      <w:r w:rsidRPr="00257325">
        <w:t xml:space="preserve">Create open-source platforms to share adaptable, pastoralist-informed models for rangeland management, disaster preparedness, and agroecological practices. </w:t>
      </w:r>
    </w:p>
    <w:p w14:paraId="2181BA15" w14:textId="683FCAB0" w:rsidR="00257325" w:rsidRDefault="00257325" w:rsidP="005A7C0E">
      <w:pPr>
        <w:pStyle w:val="ListParagraph"/>
        <w:numPr>
          <w:ilvl w:val="2"/>
          <w:numId w:val="28"/>
        </w:numPr>
      </w:pPr>
      <w:r w:rsidRPr="00257325">
        <w:lastRenderedPageBreak/>
        <w:t>Partner with universities, tech innovators, and global pastoralist networks to scale solutions while respecting cultural specificity</w:t>
      </w:r>
    </w:p>
    <w:p w14:paraId="7B8B2580" w14:textId="77777777" w:rsidR="00295E72" w:rsidRDefault="00295E72" w:rsidP="005A7C0E">
      <w:pPr>
        <w:pStyle w:val="ListParagraph"/>
        <w:ind w:left="1080"/>
      </w:pPr>
    </w:p>
    <w:p w14:paraId="6F0D0725" w14:textId="639B4767" w:rsidR="001A0587" w:rsidRDefault="00772318" w:rsidP="003F5F30">
      <w:pPr>
        <w:pStyle w:val="ListParagraph"/>
        <w:numPr>
          <w:ilvl w:val="0"/>
          <w:numId w:val="28"/>
        </w:numPr>
      </w:pPr>
      <w:r>
        <w:t xml:space="preserve">Support </w:t>
      </w:r>
      <w:r w:rsidR="00B84CCD">
        <w:t>p</w:t>
      </w:r>
      <w:r w:rsidR="003F5F30">
        <w:t>astoralist youth entrepreneurship</w:t>
      </w:r>
      <w:r>
        <w:t xml:space="preserve"> and associations</w:t>
      </w:r>
    </w:p>
    <w:p w14:paraId="391039D6" w14:textId="09477311" w:rsidR="00257325" w:rsidRDefault="00257325" w:rsidP="00257325">
      <w:pPr>
        <w:pStyle w:val="ListParagraph"/>
        <w:numPr>
          <w:ilvl w:val="1"/>
          <w:numId w:val="28"/>
        </w:numPr>
      </w:pPr>
      <w:r>
        <w:t xml:space="preserve">Enhance access to financial capital, including digital financial services, while recognizing that many young pastoralists starting businesses do not have collateral for standard loans </w:t>
      </w:r>
    </w:p>
    <w:p w14:paraId="3915875C" w14:textId="1EEA54EE" w:rsidR="00257325" w:rsidRDefault="00257325" w:rsidP="00257325">
      <w:pPr>
        <w:pStyle w:val="ListParagraph"/>
        <w:numPr>
          <w:ilvl w:val="1"/>
          <w:numId w:val="28"/>
        </w:numPr>
      </w:pPr>
      <w:r>
        <w:t>Promote e-commerce platforms and remote employment opportunities for pastoralist youth</w:t>
      </w:r>
    </w:p>
    <w:p w14:paraId="0F45BEDA" w14:textId="6829765B" w:rsidR="00257325" w:rsidRDefault="00257325" w:rsidP="00257325">
      <w:pPr>
        <w:pStyle w:val="ListParagraph"/>
        <w:numPr>
          <w:ilvl w:val="1"/>
          <w:numId w:val="28"/>
        </w:numPr>
      </w:pPr>
      <w:r>
        <w:t>Establish innovation hubs and mentoring opportunities</w:t>
      </w:r>
    </w:p>
    <w:p w14:paraId="6243C032" w14:textId="2BA3FD3B" w:rsidR="00257325" w:rsidRDefault="00257325" w:rsidP="00257325">
      <w:pPr>
        <w:pStyle w:val="ListParagraph"/>
        <w:numPr>
          <w:ilvl w:val="1"/>
          <w:numId w:val="28"/>
        </w:numPr>
      </w:pPr>
      <w:r>
        <w:t>Enhance youth entrepreneurship and training in complementary areas such as local processing of animal products, agribusiness and trade, sustainable harvesting of rangeland plants, etc.</w:t>
      </w:r>
    </w:p>
    <w:p w14:paraId="144A815F" w14:textId="4978DC99" w:rsidR="00257325" w:rsidRDefault="00257325" w:rsidP="00257325">
      <w:pPr>
        <w:pStyle w:val="ListParagraph"/>
        <w:numPr>
          <w:ilvl w:val="1"/>
          <w:numId w:val="28"/>
        </w:numPr>
      </w:pPr>
      <w:r>
        <w:t>Enhance labour rights of pastoralists</w:t>
      </w:r>
    </w:p>
    <w:p w14:paraId="6763BC67" w14:textId="6FFCFBB8" w:rsidR="00257325" w:rsidRDefault="00257325" w:rsidP="00257325">
      <w:pPr>
        <w:pStyle w:val="ListParagraph"/>
        <w:numPr>
          <w:ilvl w:val="1"/>
          <w:numId w:val="28"/>
        </w:numPr>
      </w:pPr>
      <w:r>
        <w:t>Improve markets for pastoral products and ensure fair prices and trade to make pastoralism and their products competitively marketable</w:t>
      </w:r>
    </w:p>
    <w:p w14:paraId="37B91656" w14:textId="77777777" w:rsidR="00257325" w:rsidRDefault="00257325" w:rsidP="005A7C0E">
      <w:pPr>
        <w:pStyle w:val="ListParagraph"/>
        <w:ind w:left="1080"/>
      </w:pPr>
    </w:p>
    <w:p w14:paraId="2AEB09B6" w14:textId="2587870A" w:rsidR="00257325" w:rsidRDefault="00257325" w:rsidP="00257325">
      <w:pPr>
        <w:pStyle w:val="ListParagraph"/>
        <w:numPr>
          <w:ilvl w:val="0"/>
          <w:numId w:val="28"/>
        </w:numPr>
      </w:pPr>
      <w:r>
        <w:t>Inhibit and reverse outmigration of pastoralist youth</w:t>
      </w:r>
    </w:p>
    <w:p w14:paraId="6DDDD391" w14:textId="0553535C" w:rsidR="00257325" w:rsidRDefault="00257325" w:rsidP="00257325">
      <w:pPr>
        <w:pStyle w:val="ListParagraph"/>
        <w:numPr>
          <w:ilvl w:val="1"/>
          <w:numId w:val="28"/>
        </w:numPr>
      </w:pPr>
      <w:r>
        <w:t>Increase economic opportunities for youth from pastoralism</w:t>
      </w:r>
    </w:p>
    <w:p w14:paraId="07E4ADE2" w14:textId="34E3112E" w:rsidR="00257325" w:rsidRDefault="00257325" w:rsidP="00257325">
      <w:pPr>
        <w:pStyle w:val="ListParagraph"/>
        <w:numPr>
          <w:ilvl w:val="1"/>
          <w:numId w:val="28"/>
        </w:numPr>
      </w:pPr>
      <w:r>
        <w:t>Change perceptions about rangelands and pastoralism to address abandonment of rangelands</w:t>
      </w:r>
    </w:p>
    <w:p w14:paraId="66DBC553" w14:textId="77777777" w:rsidR="00257325" w:rsidRDefault="00257325" w:rsidP="005A7C0E">
      <w:pPr>
        <w:pStyle w:val="ListParagraph"/>
        <w:ind w:left="1080"/>
      </w:pPr>
    </w:p>
    <w:p w14:paraId="5CA86AB1" w14:textId="77777777" w:rsidR="00AF1DA6" w:rsidRDefault="00AF1DA6" w:rsidP="006B35EE"/>
    <w:p w14:paraId="1834F7EE" w14:textId="77777777" w:rsidR="00772318" w:rsidRDefault="00772318" w:rsidP="00772318"/>
    <w:p w14:paraId="08873973" w14:textId="297F2231" w:rsidR="00033BE4" w:rsidRDefault="00205C99">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1552" behindDoc="0" locked="0" layoutInCell="1" allowOverlap="1" wp14:anchorId="0D4F89B2" wp14:editId="5625673F">
                <wp:simplePos x="0" y="0"/>
                <wp:positionH relativeFrom="column">
                  <wp:posOffset>-68259</wp:posOffset>
                </wp:positionH>
                <wp:positionV relativeFrom="paragraph">
                  <wp:posOffset>84927</wp:posOffset>
                </wp:positionV>
                <wp:extent cx="6174463" cy="1828800"/>
                <wp:effectExtent l="0" t="0" r="10795" b="12700"/>
                <wp:wrapNone/>
                <wp:docPr id="498897977" name="Text Box 11"/>
                <wp:cNvGraphicFramePr/>
                <a:graphic xmlns:a="http://schemas.openxmlformats.org/drawingml/2006/main">
                  <a:graphicData uri="http://schemas.microsoft.com/office/word/2010/wordprocessingShape">
                    <wps:wsp>
                      <wps:cNvSpPr txBox="1"/>
                      <wps:spPr>
                        <a:xfrm>
                          <a:off x="0" y="0"/>
                          <a:ext cx="6174463" cy="1828800"/>
                        </a:xfrm>
                        <a:prstGeom prst="rect">
                          <a:avLst/>
                        </a:prstGeom>
                        <a:solidFill>
                          <a:schemeClr val="lt1"/>
                        </a:solidFill>
                        <a:ln w="6350">
                          <a:solidFill>
                            <a:prstClr val="black"/>
                          </a:solidFill>
                        </a:ln>
                      </wps:spPr>
                      <wps:txb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r w:rsidRPr="00205C99">
                              <w:rPr>
                                <w:rFonts w:ascii="Aptos Narrow" w:eastAsia="Times New Roman" w:hAnsi="Aptos Narrow" w:cs="Times New Roman"/>
                                <w:kern w:val="0"/>
                                <w:sz w:val="21"/>
                                <w:szCs w:val="21"/>
                                <w:lang w:val="en-US"/>
                                <w14:ligatures w14:val="none"/>
                              </w:rPr>
                              <w:t xml:space="preserve">TransH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Eco-TransH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F89B2" id="Text Box 11" o:spid="_x0000_s1036" type="#_x0000_t202" style="position:absolute;margin-left:-5.35pt;margin-top:6.7pt;width:486.2pt;height:2in;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dAOgIAAIUEAAAOAAAAZHJzL2Uyb0RvYy54bWysVEtv2zAMvg/YfxB0X2ynaZoFcYosRYYB&#10;RVsgHXpWZCkWJouapMTOfv0o5d3tNOwi86VP5EfSk/uu0WQrnFdgSlr0ckqE4VApsy7p99fFpxEl&#10;PjBTMQ1GlHQnPL2ffvwwae1Y9KEGXQlHEMT4cWtLWodgx1nmeS0a5ntghUGnBNewgKpbZ5VjLaI3&#10;Ouvn+TBrwVXWARfeo/Vh76TThC+l4OFZSi8C0SXF3EI6XTpX8cymEzZeO2ZrxQ9psH/IomHK4KMn&#10;qAcWGNk49QdUo7gDDzL0ODQZSKm4SDVgNUX+rpplzaxItSA53p5o8v8Plj9tl/bFkdB9gQ4bGAlp&#10;rR97NMZ6Ouma+MVMCfqRwt2JNtEFwtE4LO4Gg+ENJRx9xag/GuWJ2Ox83TofvgpoSBRK6rAviS62&#10;ffQBn8TQY0h8zYNW1UJpnZQ4C2KuHdky7KIOKUm8cRWlDWkxlZvbPAFf+SL06f5KM/4jlnmNgJo2&#10;aDwXH6XQrTqiKiwrVRRNK6h2SJiD/Sx5yxcK8R+ZDy/M4fAgR7gQ4RkPqQGTgoNESQ3u19/sMR57&#10;il5KWhzGkvqfG+YEJfqbwW5/LgaDOL1JGdze9VFxl57VpcdsmjkgUwWunuVJjPFBH0XpoHnDvZnF&#10;V9HFDMe3SxqO4jzsVwT3jovZLAXhvFoWHs3S8ggdOxN5fe3emLOHvgYciSc4ji0bv2vvPjbeNDDb&#10;BJAq9f7M6oF/nPXUnsNexmW61FPU+e8x/Q0AAP//AwBQSwMEFAAGAAgAAAAhALcj6CzhAAAADwEA&#10;AA8AAABkcnMvZG93bnJldi54bWxMT8tOwzAQvCPxD9YicWvt0KqkaZyKR+HSEwVx3saubRHbUeym&#10;4e9ZTnBZaXdm51FvJ9+xUQ/JxSChmAtgOrRRuWAkfLy/zEpgKWNQ2MWgJXzrBNvm+qrGSsVLeNPj&#10;IRtGIiFVKMHm3Fecp9Zqj2keex0IO8XBY6Z1MFwNeCFx3/E7IVbcowvkYLHXT1a3X4ezl7B7NGvT&#10;ljjYXamcG6fP0968Snl7Mz1vaDxsgGU95b8P+O1A+aGhYMd4DiqxTsKsEPdEJWCxBEaE9aqgw1HC&#10;QhRL4E3N//dofgAAAP//AwBQSwECLQAUAAYACAAAACEAtoM4kv4AAADhAQAAEwAAAAAAAAAAAAAA&#10;AAAAAAAAW0NvbnRlbnRfVHlwZXNdLnhtbFBLAQItABQABgAIAAAAIQA4/SH/1gAAAJQBAAALAAAA&#10;AAAAAAAAAAAAAC8BAABfcmVscy8ucmVsc1BLAQItABQABgAIAAAAIQD1MMdAOgIAAIUEAAAOAAAA&#10;AAAAAAAAAAAAAC4CAABkcnMvZTJvRG9jLnhtbFBLAQItABQABgAIAAAAIQC3I+gs4QAAAA8BAAAP&#10;AAAAAAAAAAAAAAAAAJQEAABkcnMvZG93bnJldi54bWxQSwUGAAAAAAQABADzAAAAogUAAAAA&#10;" fillcolor="white [3201]" strokeweight=".5pt">
                <v:textbo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v:textbox>
              </v:shape>
            </w:pict>
          </mc:Fallback>
        </mc:AlternateContent>
      </w:r>
      <w:r w:rsidR="00033BE4">
        <w:br w:type="page"/>
      </w:r>
    </w:p>
    <w:p w14:paraId="7AB52252" w14:textId="7C3BDF1F" w:rsidR="001A0587" w:rsidRDefault="003F5F30" w:rsidP="001A0587">
      <w:pPr>
        <w:pStyle w:val="Heading1"/>
      </w:pPr>
      <w:r>
        <w:lastRenderedPageBreak/>
        <w:t>Dec</w:t>
      </w:r>
      <w:r w:rsidR="001A0587">
        <w:t xml:space="preserve">ember: </w:t>
      </w:r>
      <w:r w:rsidR="00772318">
        <w:t>I</w:t>
      </w:r>
      <w:r>
        <w:t xml:space="preserve">nnovative solutions for </w:t>
      </w:r>
      <w:r w:rsidR="00295E72">
        <w:t xml:space="preserve">a sustainable </w:t>
      </w:r>
      <w:r>
        <w:t>future</w:t>
      </w:r>
    </w:p>
    <w:p w14:paraId="37DEDC71" w14:textId="6B6C339D" w:rsidR="001A0587" w:rsidRDefault="007C0ACD" w:rsidP="003F5F30">
      <w:r>
        <w:t xml:space="preserve">Key </w:t>
      </w:r>
      <w:r w:rsidR="001A0587">
        <w:t xml:space="preserve">Messages: </w:t>
      </w:r>
    </w:p>
    <w:p w14:paraId="78CB5F78" w14:textId="56377F28" w:rsidR="00772318" w:rsidRDefault="00772318" w:rsidP="00772318">
      <w:pPr>
        <w:pStyle w:val="ListParagraph"/>
        <w:numPr>
          <w:ilvl w:val="0"/>
          <w:numId w:val="30"/>
        </w:numPr>
      </w:pPr>
      <w:r>
        <w:t>Pastoralism is not a nostalgic return to the past, but a way forward towards future sustainability (repeat of first month)</w:t>
      </w:r>
    </w:p>
    <w:p w14:paraId="7CFD9B62" w14:textId="3D476EB7" w:rsidR="00257325" w:rsidRDefault="00257325" w:rsidP="005A7C0E">
      <w:pPr>
        <w:pStyle w:val="ListParagraph"/>
        <w:numPr>
          <w:ilvl w:val="1"/>
          <w:numId w:val="30"/>
        </w:numPr>
      </w:pPr>
      <w:r w:rsidRPr="00257325">
        <w:rPr>
          <w:i/>
          <w:iCs/>
        </w:rPr>
        <w:t>Respect the Roots, Embrace the Future:</w:t>
      </w:r>
      <w:r w:rsidRPr="00257325">
        <w:t xml:space="preserve"> Value indigenous traditional knowledge such as herding, ethnoveterinary medicine, weather prediction indicators, conflict management, and land-use negotiation to empower young people to continue and shape a thriving pastoralist heritage</w:t>
      </w:r>
    </w:p>
    <w:p w14:paraId="1B14A978" w14:textId="77777777" w:rsidR="00772318" w:rsidRDefault="00772318" w:rsidP="00772318">
      <w:pPr>
        <w:pStyle w:val="ListParagraph"/>
        <w:numPr>
          <w:ilvl w:val="0"/>
          <w:numId w:val="30"/>
        </w:numPr>
      </w:pPr>
      <w:r>
        <w:t>Innovate in herd and rangeland management</w:t>
      </w:r>
    </w:p>
    <w:p w14:paraId="3363AEEB" w14:textId="0489B824" w:rsidR="00772318" w:rsidRDefault="00772318" w:rsidP="00772318">
      <w:pPr>
        <w:pStyle w:val="ListParagraph"/>
        <w:numPr>
          <w:ilvl w:val="1"/>
          <w:numId w:val="30"/>
        </w:numPr>
      </w:pPr>
      <w:r>
        <w:t>Innovative livestock and herd management, tools and techniques (e.g. how to build a robust herd</w:t>
      </w:r>
      <w:r w:rsidR="00133F00">
        <w:t>,</w:t>
      </w:r>
      <w:r>
        <w:t xml:space="preserve"> mixing species, </w:t>
      </w:r>
      <w:r w:rsidR="009600EC">
        <w:t xml:space="preserve">switching herding strategies, </w:t>
      </w:r>
      <w:r>
        <w:t>etc.)</w:t>
      </w:r>
    </w:p>
    <w:p w14:paraId="7BFF5CA5" w14:textId="037D2EDA" w:rsidR="00207267" w:rsidRDefault="003F5F30" w:rsidP="00772318">
      <w:pPr>
        <w:pStyle w:val="ListParagraph"/>
        <w:numPr>
          <w:ilvl w:val="1"/>
          <w:numId w:val="30"/>
        </w:numPr>
      </w:pPr>
      <w:r>
        <w:t>Increase innovative sustainable rangeland restoration funding, programmes and projects</w:t>
      </w:r>
    </w:p>
    <w:p w14:paraId="759ADB5A" w14:textId="15CBFD5B" w:rsidR="00207267" w:rsidRDefault="003F5F30" w:rsidP="00772318">
      <w:pPr>
        <w:pStyle w:val="ListParagraph"/>
        <w:numPr>
          <w:ilvl w:val="1"/>
          <w:numId w:val="30"/>
        </w:numPr>
      </w:pPr>
      <w:r>
        <w:t>Sustainable water restoration</w:t>
      </w:r>
    </w:p>
    <w:p w14:paraId="1DFD772B" w14:textId="77777777" w:rsidR="00772318" w:rsidRDefault="00772318" w:rsidP="00772318">
      <w:pPr>
        <w:pStyle w:val="ListParagraph"/>
        <w:numPr>
          <w:ilvl w:val="1"/>
          <w:numId w:val="30"/>
        </w:numPr>
      </w:pPr>
      <w:r>
        <w:t>Examples of traditional mobility solutions that work</w:t>
      </w:r>
    </w:p>
    <w:p w14:paraId="74DB0041" w14:textId="1A441D66" w:rsidR="00772318" w:rsidRDefault="00772318" w:rsidP="00772318">
      <w:pPr>
        <w:pStyle w:val="ListParagraph"/>
        <w:numPr>
          <w:ilvl w:val="1"/>
          <w:numId w:val="30"/>
        </w:numPr>
      </w:pPr>
      <w:r>
        <w:t xml:space="preserve">New/protected </w:t>
      </w:r>
      <w:r w:rsidR="00133F00">
        <w:t>livestock mobility</w:t>
      </w:r>
      <w:r w:rsidR="003F7F6A">
        <w:t xml:space="preserve"> </w:t>
      </w:r>
      <w:r>
        <w:t>corridors</w:t>
      </w:r>
    </w:p>
    <w:p w14:paraId="4FEE2C2D" w14:textId="6BDF00B7" w:rsidR="00295E72" w:rsidRDefault="00295E72" w:rsidP="00295E72">
      <w:pPr>
        <w:pStyle w:val="ListParagraph"/>
        <w:numPr>
          <w:ilvl w:val="1"/>
          <w:numId w:val="30"/>
        </w:numPr>
      </w:pPr>
      <w:r>
        <w:t>The use of new technologies for multifunctional multi-benefit grazing, such as grazing under cork and fruit trees and in vineyards</w:t>
      </w:r>
    </w:p>
    <w:p w14:paraId="47AB9EF2" w14:textId="77777777" w:rsidR="00772318" w:rsidRDefault="00772318" w:rsidP="0038658F">
      <w:pPr>
        <w:pStyle w:val="ListParagraph"/>
        <w:ind w:left="1080"/>
      </w:pPr>
    </w:p>
    <w:p w14:paraId="181A7DAF" w14:textId="77777777" w:rsidR="00772318" w:rsidRDefault="00772318" w:rsidP="00772318">
      <w:pPr>
        <w:pStyle w:val="ListParagraph"/>
        <w:numPr>
          <w:ilvl w:val="0"/>
          <w:numId w:val="30"/>
        </w:numPr>
      </w:pPr>
      <w:r>
        <w:t>Innovate and implement beneficial infrastructure</w:t>
      </w:r>
    </w:p>
    <w:p w14:paraId="3FEFFEC7" w14:textId="19BA389C" w:rsidR="00772318" w:rsidRDefault="00772318" w:rsidP="00772318">
      <w:pPr>
        <w:pStyle w:val="ListParagraph"/>
        <w:numPr>
          <w:ilvl w:val="1"/>
          <w:numId w:val="30"/>
        </w:numPr>
      </w:pPr>
      <w:r>
        <w:t>Pastoralists combine low-tech and high-tech</w:t>
      </w:r>
    </w:p>
    <w:p w14:paraId="2EFA917F" w14:textId="750DF44D" w:rsidR="00772318" w:rsidRDefault="00772318" w:rsidP="00772318">
      <w:pPr>
        <w:pStyle w:val="ListParagraph"/>
        <w:numPr>
          <w:ilvl w:val="1"/>
          <w:numId w:val="30"/>
        </w:numPr>
      </w:pPr>
      <w:r>
        <w:t>Sustainable technologies such as decentralised renewable energy access</w:t>
      </w:r>
    </w:p>
    <w:p w14:paraId="212E1ED0" w14:textId="1C864830" w:rsidR="00876990" w:rsidRDefault="00876990" w:rsidP="00772318">
      <w:pPr>
        <w:pStyle w:val="ListParagraph"/>
        <w:numPr>
          <w:ilvl w:val="1"/>
          <w:numId w:val="30"/>
        </w:numPr>
      </w:pPr>
      <w:r>
        <w:t>Renewable energy for water access and security</w:t>
      </w:r>
    </w:p>
    <w:p w14:paraId="5AC058A4" w14:textId="72DB8A3B" w:rsidR="00772318" w:rsidRDefault="00772318" w:rsidP="00772318">
      <w:pPr>
        <w:pStyle w:val="ListParagraph"/>
        <w:numPr>
          <w:ilvl w:val="1"/>
          <w:numId w:val="30"/>
        </w:numPr>
      </w:pPr>
      <w:r>
        <w:t>Telehealth for pastoralists</w:t>
      </w:r>
    </w:p>
    <w:p w14:paraId="7F224F1F" w14:textId="39E17541" w:rsidR="00772318" w:rsidRDefault="00772318" w:rsidP="00772318">
      <w:pPr>
        <w:pStyle w:val="ListParagraph"/>
        <w:numPr>
          <w:ilvl w:val="1"/>
          <w:numId w:val="30"/>
        </w:numPr>
      </w:pPr>
      <w:r>
        <w:t>Insurance schemes to manage risk</w:t>
      </w:r>
    </w:p>
    <w:p w14:paraId="6A2E4927" w14:textId="7EE51509" w:rsidR="00772318" w:rsidRDefault="00772318" w:rsidP="00772318">
      <w:pPr>
        <w:pStyle w:val="ListParagraph"/>
        <w:numPr>
          <w:ilvl w:val="1"/>
          <w:numId w:val="30"/>
        </w:numPr>
      </w:pPr>
      <w:r>
        <w:t>Mobile money</w:t>
      </w:r>
    </w:p>
    <w:p w14:paraId="7D9C291E" w14:textId="770B2400" w:rsidR="00772318" w:rsidRDefault="00772318" w:rsidP="00772318">
      <w:pPr>
        <w:pStyle w:val="ListParagraph"/>
        <w:numPr>
          <w:ilvl w:val="1"/>
          <w:numId w:val="30"/>
        </w:numPr>
      </w:pPr>
      <w:r>
        <w:t>Mobile fencing</w:t>
      </w:r>
    </w:p>
    <w:p w14:paraId="33D41488" w14:textId="77777777" w:rsidR="00257325" w:rsidRDefault="00257325" w:rsidP="00772318">
      <w:pPr>
        <w:pStyle w:val="ListParagraph"/>
        <w:numPr>
          <w:ilvl w:val="1"/>
          <w:numId w:val="30"/>
        </w:numPr>
      </w:pPr>
      <w:r>
        <w:t>Collaborate with meteorological companies to:</w:t>
      </w:r>
    </w:p>
    <w:p w14:paraId="0A1B106F" w14:textId="3155636D" w:rsidR="00257325" w:rsidRDefault="00257325" w:rsidP="005A7C0E">
      <w:pPr>
        <w:pStyle w:val="ListParagraph"/>
        <w:numPr>
          <w:ilvl w:val="2"/>
          <w:numId w:val="30"/>
        </w:numPr>
      </w:pPr>
      <w:r>
        <w:t xml:space="preserve"> provide weather forecasting at least 6 months in advance that helps pastoralists chart their movements and reduce risks</w:t>
      </w:r>
    </w:p>
    <w:p w14:paraId="514DE856" w14:textId="4C55B1C5" w:rsidR="00257325" w:rsidRDefault="00257325" w:rsidP="005A7C0E">
      <w:pPr>
        <w:pStyle w:val="ListParagraph"/>
        <w:numPr>
          <w:ilvl w:val="2"/>
          <w:numId w:val="30"/>
        </w:numPr>
      </w:pPr>
      <w:r>
        <w:t xml:space="preserve">Adopt </w:t>
      </w:r>
      <w:r w:rsidRPr="00257325">
        <w:t>AI, satellite data, and machine learning to develop hyper-local early warning systems which may include predictive models for droughts, locust/vector and disease outbreaks, or pasture regeneration that blend traditional indicators with real-time climate data</w:t>
      </w:r>
    </w:p>
    <w:p w14:paraId="22608169" w14:textId="77777777" w:rsidR="00772318" w:rsidRDefault="00772318" w:rsidP="0038658F">
      <w:pPr>
        <w:pStyle w:val="ListParagraph"/>
        <w:ind w:left="1080"/>
      </w:pPr>
    </w:p>
    <w:p w14:paraId="74FA2D2E" w14:textId="77777777" w:rsidR="00295E72" w:rsidRDefault="00295E72" w:rsidP="00295E72">
      <w:pPr>
        <w:pStyle w:val="ListParagraph"/>
        <w:numPr>
          <w:ilvl w:val="0"/>
          <w:numId w:val="30"/>
        </w:numPr>
      </w:pPr>
      <w:r>
        <w:t>Better data for better management</w:t>
      </w:r>
    </w:p>
    <w:p w14:paraId="3CA42556" w14:textId="77777777" w:rsidR="00295E72" w:rsidRDefault="00295E72" w:rsidP="00295E72">
      <w:pPr>
        <w:pStyle w:val="ListParagraph"/>
        <w:numPr>
          <w:ilvl w:val="1"/>
          <w:numId w:val="30"/>
        </w:numPr>
      </w:pPr>
      <w:r>
        <w:t>Provide open and wide access to global and local data that can help pastoralists to improve the way they manage their lands and herds</w:t>
      </w:r>
    </w:p>
    <w:p w14:paraId="0039362D" w14:textId="77777777" w:rsidR="00295E72" w:rsidRDefault="00295E72" w:rsidP="00295E72">
      <w:pPr>
        <w:pStyle w:val="ListParagraph"/>
        <w:numPr>
          <w:ilvl w:val="1"/>
          <w:numId w:val="30"/>
        </w:numPr>
      </w:pPr>
      <w:r>
        <w:t>Promote data gathering and modelling at different scales, mixing them with local knowledge to increase the understanding on rangelands and pastoralist systems</w:t>
      </w:r>
    </w:p>
    <w:p w14:paraId="2DE01F56" w14:textId="77777777" w:rsidR="00295E72" w:rsidRDefault="00295E72" w:rsidP="00295E72">
      <w:pPr>
        <w:pStyle w:val="ListParagraph"/>
        <w:numPr>
          <w:ilvl w:val="1"/>
          <w:numId w:val="30"/>
        </w:numPr>
      </w:pPr>
      <w:r>
        <w:t>Engage pastoralists in gathering actual data of rangeland use and management</w:t>
      </w:r>
    </w:p>
    <w:p w14:paraId="18DCC5D2" w14:textId="77777777" w:rsidR="00295E72" w:rsidRDefault="00295E72" w:rsidP="005A7C0E">
      <w:pPr>
        <w:pStyle w:val="ListParagraph"/>
        <w:ind w:left="1080"/>
      </w:pPr>
    </w:p>
    <w:p w14:paraId="524FF214" w14:textId="2C368D6F" w:rsidR="00207267" w:rsidRDefault="003F5F30" w:rsidP="003F5F30">
      <w:pPr>
        <w:pStyle w:val="ListParagraph"/>
        <w:numPr>
          <w:ilvl w:val="0"/>
          <w:numId w:val="30"/>
        </w:numPr>
      </w:pPr>
      <w:r>
        <w:t xml:space="preserve">Recognise and promote </w:t>
      </w:r>
      <w:r w:rsidR="007274CD">
        <w:t xml:space="preserve">pastoralists, including </w:t>
      </w:r>
      <w:r>
        <w:t>women</w:t>
      </w:r>
      <w:r w:rsidR="00772318">
        <w:t xml:space="preserve"> and youth</w:t>
      </w:r>
      <w:r w:rsidR="007274CD">
        <w:t>,</w:t>
      </w:r>
      <w:r>
        <w:t xml:space="preserve"> to participate in co-production of knowledge and innovation</w:t>
      </w:r>
    </w:p>
    <w:p w14:paraId="53F375BB" w14:textId="77777777" w:rsidR="00AF1DA6" w:rsidRPr="00AB53BE" w:rsidRDefault="00AF1DA6" w:rsidP="00AF1DA6">
      <w:pPr>
        <w:pStyle w:val="ListParagraph"/>
        <w:numPr>
          <w:ilvl w:val="1"/>
          <w:numId w:val="30"/>
        </w:numPr>
        <w:rPr>
          <w:color w:val="000000" w:themeColor="text1"/>
        </w:rPr>
      </w:pPr>
      <w:r w:rsidRPr="00AB53BE">
        <w:rPr>
          <w:color w:val="000000" w:themeColor="text1"/>
        </w:rPr>
        <w:t xml:space="preserve">Document, disseminate local innovations and traditional knowledge </w:t>
      </w:r>
    </w:p>
    <w:p w14:paraId="50B521A4" w14:textId="71AB4C8E" w:rsidR="00AF1DA6" w:rsidRPr="00AB53BE" w:rsidRDefault="00AF1DA6" w:rsidP="00033BE4">
      <w:pPr>
        <w:pStyle w:val="ListParagraph"/>
        <w:numPr>
          <w:ilvl w:val="1"/>
          <w:numId w:val="30"/>
        </w:numPr>
        <w:rPr>
          <w:color w:val="000000" w:themeColor="text1"/>
        </w:rPr>
      </w:pPr>
      <w:r w:rsidRPr="00AB53BE">
        <w:rPr>
          <w:color w:val="000000" w:themeColor="text1"/>
        </w:rPr>
        <w:t xml:space="preserve">Recognise them through awards and incentives </w:t>
      </w:r>
    </w:p>
    <w:p w14:paraId="38EEBA25" w14:textId="77777777" w:rsidR="001C7428" w:rsidRPr="00AB53BE" w:rsidRDefault="001C7428" w:rsidP="00033BE4">
      <w:pPr>
        <w:pStyle w:val="ListParagraph"/>
        <w:numPr>
          <w:ilvl w:val="1"/>
          <w:numId w:val="30"/>
        </w:numPr>
        <w:rPr>
          <w:color w:val="000000" w:themeColor="text1"/>
        </w:rPr>
      </w:pPr>
      <w:r w:rsidRPr="00AB53BE">
        <w:rPr>
          <w:color w:val="000000" w:themeColor="text1"/>
          <w:lang w:val="en-US"/>
        </w:rPr>
        <w:lastRenderedPageBreak/>
        <w:t xml:space="preserve">Celebrate cultural heritage and learn from it for management of the global commons, </w:t>
      </w:r>
    </w:p>
    <w:p w14:paraId="6812D4AF" w14:textId="77777777" w:rsidR="001C7428" w:rsidRPr="00AB53BE" w:rsidRDefault="001C7428" w:rsidP="00033BE4">
      <w:pPr>
        <w:pStyle w:val="ListParagraph"/>
        <w:numPr>
          <w:ilvl w:val="1"/>
          <w:numId w:val="30"/>
        </w:numPr>
        <w:rPr>
          <w:color w:val="000000" w:themeColor="text1"/>
        </w:rPr>
      </w:pPr>
      <w:r w:rsidRPr="00AB53BE">
        <w:rPr>
          <w:color w:val="000000" w:themeColor="text1"/>
          <w:lang w:val="en-US"/>
        </w:rPr>
        <w:t>Learn from pastoralists about living within system and planetary boundaries,</w:t>
      </w:r>
    </w:p>
    <w:p w14:paraId="0DB0CE87" w14:textId="3E604EA5" w:rsidR="001C7428" w:rsidRPr="00AB53BE" w:rsidRDefault="001C7428" w:rsidP="00033BE4">
      <w:pPr>
        <w:pStyle w:val="ListParagraph"/>
        <w:numPr>
          <w:ilvl w:val="1"/>
          <w:numId w:val="30"/>
        </w:numPr>
        <w:rPr>
          <w:color w:val="000000" w:themeColor="text1"/>
        </w:rPr>
      </w:pPr>
      <w:r w:rsidRPr="00AB53BE">
        <w:rPr>
          <w:color w:val="000000" w:themeColor="text1"/>
          <w:lang w:val="en-US"/>
        </w:rPr>
        <w:t>Embrace cutting edge technology in pasture management, processing, herd management, animal health</w:t>
      </w:r>
    </w:p>
    <w:p w14:paraId="46318128" w14:textId="77777777" w:rsidR="007274CD" w:rsidRPr="00AB53BE" w:rsidRDefault="007274CD" w:rsidP="007274CD">
      <w:pPr>
        <w:pStyle w:val="ListParagraph"/>
        <w:ind w:left="360"/>
        <w:rPr>
          <w:color w:val="000000" w:themeColor="text1"/>
        </w:rPr>
      </w:pPr>
    </w:p>
    <w:p w14:paraId="4C762E93" w14:textId="195DC4D3" w:rsidR="00BD6E35" w:rsidRDefault="00772318" w:rsidP="007C0ACD">
      <w:pPr>
        <w:pStyle w:val="ListParagraph"/>
        <w:numPr>
          <w:ilvl w:val="0"/>
          <w:numId w:val="30"/>
        </w:numPr>
      </w:pPr>
      <w:r>
        <w:t>Where will pastoralism and rangelands be in 30 years?</w:t>
      </w:r>
    </w:p>
    <w:p w14:paraId="39714891" w14:textId="411A2085" w:rsidR="00295E72" w:rsidRDefault="00295E72">
      <w:pPr>
        <w:spacing w:before="0" w:after="0"/>
      </w:pPr>
    </w:p>
    <w:p w14:paraId="1BA3F6EF" w14:textId="2435A7C0" w:rsidR="00033BE4" w:rsidRDefault="00295E72" w:rsidP="00033BE4">
      <w:r>
        <w:rPr>
          <w:noProof/>
        </w:rPr>
        <mc:AlternateContent>
          <mc:Choice Requires="wps">
            <w:drawing>
              <wp:anchor distT="0" distB="0" distL="114300" distR="114300" simplePos="0" relativeHeight="251669504" behindDoc="0" locked="0" layoutInCell="1" allowOverlap="1" wp14:anchorId="2CD38289" wp14:editId="4A319C1C">
                <wp:simplePos x="0" y="0"/>
                <wp:positionH relativeFrom="column">
                  <wp:posOffset>4168</wp:posOffset>
                </wp:positionH>
                <wp:positionV relativeFrom="paragraph">
                  <wp:posOffset>259295</wp:posOffset>
                </wp:positionV>
                <wp:extent cx="5803265" cy="2734146"/>
                <wp:effectExtent l="0" t="0" r="13335" b="9525"/>
                <wp:wrapNone/>
                <wp:docPr id="35052246" name="Text Box 5"/>
                <wp:cNvGraphicFramePr/>
                <a:graphic xmlns:a="http://schemas.openxmlformats.org/drawingml/2006/main">
                  <a:graphicData uri="http://schemas.microsoft.com/office/word/2010/wordprocessingShape">
                    <wps:wsp>
                      <wps:cNvSpPr txBox="1"/>
                      <wps:spPr>
                        <a:xfrm>
                          <a:off x="0" y="0"/>
                          <a:ext cx="5803265" cy="2734146"/>
                        </a:xfrm>
                        <a:prstGeom prst="rect">
                          <a:avLst/>
                        </a:prstGeom>
                        <a:solidFill>
                          <a:schemeClr val="lt1"/>
                        </a:solidFill>
                        <a:ln w="6350">
                          <a:solidFill>
                            <a:prstClr val="black"/>
                          </a:solidFill>
                        </a:ln>
                      </wps:spPr>
                      <wps:txbx>
                        <w:txbxContent>
                          <w:p w14:paraId="0C4384FA" w14:textId="737961F2" w:rsidR="00033BE4" w:rsidRPr="00205C99" w:rsidRDefault="00033BE4" w:rsidP="00033BE4">
                            <w:pPr>
                              <w:rPr>
                                <w:b/>
                                <w:bCs/>
                                <w:sz w:val="21"/>
                                <w:szCs w:val="21"/>
                                <w:lang w:val="en-US"/>
                              </w:rPr>
                            </w:pPr>
                            <w:r w:rsidRPr="00205C99">
                              <w:rPr>
                                <w:b/>
                                <w:bCs/>
                                <w:sz w:val="21"/>
                                <w:szCs w:val="21"/>
                                <w:lang w:val="en-US"/>
                              </w:rPr>
                              <w:t>Evidence 12</w:t>
                            </w:r>
                            <w:r w:rsidR="00295E72">
                              <w:rPr>
                                <w:b/>
                                <w:bCs/>
                                <w:sz w:val="21"/>
                                <w:szCs w:val="21"/>
                                <w:lang w:val="en-US"/>
                              </w:rPr>
                              <w:t>a</w:t>
                            </w:r>
                            <w:r w:rsidRPr="00205C99">
                              <w:rPr>
                                <w:b/>
                                <w:bCs/>
                                <w:sz w:val="21"/>
                                <w:szCs w:val="21"/>
                                <w:lang w:val="en-US"/>
                              </w:rPr>
                              <w:t>:  Innovation in herd management</w:t>
                            </w:r>
                          </w:p>
                          <w:p w14:paraId="44EE6ACA" w14:textId="77777777" w:rsidR="00C53837"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1"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r w:rsidR="00C53837">
                              <w:rPr>
                                <w:rFonts w:ascii="Aptos Narrow" w:eastAsia="Times New Roman" w:hAnsi="Aptos Narrow" w:cs="Times New Roman"/>
                                <w:color w:val="467886"/>
                                <w:kern w:val="0"/>
                                <w:sz w:val="21"/>
                                <w:szCs w:val="21"/>
                                <w:u w:val="single"/>
                                <w:lang w:val="en-US"/>
                                <w14:ligatures w14:val="none"/>
                              </w:rPr>
                              <w:t xml:space="preserve">     </w:t>
                            </w:r>
                          </w:p>
                          <w:p w14:paraId="2310F6E6" w14:textId="77777777" w:rsidR="00C53837" w:rsidRDefault="00C53837" w:rsidP="00033BE4">
                            <w:pPr>
                              <w:spacing w:before="0" w:after="0"/>
                              <w:rPr>
                                <w:rFonts w:ascii="Aptos Narrow" w:eastAsia="Times New Roman" w:hAnsi="Aptos Narrow" w:cs="Times New Roman"/>
                                <w:color w:val="467886"/>
                                <w:kern w:val="0"/>
                                <w:sz w:val="21"/>
                                <w:szCs w:val="21"/>
                                <w:u w:val="single"/>
                                <w:lang w:val="en-US"/>
                                <w14:ligatures w14:val="none"/>
                              </w:rPr>
                            </w:pPr>
                          </w:p>
                          <w:p w14:paraId="7E7804E7" w14:textId="3DF2B4DA" w:rsidR="00295E72" w:rsidRPr="00C53837"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r w:rsidRPr="005A7C0E">
                              <w:rPr>
                                <w:rFonts w:ascii="Aptos Narrow" w:eastAsia="Times New Roman" w:hAnsi="Aptos Narrow" w:cs="Times New Roman"/>
                                <w:b/>
                                <w:bCs/>
                                <w:color w:val="467886"/>
                                <w:kern w:val="0"/>
                                <w:sz w:val="21"/>
                                <w:szCs w:val="21"/>
                                <w:u w:val="single"/>
                                <w:lang w:val="en-US"/>
                                <w14:ligatures w14:val="none"/>
                              </w:rPr>
                              <w:t>Evidence 12b: Multifunctional land use</w:t>
                            </w:r>
                          </w:p>
                          <w:p w14:paraId="0D811C79" w14:textId="77777777" w:rsidR="00295E72"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73C2C902" w14:textId="2CD9E353" w:rsidR="00295E72" w:rsidRPr="00295E72" w:rsidRDefault="00295E72" w:rsidP="00295E72">
                            <w:pPr>
                              <w:spacing w:before="0" w:after="0"/>
                              <w:rPr>
                                <w:rFonts w:ascii="Aptos Narrow" w:hAnsi="Aptos Narrow"/>
                                <w:color w:val="467886"/>
                                <w:sz w:val="21"/>
                                <w:szCs w:val="21"/>
                                <w:u w:val="single"/>
                              </w:rPr>
                            </w:pPr>
                            <w:r w:rsidRPr="00295E72">
                              <w:rPr>
                                <w:rFonts w:ascii="Aptos Narrow" w:eastAsia="Times New Roman" w:hAnsi="Aptos Narrow" w:cs="Times New Roman"/>
                                <w:color w:val="467886"/>
                                <w:kern w:val="0"/>
                                <w:sz w:val="21"/>
                                <w:szCs w:val="21"/>
                                <w:u w:val="single"/>
                                <w:lang w:val="en-US"/>
                                <w14:ligatures w14:val="none"/>
                              </w:rPr>
                              <w:t xml:space="preserve">About five years ago we turned to organic </w:t>
                            </w:r>
                            <w:r w:rsidRPr="00295E72">
                              <w:rPr>
                                <w:rFonts w:ascii="Aptos Narrow" w:eastAsia="Times New Roman" w:hAnsi="Aptos Narrow" w:cs="Times New Roman"/>
                                <w:color w:val="467886"/>
                                <w:kern w:val="0"/>
                                <w:sz w:val="21"/>
                                <w:szCs w:val="21"/>
                                <w:u w:val="single"/>
                                <w:lang w:val="en-US"/>
                                <w14:ligatures w14:val="none"/>
                              </w:rPr>
                              <w:t xml:space="preserve">production and we had a hard time controlling weeds. We tried mechanical solutions, organic herbicides based on </w:t>
                            </w:r>
                            <w:r w:rsidRPr="00295E72">
                              <w:rPr>
                                <w:rFonts w:ascii="Aptos Narrow" w:eastAsia="Times New Roman" w:hAnsi="Aptos Narrow" w:cs="Times New Roman"/>
                                <w:color w:val="467886"/>
                                <w:kern w:val="0"/>
                                <w:sz w:val="21"/>
                                <w:szCs w:val="21"/>
                                <w:u w:val="single"/>
                                <w:lang w:val="en-US"/>
                                <w14:ligatures w14:val="none"/>
                              </w:rPr>
                              <w:t>vinagra, things that were very expensive and time consuming. Finally I tried implementing sheep in the fruit orchards.</w:t>
                            </w:r>
                            <w:r>
                              <w:rPr>
                                <w:rFonts w:ascii="Aptos Narrow" w:eastAsia="Times New Roman" w:hAnsi="Aptos Narrow" w:cs="Times New Roman"/>
                                <w:color w:val="467886"/>
                                <w:kern w:val="0"/>
                                <w:sz w:val="21"/>
                                <w:szCs w:val="21"/>
                                <w:u w:val="single"/>
                                <w:lang w:val="en-US"/>
                                <w14:ligatures w14:val="none"/>
                              </w:rPr>
                              <w:t xml:space="preserve"> </w:t>
                            </w:r>
                            <w:r w:rsidRPr="00295E72">
                              <w:rPr>
                                <w:rFonts w:ascii="Aptos Narrow" w:hAnsi="Aptos Narrow"/>
                                <w:color w:val="467886"/>
                                <w:sz w:val="21"/>
                                <w:szCs w:val="21"/>
                                <w:u w:val="single"/>
                              </w:rPr>
                              <w:t>I saw sheep as a solution because it was cheap, and I could earn a second income from its production.</w:t>
                            </w:r>
                            <w:r>
                              <w:rPr>
                                <w:rFonts w:ascii="Aptos Narrow" w:hAnsi="Aptos Narrow"/>
                                <w:color w:val="467886"/>
                                <w:sz w:val="21"/>
                                <w:szCs w:val="21"/>
                                <w:u w:val="single"/>
                              </w:rPr>
                              <w:t>” Reports one farmer in rural Spai</w:t>
                            </w:r>
                            <w:r w:rsidR="00C53837">
                              <w:rPr>
                                <w:rFonts w:ascii="Aptos Narrow" w:hAnsi="Aptos Narrow"/>
                                <w:color w:val="467886"/>
                                <w:sz w:val="21"/>
                                <w:szCs w:val="21"/>
                                <w:u w:val="single"/>
                              </w:rPr>
                              <w:t>n</w:t>
                            </w:r>
                          </w:p>
                          <w:p w14:paraId="14FBDF78" w14:textId="77777777" w:rsidR="00295E72" w:rsidRPr="00F9086A" w:rsidRDefault="00295E72" w:rsidP="00295E72">
                            <w:pPr>
                              <w:spacing w:before="0" w:after="0"/>
                              <w:rPr>
                                <w:rFonts w:ascii="Aptos Narrow" w:eastAsia="Times New Roman" w:hAnsi="Aptos Narrow" w:cs="Times New Roman"/>
                                <w:color w:val="467886"/>
                                <w:kern w:val="0"/>
                                <w:sz w:val="18"/>
                                <w:szCs w:val="18"/>
                                <w:u w:val="single"/>
                                <w:lang w:val="en-US"/>
                                <w14:ligatures w14:val="none"/>
                              </w:rPr>
                            </w:pPr>
                            <w:r w:rsidRPr="00F9086A">
                              <w:rPr>
                                <w:sz w:val="18"/>
                                <w:szCs w:val="18"/>
                              </w:rPr>
                              <w:t>https://bichosdecampo.com/es-posible-tener-ovejas-o-cabras-debajo-de-parras-y-frutales-el-uruguayo-martin-guarini-invento-un-bozal-para-que-los-animales-pastoreen-sin-que-corran-peligro-los-cultivos-y-asi-evitar-los-ag/</w:t>
                            </w:r>
                          </w:p>
                          <w:p w14:paraId="320C5676" w14:textId="12A64532" w:rsidR="00295E72" w:rsidRDefault="00295E72" w:rsidP="00295E72">
                            <w:pPr>
                              <w:spacing w:before="0" w:after="0"/>
                              <w:rPr>
                                <w:rFonts w:ascii="Aptos Narrow" w:eastAsia="Times New Roman" w:hAnsi="Aptos Narrow" w:cs="Times New Roman"/>
                                <w:color w:val="467886"/>
                                <w:kern w:val="0"/>
                                <w:sz w:val="21"/>
                                <w:szCs w:val="21"/>
                                <w:u w:val="single"/>
                                <w:lang w:val="en-US"/>
                                <w14:ligatures w14:val="none"/>
                              </w:rPr>
                            </w:pPr>
                          </w:p>
                          <w:p w14:paraId="15C0AFB7" w14:textId="118B02FA" w:rsidR="00C53837" w:rsidRPr="00295E72" w:rsidRDefault="00C53837" w:rsidP="00295E72">
                            <w:pPr>
                              <w:spacing w:before="0" w:after="0"/>
                              <w:rPr>
                                <w:rFonts w:ascii="Aptos Narrow" w:eastAsia="Times New Roman" w:hAnsi="Aptos Narrow" w:cs="Times New Roman"/>
                                <w:color w:val="467886"/>
                                <w:kern w:val="0"/>
                                <w:sz w:val="21"/>
                                <w:szCs w:val="21"/>
                                <w:u w:val="single"/>
                                <w:lang w:val="en-US"/>
                                <w14:ligatures w14:val="none"/>
                              </w:rPr>
                            </w:pPr>
                          </w:p>
                          <w:p w14:paraId="596448D2" w14:textId="77777777" w:rsidR="00295E72" w:rsidRPr="00033BE4"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66A4BD04" w14:textId="77777777"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38289" id="Text Box 5" o:spid="_x0000_s1037" type="#_x0000_t202" style="position:absolute;margin-left:.35pt;margin-top:20.4pt;width:456.95pt;height:215.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W4PAIAAIU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8XB6m45HsyklHH2jm/FkOJkFnORy3VjnvwqoSTByarEv&#10;kS52eHC+Cz2FhNccKFmspVJxE7QgVsqSA8MuKh+TRPA3UUqTJqez8TSNwG98Afp8f6sY/9GndxWF&#10;eEpjzpfig+XbbUtkgcScmdlCcUTCLHRacoavJeI/MOefmUXxIEc4EP4Jl1IBJgW9RUkF9tffzkM8&#10;9hS9lDQoxpy6n3tmBSXqm8Zufx5OJkG9cTOZ3oxwY68922uP3tcrQKaGOHqGRzPEe3UySwv1K87N&#10;MryKLqY5vp1TfzJXvhsRnDsulssYhHo1zD/ojeEBOnQm8PrSvjJr+r56lMQjnGTLsnft7WLDTQ3L&#10;vYdSxt4HojtWe/5R61E9/VyGYbrex6jL32PxGwAA//8DAFBLAwQUAAYACAAAACEA7MnvUuAAAAAM&#10;AQAADwAAAGRycy9kb3ducmV2LnhtbEyPT0/DMAzF70h8h8hI3FhaVG1d13Tiz+DCiYE4e02WRDRJ&#10;lWRd+faYE7tYsp/9/H7tdnYDm1RMNngB5aIApnwfpPVawOfHy10NLGX0EofglYAflWDbXV+12Mhw&#10;9u9q2mfNyMSnBgWYnMeG89Qb5TAtwqg8accQHWZqo+Yy4pnM3cDvi2LJHVpPHwyO6smo/nt/cgJ2&#10;j3qt+xqj2dXS2mn+Or7pVyFub+bnDZWHDbCs5vx/AX8MlB86CnYIJy8TGwSsaE9AVRAEqeuyWgI7&#10;0GBVVsC7ll9CdL8AAAD//wMAUEsBAi0AFAAGAAgAAAAhALaDOJL+AAAA4QEAABMAAAAAAAAAAAAA&#10;AAAAAAAAAFtDb250ZW50X1R5cGVzXS54bWxQSwECLQAUAAYACAAAACEAOP0h/9YAAACUAQAACwAA&#10;AAAAAAAAAAAAAAAvAQAAX3JlbHMvLnJlbHNQSwECLQAUAAYACAAAACEAghzVuDwCAACFBAAADgAA&#10;AAAAAAAAAAAAAAAuAgAAZHJzL2Uyb0RvYy54bWxQSwECLQAUAAYACAAAACEA7MnvUuAAAAAMAQAA&#10;DwAAAAAAAAAAAAAAAACWBAAAZHJzL2Rvd25yZXYueG1sUEsFBgAAAAAEAAQA8wAAAKMFAAAAAA==&#10;" fillcolor="white [3201]" strokeweight=".5pt">
                <v:textbox>
                  <w:txbxContent>
                    <w:p w14:paraId="0C4384FA" w14:textId="737961F2" w:rsidR="00033BE4" w:rsidRPr="00205C99" w:rsidRDefault="00033BE4" w:rsidP="00033BE4">
                      <w:pPr>
                        <w:rPr>
                          <w:b/>
                          <w:bCs/>
                          <w:sz w:val="21"/>
                          <w:szCs w:val="21"/>
                          <w:lang w:val="en-US"/>
                        </w:rPr>
                      </w:pPr>
                      <w:r w:rsidRPr="00205C99">
                        <w:rPr>
                          <w:b/>
                          <w:bCs/>
                          <w:sz w:val="21"/>
                          <w:szCs w:val="21"/>
                          <w:lang w:val="en-US"/>
                        </w:rPr>
                        <w:t>Evidence 12</w:t>
                      </w:r>
                      <w:r w:rsidR="00295E72">
                        <w:rPr>
                          <w:b/>
                          <w:bCs/>
                          <w:sz w:val="21"/>
                          <w:szCs w:val="21"/>
                          <w:lang w:val="en-US"/>
                        </w:rPr>
                        <w:t>a</w:t>
                      </w:r>
                      <w:r w:rsidRPr="00205C99">
                        <w:rPr>
                          <w:b/>
                          <w:bCs/>
                          <w:sz w:val="21"/>
                          <w:szCs w:val="21"/>
                          <w:lang w:val="en-US"/>
                        </w:rPr>
                        <w:t>:  Innovation in herd management</w:t>
                      </w:r>
                    </w:p>
                    <w:p w14:paraId="44EE6ACA" w14:textId="77777777" w:rsidR="00C53837"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2"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r w:rsidR="00C53837">
                        <w:rPr>
                          <w:rFonts w:ascii="Aptos Narrow" w:eastAsia="Times New Roman" w:hAnsi="Aptos Narrow" w:cs="Times New Roman"/>
                          <w:color w:val="467886"/>
                          <w:kern w:val="0"/>
                          <w:sz w:val="21"/>
                          <w:szCs w:val="21"/>
                          <w:u w:val="single"/>
                          <w:lang w:val="en-US"/>
                          <w14:ligatures w14:val="none"/>
                        </w:rPr>
                        <w:t xml:space="preserve">     </w:t>
                      </w:r>
                    </w:p>
                    <w:p w14:paraId="2310F6E6" w14:textId="77777777" w:rsidR="00C53837" w:rsidRDefault="00C53837" w:rsidP="00033BE4">
                      <w:pPr>
                        <w:spacing w:before="0" w:after="0"/>
                        <w:rPr>
                          <w:rFonts w:ascii="Aptos Narrow" w:eastAsia="Times New Roman" w:hAnsi="Aptos Narrow" w:cs="Times New Roman"/>
                          <w:color w:val="467886"/>
                          <w:kern w:val="0"/>
                          <w:sz w:val="21"/>
                          <w:szCs w:val="21"/>
                          <w:u w:val="single"/>
                          <w:lang w:val="en-US"/>
                          <w14:ligatures w14:val="none"/>
                        </w:rPr>
                      </w:pPr>
                    </w:p>
                    <w:p w14:paraId="7E7804E7" w14:textId="3DF2B4DA" w:rsidR="00295E72" w:rsidRPr="00C53837"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r w:rsidRPr="005A7C0E">
                        <w:rPr>
                          <w:rFonts w:ascii="Aptos Narrow" w:eastAsia="Times New Roman" w:hAnsi="Aptos Narrow" w:cs="Times New Roman"/>
                          <w:b/>
                          <w:bCs/>
                          <w:color w:val="467886"/>
                          <w:kern w:val="0"/>
                          <w:sz w:val="21"/>
                          <w:szCs w:val="21"/>
                          <w:u w:val="single"/>
                          <w:lang w:val="en-US"/>
                          <w14:ligatures w14:val="none"/>
                        </w:rPr>
                        <w:t>Evidence 12b: Multifunctional land use</w:t>
                      </w:r>
                    </w:p>
                    <w:p w14:paraId="0D811C79" w14:textId="77777777" w:rsidR="00295E72"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73C2C902" w14:textId="2CD9E353" w:rsidR="00295E72" w:rsidRPr="00295E72" w:rsidRDefault="00295E72" w:rsidP="00295E72">
                      <w:pPr>
                        <w:spacing w:before="0" w:after="0"/>
                        <w:rPr>
                          <w:rFonts w:ascii="Aptos Narrow" w:hAnsi="Aptos Narrow"/>
                          <w:color w:val="467886"/>
                          <w:sz w:val="21"/>
                          <w:szCs w:val="21"/>
                          <w:u w:val="single"/>
                        </w:rPr>
                      </w:pPr>
                      <w:r w:rsidRPr="00295E72">
                        <w:rPr>
                          <w:rFonts w:ascii="Aptos Narrow" w:eastAsia="Times New Roman" w:hAnsi="Aptos Narrow" w:cs="Times New Roman"/>
                          <w:color w:val="467886"/>
                          <w:kern w:val="0"/>
                          <w:sz w:val="21"/>
                          <w:szCs w:val="21"/>
                          <w:u w:val="single"/>
                          <w:lang w:val="en-US"/>
                          <w14:ligatures w14:val="none"/>
                        </w:rPr>
                        <w:t xml:space="preserve">About five years ago we turned to organic </w:t>
                      </w:r>
                      <w:proofErr w:type="gramStart"/>
                      <w:r w:rsidRPr="00295E72">
                        <w:rPr>
                          <w:rFonts w:ascii="Aptos Narrow" w:eastAsia="Times New Roman" w:hAnsi="Aptos Narrow" w:cs="Times New Roman"/>
                          <w:color w:val="467886"/>
                          <w:kern w:val="0"/>
                          <w:sz w:val="21"/>
                          <w:szCs w:val="21"/>
                          <w:u w:val="single"/>
                          <w:lang w:val="en-US"/>
                          <w14:ligatures w14:val="none"/>
                        </w:rPr>
                        <w:t>production</w:t>
                      </w:r>
                      <w:proofErr w:type="gramEnd"/>
                      <w:r w:rsidRPr="00295E72">
                        <w:rPr>
                          <w:rFonts w:ascii="Aptos Narrow" w:eastAsia="Times New Roman" w:hAnsi="Aptos Narrow" w:cs="Times New Roman"/>
                          <w:color w:val="467886"/>
                          <w:kern w:val="0"/>
                          <w:sz w:val="21"/>
                          <w:szCs w:val="21"/>
                          <w:u w:val="single"/>
                          <w:lang w:val="en-US"/>
                          <w14:ligatures w14:val="none"/>
                        </w:rPr>
                        <w:t xml:space="preserve"> and we had a hard time controlling weeds. We tried mechanical solutions, organic herbicides based on </w:t>
                      </w:r>
                      <w:proofErr w:type="spellStart"/>
                      <w:r w:rsidRPr="00295E72">
                        <w:rPr>
                          <w:rFonts w:ascii="Aptos Narrow" w:eastAsia="Times New Roman" w:hAnsi="Aptos Narrow" w:cs="Times New Roman"/>
                          <w:color w:val="467886"/>
                          <w:kern w:val="0"/>
                          <w:sz w:val="21"/>
                          <w:szCs w:val="21"/>
                          <w:u w:val="single"/>
                          <w:lang w:val="en-US"/>
                          <w14:ligatures w14:val="none"/>
                        </w:rPr>
                        <w:t>vinagra</w:t>
                      </w:r>
                      <w:proofErr w:type="spellEnd"/>
                      <w:r w:rsidRPr="00295E72">
                        <w:rPr>
                          <w:rFonts w:ascii="Aptos Narrow" w:eastAsia="Times New Roman" w:hAnsi="Aptos Narrow" w:cs="Times New Roman"/>
                          <w:color w:val="467886"/>
                          <w:kern w:val="0"/>
                          <w:sz w:val="21"/>
                          <w:szCs w:val="21"/>
                          <w:u w:val="single"/>
                          <w:lang w:val="en-US"/>
                          <w14:ligatures w14:val="none"/>
                        </w:rPr>
                        <w:t xml:space="preserve">, things that were very expensive and time consuming. </w:t>
                      </w:r>
                      <w:proofErr w:type="gramStart"/>
                      <w:r w:rsidRPr="00295E72">
                        <w:rPr>
                          <w:rFonts w:ascii="Aptos Narrow" w:eastAsia="Times New Roman" w:hAnsi="Aptos Narrow" w:cs="Times New Roman"/>
                          <w:color w:val="467886"/>
                          <w:kern w:val="0"/>
                          <w:sz w:val="21"/>
                          <w:szCs w:val="21"/>
                          <w:u w:val="single"/>
                          <w:lang w:val="en-US"/>
                          <w14:ligatures w14:val="none"/>
                        </w:rPr>
                        <w:t>Finally</w:t>
                      </w:r>
                      <w:proofErr w:type="gramEnd"/>
                      <w:r w:rsidRPr="00295E72">
                        <w:rPr>
                          <w:rFonts w:ascii="Aptos Narrow" w:eastAsia="Times New Roman" w:hAnsi="Aptos Narrow" w:cs="Times New Roman"/>
                          <w:color w:val="467886"/>
                          <w:kern w:val="0"/>
                          <w:sz w:val="21"/>
                          <w:szCs w:val="21"/>
                          <w:u w:val="single"/>
                          <w:lang w:val="en-US"/>
                          <w14:ligatures w14:val="none"/>
                        </w:rPr>
                        <w:t xml:space="preserve"> I tried implementing sheep in the fruit orchards.</w:t>
                      </w:r>
                      <w:r>
                        <w:rPr>
                          <w:rFonts w:ascii="Aptos Narrow" w:eastAsia="Times New Roman" w:hAnsi="Aptos Narrow" w:cs="Times New Roman"/>
                          <w:color w:val="467886"/>
                          <w:kern w:val="0"/>
                          <w:sz w:val="21"/>
                          <w:szCs w:val="21"/>
                          <w:u w:val="single"/>
                          <w:lang w:val="en-US"/>
                          <w14:ligatures w14:val="none"/>
                        </w:rPr>
                        <w:t xml:space="preserve"> </w:t>
                      </w:r>
                      <w:r w:rsidRPr="00295E72">
                        <w:rPr>
                          <w:rFonts w:ascii="Aptos Narrow" w:hAnsi="Aptos Narrow"/>
                          <w:color w:val="467886"/>
                          <w:sz w:val="21"/>
                          <w:szCs w:val="21"/>
                          <w:u w:val="single"/>
                        </w:rPr>
                        <w:t>I saw sheep as a solution because it was cheap, and I could earn a second income from its production.</w:t>
                      </w:r>
                      <w:r>
                        <w:rPr>
                          <w:rFonts w:ascii="Aptos Narrow" w:hAnsi="Aptos Narrow"/>
                          <w:color w:val="467886"/>
                          <w:sz w:val="21"/>
                          <w:szCs w:val="21"/>
                          <w:u w:val="single"/>
                        </w:rPr>
                        <w:t>” Reports one farmer in rural Spai</w:t>
                      </w:r>
                      <w:r w:rsidR="00C53837">
                        <w:rPr>
                          <w:rFonts w:ascii="Aptos Narrow" w:hAnsi="Aptos Narrow"/>
                          <w:color w:val="467886"/>
                          <w:sz w:val="21"/>
                          <w:szCs w:val="21"/>
                          <w:u w:val="single"/>
                        </w:rPr>
                        <w:t>n</w:t>
                      </w:r>
                    </w:p>
                    <w:p w14:paraId="14FBDF78" w14:textId="77777777" w:rsidR="00295E72" w:rsidRPr="00F9086A" w:rsidRDefault="00295E72" w:rsidP="00295E72">
                      <w:pPr>
                        <w:spacing w:before="0" w:after="0"/>
                        <w:rPr>
                          <w:rFonts w:ascii="Aptos Narrow" w:eastAsia="Times New Roman" w:hAnsi="Aptos Narrow" w:cs="Times New Roman"/>
                          <w:color w:val="467886"/>
                          <w:kern w:val="0"/>
                          <w:sz w:val="18"/>
                          <w:szCs w:val="18"/>
                          <w:u w:val="single"/>
                          <w:lang w:val="en-US"/>
                          <w14:ligatures w14:val="none"/>
                        </w:rPr>
                      </w:pPr>
                      <w:r w:rsidRPr="00F9086A">
                        <w:rPr>
                          <w:sz w:val="18"/>
                          <w:szCs w:val="18"/>
                        </w:rPr>
                        <w:t>https://bichosdecampo.com/es-posible-tener-ovejas-o-cabras-debajo-de-parras-y-frutales-el-uruguayo-martin-guarini-invento-un-bozal-para-que-los-animales-pastoreen-sin-que-corran-peligro-los-cultivos-y-asi-evitar-los-ag/</w:t>
                      </w:r>
                    </w:p>
                    <w:p w14:paraId="320C5676" w14:textId="12A64532" w:rsidR="00295E72" w:rsidRDefault="00295E72" w:rsidP="00295E72">
                      <w:pPr>
                        <w:spacing w:before="0" w:after="0"/>
                        <w:rPr>
                          <w:rFonts w:ascii="Aptos Narrow" w:eastAsia="Times New Roman" w:hAnsi="Aptos Narrow" w:cs="Times New Roman"/>
                          <w:color w:val="467886"/>
                          <w:kern w:val="0"/>
                          <w:sz w:val="21"/>
                          <w:szCs w:val="21"/>
                          <w:u w:val="single"/>
                          <w:lang w:val="en-US"/>
                          <w14:ligatures w14:val="none"/>
                        </w:rPr>
                      </w:pPr>
                    </w:p>
                    <w:p w14:paraId="15C0AFB7" w14:textId="118B02FA" w:rsidR="00C53837" w:rsidRPr="00295E72" w:rsidRDefault="00C53837" w:rsidP="00295E72">
                      <w:pPr>
                        <w:spacing w:before="0" w:after="0"/>
                        <w:rPr>
                          <w:rFonts w:ascii="Aptos Narrow" w:eastAsia="Times New Roman" w:hAnsi="Aptos Narrow" w:cs="Times New Roman"/>
                          <w:color w:val="467886"/>
                          <w:kern w:val="0"/>
                          <w:sz w:val="21"/>
                          <w:szCs w:val="21"/>
                          <w:u w:val="single"/>
                          <w:lang w:val="en-US"/>
                          <w14:ligatures w14:val="none"/>
                        </w:rPr>
                      </w:pPr>
                    </w:p>
                    <w:p w14:paraId="596448D2" w14:textId="77777777" w:rsidR="00295E72" w:rsidRPr="00033BE4"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66A4BD04" w14:textId="77777777" w:rsidR="00033BE4" w:rsidRPr="00033BE4" w:rsidRDefault="00033BE4" w:rsidP="00033BE4">
                      <w:pPr>
                        <w:rPr>
                          <w:sz w:val="21"/>
                          <w:szCs w:val="21"/>
                          <w:lang w:val="en-US"/>
                        </w:rPr>
                      </w:pPr>
                    </w:p>
                  </w:txbxContent>
                </v:textbox>
              </v:shape>
            </w:pict>
          </mc:Fallback>
        </mc:AlternateContent>
      </w:r>
    </w:p>
    <w:p w14:paraId="1CE24145" w14:textId="17FBF696" w:rsidR="00033BE4" w:rsidRDefault="00033BE4" w:rsidP="00033BE4"/>
    <w:sectPr w:rsidR="00033BE4" w:rsidSect="00F81454">
      <w:pgSz w:w="11906" w:h="16838" w:code="9"/>
      <w:pgMar w:top="1134"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63AB2" w14:textId="77777777" w:rsidR="00142672" w:rsidRDefault="00142672" w:rsidP="00862815">
      <w:r>
        <w:separator/>
      </w:r>
    </w:p>
  </w:endnote>
  <w:endnote w:type="continuationSeparator" w:id="0">
    <w:p w14:paraId="67C77B8F" w14:textId="77777777" w:rsidR="00142672" w:rsidRDefault="00142672" w:rsidP="008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3F207" w14:textId="77777777" w:rsidR="00142672" w:rsidRDefault="00142672" w:rsidP="00862815">
      <w:r>
        <w:separator/>
      </w:r>
    </w:p>
  </w:footnote>
  <w:footnote w:type="continuationSeparator" w:id="0">
    <w:p w14:paraId="74613A99" w14:textId="77777777" w:rsidR="00142672" w:rsidRDefault="00142672" w:rsidP="0086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35BD0"/>
    <w:multiLevelType w:val="hybridMultilevel"/>
    <w:tmpl w:val="A8AAF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7621F"/>
    <w:multiLevelType w:val="hybridMultilevel"/>
    <w:tmpl w:val="54EEA6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3738B"/>
    <w:multiLevelType w:val="hybridMultilevel"/>
    <w:tmpl w:val="D7C41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C073B"/>
    <w:multiLevelType w:val="hybridMultilevel"/>
    <w:tmpl w:val="7A22D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772E1"/>
    <w:multiLevelType w:val="hybridMultilevel"/>
    <w:tmpl w:val="C04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D1E60"/>
    <w:multiLevelType w:val="hybridMultilevel"/>
    <w:tmpl w:val="0C20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04F35"/>
    <w:multiLevelType w:val="hybridMultilevel"/>
    <w:tmpl w:val="F3664BE0"/>
    <w:lvl w:ilvl="0" w:tplc="521EB0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E0F2F"/>
    <w:multiLevelType w:val="hybridMultilevel"/>
    <w:tmpl w:val="65D2B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5D4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F00982"/>
    <w:multiLevelType w:val="hybridMultilevel"/>
    <w:tmpl w:val="087E42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1C6655"/>
    <w:multiLevelType w:val="hybridMultilevel"/>
    <w:tmpl w:val="322A0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F15D38"/>
    <w:multiLevelType w:val="hybridMultilevel"/>
    <w:tmpl w:val="0B1EB862"/>
    <w:lvl w:ilvl="0" w:tplc="E104D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9A3889"/>
    <w:multiLevelType w:val="hybridMultilevel"/>
    <w:tmpl w:val="54EEA6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0772C6"/>
    <w:multiLevelType w:val="hybridMultilevel"/>
    <w:tmpl w:val="E04C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56EC2"/>
    <w:multiLevelType w:val="hybridMultilevel"/>
    <w:tmpl w:val="BEA43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617E3"/>
    <w:multiLevelType w:val="hybridMultilevel"/>
    <w:tmpl w:val="1ED40A74"/>
    <w:lvl w:ilvl="0" w:tplc="FFFFFFF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7307A"/>
    <w:multiLevelType w:val="hybridMultilevel"/>
    <w:tmpl w:val="E71E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4C0647"/>
    <w:multiLevelType w:val="hybridMultilevel"/>
    <w:tmpl w:val="3A14A554"/>
    <w:lvl w:ilvl="0" w:tplc="08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0409001B">
      <w:start w:val="1"/>
      <w:numFmt w:val="lowerRoman"/>
      <w:lvlText w:val="%4."/>
      <w:lvlJc w:val="right"/>
      <w:pPr>
        <w:ind w:left="2340" w:hanging="360"/>
      </w:p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6F4875"/>
    <w:multiLevelType w:val="hybridMultilevel"/>
    <w:tmpl w:val="0DC21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B779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8B30EF"/>
    <w:multiLevelType w:val="hybridMultilevel"/>
    <w:tmpl w:val="CF0EF9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E81E97"/>
    <w:multiLevelType w:val="hybridMultilevel"/>
    <w:tmpl w:val="7AB4C9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A914FE"/>
    <w:multiLevelType w:val="hybridMultilevel"/>
    <w:tmpl w:val="EEBE9156"/>
    <w:lvl w:ilvl="0" w:tplc="08090019">
      <w:start w:val="1"/>
      <w:numFmt w:val="lowerLetter"/>
      <w:lvlText w:val="%1."/>
      <w:lvlJc w:val="left"/>
      <w:pPr>
        <w:ind w:left="270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462C4924"/>
    <w:multiLevelType w:val="hybridMultilevel"/>
    <w:tmpl w:val="4D1CB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A716E8"/>
    <w:multiLevelType w:val="hybridMultilevel"/>
    <w:tmpl w:val="D76A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692C1F"/>
    <w:multiLevelType w:val="hybridMultilevel"/>
    <w:tmpl w:val="303CC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C60D93"/>
    <w:multiLevelType w:val="hybridMultilevel"/>
    <w:tmpl w:val="46F0E2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4A1C11"/>
    <w:multiLevelType w:val="hybridMultilevel"/>
    <w:tmpl w:val="C3EE19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C02361"/>
    <w:multiLevelType w:val="hybridMultilevel"/>
    <w:tmpl w:val="CC849276"/>
    <w:lvl w:ilvl="0" w:tplc="E104D3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8595B"/>
    <w:multiLevelType w:val="hybridMultilevel"/>
    <w:tmpl w:val="6D025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F507E"/>
    <w:multiLevelType w:val="hybridMultilevel"/>
    <w:tmpl w:val="67C099AE"/>
    <w:lvl w:ilvl="0" w:tplc="553C32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E15E6D"/>
    <w:multiLevelType w:val="hybridMultilevel"/>
    <w:tmpl w:val="848E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AE00D7"/>
    <w:multiLevelType w:val="hybridMultilevel"/>
    <w:tmpl w:val="DBFE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505882"/>
    <w:multiLevelType w:val="hybridMultilevel"/>
    <w:tmpl w:val="75D258AC"/>
    <w:lvl w:ilvl="0" w:tplc="C082ABDA">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86217"/>
    <w:multiLevelType w:val="hybridMultilevel"/>
    <w:tmpl w:val="303CCD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3E44EB1"/>
    <w:multiLevelType w:val="hybridMultilevel"/>
    <w:tmpl w:val="C3EE19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5EB7782"/>
    <w:multiLevelType w:val="hybridMultilevel"/>
    <w:tmpl w:val="F89289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8421F0"/>
    <w:multiLevelType w:val="hybridMultilevel"/>
    <w:tmpl w:val="D102D3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B293494"/>
    <w:multiLevelType w:val="hybridMultilevel"/>
    <w:tmpl w:val="A79228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4253339">
    <w:abstractNumId w:val="6"/>
  </w:num>
  <w:num w:numId="2" w16cid:durableId="997880788">
    <w:abstractNumId w:val="5"/>
  </w:num>
  <w:num w:numId="3" w16cid:durableId="1337802929">
    <w:abstractNumId w:val="25"/>
  </w:num>
  <w:num w:numId="4" w16cid:durableId="620066186">
    <w:abstractNumId w:val="17"/>
  </w:num>
  <w:num w:numId="5" w16cid:durableId="1673753481">
    <w:abstractNumId w:val="32"/>
  </w:num>
  <w:num w:numId="6" w16cid:durableId="1074007485">
    <w:abstractNumId w:val="30"/>
  </w:num>
  <w:num w:numId="7" w16cid:durableId="1625383567">
    <w:abstractNumId w:val="31"/>
  </w:num>
  <w:num w:numId="8" w16cid:durableId="965698075">
    <w:abstractNumId w:val="2"/>
  </w:num>
  <w:num w:numId="9" w16cid:durableId="861279844">
    <w:abstractNumId w:val="26"/>
  </w:num>
  <w:num w:numId="10" w16cid:durableId="837310795">
    <w:abstractNumId w:val="12"/>
  </w:num>
  <w:num w:numId="11" w16cid:durableId="496269404">
    <w:abstractNumId w:val="24"/>
  </w:num>
  <w:num w:numId="12" w16cid:durableId="1132090510">
    <w:abstractNumId w:val="1"/>
  </w:num>
  <w:num w:numId="13" w16cid:durableId="581334084">
    <w:abstractNumId w:val="37"/>
  </w:num>
  <w:num w:numId="14" w16cid:durableId="1165516803">
    <w:abstractNumId w:val="13"/>
  </w:num>
  <w:num w:numId="15" w16cid:durableId="829365849">
    <w:abstractNumId w:val="21"/>
  </w:num>
  <w:num w:numId="16" w16cid:durableId="1677613484">
    <w:abstractNumId w:val="0"/>
  </w:num>
  <w:num w:numId="17" w16cid:durableId="1752896263">
    <w:abstractNumId w:val="35"/>
  </w:num>
  <w:num w:numId="18" w16cid:durableId="1189752855">
    <w:abstractNumId w:val="9"/>
  </w:num>
  <w:num w:numId="19" w16cid:durableId="1426530923">
    <w:abstractNumId w:val="16"/>
  </w:num>
  <w:num w:numId="20" w16cid:durableId="1356493485">
    <w:abstractNumId w:val="22"/>
  </w:num>
  <w:num w:numId="21" w16cid:durableId="1419984553">
    <w:abstractNumId w:val="33"/>
  </w:num>
  <w:num w:numId="22" w16cid:durableId="409930089">
    <w:abstractNumId w:val="18"/>
  </w:num>
  <w:num w:numId="23" w16cid:durableId="1235704647">
    <w:abstractNumId w:val="19"/>
  </w:num>
  <w:num w:numId="24" w16cid:durableId="1205874804">
    <w:abstractNumId w:val="39"/>
  </w:num>
  <w:num w:numId="25" w16cid:durableId="1886940067">
    <w:abstractNumId w:val="4"/>
  </w:num>
  <w:num w:numId="26" w16cid:durableId="1387142807">
    <w:abstractNumId w:val="15"/>
  </w:num>
  <w:num w:numId="27" w16cid:durableId="1939632734">
    <w:abstractNumId w:val="10"/>
  </w:num>
  <w:num w:numId="28" w16cid:durableId="1499226610">
    <w:abstractNumId w:val="27"/>
  </w:num>
  <w:num w:numId="29" w16cid:durableId="1159081393">
    <w:abstractNumId w:val="3"/>
  </w:num>
  <w:num w:numId="30" w16cid:durableId="1757361814">
    <w:abstractNumId w:val="28"/>
  </w:num>
  <w:num w:numId="31" w16cid:durableId="1383403202">
    <w:abstractNumId w:val="36"/>
  </w:num>
  <w:num w:numId="32" w16cid:durableId="880095921">
    <w:abstractNumId w:val="7"/>
  </w:num>
  <w:num w:numId="33" w16cid:durableId="2823199">
    <w:abstractNumId w:val="20"/>
  </w:num>
  <w:num w:numId="34" w16cid:durableId="1797406855">
    <w:abstractNumId w:val="38"/>
  </w:num>
  <w:num w:numId="35" w16cid:durableId="1767925093">
    <w:abstractNumId w:val="29"/>
  </w:num>
  <w:num w:numId="36" w16cid:durableId="1352416833">
    <w:abstractNumId w:val="23"/>
  </w:num>
  <w:num w:numId="37" w16cid:durableId="1967419796">
    <w:abstractNumId w:val="8"/>
  </w:num>
  <w:num w:numId="38" w16cid:durableId="1100637057">
    <w:abstractNumId w:val="11"/>
  </w:num>
  <w:num w:numId="39" w16cid:durableId="533739183">
    <w:abstractNumId w:val="14"/>
  </w:num>
  <w:num w:numId="40" w16cid:durableId="15278701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BB"/>
    <w:rsid w:val="00033BE4"/>
    <w:rsid w:val="000526C2"/>
    <w:rsid w:val="00054111"/>
    <w:rsid w:val="000546BA"/>
    <w:rsid w:val="0006692B"/>
    <w:rsid w:val="000852B6"/>
    <w:rsid w:val="00091B49"/>
    <w:rsid w:val="000932B7"/>
    <w:rsid w:val="000A259A"/>
    <w:rsid w:val="000D1066"/>
    <w:rsid w:val="00126594"/>
    <w:rsid w:val="00127E0C"/>
    <w:rsid w:val="00133F00"/>
    <w:rsid w:val="0013514D"/>
    <w:rsid w:val="00137B99"/>
    <w:rsid w:val="00142672"/>
    <w:rsid w:val="00167E72"/>
    <w:rsid w:val="00180106"/>
    <w:rsid w:val="00182DD5"/>
    <w:rsid w:val="001835C2"/>
    <w:rsid w:val="00195EDE"/>
    <w:rsid w:val="001978D0"/>
    <w:rsid w:val="00197E6B"/>
    <w:rsid w:val="001A0587"/>
    <w:rsid w:val="001B5EE3"/>
    <w:rsid w:val="001C7428"/>
    <w:rsid w:val="001C79E7"/>
    <w:rsid w:val="001E6F66"/>
    <w:rsid w:val="00205C99"/>
    <w:rsid w:val="00207267"/>
    <w:rsid w:val="0020738A"/>
    <w:rsid w:val="00235399"/>
    <w:rsid w:val="00241704"/>
    <w:rsid w:val="0024451F"/>
    <w:rsid w:val="0025258D"/>
    <w:rsid w:val="00257325"/>
    <w:rsid w:val="00263746"/>
    <w:rsid w:val="002758B5"/>
    <w:rsid w:val="00284EDE"/>
    <w:rsid w:val="002941A6"/>
    <w:rsid w:val="00295E72"/>
    <w:rsid w:val="002A5516"/>
    <w:rsid w:val="002B3204"/>
    <w:rsid w:val="002C72DD"/>
    <w:rsid w:val="002F5E0C"/>
    <w:rsid w:val="00327AF9"/>
    <w:rsid w:val="00332FBF"/>
    <w:rsid w:val="003340F5"/>
    <w:rsid w:val="003441CD"/>
    <w:rsid w:val="003452B9"/>
    <w:rsid w:val="0035122C"/>
    <w:rsid w:val="003635D0"/>
    <w:rsid w:val="00367F76"/>
    <w:rsid w:val="003713A2"/>
    <w:rsid w:val="003755C0"/>
    <w:rsid w:val="003761D7"/>
    <w:rsid w:val="00385560"/>
    <w:rsid w:val="0038658F"/>
    <w:rsid w:val="0039719F"/>
    <w:rsid w:val="003A2620"/>
    <w:rsid w:val="003A60D1"/>
    <w:rsid w:val="003D5803"/>
    <w:rsid w:val="003E1541"/>
    <w:rsid w:val="003F0081"/>
    <w:rsid w:val="003F5F30"/>
    <w:rsid w:val="003F7F6A"/>
    <w:rsid w:val="0040476F"/>
    <w:rsid w:val="004151B9"/>
    <w:rsid w:val="00423CEC"/>
    <w:rsid w:val="00431EC3"/>
    <w:rsid w:val="00433A0F"/>
    <w:rsid w:val="004459EF"/>
    <w:rsid w:val="004778A0"/>
    <w:rsid w:val="0048120C"/>
    <w:rsid w:val="00481292"/>
    <w:rsid w:val="004A1A4A"/>
    <w:rsid w:val="004B1836"/>
    <w:rsid w:val="004B5F7A"/>
    <w:rsid w:val="004D2D12"/>
    <w:rsid w:val="004E1E0C"/>
    <w:rsid w:val="004E1ED9"/>
    <w:rsid w:val="004F0DDF"/>
    <w:rsid w:val="004F200D"/>
    <w:rsid w:val="00505E30"/>
    <w:rsid w:val="00522C7E"/>
    <w:rsid w:val="00527242"/>
    <w:rsid w:val="0054154F"/>
    <w:rsid w:val="00542884"/>
    <w:rsid w:val="0054452F"/>
    <w:rsid w:val="00573612"/>
    <w:rsid w:val="00577014"/>
    <w:rsid w:val="0058592B"/>
    <w:rsid w:val="00591A05"/>
    <w:rsid w:val="005A58D9"/>
    <w:rsid w:val="005A628A"/>
    <w:rsid w:val="005A7C0E"/>
    <w:rsid w:val="005C196A"/>
    <w:rsid w:val="005D394B"/>
    <w:rsid w:val="005F4D8E"/>
    <w:rsid w:val="005F5650"/>
    <w:rsid w:val="00611D8C"/>
    <w:rsid w:val="006173BA"/>
    <w:rsid w:val="00621927"/>
    <w:rsid w:val="00627693"/>
    <w:rsid w:val="00636A07"/>
    <w:rsid w:val="00636B60"/>
    <w:rsid w:val="006550CC"/>
    <w:rsid w:val="00656227"/>
    <w:rsid w:val="00660A69"/>
    <w:rsid w:val="0066512D"/>
    <w:rsid w:val="006B35EE"/>
    <w:rsid w:val="006D370A"/>
    <w:rsid w:val="006D64F4"/>
    <w:rsid w:val="006E6B73"/>
    <w:rsid w:val="00706CB4"/>
    <w:rsid w:val="0072182F"/>
    <w:rsid w:val="007268E0"/>
    <w:rsid w:val="007274CD"/>
    <w:rsid w:val="007320F1"/>
    <w:rsid w:val="007558E2"/>
    <w:rsid w:val="00766684"/>
    <w:rsid w:val="00771F38"/>
    <w:rsid w:val="00772318"/>
    <w:rsid w:val="00774C44"/>
    <w:rsid w:val="00784705"/>
    <w:rsid w:val="00793C10"/>
    <w:rsid w:val="007B02A9"/>
    <w:rsid w:val="007B59BC"/>
    <w:rsid w:val="007C0ACD"/>
    <w:rsid w:val="007C3049"/>
    <w:rsid w:val="007D594A"/>
    <w:rsid w:val="007F0C59"/>
    <w:rsid w:val="00812561"/>
    <w:rsid w:val="00830260"/>
    <w:rsid w:val="00831AAD"/>
    <w:rsid w:val="00835016"/>
    <w:rsid w:val="00844CA0"/>
    <w:rsid w:val="00862815"/>
    <w:rsid w:val="00863D5D"/>
    <w:rsid w:val="00875672"/>
    <w:rsid w:val="00876990"/>
    <w:rsid w:val="00897804"/>
    <w:rsid w:val="008B5DC7"/>
    <w:rsid w:val="008C2844"/>
    <w:rsid w:val="008D7310"/>
    <w:rsid w:val="008F0926"/>
    <w:rsid w:val="008F610A"/>
    <w:rsid w:val="00923ED4"/>
    <w:rsid w:val="009371AB"/>
    <w:rsid w:val="00940A1D"/>
    <w:rsid w:val="00942101"/>
    <w:rsid w:val="009433CD"/>
    <w:rsid w:val="0095546B"/>
    <w:rsid w:val="009600EC"/>
    <w:rsid w:val="00962435"/>
    <w:rsid w:val="009657ED"/>
    <w:rsid w:val="00965897"/>
    <w:rsid w:val="00966714"/>
    <w:rsid w:val="00971F8D"/>
    <w:rsid w:val="009D740A"/>
    <w:rsid w:val="009E5BD1"/>
    <w:rsid w:val="009F67CA"/>
    <w:rsid w:val="00A122B4"/>
    <w:rsid w:val="00A13C91"/>
    <w:rsid w:val="00A26E8C"/>
    <w:rsid w:val="00A41EF4"/>
    <w:rsid w:val="00A54BAF"/>
    <w:rsid w:val="00A56DBB"/>
    <w:rsid w:val="00A819F8"/>
    <w:rsid w:val="00A8539E"/>
    <w:rsid w:val="00AB12C2"/>
    <w:rsid w:val="00AB20DE"/>
    <w:rsid w:val="00AB2708"/>
    <w:rsid w:val="00AB53BE"/>
    <w:rsid w:val="00AB6E54"/>
    <w:rsid w:val="00AC1FE3"/>
    <w:rsid w:val="00AC3D16"/>
    <w:rsid w:val="00AC4C89"/>
    <w:rsid w:val="00AE2416"/>
    <w:rsid w:val="00AE560F"/>
    <w:rsid w:val="00AF0EED"/>
    <w:rsid w:val="00AF1DA6"/>
    <w:rsid w:val="00B03935"/>
    <w:rsid w:val="00B15558"/>
    <w:rsid w:val="00B15869"/>
    <w:rsid w:val="00B15CDA"/>
    <w:rsid w:val="00B34C85"/>
    <w:rsid w:val="00B35285"/>
    <w:rsid w:val="00B3663E"/>
    <w:rsid w:val="00B4697F"/>
    <w:rsid w:val="00B47FAE"/>
    <w:rsid w:val="00B550E8"/>
    <w:rsid w:val="00B578BC"/>
    <w:rsid w:val="00B67483"/>
    <w:rsid w:val="00B76930"/>
    <w:rsid w:val="00B76C72"/>
    <w:rsid w:val="00B776D7"/>
    <w:rsid w:val="00B84CCD"/>
    <w:rsid w:val="00B925E8"/>
    <w:rsid w:val="00B95E72"/>
    <w:rsid w:val="00BA2BB8"/>
    <w:rsid w:val="00BA71CA"/>
    <w:rsid w:val="00BB621C"/>
    <w:rsid w:val="00BD6A84"/>
    <w:rsid w:val="00BD6E35"/>
    <w:rsid w:val="00BE5FC2"/>
    <w:rsid w:val="00C06F7E"/>
    <w:rsid w:val="00C100C8"/>
    <w:rsid w:val="00C2001B"/>
    <w:rsid w:val="00C20091"/>
    <w:rsid w:val="00C334C7"/>
    <w:rsid w:val="00C37128"/>
    <w:rsid w:val="00C447BF"/>
    <w:rsid w:val="00C53837"/>
    <w:rsid w:val="00C7346B"/>
    <w:rsid w:val="00C812F3"/>
    <w:rsid w:val="00C8606B"/>
    <w:rsid w:val="00C976BF"/>
    <w:rsid w:val="00CB5116"/>
    <w:rsid w:val="00CC772B"/>
    <w:rsid w:val="00CD743F"/>
    <w:rsid w:val="00CE5739"/>
    <w:rsid w:val="00D13F2A"/>
    <w:rsid w:val="00D420FB"/>
    <w:rsid w:val="00D42C24"/>
    <w:rsid w:val="00D85FAB"/>
    <w:rsid w:val="00D92711"/>
    <w:rsid w:val="00D96852"/>
    <w:rsid w:val="00DA0563"/>
    <w:rsid w:val="00DF2E9D"/>
    <w:rsid w:val="00E04F5A"/>
    <w:rsid w:val="00E07104"/>
    <w:rsid w:val="00E124AA"/>
    <w:rsid w:val="00E20D68"/>
    <w:rsid w:val="00E2229A"/>
    <w:rsid w:val="00E2268F"/>
    <w:rsid w:val="00E3242B"/>
    <w:rsid w:val="00E415E9"/>
    <w:rsid w:val="00E4512A"/>
    <w:rsid w:val="00E657AB"/>
    <w:rsid w:val="00E81CD6"/>
    <w:rsid w:val="00E83025"/>
    <w:rsid w:val="00E86804"/>
    <w:rsid w:val="00E9675E"/>
    <w:rsid w:val="00E96FBC"/>
    <w:rsid w:val="00E97298"/>
    <w:rsid w:val="00EC040E"/>
    <w:rsid w:val="00EC1F05"/>
    <w:rsid w:val="00EC41C5"/>
    <w:rsid w:val="00ED4820"/>
    <w:rsid w:val="00EE6CDE"/>
    <w:rsid w:val="00EF6A54"/>
    <w:rsid w:val="00EF6AFD"/>
    <w:rsid w:val="00F14FA8"/>
    <w:rsid w:val="00F246F7"/>
    <w:rsid w:val="00F262CE"/>
    <w:rsid w:val="00F329D2"/>
    <w:rsid w:val="00F33B6F"/>
    <w:rsid w:val="00F42505"/>
    <w:rsid w:val="00F500BA"/>
    <w:rsid w:val="00F51215"/>
    <w:rsid w:val="00F646B5"/>
    <w:rsid w:val="00F81454"/>
    <w:rsid w:val="00F85065"/>
    <w:rsid w:val="00F87951"/>
    <w:rsid w:val="00FA0325"/>
    <w:rsid w:val="00FC0889"/>
    <w:rsid w:val="00FC45C7"/>
    <w:rsid w:val="00FD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F756A"/>
  <w15:docId w15:val="{53F27F30-F406-604F-98C0-1DFCC1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15"/>
    <w:pPr>
      <w:spacing w:before="120" w:after="120"/>
    </w:pPr>
    <w:rPr>
      <w:lang w:val="en-GB"/>
    </w:rPr>
  </w:style>
  <w:style w:type="paragraph" w:styleId="Heading1">
    <w:name w:val="heading 1"/>
    <w:basedOn w:val="Normal"/>
    <w:next w:val="Normal"/>
    <w:link w:val="Heading1Char"/>
    <w:uiPriority w:val="9"/>
    <w:qFormat/>
    <w:rsid w:val="00A5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D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BB"/>
    <w:rPr>
      <w:rFonts w:eastAsiaTheme="majorEastAsia" w:cstheme="majorBidi"/>
      <w:color w:val="272727" w:themeColor="text1" w:themeTint="D8"/>
    </w:rPr>
  </w:style>
  <w:style w:type="paragraph" w:styleId="Title">
    <w:name w:val="Title"/>
    <w:basedOn w:val="Normal"/>
    <w:next w:val="Normal"/>
    <w:link w:val="TitleChar"/>
    <w:uiPriority w:val="10"/>
    <w:qFormat/>
    <w:rsid w:val="00A56D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DBB"/>
    <w:rPr>
      <w:i/>
      <w:iCs/>
      <w:color w:val="404040" w:themeColor="text1" w:themeTint="BF"/>
    </w:rPr>
  </w:style>
  <w:style w:type="paragraph" w:styleId="ListParagraph">
    <w:name w:val="List Paragraph"/>
    <w:basedOn w:val="Normal"/>
    <w:uiPriority w:val="34"/>
    <w:qFormat/>
    <w:rsid w:val="00A56DBB"/>
    <w:pPr>
      <w:ind w:left="720"/>
      <w:contextualSpacing/>
    </w:pPr>
  </w:style>
  <w:style w:type="character" w:styleId="IntenseEmphasis">
    <w:name w:val="Intense Emphasis"/>
    <w:basedOn w:val="DefaultParagraphFont"/>
    <w:uiPriority w:val="21"/>
    <w:qFormat/>
    <w:rsid w:val="00A56DBB"/>
    <w:rPr>
      <w:i/>
      <w:iCs/>
      <w:color w:val="0F4761" w:themeColor="accent1" w:themeShade="BF"/>
    </w:rPr>
  </w:style>
  <w:style w:type="paragraph" w:styleId="IntenseQuote">
    <w:name w:val="Intense Quote"/>
    <w:basedOn w:val="Normal"/>
    <w:next w:val="Normal"/>
    <w:link w:val="IntenseQuoteChar"/>
    <w:uiPriority w:val="30"/>
    <w:qFormat/>
    <w:rsid w:val="00A5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DBB"/>
    <w:rPr>
      <w:i/>
      <w:iCs/>
      <w:color w:val="0F4761" w:themeColor="accent1" w:themeShade="BF"/>
    </w:rPr>
  </w:style>
  <w:style w:type="character" w:styleId="IntenseReference">
    <w:name w:val="Intense Reference"/>
    <w:basedOn w:val="DefaultParagraphFont"/>
    <w:uiPriority w:val="32"/>
    <w:qFormat/>
    <w:rsid w:val="00A56DBB"/>
    <w:rPr>
      <w:b/>
      <w:bCs/>
      <w:smallCaps/>
      <w:color w:val="0F4761" w:themeColor="accent1" w:themeShade="BF"/>
      <w:spacing w:val="5"/>
    </w:rPr>
  </w:style>
  <w:style w:type="table" w:styleId="TableGrid">
    <w:name w:val="Table Grid"/>
    <w:basedOn w:val="TableNormal"/>
    <w:uiPriority w:val="39"/>
    <w:rsid w:val="00A5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61D7"/>
    <w:rPr>
      <w:sz w:val="20"/>
      <w:szCs w:val="20"/>
    </w:rPr>
  </w:style>
  <w:style w:type="character" w:customStyle="1" w:styleId="FootnoteTextChar">
    <w:name w:val="Footnote Text Char"/>
    <w:basedOn w:val="DefaultParagraphFont"/>
    <w:link w:val="FootnoteText"/>
    <w:uiPriority w:val="99"/>
    <w:semiHidden/>
    <w:rsid w:val="003761D7"/>
    <w:rPr>
      <w:sz w:val="20"/>
      <w:szCs w:val="20"/>
    </w:rPr>
  </w:style>
  <w:style w:type="character" w:styleId="FootnoteReference">
    <w:name w:val="footnote reference"/>
    <w:basedOn w:val="DefaultParagraphFont"/>
    <w:uiPriority w:val="99"/>
    <w:semiHidden/>
    <w:unhideWhenUsed/>
    <w:rsid w:val="003761D7"/>
    <w:rPr>
      <w:vertAlign w:val="superscript"/>
    </w:rPr>
  </w:style>
  <w:style w:type="paragraph" w:styleId="Revision">
    <w:name w:val="Revision"/>
    <w:hidden/>
    <w:uiPriority w:val="99"/>
    <w:semiHidden/>
    <w:rsid w:val="004B1836"/>
  </w:style>
  <w:style w:type="character" w:styleId="CommentReference">
    <w:name w:val="annotation reference"/>
    <w:basedOn w:val="DefaultParagraphFont"/>
    <w:uiPriority w:val="99"/>
    <w:semiHidden/>
    <w:unhideWhenUsed/>
    <w:rsid w:val="004B1836"/>
    <w:rPr>
      <w:sz w:val="16"/>
      <w:szCs w:val="16"/>
    </w:rPr>
  </w:style>
  <w:style w:type="paragraph" w:styleId="CommentText">
    <w:name w:val="annotation text"/>
    <w:basedOn w:val="Normal"/>
    <w:link w:val="CommentTextChar"/>
    <w:uiPriority w:val="99"/>
    <w:unhideWhenUsed/>
    <w:rsid w:val="004B1836"/>
    <w:rPr>
      <w:sz w:val="20"/>
      <w:szCs w:val="20"/>
    </w:rPr>
  </w:style>
  <w:style w:type="character" w:customStyle="1" w:styleId="CommentTextChar">
    <w:name w:val="Comment Text Char"/>
    <w:basedOn w:val="DefaultParagraphFont"/>
    <w:link w:val="CommentText"/>
    <w:uiPriority w:val="99"/>
    <w:rsid w:val="004B1836"/>
    <w:rPr>
      <w:sz w:val="20"/>
      <w:szCs w:val="20"/>
    </w:rPr>
  </w:style>
  <w:style w:type="paragraph" w:styleId="CommentSubject">
    <w:name w:val="annotation subject"/>
    <w:basedOn w:val="CommentText"/>
    <w:next w:val="CommentText"/>
    <w:link w:val="CommentSubjectChar"/>
    <w:uiPriority w:val="99"/>
    <w:semiHidden/>
    <w:unhideWhenUsed/>
    <w:rsid w:val="004B1836"/>
    <w:rPr>
      <w:b/>
      <w:bCs/>
    </w:rPr>
  </w:style>
  <w:style w:type="character" w:customStyle="1" w:styleId="CommentSubjectChar">
    <w:name w:val="Comment Subject Char"/>
    <w:basedOn w:val="CommentTextChar"/>
    <w:link w:val="CommentSubject"/>
    <w:uiPriority w:val="99"/>
    <w:semiHidden/>
    <w:rsid w:val="004B1836"/>
    <w:rPr>
      <w:b/>
      <w:bCs/>
      <w:sz w:val="20"/>
      <w:szCs w:val="20"/>
    </w:rPr>
  </w:style>
  <w:style w:type="character" w:styleId="Hyperlink">
    <w:name w:val="Hyperlink"/>
    <w:basedOn w:val="DefaultParagraphFont"/>
    <w:uiPriority w:val="99"/>
    <w:unhideWhenUsed/>
    <w:rsid w:val="00A54BAF"/>
    <w:rPr>
      <w:color w:val="467886" w:themeColor="hyperlink"/>
      <w:u w:val="single"/>
    </w:rPr>
  </w:style>
  <w:style w:type="character" w:customStyle="1" w:styleId="UnresolvedMention1">
    <w:name w:val="Unresolved Mention1"/>
    <w:basedOn w:val="DefaultParagraphFont"/>
    <w:uiPriority w:val="99"/>
    <w:semiHidden/>
    <w:unhideWhenUsed/>
    <w:rsid w:val="00A54BAF"/>
    <w:rPr>
      <w:color w:val="605E5C"/>
      <w:shd w:val="clear" w:color="auto" w:fill="E1DFDD"/>
    </w:rPr>
  </w:style>
  <w:style w:type="table" w:customStyle="1" w:styleId="GridTable2-Accent11">
    <w:name w:val="Grid Table 2 - Accent 11"/>
    <w:basedOn w:val="TableNormal"/>
    <w:uiPriority w:val="47"/>
    <w:rsid w:val="007268E0"/>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semiHidden/>
    <w:unhideWhenUsed/>
    <w:rsid w:val="00862815"/>
    <w:rPr>
      <w:color w:val="605E5C"/>
      <w:shd w:val="clear" w:color="auto" w:fill="E1DFDD"/>
    </w:rPr>
  </w:style>
  <w:style w:type="paragraph" w:customStyle="1" w:styleId="Default">
    <w:name w:val="Default"/>
    <w:rsid w:val="00772318"/>
    <w:pPr>
      <w:autoSpaceDE w:val="0"/>
      <w:autoSpaceDN w:val="0"/>
      <w:adjustRightInd w:val="0"/>
    </w:pPr>
    <w:rPr>
      <w:rFonts w:ascii="Calibri" w:hAnsi="Calibri" w:cs="Calibri"/>
      <w:color w:val="000000"/>
      <w:kern w:val="0"/>
    </w:rPr>
  </w:style>
  <w:style w:type="paragraph" w:styleId="BalloonText">
    <w:name w:val="Balloon Text"/>
    <w:basedOn w:val="Normal"/>
    <w:link w:val="BalloonTextChar"/>
    <w:uiPriority w:val="99"/>
    <w:semiHidden/>
    <w:unhideWhenUsed/>
    <w:rsid w:val="00844CA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CA0"/>
    <w:rPr>
      <w:rFonts w:ascii="Lucida Grande" w:hAnsi="Lucida Grande" w:cs="Lucida Grande"/>
      <w:sz w:val="18"/>
      <w:szCs w:val="18"/>
      <w:lang w:val="en-GB"/>
    </w:rPr>
  </w:style>
  <w:style w:type="paragraph" w:styleId="NormalWeb">
    <w:name w:val="Normal (Web)"/>
    <w:basedOn w:val="Normal"/>
    <w:uiPriority w:val="99"/>
    <w:semiHidden/>
    <w:unhideWhenUsed/>
    <w:rsid w:val="00B4697F"/>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32981">
      <w:bodyDiv w:val="1"/>
      <w:marLeft w:val="0"/>
      <w:marRight w:val="0"/>
      <w:marTop w:val="0"/>
      <w:marBottom w:val="0"/>
      <w:divBdr>
        <w:top w:val="none" w:sz="0" w:space="0" w:color="auto"/>
        <w:left w:val="none" w:sz="0" w:space="0" w:color="auto"/>
        <w:bottom w:val="none" w:sz="0" w:space="0" w:color="auto"/>
        <w:right w:val="none" w:sz="0" w:space="0" w:color="auto"/>
      </w:divBdr>
    </w:div>
    <w:div w:id="125977792">
      <w:bodyDiv w:val="1"/>
      <w:marLeft w:val="0"/>
      <w:marRight w:val="0"/>
      <w:marTop w:val="0"/>
      <w:marBottom w:val="0"/>
      <w:divBdr>
        <w:top w:val="none" w:sz="0" w:space="0" w:color="auto"/>
        <w:left w:val="none" w:sz="0" w:space="0" w:color="auto"/>
        <w:bottom w:val="none" w:sz="0" w:space="0" w:color="auto"/>
        <w:right w:val="none" w:sz="0" w:space="0" w:color="auto"/>
      </w:divBdr>
      <w:divsChild>
        <w:div w:id="1273782167">
          <w:marLeft w:val="0"/>
          <w:marRight w:val="0"/>
          <w:marTop w:val="0"/>
          <w:marBottom w:val="0"/>
          <w:divBdr>
            <w:top w:val="none" w:sz="0" w:space="0" w:color="auto"/>
            <w:left w:val="none" w:sz="0" w:space="0" w:color="auto"/>
            <w:bottom w:val="none" w:sz="0" w:space="0" w:color="auto"/>
            <w:right w:val="none" w:sz="0" w:space="0" w:color="auto"/>
          </w:divBdr>
        </w:div>
        <w:div w:id="1065179364">
          <w:marLeft w:val="0"/>
          <w:marRight w:val="0"/>
          <w:marTop w:val="0"/>
          <w:marBottom w:val="0"/>
          <w:divBdr>
            <w:top w:val="none" w:sz="0" w:space="0" w:color="auto"/>
            <w:left w:val="none" w:sz="0" w:space="0" w:color="auto"/>
            <w:bottom w:val="none" w:sz="0" w:space="0" w:color="auto"/>
            <w:right w:val="none" w:sz="0" w:space="0" w:color="auto"/>
          </w:divBdr>
        </w:div>
        <w:div w:id="1215459726">
          <w:marLeft w:val="0"/>
          <w:marRight w:val="0"/>
          <w:marTop w:val="0"/>
          <w:marBottom w:val="0"/>
          <w:divBdr>
            <w:top w:val="none" w:sz="0" w:space="0" w:color="auto"/>
            <w:left w:val="none" w:sz="0" w:space="0" w:color="auto"/>
            <w:bottom w:val="none" w:sz="0" w:space="0" w:color="auto"/>
            <w:right w:val="none" w:sz="0" w:space="0" w:color="auto"/>
          </w:divBdr>
        </w:div>
        <w:div w:id="154499177">
          <w:marLeft w:val="0"/>
          <w:marRight w:val="0"/>
          <w:marTop w:val="0"/>
          <w:marBottom w:val="0"/>
          <w:divBdr>
            <w:top w:val="none" w:sz="0" w:space="0" w:color="auto"/>
            <w:left w:val="none" w:sz="0" w:space="0" w:color="auto"/>
            <w:bottom w:val="none" w:sz="0" w:space="0" w:color="auto"/>
            <w:right w:val="none" w:sz="0" w:space="0" w:color="auto"/>
          </w:divBdr>
        </w:div>
        <w:div w:id="2018922575">
          <w:marLeft w:val="0"/>
          <w:marRight w:val="0"/>
          <w:marTop w:val="0"/>
          <w:marBottom w:val="0"/>
          <w:divBdr>
            <w:top w:val="none" w:sz="0" w:space="0" w:color="auto"/>
            <w:left w:val="none" w:sz="0" w:space="0" w:color="auto"/>
            <w:bottom w:val="none" w:sz="0" w:space="0" w:color="auto"/>
            <w:right w:val="none" w:sz="0" w:space="0" w:color="auto"/>
          </w:divBdr>
        </w:div>
        <w:div w:id="60711230">
          <w:marLeft w:val="0"/>
          <w:marRight w:val="0"/>
          <w:marTop w:val="0"/>
          <w:marBottom w:val="0"/>
          <w:divBdr>
            <w:top w:val="none" w:sz="0" w:space="0" w:color="auto"/>
            <w:left w:val="none" w:sz="0" w:space="0" w:color="auto"/>
            <w:bottom w:val="none" w:sz="0" w:space="0" w:color="auto"/>
            <w:right w:val="none" w:sz="0" w:space="0" w:color="auto"/>
          </w:divBdr>
        </w:div>
        <w:div w:id="584187988">
          <w:marLeft w:val="0"/>
          <w:marRight w:val="0"/>
          <w:marTop w:val="0"/>
          <w:marBottom w:val="0"/>
          <w:divBdr>
            <w:top w:val="none" w:sz="0" w:space="0" w:color="auto"/>
            <w:left w:val="none" w:sz="0" w:space="0" w:color="auto"/>
            <w:bottom w:val="none" w:sz="0" w:space="0" w:color="auto"/>
            <w:right w:val="none" w:sz="0" w:space="0" w:color="auto"/>
          </w:divBdr>
        </w:div>
        <w:div w:id="362365909">
          <w:marLeft w:val="0"/>
          <w:marRight w:val="0"/>
          <w:marTop w:val="0"/>
          <w:marBottom w:val="0"/>
          <w:divBdr>
            <w:top w:val="none" w:sz="0" w:space="0" w:color="auto"/>
            <w:left w:val="none" w:sz="0" w:space="0" w:color="auto"/>
            <w:bottom w:val="none" w:sz="0" w:space="0" w:color="auto"/>
            <w:right w:val="none" w:sz="0" w:space="0" w:color="auto"/>
          </w:divBdr>
        </w:div>
        <w:div w:id="1284726069">
          <w:marLeft w:val="0"/>
          <w:marRight w:val="0"/>
          <w:marTop w:val="0"/>
          <w:marBottom w:val="0"/>
          <w:divBdr>
            <w:top w:val="none" w:sz="0" w:space="0" w:color="auto"/>
            <w:left w:val="none" w:sz="0" w:space="0" w:color="auto"/>
            <w:bottom w:val="none" w:sz="0" w:space="0" w:color="auto"/>
            <w:right w:val="none" w:sz="0" w:space="0" w:color="auto"/>
          </w:divBdr>
        </w:div>
        <w:div w:id="1386296427">
          <w:marLeft w:val="0"/>
          <w:marRight w:val="0"/>
          <w:marTop w:val="0"/>
          <w:marBottom w:val="0"/>
          <w:divBdr>
            <w:top w:val="none" w:sz="0" w:space="0" w:color="auto"/>
            <w:left w:val="none" w:sz="0" w:space="0" w:color="auto"/>
            <w:bottom w:val="none" w:sz="0" w:space="0" w:color="auto"/>
            <w:right w:val="none" w:sz="0" w:space="0" w:color="auto"/>
          </w:divBdr>
        </w:div>
        <w:div w:id="2077971611">
          <w:marLeft w:val="0"/>
          <w:marRight w:val="0"/>
          <w:marTop w:val="0"/>
          <w:marBottom w:val="0"/>
          <w:divBdr>
            <w:top w:val="none" w:sz="0" w:space="0" w:color="auto"/>
            <w:left w:val="none" w:sz="0" w:space="0" w:color="auto"/>
            <w:bottom w:val="none" w:sz="0" w:space="0" w:color="auto"/>
            <w:right w:val="none" w:sz="0" w:space="0" w:color="auto"/>
          </w:divBdr>
        </w:div>
        <w:div w:id="1674911676">
          <w:marLeft w:val="0"/>
          <w:marRight w:val="0"/>
          <w:marTop w:val="0"/>
          <w:marBottom w:val="0"/>
          <w:divBdr>
            <w:top w:val="none" w:sz="0" w:space="0" w:color="auto"/>
            <w:left w:val="none" w:sz="0" w:space="0" w:color="auto"/>
            <w:bottom w:val="none" w:sz="0" w:space="0" w:color="auto"/>
            <w:right w:val="none" w:sz="0" w:space="0" w:color="auto"/>
          </w:divBdr>
        </w:div>
      </w:divsChild>
    </w:div>
    <w:div w:id="201090951">
      <w:bodyDiv w:val="1"/>
      <w:marLeft w:val="0"/>
      <w:marRight w:val="0"/>
      <w:marTop w:val="0"/>
      <w:marBottom w:val="0"/>
      <w:divBdr>
        <w:top w:val="none" w:sz="0" w:space="0" w:color="auto"/>
        <w:left w:val="none" w:sz="0" w:space="0" w:color="auto"/>
        <w:bottom w:val="none" w:sz="0" w:space="0" w:color="auto"/>
        <w:right w:val="none" w:sz="0" w:space="0" w:color="auto"/>
      </w:divBdr>
      <w:divsChild>
        <w:div w:id="2043944566">
          <w:marLeft w:val="0"/>
          <w:marRight w:val="0"/>
          <w:marTop w:val="0"/>
          <w:marBottom w:val="0"/>
          <w:divBdr>
            <w:top w:val="none" w:sz="0" w:space="0" w:color="auto"/>
            <w:left w:val="none" w:sz="0" w:space="0" w:color="auto"/>
            <w:bottom w:val="none" w:sz="0" w:space="0" w:color="auto"/>
            <w:right w:val="none" w:sz="0" w:space="0" w:color="auto"/>
          </w:divBdr>
        </w:div>
        <w:div w:id="742223150">
          <w:marLeft w:val="0"/>
          <w:marRight w:val="0"/>
          <w:marTop w:val="0"/>
          <w:marBottom w:val="0"/>
          <w:divBdr>
            <w:top w:val="none" w:sz="0" w:space="0" w:color="auto"/>
            <w:left w:val="none" w:sz="0" w:space="0" w:color="auto"/>
            <w:bottom w:val="none" w:sz="0" w:space="0" w:color="auto"/>
            <w:right w:val="none" w:sz="0" w:space="0" w:color="auto"/>
          </w:divBdr>
        </w:div>
        <w:div w:id="416874556">
          <w:marLeft w:val="0"/>
          <w:marRight w:val="0"/>
          <w:marTop w:val="0"/>
          <w:marBottom w:val="0"/>
          <w:divBdr>
            <w:top w:val="none" w:sz="0" w:space="0" w:color="auto"/>
            <w:left w:val="none" w:sz="0" w:space="0" w:color="auto"/>
            <w:bottom w:val="none" w:sz="0" w:space="0" w:color="auto"/>
            <w:right w:val="none" w:sz="0" w:space="0" w:color="auto"/>
          </w:divBdr>
        </w:div>
        <w:div w:id="2130465881">
          <w:marLeft w:val="0"/>
          <w:marRight w:val="0"/>
          <w:marTop w:val="0"/>
          <w:marBottom w:val="0"/>
          <w:divBdr>
            <w:top w:val="none" w:sz="0" w:space="0" w:color="auto"/>
            <w:left w:val="none" w:sz="0" w:space="0" w:color="auto"/>
            <w:bottom w:val="none" w:sz="0" w:space="0" w:color="auto"/>
            <w:right w:val="none" w:sz="0" w:space="0" w:color="auto"/>
          </w:divBdr>
        </w:div>
        <w:div w:id="1907909094">
          <w:marLeft w:val="0"/>
          <w:marRight w:val="0"/>
          <w:marTop w:val="0"/>
          <w:marBottom w:val="0"/>
          <w:divBdr>
            <w:top w:val="none" w:sz="0" w:space="0" w:color="auto"/>
            <w:left w:val="none" w:sz="0" w:space="0" w:color="auto"/>
            <w:bottom w:val="none" w:sz="0" w:space="0" w:color="auto"/>
            <w:right w:val="none" w:sz="0" w:space="0" w:color="auto"/>
          </w:divBdr>
        </w:div>
        <w:div w:id="1555386478">
          <w:marLeft w:val="0"/>
          <w:marRight w:val="0"/>
          <w:marTop w:val="0"/>
          <w:marBottom w:val="0"/>
          <w:divBdr>
            <w:top w:val="none" w:sz="0" w:space="0" w:color="auto"/>
            <w:left w:val="none" w:sz="0" w:space="0" w:color="auto"/>
            <w:bottom w:val="none" w:sz="0" w:space="0" w:color="auto"/>
            <w:right w:val="none" w:sz="0" w:space="0" w:color="auto"/>
          </w:divBdr>
        </w:div>
        <w:div w:id="655652446">
          <w:marLeft w:val="0"/>
          <w:marRight w:val="0"/>
          <w:marTop w:val="0"/>
          <w:marBottom w:val="0"/>
          <w:divBdr>
            <w:top w:val="none" w:sz="0" w:space="0" w:color="auto"/>
            <w:left w:val="none" w:sz="0" w:space="0" w:color="auto"/>
            <w:bottom w:val="none" w:sz="0" w:space="0" w:color="auto"/>
            <w:right w:val="none" w:sz="0" w:space="0" w:color="auto"/>
          </w:divBdr>
        </w:div>
        <w:div w:id="296227822">
          <w:marLeft w:val="0"/>
          <w:marRight w:val="0"/>
          <w:marTop w:val="0"/>
          <w:marBottom w:val="0"/>
          <w:divBdr>
            <w:top w:val="none" w:sz="0" w:space="0" w:color="auto"/>
            <w:left w:val="none" w:sz="0" w:space="0" w:color="auto"/>
            <w:bottom w:val="none" w:sz="0" w:space="0" w:color="auto"/>
            <w:right w:val="none" w:sz="0" w:space="0" w:color="auto"/>
          </w:divBdr>
        </w:div>
        <w:div w:id="311912008">
          <w:marLeft w:val="0"/>
          <w:marRight w:val="0"/>
          <w:marTop w:val="0"/>
          <w:marBottom w:val="0"/>
          <w:divBdr>
            <w:top w:val="none" w:sz="0" w:space="0" w:color="auto"/>
            <w:left w:val="none" w:sz="0" w:space="0" w:color="auto"/>
            <w:bottom w:val="none" w:sz="0" w:space="0" w:color="auto"/>
            <w:right w:val="none" w:sz="0" w:space="0" w:color="auto"/>
          </w:divBdr>
        </w:div>
        <w:div w:id="259141303">
          <w:marLeft w:val="0"/>
          <w:marRight w:val="0"/>
          <w:marTop w:val="0"/>
          <w:marBottom w:val="0"/>
          <w:divBdr>
            <w:top w:val="none" w:sz="0" w:space="0" w:color="auto"/>
            <w:left w:val="none" w:sz="0" w:space="0" w:color="auto"/>
            <w:bottom w:val="none" w:sz="0" w:space="0" w:color="auto"/>
            <w:right w:val="none" w:sz="0" w:space="0" w:color="auto"/>
          </w:divBdr>
        </w:div>
        <w:div w:id="718044204">
          <w:marLeft w:val="0"/>
          <w:marRight w:val="0"/>
          <w:marTop w:val="0"/>
          <w:marBottom w:val="0"/>
          <w:divBdr>
            <w:top w:val="none" w:sz="0" w:space="0" w:color="auto"/>
            <w:left w:val="none" w:sz="0" w:space="0" w:color="auto"/>
            <w:bottom w:val="none" w:sz="0" w:space="0" w:color="auto"/>
            <w:right w:val="none" w:sz="0" w:space="0" w:color="auto"/>
          </w:divBdr>
        </w:div>
        <w:div w:id="1235091736">
          <w:marLeft w:val="0"/>
          <w:marRight w:val="0"/>
          <w:marTop w:val="0"/>
          <w:marBottom w:val="0"/>
          <w:divBdr>
            <w:top w:val="none" w:sz="0" w:space="0" w:color="auto"/>
            <w:left w:val="none" w:sz="0" w:space="0" w:color="auto"/>
            <w:bottom w:val="none" w:sz="0" w:space="0" w:color="auto"/>
            <w:right w:val="none" w:sz="0" w:space="0" w:color="auto"/>
          </w:divBdr>
        </w:div>
        <w:div w:id="83772932">
          <w:marLeft w:val="0"/>
          <w:marRight w:val="0"/>
          <w:marTop w:val="0"/>
          <w:marBottom w:val="0"/>
          <w:divBdr>
            <w:top w:val="none" w:sz="0" w:space="0" w:color="auto"/>
            <w:left w:val="none" w:sz="0" w:space="0" w:color="auto"/>
            <w:bottom w:val="none" w:sz="0" w:space="0" w:color="auto"/>
            <w:right w:val="none" w:sz="0" w:space="0" w:color="auto"/>
          </w:divBdr>
        </w:div>
        <w:div w:id="336269698">
          <w:marLeft w:val="0"/>
          <w:marRight w:val="0"/>
          <w:marTop w:val="0"/>
          <w:marBottom w:val="0"/>
          <w:divBdr>
            <w:top w:val="none" w:sz="0" w:space="0" w:color="auto"/>
            <w:left w:val="none" w:sz="0" w:space="0" w:color="auto"/>
            <w:bottom w:val="none" w:sz="0" w:space="0" w:color="auto"/>
            <w:right w:val="none" w:sz="0" w:space="0" w:color="auto"/>
          </w:divBdr>
        </w:div>
        <w:div w:id="887105253">
          <w:marLeft w:val="0"/>
          <w:marRight w:val="0"/>
          <w:marTop w:val="0"/>
          <w:marBottom w:val="0"/>
          <w:divBdr>
            <w:top w:val="none" w:sz="0" w:space="0" w:color="auto"/>
            <w:left w:val="none" w:sz="0" w:space="0" w:color="auto"/>
            <w:bottom w:val="none" w:sz="0" w:space="0" w:color="auto"/>
            <w:right w:val="none" w:sz="0" w:space="0" w:color="auto"/>
          </w:divBdr>
        </w:div>
        <w:div w:id="1119764517">
          <w:marLeft w:val="0"/>
          <w:marRight w:val="0"/>
          <w:marTop w:val="0"/>
          <w:marBottom w:val="0"/>
          <w:divBdr>
            <w:top w:val="none" w:sz="0" w:space="0" w:color="auto"/>
            <w:left w:val="none" w:sz="0" w:space="0" w:color="auto"/>
            <w:bottom w:val="none" w:sz="0" w:space="0" w:color="auto"/>
            <w:right w:val="none" w:sz="0" w:space="0" w:color="auto"/>
          </w:divBdr>
        </w:div>
        <w:div w:id="1860656153">
          <w:marLeft w:val="0"/>
          <w:marRight w:val="0"/>
          <w:marTop w:val="0"/>
          <w:marBottom w:val="0"/>
          <w:divBdr>
            <w:top w:val="none" w:sz="0" w:space="0" w:color="auto"/>
            <w:left w:val="none" w:sz="0" w:space="0" w:color="auto"/>
            <w:bottom w:val="none" w:sz="0" w:space="0" w:color="auto"/>
            <w:right w:val="none" w:sz="0" w:space="0" w:color="auto"/>
          </w:divBdr>
        </w:div>
        <w:div w:id="1105537791">
          <w:marLeft w:val="0"/>
          <w:marRight w:val="0"/>
          <w:marTop w:val="0"/>
          <w:marBottom w:val="0"/>
          <w:divBdr>
            <w:top w:val="none" w:sz="0" w:space="0" w:color="auto"/>
            <w:left w:val="none" w:sz="0" w:space="0" w:color="auto"/>
            <w:bottom w:val="none" w:sz="0" w:space="0" w:color="auto"/>
            <w:right w:val="none" w:sz="0" w:space="0" w:color="auto"/>
          </w:divBdr>
        </w:div>
      </w:divsChild>
    </w:div>
    <w:div w:id="254049517">
      <w:bodyDiv w:val="1"/>
      <w:marLeft w:val="0"/>
      <w:marRight w:val="0"/>
      <w:marTop w:val="0"/>
      <w:marBottom w:val="0"/>
      <w:divBdr>
        <w:top w:val="none" w:sz="0" w:space="0" w:color="auto"/>
        <w:left w:val="none" w:sz="0" w:space="0" w:color="auto"/>
        <w:bottom w:val="none" w:sz="0" w:space="0" w:color="auto"/>
        <w:right w:val="none" w:sz="0" w:space="0" w:color="auto"/>
      </w:divBdr>
    </w:div>
    <w:div w:id="366298439">
      <w:bodyDiv w:val="1"/>
      <w:marLeft w:val="0"/>
      <w:marRight w:val="0"/>
      <w:marTop w:val="0"/>
      <w:marBottom w:val="0"/>
      <w:divBdr>
        <w:top w:val="none" w:sz="0" w:space="0" w:color="auto"/>
        <w:left w:val="none" w:sz="0" w:space="0" w:color="auto"/>
        <w:bottom w:val="none" w:sz="0" w:space="0" w:color="auto"/>
        <w:right w:val="none" w:sz="0" w:space="0" w:color="auto"/>
      </w:divBdr>
    </w:div>
    <w:div w:id="565338506">
      <w:bodyDiv w:val="1"/>
      <w:marLeft w:val="0"/>
      <w:marRight w:val="0"/>
      <w:marTop w:val="0"/>
      <w:marBottom w:val="0"/>
      <w:divBdr>
        <w:top w:val="none" w:sz="0" w:space="0" w:color="auto"/>
        <w:left w:val="none" w:sz="0" w:space="0" w:color="auto"/>
        <w:bottom w:val="none" w:sz="0" w:space="0" w:color="auto"/>
        <w:right w:val="none" w:sz="0" w:space="0" w:color="auto"/>
      </w:divBdr>
    </w:div>
    <w:div w:id="762141550">
      <w:bodyDiv w:val="1"/>
      <w:marLeft w:val="0"/>
      <w:marRight w:val="0"/>
      <w:marTop w:val="0"/>
      <w:marBottom w:val="0"/>
      <w:divBdr>
        <w:top w:val="none" w:sz="0" w:space="0" w:color="auto"/>
        <w:left w:val="none" w:sz="0" w:space="0" w:color="auto"/>
        <w:bottom w:val="none" w:sz="0" w:space="0" w:color="auto"/>
        <w:right w:val="none" w:sz="0" w:space="0" w:color="auto"/>
      </w:divBdr>
    </w:div>
    <w:div w:id="795682756">
      <w:bodyDiv w:val="1"/>
      <w:marLeft w:val="0"/>
      <w:marRight w:val="0"/>
      <w:marTop w:val="0"/>
      <w:marBottom w:val="0"/>
      <w:divBdr>
        <w:top w:val="none" w:sz="0" w:space="0" w:color="auto"/>
        <w:left w:val="none" w:sz="0" w:space="0" w:color="auto"/>
        <w:bottom w:val="none" w:sz="0" w:space="0" w:color="auto"/>
        <w:right w:val="none" w:sz="0" w:space="0" w:color="auto"/>
      </w:divBdr>
    </w:div>
    <w:div w:id="1016926084">
      <w:bodyDiv w:val="1"/>
      <w:marLeft w:val="0"/>
      <w:marRight w:val="0"/>
      <w:marTop w:val="0"/>
      <w:marBottom w:val="0"/>
      <w:divBdr>
        <w:top w:val="none" w:sz="0" w:space="0" w:color="auto"/>
        <w:left w:val="none" w:sz="0" w:space="0" w:color="auto"/>
        <w:bottom w:val="none" w:sz="0" w:space="0" w:color="auto"/>
        <w:right w:val="none" w:sz="0" w:space="0" w:color="auto"/>
      </w:divBdr>
    </w:div>
    <w:div w:id="1150050826">
      <w:bodyDiv w:val="1"/>
      <w:marLeft w:val="0"/>
      <w:marRight w:val="0"/>
      <w:marTop w:val="0"/>
      <w:marBottom w:val="0"/>
      <w:divBdr>
        <w:top w:val="none" w:sz="0" w:space="0" w:color="auto"/>
        <w:left w:val="none" w:sz="0" w:space="0" w:color="auto"/>
        <w:bottom w:val="none" w:sz="0" w:space="0" w:color="auto"/>
        <w:right w:val="none" w:sz="0" w:space="0" w:color="auto"/>
      </w:divBdr>
    </w:div>
    <w:div w:id="1186555015">
      <w:bodyDiv w:val="1"/>
      <w:marLeft w:val="0"/>
      <w:marRight w:val="0"/>
      <w:marTop w:val="0"/>
      <w:marBottom w:val="0"/>
      <w:divBdr>
        <w:top w:val="none" w:sz="0" w:space="0" w:color="auto"/>
        <w:left w:val="none" w:sz="0" w:space="0" w:color="auto"/>
        <w:bottom w:val="none" w:sz="0" w:space="0" w:color="auto"/>
        <w:right w:val="none" w:sz="0" w:space="0" w:color="auto"/>
      </w:divBdr>
    </w:div>
    <w:div w:id="1275093070">
      <w:bodyDiv w:val="1"/>
      <w:marLeft w:val="0"/>
      <w:marRight w:val="0"/>
      <w:marTop w:val="0"/>
      <w:marBottom w:val="0"/>
      <w:divBdr>
        <w:top w:val="none" w:sz="0" w:space="0" w:color="auto"/>
        <w:left w:val="none" w:sz="0" w:space="0" w:color="auto"/>
        <w:bottom w:val="none" w:sz="0" w:space="0" w:color="auto"/>
        <w:right w:val="none" w:sz="0" w:space="0" w:color="auto"/>
      </w:divBdr>
    </w:div>
    <w:div w:id="1341542061">
      <w:bodyDiv w:val="1"/>
      <w:marLeft w:val="0"/>
      <w:marRight w:val="0"/>
      <w:marTop w:val="0"/>
      <w:marBottom w:val="0"/>
      <w:divBdr>
        <w:top w:val="none" w:sz="0" w:space="0" w:color="auto"/>
        <w:left w:val="none" w:sz="0" w:space="0" w:color="auto"/>
        <w:bottom w:val="none" w:sz="0" w:space="0" w:color="auto"/>
        <w:right w:val="none" w:sz="0" w:space="0" w:color="auto"/>
      </w:divBdr>
    </w:div>
    <w:div w:id="1435176079">
      <w:bodyDiv w:val="1"/>
      <w:marLeft w:val="0"/>
      <w:marRight w:val="0"/>
      <w:marTop w:val="0"/>
      <w:marBottom w:val="0"/>
      <w:divBdr>
        <w:top w:val="none" w:sz="0" w:space="0" w:color="auto"/>
        <w:left w:val="none" w:sz="0" w:space="0" w:color="auto"/>
        <w:bottom w:val="none" w:sz="0" w:space="0" w:color="auto"/>
        <w:right w:val="none" w:sz="0" w:space="0" w:color="auto"/>
      </w:divBdr>
      <w:divsChild>
        <w:div w:id="1793863057">
          <w:marLeft w:val="0"/>
          <w:marRight w:val="0"/>
          <w:marTop w:val="0"/>
          <w:marBottom w:val="0"/>
          <w:divBdr>
            <w:top w:val="none" w:sz="0" w:space="0" w:color="auto"/>
            <w:left w:val="none" w:sz="0" w:space="0" w:color="auto"/>
            <w:bottom w:val="none" w:sz="0" w:space="0" w:color="auto"/>
            <w:right w:val="none" w:sz="0" w:space="0" w:color="auto"/>
          </w:divBdr>
        </w:div>
        <w:div w:id="406389167">
          <w:marLeft w:val="0"/>
          <w:marRight w:val="0"/>
          <w:marTop w:val="0"/>
          <w:marBottom w:val="0"/>
          <w:divBdr>
            <w:top w:val="none" w:sz="0" w:space="0" w:color="auto"/>
            <w:left w:val="none" w:sz="0" w:space="0" w:color="auto"/>
            <w:bottom w:val="none" w:sz="0" w:space="0" w:color="auto"/>
            <w:right w:val="none" w:sz="0" w:space="0" w:color="auto"/>
          </w:divBdr>
        </w:div>
        <w:div w:id="321349835">
          <w:marLeft w:val="0"/>
          <w:marRight w:val="0"/>
          <w:marTop w:val="0"/>
          <w:marBottom w:val="0"/>
          <w:divBdr>
            <w:top w:val="none" w:sz="0" w:space="0" w:color="auto"/>
            <w:left w:val="none" w:sz="0" w:space="0" w:color="auto"/>
            <w:bottom w:val="none" w:sz="0" w:space="0" w:color="auto"/>
            <w:right w:val="none" w:sz="0" w:space="0" w:color="auto"/>
          </w:divBdr>
        </w:div>
        <w:div w:id="1287587245">
          <w:marLeft w:val="0"/>
          <w:marRight w:val="0"/>
          <w:marTop w:val="0"/>
          <w:marBottom w:val="0"/>
          <w:divBdr>
            <w:top w:val="none" w:sz="0" w:space="0" w:color="auto"/>
            <w:left w:val="none" w:sz="0" w:space="0" w:color="auto"/>
            <w:bottom w:val="none" w:sz="0" w:space="0" w:color="auto"/>
            <w:right w:val="none" w:sz="0" w:space="0" w:color="auto"/>
          </w:divBdr>
        </w:div>
        <w:div w:id="1176189722">
          <w:marLeft w:val="0"/>
          <w:marRight w:val="0"/>
          <w:marTop w:val="0"/>
          <w:marBottom w:val="0"/>
          <w:divBdr>
            <w:top w:val="none" w:sz="0" w:space="0" w:color="auto"/>
            <w:left w:val="none" w:sz="0" w:space="0" w:color="auto"/>
            <w:bottom w:val="none" w:sz="0" w:space="0" w:color="auto"/>
            <w:right w:val="none" w:sz="0" w:space="0" w:color="auto"/>
          </w:divBdr>
        </w:div>
        <w:div w:id="2051222654">
          <w:marLeft w:val="0"/>
          <w:marRight w:val="0"/>
          <w:marTop w:val="0"/>
          <w:marBottom w:val="0"/>
          <w:divBdr>
            <w:top w:val="none" w:sz="0" w:space="0" w:color="auto"/>
            <w:left w:val="none" w:sz="0" w:space="0" w:color="auto"/>
            <w:bottom w:val="none" w:sz="0" w:space="0" w:color="auto"/>
            <w:right w:val="none" w:sz="0" w:space="0" w:color="auto"/>
          </w:divBdr>
        </w:div>
        <w:div w:id="1869831625">
          <w:marLeft w:val="0"/>
          <w:marRight w:val="0"/>
          <w:marTop w:val="0"/>
          <w:marBottom w:val="0"/>
          <w:divBdr>
            <w:top w:val="none" w:sz="0" w:space="0" w:color="auto"/>
            <w:left w:val="none" w:sz="0" w:space="0" w:color="auto"/>
            <w:bottom w:val="none" w:sz="0" w:space="0" w:color="auto"/>
            <w:right w:val="none" w:sz="0" w:space="0" w:color="auto"/>
          </w:divBdr>
        </w:div>
        <w:div w:id="478809417">
          <w:marLeft w:val="0"/>
          <w:marRight w:val="0"/>
          <w:marTop w:val="0"/>
          <w:marBottom w:val="0"/>
          <w:divBdr>
            <w:top w:val="none" w:sz="0" w:space="0" w:color="auto"/>
            <w:left w:val="none" w:sz="0" w:space="0" w:color="auto"/>
            <w:bottom w:val="none" w:sz="0" w:space="0" w:color="auto"/>
            <w:right w:val="none" w:sz="0" w:space="0" w:color="auto"/>
          </w:divBdr>
        </w:div>
        <w:div w:id="1014649915">
          <w:marLeft w:val="0"/>
          <w:marRight w:val="0"/>
          <w:marTop w:val="0"/>
          <w:marBottom w:val="0"/>
          <w:divBdr>
            <w:top w:val="none" w:sz="0" w:space="0" w:color="auto"/>
            <w:left w:val="none" w:sz="0" w:space="0" w:color="auto"/>
            <w:bottom w:val="none" w:sz="0" w:space="0" w:color="auto"/>
            <w:right w:val="none" w:sz="0" w:space="0" w:color="auto"/>
          </w:divBdr>
        </w:div>
        <w:div w:id="1805543935">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342636296">
          <w:marLeft w:val="0"/>
          <w:marRight w:val="0"/>
          <w:marTop w:val="0"/>
          <w:marBottom w:val="0"/>
          <w:divBdr>
            <w:top w:val="none" w:sz="0" w:space="0" w:color="auto"/>
            <w:left w:val="none" w:sz="0" w:space="0" w:color="auto"/>
            <w:bottom w:val="none" w:sz="0" w:space="0" w:color="auto"/>
            <w:right w:val="none" w:sz="0" w:space="0" w:color="auto"/>
          </w:divBdr>
        </w:div>
      </w:divsChild>
    </w:div>
    <w:div w:id="1440684712">
      <w:bodyDiv w:val="1"/>
      <w:marLeft w:val="0"/>
      <w:marRight w:val="0"/>
      <w:marTop w:val="0"/>
      <w:marBottom w:val="0"/>
      <w:divBdr>
        <w:top w:val="none" w:sz="0" w:space="0" w:color="auto"/>
        <w:left w:val="none" w:sz="0" w:space="0" w:color="auto"/>
        <w:bottom w:val="none" w:sz="0" w:space="0" w:color="auto"/>
        <w:right w:val="none" w:sz="0" w:space="0" w:color="auto"/>
      </w:divBdr>
    </w:div>
    <w:div w:id="1623146753">
      <w:bodyDiv w:val="1"/>
      <w:marLeft w:val="0"/>
      <w:marRight w:val="0"/>
      <w:marTop w:val="0"/>
      <w:marBottom w:val="0"/>
      <w:divBdr>
        <w:top w:val="none" w:sz="0" w:space="0" w:color="auto"/>
        <w:left w:val="none" w:sz="0" w:space="0" w:color="auto"/>
        <w:bottom w:val="none" w:sz="0" w:space="0" w:color="auto"/>
        <w:right w:val="none" w:sz="0" w:space="0" w:color="auto"/>
      </w:divBdr>
    </w:div>
    <w:div w:id="1925527508">
      <w:bodyDiv w:val="1"/>
      <w:marLeft w:val="0"/>
      <w:marRight w:val="0"/>
      <w:marTop w:val="0"/>
      <w:marBottom w:val="0"/>
      <w:divBdr>
        <w:top w:val="none" w:sz="0" w:space="0" w:color="auto"/>
        <w:left w:val="none" w:sz="0" w:space="0" w:color="auto"/>
        <w:bottom w:val="none" w:sz="0" w:space="0" w:color="auto"/>
        <w:right w:val="none" w:sz="0" w:space="0" w:color="auto"/>
      </w:divBdr>
    </w:div>
    <w:div w:id="19786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fao.org/items/690b1ce3-174b-4e73-99c4-93bea2cfc70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jias.issr-journals.org/abstract.php?article=IJIAS-21-26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ias.issr-journals.org/abstract.php?article=IJIAS-21-261-09" TargetMode="External"/><Relationship Id="rId5" Type="http://schemas.openxmlformats.org/officeDocument/2006/relationships/webSettings" Target="webSettings.xml"/><Relationship Id="rId10" Type="http://schemas.openxmlformats.org/officeDocument/2006/relationships/hyperlink" Target="https://www.youtube.com/watch?v=-9ku3t9JesM" TargetMode="External"/><Relationship Id="rId4" Type="http://schemas.openxmlformats.org/officeDocument/2006/relationships/settings" Target="settings.xml"/><Relationship Id="rId9" Type="http://schemas.openxmlformats.org/officeDocument/2006/relationships/hyperlink" Target="https://openknowledge.fao.org/items/690b1ce3-174b-4e73-99c4-93bea2cfc70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1310-DE7F-474B-BC28-88C7AAC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6058</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Igshaan Samuels</cp:lastModifiedBy>
  <cp:revision>5</cp:revision>
  <cp:lastPrinted>2024-10-08T16:39:00Z</cp:lastPrinted>
  <dcterms:created xsi:type="dcterms:W3CDTF">2025-04-04T17:15:00Z</dcterms:created>
  <dcterms:modified xsi:type="dcterms:W3CDTF">2025-04-05T19:02:00Z</dcterms:modified>
</cp:coreProperties>
</file>