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9DC97" w14:textId="5EADC4DE" w:rsidR="0064454D" w:rsidRPr="003860F6" w:rsidRDefault="0064454D" w:rsidP="00726103">
      <w:pPr>
        <w:spacing w:after="0" w:line="252" w:lineRule="auto"/>
        <w:jc w:val="center"/>
        <w:outlineLvl w:val="0"/>
        <w:rPr>
          <w:b/>
          <w:bCs/>
          <w:sz w:val="24"/>
          <w:szCs w:val="24"/>
          <w:lang w:val="en-GB"/>
        </w:rPr>
      </w:pPr>
      <w:r w:rsidRPr="003860F6">
        <w:rPr>
          <w:b/>
          <w:bCs/>
          <w:sz w:val="24"/>
          <w:szCs w:val="24"/>
          <w:lang w:val="en-GB"/>
        </w:rPr>
        <w:t>Joint Meeting</w:t>
      </w:r>
      <w:r w:rsidR="00C875BB" w:rsidRPr="003860F6">
        <w:rPr>
          <w:b/>
          <w:bCs/>
          <w:sz w:val="24"/>
          <w:szCs w:val="24"/>
          <w:lang w:val="en-GB"/>
        </w:rPr>
        <w:t xml:space="preserve"> of</w:t>
      </w:r>
      <w:r w:rsidRPr="003860F6">
        <w:rPr>
          <w:b/>
          <w:bCs/>
          <w:sz w:val="24"/>
          <w:szCs w:val="24"/>
          <w:lang w:val="en-GB"/>
        </w:rPr>
        <w:t xml:space="preserve"> Mongolian National Support Group (NSG) and IYRP Support Group (ISG)</w:t>
      </w:r>
    </w:p>
    <w:p w14:paraId="71B06D20" w14:textId="67B4C3FD" w:rsidR="0064454D" w:rsidRPr="003860F6" w:rsidRDefault="0064454D" w:rsidP="00726103">
      <w:pPr>
        <w:spacing w:after="0" w:line="252" w:lineRule="auto"/>
        <w:jc w:val="center"/>
        <w:outlineLvl w:val="0"/>
        <w:rPr>
          <w:b/>
          <w:bCs/>
          <w:lang w:val="en-GB"/>
        </w:rPr>
      </w:pPr>
      <w:r w:rsidRPr="003860F6">
        <w:rPr>
          <w:b/>
          <w:bCs/>
          <w:lang w:val="en-GB"/>
        </w:rPr>
        <w:t>15 October 2020</w:t>
      </w:r>
    </w:p>
    <w:p w14:paraId="1B8B4A15" w14:textId="49A5B6C2" w:rsidR="00C875BB" w:rsidRPr="003860F6" w:rsidRDefault="00C875BB" w:rsidP="00726103">
      <w:pPr>
        <w:spacing w:before="120" w:after="0" w:line="252" w:lineRule="auto"/>
        <w:jc w:val="center"/>
        <w:outlineLvl w:val="0"/>
        <w:rPr>
          <w:b/>
          <w:bCs/>
          <w:lang w:val="en-GB"/>
        </w:rPr>
      </w:pPr>
      <w:r w:rsidRPr="003860F6">
        <w:rPr>
          <w:b/>
          <w:bCs/>
          <w:lang w:val="en-GB"/>
        </w:rPr>
        <w:t>SUMMARY</w:t>
      </w:r>
    </w:p>
    <w:p w14:paraId="63C105CD" w14:textId="77777777" w:rsidR="0064454D" w:rsidRPr="003860F6" w:rsidRDefault="0064454D" w:rsidP="00726103">
      <w:pPr>
        <w:spacing w:after="0" w:line="252" w:lineRule="auto"/>
        <w:jc w:val="center"/>
        <w:rPr>
          <w:i/>
          <w:highlight w:val="yellow"/>
          <w:lang w:val="en-GB"/>
        </w:rPr>
      </w:pPr>
    </w:p>
    <w:p w14:paraId="4F5A0624" w14:textId="620C5775" w:rsidR="0083279A" w:rsidRPr="003860F6" w:rsidRDefault="0064454D" w:rsidP="00726103">
      <w:pPr>
        <w:pStyle w:val="NurText"/>
        <w:rPr>
          <w:rFonts w:cstheme="minorHAnsi"/>
          <w:i/>
          <w:iCs/>
          <w:sz w:val="19"/>
          <w:szCs w:val="19"/>
          <w:lang w:val="en-GB"/>
        </w:rPr>
      </w:pPr>
      <w:r w:rsidRPr="003860F6">
        <w:rPr>
          <w:rFonts w:cstheme="minorHAnsi"/>
          <w:i/>
          <w:iCs/>
          <w:sz w:val="19"/>
          <w:szCs w:val="19"/>
          <w:u w:val="single"/>
          <w:lang w:val="en-GB"/>
        </w:rPr>
        <w:t>Participants</w:t>
      </w:r>
      <w:r w:rsidRPr="003860F6">
        <w:rPr>
          <w:rFonts w:cstheme="minorHAnsi"/>
          <w:i/>
          <w:iCs/>
          <w:sz w:val="19"/>
          <w:szCs w:val="19"/>
          <w:lang w:val="en-GB"/>
        </w:rPr>
        <w:t xml:space="preserve">: Gregorio Velasco-Gil; Serena Ferrari (FAO/PKH); </w:t>
      </w:r>
      <w:proofErr w:type="spellStart"/>
      <w:r w:rsidRPr="003860F6">
        <w:rPr>
          <w:rFonts w:asciiTheme="minorHAnsi" w:eastAsia="Times New Roman" w:hAnsiTheme="minorHAnsi" w:cstheme="minorHAnsi"/>
          <w:i/>
          <w:iCs/>
          <w:color w:val="464646"/>
          <w:sz w:val="19"/>
          <w:szCs w:val="19"/>
          <w:lang w:val="en-GB"/>
        </w:rPr>
        <w:t>Ganbayar</w:t>
      </w:r>
      <w:proofErr w:type="spellEnd"/>
      <w:r w:rsidRPr="003860F6">
        <w:rPr>
          <w:rFonts w:asciiTheme="minorHAnsi" w:eastAsia="Times New Roman" w:hAnsiTheme="minorHAnsi" w:cstheme="minorHAnsi"/>
          <w:i/>
          <w:iCs/>
          <w:color w:val="464646"/>
          <w:sz w:val="19"/>
          <w:szCs w:val="19"/>
          <w:lang w:val="en-GB"/>
        </w:rPr>
        <w:t xml:space="preserve"> </w:t>
      </w:r>
      <w:proofErr w:type="spellStart"/>
      <w:r w:rsidRPr="003860F6">
        <w:rPr>
          <w:rFonts w:asciiTheme="minorHAnsi" w:eastAsia="Times New Roman" w:hAnsiTheme="minorHAnsi" w:cstheme="minorHAnsi"/>
          <w:i/>
          <w:iCs/>
          <w:color w:val="464646"/>
          <w:sz w:val="19"/>
          <w:szCs w:val="19"/>
          <w:lang w:val="en-GB"/>
        </w:rPr>
        <w:t>Ganbold</w:t>
      </w:r>
      <w:proofErr w:type="spellEnd"/>
      <w:r w:rsidRPr="003860F6">
        <w:rPr>
          <w:rFonts w:asciiTheme="minorHAnsi" w:eastAsia="Times New Roman" w:hAnsiTheme="minorHAnsi" w:cstheme="minorHAnsi"/>
          <w:i/>
          <w:iCs/>
          <w:color w:val="464646"/>
          <w:sz w:val="19"/>
          <w:szCs w:val="19"/>
          <w:lang w:val="en-GB"/>
        </w:rPr>
        <w:t>,</w:t>
      </w:r>
      <w:r w:rsidRPr="003860F6">
        <w:rPr>
          <w:rFonts w:cstheme="minorHAnsi"/>
          <w:i/>
          <w:iCs/>
          <w:sz w:val="19"/>
          <w:szCs w:val="19"/>
          <w:lang w:val="en-GB"/>
        </w:rPr>
        <w:t xml:space="preserve"> </w:t>
      </w:r>
      <w:proofErr w:type="spellStart"/>
      <w:r w:rsidRPr="003860F6">
        <w:rPr>
          <w:rFonts w:cstheme="minorHAnsi"/>
          <w:i/>
          <w:iCs/>
          <w:sz w:val="19"/>
          <w:szCs w:val="19"/>
          <w:lang w:val="en-GB"/>
        </w:rPr>
        <w:t>Hijaba</w:t>
      </w:r>
      <w:proofErr w:type="spellEnd"/>
      <w:r w:rsidRPr="003860F6">
        <w:rPr>
          <w:rFonts w:cstheme="minorHAnsi"/>
          <w:i/>
          <w:iCs/>
          <w:sz w:val="19"/>
          <w:szCs w:val="19"/>
          <w:lang w:val="en-GB"/>
        </w:rPr>
        <w:t xml:space="preserve"> </w:t>
      </w:r>
      <w:proofErr w:type="spellStart"/>
      <w:r w:rsidRPr="003860F6">
        <w:rPr>
          <w:rFonts w:cstheme="minorHAnsi"/>
          <w:i/>
          <w:iCs/>
          <w:sz w:val="19"/>
          <w:szCs w:val="19"/>
          <w:lang w:val="en-GB"/>
        </w:rPr>
        <w:t>Ykhanbai</w:t>
      </w:r>
      <w:proofErr w:type="spellEnd"/>
      <w:r w:rsidRPr="003860F6">
        <w:rPr>
          <w:rFonts w:cstheme="minorHAnsi"/>
          <w:i/>
          <w:iCs/>
          <w:sz w:val="19"/>
          <w:szCs w:val="19"/>
          <w:lang w:val="en-GB"/>
        </w:rPr>
        <w:t xml:space="preserve">, </w:t>
      </w:r>
      <w:proofErr w:type="spellStart"/>
      <w:r w:rsidRPr="003860F6">
        <w:rPr>
          <w:rFonts w:cstheme="minorHAnsi"/>
          <w:i/>
          <w:iCs/>
          <w:sz w:val="19"/>
          <w:szCs w:val="19"/>
          <w:lang w:val="en-GB"/>
        </w:rPr>
        <w:t>Tungalag</w:t>
      </w:r>
      <w:proofErr w:type="spellEnd"/>
      <w:r w:rsidRPr="003860F6">
        <w:rPr>
          <w:rFonts w:cstheme="minorHAnsi"/>
          <w:i/>
          <w:iCs/>
          <w:sz w:val="19"/>
          <w:szCs w:val="19"/>
          <w:lang w:val="en-GB"/>
        </w:rPr>
        <w:t xml:space="preserve"> </w:t>
      </w:r>
      <w:proofErr w:type="spellStart"/>
      <w:r w:rsidRPr="003860F6">
        <w:rPr>
          <w:rFonts w:cstheme="minorHAnsi"/>
          <w:i/>
          <w:iCs/>
          <w:sz w:val="19"/>
          <w:szCs w:val="19"/>
          <w:lang w:val="en-GB"/>
        </w:rPr>
        <w:t>Ulambayar</w:t>
      </w:r>
      <w:proofErr w:type="spellEnd"/>
      <w:r w:rsidRPr="003860F6">
        <w:rPr>
          <w:rStyle w:val="st"/>
          <w:rFonts w:eastAsia="Times New Roman" w:cstheme="minorHAnsi"/>
          <w:i/>
          <w:iCs/>
          <w:sz w:val="19"/>
          <w:szCs w:val="19"/>
          <w:lang w:val="en-GB"/>
        </w:rPr>
        <w:t xml:space="preserve"> (</w:t>
      </w:r>
      <w:r w:rsidRPr="003860F6">
        <w:rPr>
          <w:rFonts w:cstheme="minorHAnsi"/>
          <w:i/>
          <w:iCs/>
          <w:sz w:val="19"/>
          <w:szCs w:val="19"/>
          <w:lang w:val="en-GB"/>
        </w:rPr>
        <w:t xml:space="preserve">Mongolia); </w:t>
      </w:r>
      <w:proofErr w:type="spellStart"/>
      <w:r w:rsidRPr="003860F6">
        <w:rPr>
          <w:rFonts w:cstheme="minorHAnsi"/>
          <w:i/>
          <w:iCs/>
          <w:sz w:val="19"/>
          <w:szCs w:val="19"/>
          <w:lang w:val="en-GB"/>
        </w:rPr>
        <w:t>Engin</w:t>
      </w:r>
      <w:proofErr w:type="spellEnd"/>
      <w:r w:rsidRPr="003860F6">
        <w:rPr>
          <w:rFonts w:cstheme="minorHAnsi"/>
          <w:i/>
          <w:iCs/>
          <w:sz w:val="19"/>
          <w:szCs w:val="19"/>
          <w:lang w:val="en-GB"/>
        </w:rPr>
        <w:t xml:space="preserve"> </w:t>
      </w:r>
      <w:proofErr w:type="spellStart"/>
      <w:r w:rsidRPr="003860F6">
        <w:rPr>
          <w:rFonts w:cstheme="minorHAnsi"/>
          <w:i/>
          <w:iCs/>
          <w:sz w:val="19"/>
          <w:szCs w:val="19"/>
          <w:lang w:val="en-GB"/>
        </w:rPr>
        <w:t>Yilmaz</w:t>
      </w:r>
      <w:proofErr w:type="spellEnd"/>
      <w:r w:rsidRPr="003860F6">
        <w:rPr>
          <w:rFonts w:cstheme="minorHAnsi"/>
          <w:i/>
          <w:iCs/>
          <w:sz w:val="19"/>
          <w:szCs w:val="19"/>
          <w:lang w:val="en-GB"/>
        </w:rPr>
        <w:t xml:space="preserve"> (Turkey); </w:t>
      </w:r>
      <w:proofErr w:type="spellStart"/>
      <w:r w:rsidRPr="003860F6">
        <w:rPr>
          <w:rFonts w:cstheme="minorHAnsi"/>
          <w:i/>
          <w:iCs/>
          <w:sz w:val="19"/>
          <w:szCs w:val="19"/>
          <w:lang w:val="en-GB"/>
        </w:rPr>
        <w:t>Ruijun</w:t>
      </w:r>
      <w:proofErr w:type="spellEnd"/>
      <w:r w:rsidRPr="003860F6">
        <w:rPr>
          <w:rFonts w:cstheme="minorHAnsi"/>
          <w:i/>
          <w:iCs/>
          <w:sz w:val="19"/>
          <w:szCs w:val="19"/>
          <w:lang w:val="en-GB"/>
        </w:rPr>
        <w:t xml:space="preserve"> Long (China);</w:t>
      </w:r>
      <w:r w:rsidR="00B8609B" w:rsidRPr="003860F6">
        <w:rPr>
          <w:rFonts w:cstheme="minorHAnsi"/>
          <w:i/>
          <w:iCs/>
          <w:sz w:val="19"/>
          <w:szCs w:val="19"/>
          <w:lang w:val="en-GB"/>
        </w:rPr>
        <w:t xml:space="preserve"> </w:t>
      </w:r>
      <w:r w:rsidRPr="003860F6">
        <w:rPr>
          <w:rFonts w:cstheme="minorHAnsi"/>
          <w:i/>
          <w:iCs/>
          <w:sz w:val="19"/>
          <w:szCs w:val="19"/>
          <w:lang w:val="en-GB"/>
        </w:rPr>
        <w:t>Barry Irving (Canada); Dana Kelly, David Phelps (Australia); Ann Waters-Bayer (CELEP</w:t>
      </w:r>
      <w:r w:rsidR="0060084C" w:rsidRPr="003860F6">
        <w:rPr>
          <w:rFonts w:cstheme="minorHAnsi"/>
          <w:i/>
          <w:iCs/>
          <w:sz w:val="19"/>
          <w:szCs w:val="19"/>
          <w:lang w:val="en-GB"/>
        </w:rPr>
        <w:t>/EU</w:t>
      </w:r>
      <w:r w:rsidRPr="003860F6">
        <w:rPr>
          <w:rFonts w:cstheme="minorHAnsi"/>
          <w:i/>
          <w:iCs/>
          <w:sz w:val="19"/>
          <w:szCs w:val="19"/>
          <w:lang w:val="en-GB"/>
        </w:rPr>
        <w:t xml:space="preserve">); </w:t>
      </w:r>
      <w:r w:rsidR="00C74939" w:rsidRPr="003860F6">
        <w:rPr>
          <w:rFonts w:cstheme="minorHAnsi"/>
          <w:i/>
          <w:iCs/>
          <w:sz w:val="19"/>
          <w:szCs w:val="19"/>
          <w:lang w:val="en-GB"/>
        </w:rPr>
        <w:t xml:space="preserve">David </w:t>
      </w:r>
      <w:proofErr w:type="spellStart"/>
      <w:r w:rsidR="00C74939" w:rsidRPr="003860F6">
        <w:rPr>
          <w:rFonts w:cstheme="minorHAnsi"/>
          <w:i/>
          <w:iCs/>
          <w:sz w:val="19"/>
          <w:szCs w:val="19"/>
          <w:lang w:val="en-GB"/>
        </w:rPr>
        <w:t>Bor</w:t>
      </w:r>
      <w:r w:rsidR="0047498E" w:rsidRPr="003860F6">
        <w:rPr>
          <w:rFonts w:cstheme="minorHAnsi"/>
          <w:i/>
          <w:iCs/>
          <w:sz w:val="19"/>
          <w:szCs w:val="19"/>
          <w:lang w:val="en-GB"/>
        </w:rPr>
        <w:t>r</w:t>
      </w:r>
      <w:r w:rsidR="006B5E4C" w:rsidRPr="003860F6">
        <w:rPr>
          <w:rFonts w:cstheme="minorHAnsi"/>
          <w:i/>
          <w:iCs/>
          <w:sz w:val="19"/>
          <w:szCs w:val="19"/>
          <w:lang w:val="en-GB"/>
        </w:rPr>
        <w:t>e</w:t>
      </w:r>
      <w:proofErr w:type="spellEnd"/>
      <w:r w:rsidR="00C74939" w:rsidRPr="003860F6">
        <w:rPr>
          <w:rFonts w:cstheme="minorHAnsi"/>
          <w:i/>
          <w:iCs/>
          <w:sz w:val="19"/>
          <w:szCs w:val="19"/>
          <w:lang w:val="en-GB"/>
        </w:rPr>
        <w:t xml:space="preserve"> and </w:t>
      </w:r>
      <w:r w:rsidRPr="003860F6">
        <w:rPr>
          <w:i/>
          <w:iCs/>
          <w:sz w:val="19"/>
          <w:szCs w:val="19"/>
          <w:lang w:val="en-GB"/>
        </w:rPr>
        <w:t>Elisabeth Huber-</w:t>
      </w:r>
      <w:proofErr w:type="spellStart"/>
      <w:r w:rsidRPr="003860F6">
        <w:rPr>
          <w:i/>
          <w:iCs/>
          <w:sz w:val="19"/>
          <w:szCs w:val="19"/>
          <w:lang w:val="en-GB"/>
        </w:rPr>
        <w:t>Sannwald</w:t>
      </w:r>
      <w:proofErr w:type="spellEnd"/>
      <w:r w:rsidRPr="003860F6">
        <w:rPr>
          <w:rFonts w:cstheme="minorHAnsi"/>
          <w:i/>
          <w:iCs/>
          <w:sz w:val="19"/>
          <w:szCs w:val="19"/>
          <w:lang w:val="en-GB"/>
        </w:rPr>
        <w:t xml:space="preserve"> (Mexico); </w:t>
      </w:r>
      <w:r w:rsidR="00B8609B" w:rsidRPr="003860F6">
        <w:rPr>
          <w:rFonts w:cstheme="minorHAnsi"/>
          <w:i/>
          <w:iCs/>
          <w:sz w:val="19"/>
          <w:szCs w:val="19"/>
          <w:lang w:val="en-GB"/>
        </w:rPr>
        <w:t xml:space="preserve">Pablo </w:t>
      </w:r>
      <w:proofErr w:type="spellStart"/>
      <w:r w:rsidRPr="003860F6">
        <w:rPr>
          <w:rFonts w:cstheme="minorHAnsi"/>
          <w:i/>
          <w:iCs/>
          <w:sz w:val="19"/>
          <w:szCs w:val="19"/>
          <w:lang w:val="en-GB"/>
        </w:rPr>
        <w:t>Manzano</w:t>
      </w:r>
      <w:proofErr w:type="spellEnd"/>
      <w:r w:rsidRPr="003860F6">
        <w:rPr>
          <w:rFonts w:cstheme="minorHAnsi"/>
          <w:i/>
          <w:iCs/>
          <w:sz w:val="19"/>
          <w:szCs w:val="19"/>
          <w:lang w:val="en-GB"/>
        </w:rPr>
        <w:t xml:space="preserve"> (University of Helsinki);</w:t>
      </w:r>
      <w:r w:rsidR="00C74939" w:rsidRPr="003860F6">
        <w:rPr>
          <w:rFonts w:cstheme="minorHAnsi"/>
          <w:i/>
          <w:iCs/>
          <w:sz w:val="19"/>
          <w:szCs w:val="19"/>
          <w:lang w:val="en-GB"/>
        </w:rPr>
        <w:t xml:space="preserve"> </w:t>
      </w:r>
      <w:r w:rsidR="0083279A" w:rsidRPr="003860F6">
        <w:rPr>
          <w:rFonts w:cstheme="minorHAnsi"/>
          <w:i/>
          <w:iCs/>
          <w:sz w:val="19"/>
          <w:szCs w:val="19"/>
          <w:lang w:val="en-GB"/>
        </w:rPr>
        <w:t xml:space="preserve">Gabriel </w:t>
      </w:r>
      <w:proofErr w:type="spellStart"/>
      <w:r w:rsidR="0083279A" w:rsidRPr="003860F6">
        <w:rPr>
          <w:rFonts w:cstheme="minorHAnsi"/>
          <w:i/>
          <w:iCs/>
          <w:sz w:val="19"/>
          <w:szCs w:val="19"/>
          <w:lang w:val="en-GB"/>
        </w:rPr>
        <w:t>Oliva</w:t>
      </w:r>
      <w:proofErr w:type="spellEnd"/>
      <w:r w:rsidR="0060084C" w:rsidRPr="003860F6">
        <w:rPr>
          <w:rFonts w:cstheme="minorHAnsi"/>
          <w:i/>
          <w:iCs/>
          <w:sz w:val="19"/>
          <w:szCs w:val="19"/>
          <w:lang w:val="en-GB"/>
        </w:rPr>
        <w:t xml:space="preserve"> (Argentina)</w:t>
      </w:r>
      <w:r w:rsidR="0083279A" w:rsidRPr="003860F6">
        <w:rPr>
          <w:rFonts w:cstheme="minorHAnsi"/>
          <w:i/>
          <w:iCs/>
          <w:sz w:val="19"/>
          <w:szCs w:val="19"/>
          <w:lang w:val="en-GB"/>
        </w:rPr>
        <w:t xml:space="preserve">; </w:t>
      </w:r>
      <w:r w:rsidR="00C74939" w:rsidRPr="003860F6">
        <w:rPr>
          <w:rFonts w:cstheme="minorHAnsi"/>
          <w:i/>
          <w:iCs/>
          <w:sz w:val="19"/>
          <w:szCs w:val="19"/>
          <w:lang w:val="en-GB"/>
        </w:rPr>
        <w:t xml:space="preserve">Pedro Herrera (Spain); Francesca </w:t>
      </w:r>
      <w:proofErr w:type="spellStart"/>
      <w:r w:rsidR="00C74939" w:rsidRPr="003860F6">
        <w:rPr>
          <w:rFonts w:cstheme="minorHAnsi"/>
          <w:i/>
          <w:iCs/>
          <w:sz w:val="19"/>
          <w:szCs w:val="19"/>
          <w:lang w:val="en-GB"/>
        </w:rPr>
        <w:t>Pasetti</w:t>
      </w:r>
      <w:proofErr w:type="spellEnd"/>
      <w:r w:rsidR="00C74939" w:rsidRPr="003860F6">
        <w:rPr>
          <w:rFonts w:cstheme="minorHAnsi"/>
          <w:i/>
          <w:iCs/>
          <w:sz w:val="19"/>
          <w:szCs w:val="19"/>
          <w:lang w:val="en-GB"/>
        </w:rPr>
        <w:t xml:space="preserve"> (Italy); </w:t>
      </w:r>
      <w:proofErr w:type="spellStart"/>
      <w:r w:rsidR="00C74939" w:rsidRPr="003860F6">
        <w:rPr>
          <w:rFonts w:cstheme="minorHAnsi"/>
          <w:i/>
          <w:iCs/>
          <w:sz w:val="19"/>
          <w:szCs w:val="19"/>
          <w:lang w:val="en-GB"/>
        </w:rPr>
        <w:t>Loupa</w:t>
      </w:r>
      <w:proofErr w:type="spellEnd"/>
      <w:r w:rsidR="00C74939" w:rsidRPr="003860F6">
        <w:rPr>
          <w:rFonts w:cstheme="minorHAnsi"/>
          <w:i/>
          <w:iCs/>
          <w:sz w:val="19"/>
          <w:szCs w:val="19"/>
          <w:lang w:val="en-GB"/>
        </w:rPr>
        <w:t xml:space="preserve"> Pius (ALIN Africa); Fiona </w:t>
      </w:r>
      <w:proofErr w:type="spellStart"/>
      <w:r w:rsidR="00C74939" w:rsidRPr="003860F6">
        <w:rPr>
          <w:rFonts w:cstheme="minorHAnsi"/>
          <w:i/>
          <w:iCs/>
          <w:sz w:val="19"/>
          <w:szCs w:val="19"/>
          <w:lang w:val="en-GB"/>
        </w:rPr>
        <w:t>Flintan</w:t>
      </w:r>
      <w:proofErr w:type="spellEnd"/>
      <w:r w:rsidR="00C74939" w:rsidRPr="003860F6">
        <w:rPr>
          <w:rFonts w:cstheme="minorHAnsi"/>
          <w:i/>
          <w:iCs/>
          <w:sz w:val="19"/>
          <w:szCs w:val="19"/>
          <w:lang w:val="en-GB"/>
        </w:rPr>
        <w:t xml:space="preserve"> (ILRI); Kevin </w:t>
      </w:r>
      <w:proofErr w:type="spellStart"/>
      <w:r w:rsidR="00C74939" w:rsidRPr="003860F6">
        <w:rPr>
          <w:rFonts w:cstheme="minorHAnsi"/>
          <w:i/>
          <w:iCs/>
          <w:sz w:val="19"/>
          <w:szCs w:val="19"/>
          <w:lang w:val="en-GB"/>
        </w:rPr>
        <w:t>Kirkman</w:t>
      </w:r>
      <w:proofErr w:type="spellEnd"/>
      <w:r w:rsidR="00C74939" w:rsidRPr="003860F6">
        <w:rPr>
          <w:rFonts w:cstheme="minorHAnsi"/>
          <w:i/>
          <w:iCs/>
          <w:sz w:val="19"/>
          <w:szCs w:val="19"/>
          <w:lang w:val="en-GB"/>
        </w:rPr>
        <w:t xml:space="preserve"> (South Africa);</w:t>
      </w:r>
      <w:r w:rsidR="008D406D" w:rsidRPr="003860F6">
        <w:rPr>
          <w:rFonts w:cstheme="minorHAnsi"/>
          <w:i/>
          <w:iCs/>
          <w:sz w:val="19"/>
          <w:szCs w:val="19"/>
          <w:lang w:val="en-GB"/>
        </w:rPr>
        <w:t xml:space="preserve"> </w:t>
      </w:r>
      <w:r w:rsidR="00B8609B" w:rsidRPr="003860F6">
        <w:rPr>
          <w:rFonts w:cstheme="minorHAnsi"/>
          <w:i/>
          <w:iCs/>
          <w:sz w:val="19"/>
          <w:szCs w:val="19"/>
          <w:lang w:val="en-GB"/>
        </w:rPr>
        <w:t xml:space="preserve">Jim O’Rourke, </w:t>
      </w:r>
      <w:r w:rsidRPr="003860F6">
        <w:rPr>
          <w:rFonts w:cstheme="minorHAnsi"/>
          <w:i/>
          <w:iCs/>
          <w:sz w:val="19"/>
          <w:szCs w:val="19"/>
          <w:lang w:val="en-GB"/>
        </w:rPr>
        <w:t xml:space="preserve">Greg Perrier, Maryam </w:t>
      </w:r>
      <w:proofErr w:type="spellStart"/>
      <w:r w:rsidRPr="003860F6">
        <w:rPr>
          <w:rFonts w:cstheme="minorHAnsi"/>
          <w:i/>
          <w:iCs/>
          <w:sz w:val="19"/>
          <w:szCs w:val="19"/>
          <w:lang w:val="en-GB"/>
        </w:rPr>
        <w:t>Niamir</w:t>
      </w:r>
      <w:proofErr w:type="spellEnd"/>
      <w:r w:rsidRPr="003860F6">
        <w:rPr>
          <w:rFonts w:cstheme="minorHAnsi"/>
          <w:i/>
          <w:iCs/>
          <w:sz w:val="19"/>
          <w:szCs w:val="19"/>
          <w:lang w:val="en-GB"/>
        </w:rPr>
        <w:t>-Fuller and Barbara Hutchinson (USA</w:t>
      </w:r>
      <w:r w:rsidR="00B8609B" w:rsidRPr="003860F6">
        <w:rPr>
          <w:rFonts w:cstheme="minorHAnsi"/>
          <w:i/>
          <w:iCs/>
          <w:sz w:val="19"/>
          <w:szCs w:val="19"/>
          <w:lang w:val="en-GB"/>
        </w:rPr>
        <w:t>)</w:t>
      </w:r>
    </w:p>
    <w:p w14:paraId="7D204B32" w14:textId="77777777" w:rsidR="0047498E" w:rsidRPr="003860F6" w:rsidRDefault="0047498E" w:rsidP="00726103">
      <w:pPr>
        <w:pStyle w:val="NurText"/>
        <w:spacing w:line="252" w:lineRule="auto"/>
        <w:rPr>
          <w:rFonts w:cstheme="minorHAnsi"/>
          <w:i/>
          <w:iCs/>
          <w:sz w:val="21"/>
          <w:lang w:val="en-GB"/>
        </w:rPr>
      </w:pPr>
    </w:p>
    <w:p w14:paraId="3E14D752" w14:textId="2A0DA41C" w:rsidR="003860F6" w:rsidRPr="002C2A19" w:rsidRDefault="003860F6" w:rsidP="002C2A19">
      <w:pPr>
        <w:pStyle w:val="NurText"/>
        <w:spacing w:line="250" w:lineRule="auto"/>
        <w:rPr>
          <w:rFonts w:asciiTheme="minorHAnsi" w:hAnsiTheme="minorHAnsi" w:cstheme="minorHAnsi"/>
          <w:b/>
          <w:sz w:val="23"/>
          <w:szCs w:val="23"/>
          <w:lang w:val="en-GB"/>
        </w:rPr>
      </w:pPr>
      <w:r w:rsidRPr="002C2A19">
        <w:rPr>
          <w:rFonts w:asciiTheme="minorHAnsi" w:hAnsiTheme="minorHAnsi" w:cstheme="minorHAnsi"/>
          <w:b/>
          <w:sz w:val="23"/>
          <w:szCs w:val="23"/>
          <w:lang w:val="en-GB"/>
        </w:rPr>
        <w:t>Highlights</w:t>
      </w:r>
    </w:p>
    <w:p w14:paraId="6CF76D3F" w14:textId="166C10BA" w:rsidR="003860F6" w:rsidRPr="003860F6" w:rsidRDefault="003860F6" w:rsidP="002C2A19">
      <w:pPr>
        <w:pStyle w:val="Listenabsatz"/>
        <w:numPr>
          <w:ilvl w:val="0"/>
          <w:numId w:val="6"/>
        </w:numPr>
        <w:spacing w:before="120" w:after="0" w:line="250" w:lineRule="auto"/>
        <w:rPr>
          <w:rFonts w:eastAsia="Times New Roman" w:cs="Arial"/>
          <w:lang w:val="en-GB" w:eastAsia="de-DE"/>
        </w:rPr>
      </w:pPr>
      <w:r w:rsidRPr="003860F6">
        <w:rPr>
          <w:rFonts w:eastAsia="Times New Roman" w:cs="Arial"/>
          <w:lang w:val="en-GB" w:eastAsia="de-DE"/>
        </w:rPr>
        <w:t>After FAO COAG approval, looking towards FAO Conference and United Nations General Ass</w:t>
      </w:r>
      <w:r w:rsidR="00F0027E">
        <w:rPr>
          <w:rFonts w:eastAsia="Times New Roman" w:cs="Arial"/>
          <w:lang w:val="en-GB" w:eastAsia="de-DE"/>
        </w:rPr>
        <w:t>e</w:t>
      </w:r>
      <w:r w:rsidRPr="003860F6">
        <w:rPr>
          <w:rFonts w:eastAsia="Times New Roman" w:cs="Arial"/>
          <w:lang w:val="en-GB" w:eastAsia="de-DE"/>
        </w:rPr>
        <w:t>mbly (UNGA) in 2021, we need to continue widening support.</w:t>
      </w:r>
    </w:p>
    <w:p w14:paraId="6B27031E" w14:textId="7C0B7AC0" w:rsidR="003860F6" w:rsidRPr="003860F6" w:rsidRDefault="003860F6" w:rsidP="002C2A19">
      <w:pPr>
        <w:pStyle w:val="Listenabsatz"/>
        <w:numPr>
          <w:ilvl w:val="0"/>
          <w:numId w:val="6"/>
        </w:numPr>
        <w:spacing w:after="0" w:line="250" w:lineRule="auto"/>
        <w:rPr>
          <w:rFonts w:eastAsia="Times New Roman" w:cs="Arial"/>
          <w:lang w:val="en-GB" w:eastAsia="de-DE"/>
        </w:rPr>
      </w:pPr>
      <w:r w:rsidRPr="003860F6">
        <w:rPr>
          <w:rFonts w:eastAsia="Times New Roman" w:cs="Arial"/>
          <w:lang w:val="en-GB" w:eastAsia="de-DE"/>
        </w:rPr>
        <w:t>Regional IYRP Support Groups (RISGs) to be set up and Communications</w:t>
      </w:r>
      <w:r>
        <w:rPr>
          <w:rFonts w:eastAsia="Times New Roman" w:cs="Arial"/>
          <w:lang w:val="en-GB" w:eastAsia="de-DE"/>
        </w:rPr>
        <w:t xml:space="preserve"> </w:t>
      </w:r>
      <w:r w:rsidRPr="003860F6">
        <w:rPr>
          <w:rFonts w:eastAsia="Times New Roman" w:cs="Arial"/>
          <w:lang w:val="en-GB" w:eastAsia="de-DE"/>
        </w:rPr>
        <w:t>(</w:t>
      </w:r>
      <w:proofErr w:type="spellStart"/>
      <w:r w:rsidRPr="003860F6">
        <w:rPr>
          <w:rFonts w:eastAsia="Times New Roman" w:cs="Arial"/>
          <w:lang w:val="en-GB" w:eastAsia="de-DE"/>
        </w:rPr>
        <w:t>Comms</w:t>
      </w:r>
      <w:proofErr w:type="spellEnd"/>
      <w:r w:rsidRPr="003860F6">
        <w:rPr>
          <w:rFonts w:eastAsia="Times New Roman" w:cs="Arial"/>
          <w:lang w:val="en-GB" w:eastAsia="de-DE"/>
        </w:rPr>
        <w:t>) Team expanded.</w:t>
      </w:r>
    </w:p>
    <w:p w14:paraId="4CBD61DB" w14:textId="77777777" w:rsidR="003860F6" w:rsidRPr="003860F6" w:rsidRDefault="003860F6" w:rsidP="002C2A19">
      <w:pPr>
        <w:pStyle w:val="Listenabsatz"/>
        <w:numPr>
          <w:ilvl w:val="0"/>
          <w:numId w:val="6"/>
        </w:numPr>
        <w:spacing w:after="100" w:line="250" w:lineRule="auto"/>
        <w:rPr>
          <w:rFonts w:eastAsia="Times New Roman" w:cs="Arial"/>
          <w:lang w:val="en-GB" w:eastAsia="de-DE"/>
        </w:rPr>
      </w:pPr>
      <w:r w:rsidRPr="003860F6">
        <w:rPr>
          <w:rFonts w:eastAsia="Times New Roman" w:cs="Arial"/>
          <w:lang w:val="en-GB" w:eastAsia="de-DE"/>
        </w:rPr>
        <w:t>Translation issues addressed</w:t>
      </w:r>
    </w:p>
    <w:p w14:paraId="52AF9234" w14:textId="5974C270" w:rsidR="003860F6" w:rsidRPr="003860F6" w:rsidRDefault="003860F6" w:rsidP="002C2A19">
      <w:pPr>
        <w:pStyle w:val="Listenabsatz"/>
        <w:numPr>
          <w:ilvl w:val="0"/>
          <w:numId w:val="6"/>
        </w:numPr>
        <w:spacing w:after="0" w:line="250" w:lineRule="auto"/>
        <w:ind w:left="357" w:hanging="357"/>
        <w:contextualSpacing w:val="0"/>
        <w:rPr>
          <w:rFonts w:eastAsia="Times New Roman" w:cs="Arial"/>
          <w:lang w:val="en-GB" w:eastAsia="de-DE"/>
        </w:rPr>
      </w:pPr>
      <w:r w:rsidRPr="003860F6">
        <w:rPr>
          <w:rFonts w:eastAsia="Times New Roman" w:cs="Arial"/>
          <w:lang w:val="en-GB" w:eastAsia="de-DE"/>
        </w:rPr>
        <w:t>Fundraising strategy initiated. </w:t>
      </w:r>
    </w:p>
    <w:p w14:paraId="6311E93B" w14:textId="412D6A5B" w:rsidR="002C2A19" w:rsidRDefault="002C2A19" w:rsidP="002C2A19">
      <w:pPr>
        <w:spacing w:before="120" w:after="0" w:line="250" w:lineRule="auto"/>
        <w:rPr>
          <w:rFonts w:eastAsia="Times New Roman" w:cs="Times New Roman"/>
          <w:lang w:val="en-GB" w:eastAsia="de-DE"/>
        </w:rPr>
      </w:pPr>
      <w:r w:rsidRPr="002C2A19">
        <w:rPr>
          <w:rFonts w:eastAsia="Times New Roman" w:cs="Times New Roman"/>
          <w:highlight w:val="yellow"/>
          <w:lang w:val="en-GB" w:eastAsia="de-DE"/>
        </w:rPr>
        <w:t>Actions to be taken are highlighted in yellow.</w:t>
      </w:r>
    </w:p>
    <w:p w14:paraId="1B238A5A" w14:textId="40953F14" w:rsidR="00973709" w:rsidRPr="003860F6" w:rsidRDefault="001D76E2" w:rsidP="002C2A19">
      <w:pPr>
        <w:pStyle w:val="NurText"/>
        <w:spacing w:before="200" w:line="250" w:lineRule="auto"/>
        <w:rPr>
          <w:rFonts w:cstheme="minorHAnsi"/>
          <w:szCs w:val="22"/>
          <w:lang w:val="en-GB"/>
        </w:rPr>
      </w:pPr>
      <w:r w:rsidRPr="003860F6">
        <w:rPr>
          <w:rFonts w:cstheme="minorHAnsi"/>
          <w:szCs w:val="22"/>
          <w:lang w:val="en-GB"/>
        </w:rPr>
        <w:t>As chair</w:t>
      </w:r>
      <w:r w:rsidR="007077A6" w:rsidRPr="003860F6">
        <w:rPr>
          <w:rFonts w:cstheme="minorHAnsi"/>
          <w:szCs w:val="22"/>
          <w:lang w:val="en-GB"/>
        </w:rPr>
        <w:t xml:space="preserve"> of the </w:t>
      </w:r>
      <w:r w:rsidRPr="003860F6">
        <w:rPr>
          <w:rFonts w:cstheme="minorHAnsi"/>
          <w:szCs w:val="22"/>
          <w:lang w:val="en-GB"/>
        </w:rPr>
        <w:t xml:space="preserve">meeting, </w:t>
      </w:r>
      <w:r w:rsidR="0083279A" w:rsidRPr="003860F6">
        <w:rPr>
          <w:rFonts w:cstheme="minorHAnsi"/>
          <w:szCs w:val="22"/>
          <w:lang w:val="en-GB"/>
        </w:rPr>
        <w:t xml:space="preserve">Maryam </w:t>
      </w:r>
      <w:r w:rsidR="00C875BB" w:rsidRPr="003860F6">
        <w:rPr>
          <w:rFonts w:cstheme="minorHAnsi"/>
          <w:szCs w:val="22"/>
          <w:lang w:val="en-GB"/>
        </w:rPr>
        <w:t>c</w:t>
      </w:r>
      <w:r w:rsidR="0083279A" w:rsidRPr="003860F6">
        <w:rPr>
          <w:rFonts w:cstheme="minorHAnsi"/>
          <w:szCs w:val="22"/>
          <w:lang w:val="en-GB"/>
        </w:rPr>
        <w:t>ongratulat</w:t>
      </w:r>
      <w:r w:rsidR="00C875BB" w:rsidRPr="003860F6">
        <w:rPr>
          <w:rFonts w:cstheme="minorHAnsi"/>
          <w:szCs w:val="22"/>
          <w:lang w:val="en-GB"/>
        </w:rPr>
        <w:t xml:space="preserve">ed </w:t>
      </w:r>
      <w:r w:rsidR="007077A6" w:rsidRPr="003860F6">
        <w:rPr>
          <w:rFonts w:cstheme="minorHAnsi"/>
          <w:szCs w:val="22"/>
          <w:lang w:val="en-GB"/>
        </w:rPr>
        <w:t>everyone</w:t>
      </w:r>
      <w:r w:rsidR="00973709" w:rsidRPr="003860F6">
        <w:rPr>
          <w:rFonts w:cstheme="minorHAnsi"/>
          <w:szCs w:val="22"/>
          <w:lang w:val="en-GB"/>
        </w:rPr>
        <w:t xml:space="preserve"> </w:t>
      </w:r>
      <w:r w:rsidR="00C875BB" w:rsidRPr="003860F6">
        <w:rPr>
          <w:rFonts w:cstheme="minorHAnsi"/>
          <w:szCs w:val="22"/>
          <w:lang w:val="en-GB"/>
        </w:rPr>
        <w:t xml:space="preserve">on </w:t>
      </w:r>
      <w:r w:rsidR="00973709" w:rsidRPr="003860F6">
        <w:rPr>
          <w:rFonts w:cstheme="minorHAnsi"/>
          <w:szCs w:val="22"/>
          <w:lang w:val="en-GB"/>
        </w:rPr>
        <w:t xml:space="preserve">the </w:t>
      </w:r>
      <w:r w:rsidR="00C875BB" w:rsidRPr="003860F6">
        <w:rPr>
          <w:rFonts w:cstheme="minorHAnsi"/>
          <w:szCs w:val="22"/>
          <w:lang w:val="en-GB"/>
        </w:rPr>
        <w:t>great e</w:t>
      </w:r>
      <w:r w:rsidR="00973709" w:rsidRPr="003860F6">
        <w:rPr>
          <w:rFonts w:cstheme="minorHAnsi"/>
          <w:szCs w:val="22"/>
          <w:lang w:val="en-GB"/>
        </w:rPr>
        <w:t xml:space="preserve">ffort in preparing for </w:t>
      </w:r>
      <w:r w:rsidR="00C875BB" w:rsidRPr="003860F6">
        <w:rPr>
          <w:rFonts w:cstheme="minorHAnsi"/>
          <w:szCs w:val="22"/>
          <w:lang w:val="en-GB"/>
        </w:rPr>
        <w:t>the FAO Committee on Agriculture (</w:t>
      </w:r>
      <w:r w:rsidR="00973709" w:rsidRPr="003860F6">
        <w:rPr>
          <w:rFonts w:cstheme="minorHAnsi"/>
          <w:szCs w:val="22"/>
          <w:lang w:val="en-GB"/>
        </w:rPr>
        <w:t>COAG</w:t>
      </w:r>
      <w:r w:rsidR="00C875BB" w:rsidRPr="003860F6">
        <w:rPr>
          <w:rFonts w:cstheme="minorHAnsi"/>
          <w:szCs w:val="22"/>
          <w:lang w:val="en-GB"/>
        </w:rPr>
        <w:t xml:space="preserve">) </w:t>
      </w:r>
      <w:r w:rsidR="007077A6" w:rsidRPr="003860F6">
        <w:rPr>
          <w:rFonts w:cstheme="minorHAnsi"/>
          <w:szCs w:val="22"/>
          <w:lang w:val="en-GB"/>
        </w:rPr>
        <w:t>session</w:t>
      </w:r>
      <w:r w:rsidR="00C875BB" w:rsidRPr="003860F6">
        <w:rPr>
          <w:rFonts w:cstheme="minorHAnsi"/>
          <w:szCs w:val="22"/>
          <w:lang w:val="en-GB"/>
        </w:rPr>
        <w:t xml:space="preserve"> in early October</w:t>
      </w:r>
      <w:r w:rsidR="00973709" w:rsidRPr="003860F6">
        <w:rPr>
          <w:rFonts w:cstheme="minorHAnsi"/>
          <w:szCs w:val="22"/>
          <w:lang w:val="en-GB"/>
        </w:rPr>
        <w:t xml:space="preserve"> and for the success in gaining </w:t>
      </w:r>
      <w:r w:rsidR="00C875BB" w:rsidRPr="003860F6">
        <w:rPr>
          <w:rFonts w:cstheme="minorHAnsi"/>
          <w:szCs w:val="22"/>
          <w:lang w:val="en-GB"/>
        </w:rPr>
        <w:t xml:space="preserve">endorsement of </w:t>
      </w:r>
      <w:r w:rsidR="00973709" w:rsidRPr="003860F6">
        <w:rPr>
          <w:rFonts w:cstheme="minorHAnsi"/>
          <w:szCs w:val="22"/>
          <w:lang w:val="en-GB"/>
        </w:rPr>
        <w:t xml:space="preserve">the Mongolian </w:t>
      </w:r>
      <w:r w:rsidR="00C875BB" w:rsidRPr="003860F6">
        <w:rPr>
          <w:rFonts w:cstheme="minorHAnsi"/>
          <w:szCs w:val="22"/>
          <w:lang w:val="en-GB"/>
        </w:rPr>
        <w:t xml:space="preserve">proposal for an </w:t>
      </w:r>
      <w:r w:rsidR="00973709" w:rsidRPr="003860F6">
        <w:rPr>
          <w:rFonts w:cstheme="minorHAnsi"/>
          <w:szCs w:val="22"/>
          <w:lang w:val="en-GB"/>
        </w:rPr>
        <w:t>IYRP</w:t>
      </w:r>
      <w:r w:rsidR="00C875BB" w:rsidRPr="003860F6">
        <w:rPr>
          <w:rFonts w:cstheme="minorHAnsi"/>
          <w:szCs w:val="22"/>
          <w:lang w:val="en-GB"/>
        </w:rPr>
        <w:t xml:space="preserve"> in 2026</w:t>
      </w:r>
      <w:r w:rsidR="00973709" w:rsidRPr="003860F6">
        <w:rPr>
          <w:rFonts w:cstheme="minorHAnsi"/>
          <w:szCs w:val="22"/>
          <w:lang w:val="en-GB"/>
        </w:rPr>
        <w:t>.</w:t>
      </w:r>
    </w:p>
    <w:p w14:paraId="7BB7C487" w14:textId="1265DE15" w:rsidR="00D15A5D" w:rsidRPr="002C2A19" w:rsidRDefault="00D15A5D" w:rsidP="002C2A19">
      <w:pPr>
        <w:pStyle w:val="NurText"/>
        <w:spacing w:before="200" w:line="250" w:lineRule="auto"/>
        <w:rPr>
          <w:rFonts w:cstheme="minorHAnsi"/>
          <w:b/>
          <w:sz w:val="23"/>
          <w:szCs w:val="23"/>
          <w:lang w:val="en-GB"/>
        </w:rPr>
      </w:pPr>
      <w:r w:rsidRPr="002C2A19">
        <w:rPr>
          <w:rFonts w:cstheme="minorHAnsi"/>
          <w:b/>
          <w:sz w:val="23"/>
          <w:szCs w:val="23"/>
          <w:lang w:val="en-GB"/>
        </w:rPr>
        <w:t>1. COAG process</w:t>
      </w:r>
      <w:r w:rsidR="00C875BB" w:rsidRPr="002C2A19">
        <w:rPr>
          <w:rFonts w:cstheme="minorHAnsi"/>
          <w:b/>
          <w:sz w:val="23"/>
          <w:szCs w:val="23"/>
          <w:lang w:val="en-GB"/>
        </w:rPr>
        <w:t>: briefing and implications for future</w:t>
      </w:r>
    </w:p>
    <w:p w14:paraId="79AF59A2" w14:textId="633F3769" w:rsidR="00973709" w:rsidRPr="003860F6" w:rsidRDefault="00973709" w:rsidP="002C2A19">
      <w:pPr>
        <w:pStyle w:val="NurText"/>
        <w:spacing w:before="120" w:line="250" w:lineRule="auto"/>
        <w:rPr>
          <w:rFonts w:cstheme="minorHAnsi"/>
          <w:szCs w:val="22"/>
          <w:lang w:val="en-GB"/>
        </w:rPr>
      </w:pPr>
      <w:proofErr w:type="spellStart"/>
      <w:r w:rsidRPr="003860F6">
        <w:rPr>
          <w:rFonts w:cstheme="minorHAnsi"/>
          <w:szCs w:val="22"/>
          <w:lang w:val="en-GB"/>
        </w:rPr>
        <w:t>Ganbayar</w:t>
      </w:r>
      <w:proofErr w:type="spellEnd"/>
      <w:r w:rsidR="00C875BB" w:rsidRPr="003860F6">
        <w:rPr>
          <w:rFonts w:cstheme="minorHAnsi"/>
          <w:szCs w:val="22"/>
          <w:lang w:val="en-GB"/>
        </w:rPr>
        <w:t xml:space="preserve"> conveyed the Mongolian Ambassador’s appreciation of </w:t>
      </w:r>
      <w:r w:rsidRPr="003860F6">
        <w:rPr>
          <w:rFonts w:cstheme="minorHAnsi"/>
          <w:szCs w:val="22"/>
          <w:lang w:val="en-GB"/>
        </w:rPr>
        <w:t xml:space="preserve">the </w:t>
      </w:r>
      <w:r w:rsidR="007077A6" w:rsidRPr="003860F6">
        <w:rPr>
          <w:rFonts w:cstheme="minorHAnsi"/>
          <w:szCs w:val="22"/>
          <w:lang w:val="en-GB"/>
        </w:rPr>
        <w:t xml:space="preserve">ISG’s </w:t>
      </w:r>
      <w:r w:rsidRPr="003860F6">
        <w:rPr>
          <w:rFonts w:cstheme="minorHAnsi"/>
          <w:szCs w:val="22"/>
          <w:lang w:val="en-GB"/>
        </w:rPr>
        <w:t>support</w:t>
      </w:r>
      <w:r w:rsidR="00C875BB" w:rsidRPr="003860F6">
        <w:rPr>
          <w:rFonts w:cstheme="minorHAnsi"/>
          <w:szCs w:val="22"/>
          <w:lang w:val="en-GB"/>
        </w:rPr>
        <w:t>.</w:t>
      </w:r>
      <w:r w:rsidRPr="003860F6">
        <w:rPr>
          <w:rFonts w:cstheme="minorHAnsi"/>
          <w:szCs w:val="22"/>
          <w:lang w:val="en-GB"/>
        </w:rPr>
        <w:t xml:space="preserve"> </w:t>
      </w:r>
      <w:r w:rsidR="00C875BB" w:rsidRPr="003860F6">
        <w:rPr>
          <w:rFonts w:cstheme="minorHAnsi"/>
          <w:szCs w:val="22"/>
          <w:lang w:val="en-GB"/>
        </w:rPr>
        <w:t xml:space="preserve">During the </w:t>
      </w:r>
      <w:r w:rsidRPr="003860F6">
        <w:rPr>
          <w:rFonts w:cstheme="minorHAnsi"/>
          <w:szCs w:val="22"/>
          <w:lang w:val="en-GB"/>
        </w:rPr>
        <w:t xml:space="preserve">written correspondence </w:t>
      </w:r>
      <w:r w:rsidR="00C875BB" w:rsidRPr="003860F6">
        <w:rPr>
          <w:rFonts w:cstheme="minorHAnsi"/>
          <w:szCs w:val="22"/>
          <w:lang w:val="en-GB"/>
        </w:rPr>
        <w:t xml:space="preserve">procedure before </w:t>
      </w:r>
      <w:r w:rsidRPr="003860F6">
        <w:rPr>
          <w:rFonts w:cstheme="minorHAnsi"/>
          <w:szCs w:val="22"/>
          <w:lang w:val="en-GB"/>
        </w:rPr>
        <w:t xml:space="preserve">the </w:t>
      </w:r>
      <w:r w:rsidR="007077A6" w:rsidRPr="003860F6">
        <w:rPr>
          <w:rFonts w:cstheme="minorHAnsi"/>
          <w:szCs w:val="22"/>
          <w:lang w:val="en-GB"/>
        </w:rPr>
        <w:t>COAG session</w:t>
      </w:r>
      <w:r w:rsidR="008079F3" w:rsidRPr="003860F6">
        <w:rPr>
          <w:rFonts w:cstheme="minorHAnsi"/>
          <w:szCs w:val="22"/>
          <w:lang w:val="en-GB"/>
        </w:rPr>
        <w:t xml:space="preserve">, there were no objections from </w:t>
      </w:r>
      <w:r w:rsidRPr="003860F6">
        <w:rPr>
          <w:rFonts w:cstheme="minorHAnsi"/>
          <w:szCs w:val="22"/>
          <w:lang w:val="en-GB"/>
        </w:rPr>
        <w:t>member countries</w:t>
      </w:r>
      <w:r w:rsidR="00B9251D" w:rsidRPr="003860F6">
        <w:rPr>
          <w:rFonts w:cstheme="minorHAnsi"/>
          <w:szCs w:val="22"/>
          <w:lang w:val="en-GB"/>
        </w:rPr>
        <w:t xml:space="preserve"> but some suggestions</w:t>
      </w:r>
      <w:r w:rsidRPr="003860F6">
        <w:rPr>
          <w:rFonts w:cstheme="minorHAnsi"/>
          <w:szCs w:val="22"/>
          <w:lang w:val="en-GB"/>
        </w:rPr>
        <w:t xml:space="preserve">. </w:t>
      </w:r>
      <w:r w:rsidR="00977A9A" w:rsidRPr="003860F6">
        <w:rPr>
          <w:rFonts w:cstheme="minorHAnsi"/>
          <w:szCs w:val="22"/>
          <w:lang w:val="en-GB"/>
        </w:rPr>
        <w:t xml:space="preserve">Gregorio had prepared many answers, e.g. about funding sources, but no questions </w:t>
      </w:r>
      <w:proofErr w:type="gramStart"/>
      <w:r w:rsidR="00977A9A" w:rsidRPr="003860F6">
        <w:rPr>
          <w:rFonts w:cstheme="minorHAnsi"/>
          <w:szCs w:val="22"/>
          <w:lang w:val="en-GB"/>
        </w:rPr>
        <w:t>were</w:t>
      </w:r>
      <w:proofErr w:type="gramEnd"/>
      <w:r w:rsidR="00977A9A" w:rsidRPr="003860F6">
        <w:rPr>
          <w:rFonts w:cstheme="minorHAnsi"/>
          <w:szCs w:val="22"/>
          <w:lang w:val="en-GB"/>
        </w:rPr>
        <w:t xml:space="preserve"> raised. The COAG fully endorsed not only the IYRP proposal but also the mainstreaming of rangeland and pastoralism work within FAO. </w:t>
      </w:r>
      <w:r w:rsidR="00C875BB" w:rsidRPr="003860F6">
        <w:rPr>
          <w:rFonts w:cstheme="minorHAnsi"/>
          <w:szCs w:val="22"/>
          <w:lang w:val="en-GB"/>
        </w:rPr>
        <w:t xml:space="preserve">Now the proposal goes to the </w:t>
      </w:r>
      <w:r w:rsidRPr="003860F6">
        <w:rPr>
          <w:rFonts w:cstheme="minorHAnsi"/>
          <w:szCs w:val="22"/>
          <w:lang w:val="en-GB"/>
        </w:rPr>
        <w:t>FAO Council</w:t>
      </w:r>
      <w:r w:rsidR="00C875BB" w:rsidRPr="003860F6">
        <w:rPr>
          <w:rFonts w:cstheme="minorHAnsi"/>
          <w:szCs w:val="22"/>
          <w:lang w:val="en-GB"/>
        </w:rPr>
        <w:t xml:space="preserve"> </w:t>
      </w:r>
      <w:r w:rsidR="00B537D9" w:rsidRPr="003860F6">
        <w:rPr>
          <w:rFonts w:cstheme="minorHAnsi"/>
          <w:szCs w:val="22"/>
          <w:lang w:val="en-GB"/>
        </w:rPr>
        <w:t>session</w:t>
      </w:r>
      <w:r w:rsidR="00C875BB" w:rsidRPr="003860F6">
        <w:rPr>
          <w:rFonts w:cstheme="minorHAnsi"/>
          <w:szCs w:val="22"/>
          <w:lang w:val="en-GB"/>
        </w:rPr>
        <w:t xml:space="preserve"> in </w:t>
      </w:r>
      <w:r w:rsidR="00E53BAF" w:rsidRPr="003860F6">
        <w:rPr>
          <w:rFonts w:cstheme="minorHAnsi"/>
          <w:szCs w:val="22"/>
          <w:lang w:val="en-GB"/>
        </w:rPr>
        <w:t>early</w:t>
      </w:r>
      <w:r w:rsidRPr="003860F6">
        <w:rPr>
          <w:rFonts w:cstheme="minorHAnsi"/>
          <w:szCs w:val="22"/>
          <w:lang w:val="en-GB"/>
        </w:rPr>
        <w:t xml:space="preserve"> December</w:t>
      </w:r>
      <w:r w:rsidR="00C875BB" w:rsidRPr="003860F6">
        <w:rPr>
          <w:rFonts w:cstheme="minorHAnsi"/>
          <w:szCs w:val="22"/>
          <w:lang w:val="en-GB"/>
        </w:rPr>
        <w:t xml:space="preserve"> 2020 and </w:t>
      </w:r>
      <w:r w:rsidRPr="003860F6">
        <w:rPr>
          <w:rFonts w:cstheme="minorHAnsi"/>
          <w:szCs w:val="22"/>
          <w:lang w:val="en-GB"/>
        </w:rPr>
        <w:t xml:space="preserve">then to </w:t>
      </w:r>
      <w:r w:rsidR="00C875BB" w:rsidRPr="003860F6">
        <w:rPr>
          <w:rFonts w:cstheme="minorHAnsi"/>
          <w:szCs w:val="22"/>
          <w:lang w:val="en-GB"/>
        </w:rPr>
        <w:t xml:space="preserve">the </w:t>
      </w:r>
      <w:r w:rsidRPr="003860F6">
        <w:rPr>
          <w:rFonts w:cstheme="minorHAnsi"/>
          <w:szCs w:val="22"/>
          <w:lang w:val="en-GB"/>
        </w:rPr>
        <w:t xml:space="preserve">FAO Conference in </w:t>
      </w:r>
      <w:r w:rsidR="00C875BB" w:rsidRPr="003860F6">
        <w:rPr>
          <w:rFonts w:cstheme="minorHAnsi"/>
          <w:szCs w:val="22"/>
          <w:lang w:val="en-GB"/>
        </w:rPr>
        <w:t>mid-</w:t>
      </w:r>
      <w:r w:rsidR="00E53BAF" w:rsidRPr="003860F6">
        <w:rPr>
          <w:rFonts w:cstheme="minorHAnsi"/>
          <w:szCs w:val="22"/>
          <w:lang w:val="en-GB"/>
        </w:rPr>
        <w:t>2021</w:t>
      </w:r>
      <w:r w:rsidRPr="003860F6">
        <w:rPr>
          <w:rFonts w:cstheme="minorHAnsi"/>
          <w:szCs w:val="22"/>
          <w:lang w:val="en-GB"/>
        </w:rPr>
        <w:t>.</w:t>
      </w:r>
    </w:p>
    <w:p w14:paraId="2ADA11A4" w14:textId="4ACA6080" w:rsidR="00C875BB" w:rsidRPr="003860F6" w:rsidRDefault="00100C50" w:rsidP="002C2A19">
      <w:pPr>
        <w:pStyle w:val="NurText"/>
        <w:spacing w:before="100" w:line="250" w:lineRule="auto"/>
        <w:rPr>
          <w:rFonts w:cstheme="minorHAnsi"/>
          <w:szCs w:val="22"/>
          <w:lang w:val="en-GB"/>
        </w:rPr>
      </w:pPr>
      <w:proofErr w:type="spellStart"/>
      <w:r w:rsidRPr="003860F6">
        <w:rPr>
          <w:rFonts w:cstheme="minorHAnsi"/>
          <w:szCs w:val="22"/>
          <w:lang w:val="en-GB"/>
        </w:rPr>
        <w:t>Ganbayar</w:t>
      </w:r>
      <w:proofErr w:type="spellEnd"/>
      <w:r w:rsidRPr="003860F6">
        <w:rPr>
          <w:rFonts w:cstheme="minorHAnsi"/>
          <w:szCs w:val="22"/>
          <w:lang w:val="en-GB"/>
        </w:rPr>
        <w:t xml:space="preserve"> and Gregorio </w:t>
      </w:r>
      <w:r w:rsidR="000C453F" w:rsidRPr="003860F6">
        <w:rPr>
          <w:rFonts w:cstheme="minorHAnsi"/>
          <w:szCs w:val="22"/>
          <w:lang w:val="en-GB"/>
        </w:rPr>
        <w:t>revealed</w:t>
      </w:r>
      <w:r w:rsidRPr="003860F6">
        <w:rPr>
          <w:rFonts w:cstheme="minorHAnsi"/>
          <w:szCs w:val="22"/>
          <w:lang w:val="en-GB"/>
        </w:rPr>
        <w:t xml:space="preserve"> that, before the </w:t>
      </w:r>
      <w:r w:rsidR="000C453F" w:rsidRPr="003860F6">
        <w:rPr>
          <w:rFonts w:cstheme="minorHAnsi"/>
          <w:szCs w:val="22"/>
          <w:lang w:val="en-GB"/>
        </w:rPr>
        <w:t>s</w:t>
      </w:r>
      <w:r w:rsidR="007077A6" w:rsidRPr="003860F6">
        <w:rPr>
          <w:rFonts w:cstheme="minorHAnsi"/>
          <w:szCs w:val="22"/>
          <w:lang w:val="en-GB"/>
        </w:rPr>
        <w:t>ession</w:t>
      </w:r>
      <w:r w:rsidRPr="003860F6">
        <w:rPr>
          <w:rFonts w:cstheme="minorHAnsi"/>
          <w:szCs w:val="22"/>
          <w:lang w:val="en-GB"/>
        </w:rPr>
        <w:t xml:space="preserve">, written </w:t>
      </w:r>
      <w:r w:rsidR="007077A6" w:rsidRPr="003860F6">
        <w:rPr>
          <w:rFonts w:cstheme="minorHAnsi"/>
          <w:szCs w:val="22"/>
          <w:lang w:val="en-GB"/>
        </w:rPr>
        <w:t>support</w:t>
      </w:r>
      <w:r w:rsidRPr="003860F6">
        <w:rPr>
          <w:rFonts w:cstheme="minorHAnsi"/>
          <w:szCs w:val="22"/>
          <w:lang w:val="en-GB"/>
        </w:rPr>
        <w:t xml:space="preserve"> came in</w:t>
      </w:r>
      <w:r w:rsidR="00F0027E">
        <w:rPr>
          <w:rFonts w:cstheme="minorHAnsi"/>
          <w:szCs w:val="22"/>
          <w:lang w:val="en-GB"/>
        </w:rPr>
        <w:t xml:space="preserve"> the COAG</w:t>
      </w:r>
      <w:r w:rsidRPr="003860F6">
        <w:rPr>
          <w:rFonts w:cstheme="minorHAnsi"/>
          <w:szCs w:val="22"/>
          <w:lang w:val="en-GB"/>
        </w:rPr>
        <w:t xml:space="preserve"> from Argentina, Australia, Canada, China, Dominican Republic, European Union, Mexico, Peru and the Philippines. During the </w:t>
      </w:r>
      <w:r w:rsidR="007077A6" w:rsidRPr="003860F6">
        <w:rPr>
          <w:rFonts w:cstheme="minorHAnsi"/>
          <w:szCs w:val="22"/>
          <w:lang w:val="en-GB"/>
        </w:rPr>
        <w:t>session</w:t>
      </w:r>
      <w:r w:rsidRPr="003860F6">
        <w:rPr>
          <w:rFonts w:cstheme="minorHAnsi"/>
          <w:szCs w:val="22"/>
          <w:lang w:val="en-GB"/>
        </w:rPr>
        <w:t>, China, Kenya, Mali, Myanmar, Peru, Philippines, Sudan and Turkey</w:t>
      </w:r>
      <w:r w:rsidR="003860F6">
        <w:rPr>
          <w:rFonts w:cstheme="minorHAnsi"/>
          <w:szCs w:val="22"/>
          <w:lang w:val="en-GB"/>
        </w:rPr>
        <w:t xml:space="preserve"> gave verbal support</w:t>
      </w:r>
      <w:r w:rsidRPr="003860F6">
        <w:rPr>
          <w:rFonts w:cstheme="minorHAnsi"/>
          <w:szCs w:val="22"/>
          <w:lang w:val="en-GB"/>
        </w:rPr>
        <w:t>. In the Zoom chat, Cuba, Egypt, Italy, Saudi Arabia and South Korea</w:t>
      </w:r>
      <w:r w:rsidR="003860F6">
        <w:rPr>
          <w:rFonts w:cstheme="minorHAnsi"/>
          <w:szCs w:val="22"/>
          <w:lang w:val="en-GB"/>
        </w:rPr>
        <w:t xml:space="preserve"> expressed their support</w:t>
      </w:r>
      <w:r w:rsidRPr="003860F6">
        <w:rPr>
          <w:rFonts w:cstheme="minorHAnsi"/>
          <w:szCs w:val="22"/>
          <w:lang w:val="en-GB"/>
        </w:rPr>
        <w:t xml:space="preserve">. Thus, even “non-pastoral” countries supported the </w:t>
      </w:r>
      <w:r w:rsidR="003860F6">
        <w:rPr>
          <w:rFonts w:cstheme="minorHAnsi"/>
          <w:szCs w:val="22"/>
          <w:lang w:val="en-GB"/>
        </w:rPr>
        <w:t xml:space="preserve">IYRP </w:t>
      </w:r>
      <w:r w:rsidRPr="003860F6">
        <w:rPr>
          <w:rFonts w:cstheme="minorHAnsi"/>
          <w:szCs w:val="22"/>
          <w:lang w:val="en-GB"/>
        </w:rPr>
        <w:t>proposal.</w:t>
      </w:r>
      <w:r w:rsidR="00C072E9" w:rsidRPr="003860F6">
        <w:rPr>
          <w:rStyle w:val="Funotenzeichen"/>
          <w:rFonts w:cstheme="minorHAnsi"/>
          <w:szCs w:val="22"/>
          <w:lang w:val="en-GB"/>
        </w:rPr>
        <w:footnoteReference w:id="1"/>
      </w:r>
      <w:r w:rsidRPr="003860F6">
        <w:rPr>
          <w:rFonts w:cstheme="minorHAnsi"/>
          <w:szCs w:val="22"/>
          <w:lang w:val="en-GB"/>
        </w:rPr>
        <w:t xml:space="preserve"> </w:t>
      </w:r>
    </w:p>
    <w:p w14:paraId="213A950D" w14:textId="3077AB83" w:rsidR="005A0F86" w:rsidRPr="003860F6" w:rsidRDefault="002F5972" w:rsidP="002C2A19">
      <w:pPr>
        <w:pStyle w:val="NurText"/>
        <w:spacing w:before="100" w:line="250" w:lineRule="auto"/>
        <w:rPr>
          <w:rFonts w:cstheme="minorHAnsi"/>
          <w:szCs w:val="22"/>
          <w:lang w:val="en-GB"/>
        </w:rPr>
      </w:pPr>
      <w:r w:rsidRPr="003860F6">
        <w:rPr>
          <w:rFonts w:cstheme="minorHAnsi"/>
          <w:szCs w:val="22"/>
          <w:lang w:val="en-GB"/>
        </w:rPr>
        <w:t xml:space="preserve">Maryam suggested it might be strategic if the supporting countries would co-sponsor the proposal with Mongolia when it goes to </w:t>
      </w:r>
      <w:r w:rsidR="008A2376" w:rsidRPr="003860F6">
        <w:rPr>
          <w:rFonts w:cstheme="minorHAnsi"/>
          <w:szCs w:val="22"/>
          <w:lang w:val="en-GB"/>
        </w:rPr>
        <w:t xml:space="preserve">UNGA </w:t>
      </w:r>
      <w:r w:rsidRPr="003860F6">
        <w:rPr>
          <w:rFonts w:cstheme="minorHAnsi"/>
          <w:szCs w:val="22"/>
          <w:lang w:val="en-GB"/>
        </w:rPr>
        <w:t xml:space="preserve">in September 2021. </w:t>
      </w:r>
      <w:proofErr w:type="spellStart"/>
      <w:r w:rsidRPr="00F0027E">
        <w:rPr>
          <w:rFonts w:cstheme="minorHAnsi"/>
          <w:szCs w:val="22"/>
          <w:highlight w:val="yellow"/>
          <w:lang w:val="en-GB"/>
        </w:rPr>
        <w:t>Ganbayar</w:t>
      </w:r>
      <w:proofErr w:type="spellEnd"/>
      <w:r w:rsidRPr="00F0027E">
        <w:rPr>
          <w:rFonts w:cstheme="minorHAnsi"/>
          <w:szCs w:val="22"/>
          <w:highlight w:val="yellow"/>
          <w:lang w:val="en-GB"/>
        </w:rPr>
        <w:t xml:space="preserve"> will </w:t>
      </w:r>
      <w:r w:rsidR="00C078E3" w:rsidRPr="00F0027E">
        <w:rPr>
          <w:rFonts w:cstheme="minorHAnsi"/>
          <w:szCs w:val="22"/>
          <w:highlight w:val="yellow"/>
          <w:lang w:val="en-GB"/>
        </w:rPr>
        <w:t>ask</w:t>
      </w:r>
      <w:r w:rsidRPr="00F0027E">
        <w:rPr>
          <w:rFonts w:cstheme="minorHAnsi"/>
          <w:szCs w:val="22"/>
          <w:highlight w:val="yellow"/>
          <w:lang w:val="en-GB"/>
        </w:rPr>
        <w:t xml:space="preserve"> the </w:t>
      </w:r>
      <w:r w:rsidR="00C078E3" w:rsidRPr="00F0027E">
        <w:rPr>
          <w:rFonts w:cstheme="minorHAnsi"/>
          <w:szCs w:val="22"/>
          <w:highlight w:val="yellow"/>
          <w:lang w:val="en-GB"/>
        </w:rPr>
        <w:t xml:space="preserve">Mongolian </w:t>
      </w:r>
      <w:r w:rsidRPr="00F0027E">
        <w:rPr>
          <w:rFonts w:cstheme="minorHAnsi"/>
          <w:szCs w:val="22"/>
          <w:highlight w:val="yellow"/>
          <w:lang w:val="en-GB"/>
        </w:rPr>
        <w:t>Ministr</w:t>
      </w:r>
      <w:r w:rsidR="003860F6" w:rsidRPr="00F0027E">
        <w:rPr>
          <w:rFonts w:cstheme="minorHAnsi"/>
          <w:szCs w:val="22"/>
          <w:highlight w:val="yellow"/>
          <w:lang w:val="en-GB"/>
        </w:rPr>
        <w:t>ies</w:t>
      </w:r>
      <w:r w:rsidRPr="00F0027E">
        <w:rPr>
          <w:rFonts w:cstheme="minorHAnsi"/>
          <w:szCs w:val="22"/>
          <w:highlight w:val="yellow"/>
          <w:lang w:val="en-GB"/>
        </w:rPr>
        <w:t xml:space="preserve"> of Agriculture and </w:t>
      </w:r>
      <w:r w:rsidR="003860F6" w:rsidRPr="00F0027E">
        <w:rPr>
          <w:rFonts w:cstheme="minorHAnsi"/>
          <w:szCs w:val="22"/>
          <w:highlight w:val="yellow"/>
          <w:lang w:val="en-GB"/>
        </w:rPr>
        <w:t xml:space="preserve">of </w:t>
      </w:r>
      <w:r w:rsidRPr="00F0027E">
        <w:rPr>
          <w:rFonts w:cstheme="minorHAnsi"/>
          <w:szCs w:val="22"/>
          <w:highlight w:val="yellow"/>
          <w:lang w:val="en-GB"/>
        </w:rPr>
        <w:t xml:space="preserve">Foreign Affairs to </w:t>
      </w:r>
      <w:r w:rsidR="00C078E3" w:rsidRPr="00F0027E">
        <w:rPr>
          <w:rFonts w:cstheme="minorHAnsi"/>
          <w:szCs w:val="22"/>
          <w:highlight w:val="yellow"/>
          <w:lang w:val="en-GB"/>
        </w:rPr>
        <w:t xml:space="preserve">consider </w:t>
      </w:r>
      <w:r w:rsidRPr="00F0027E">
        <w:rPr>
          <w:rFonts w:cstheme="minorHAnsi"/>
          <w:szCs w:val="22"/>
          <w:highlight w:val="yellow"/>
          <w:lang w:val="en-GB"/>
        </w:rPr>
        <w:t>discuss</w:t>
      </w:r>
      <w:r w:rsidR="00C078E3" w:rsidRPr="00F0027E">
        <w:rPr>
          <w:rFonts w:cstheme="minorHAnsi"/>
          <w:szCs w:val="22"/>
          <w:highlight w:val="yellow"/>
          <w:lang w:val="en-GB"/>
        </w:rPr>
        <w:t>ing</w:t>
      </w:r>
      <w:r w:rsidRPr="00F0027E">
        <w:rPr>
          <w:rFonts w:cstheme="minorHAnsi"/>
          <w:szCs w:val="22"/>
          <w:highlight w:val="yellow"/>
          <w:lang w:val="en-GB"/>
        </w:rPr>
        <w:t xml:space="preserve"> with these countries about co-sponsorship.</w:t>
      </w:r>
    </w:p>
    <w:p w14:paraId="0D2E6B47" w14:textId="4669C57E" w:rsidR="004E55AF" w:rsidRPr="003860F6" w:rsidRDefault="002F5972" w:rsidP="002C2A19">
      <w:pPr>
        <w:pStyle w:val="NurText"/>
        <w:spacing w:before="100" w:line="250" w:lineRule="auto"/>
        <w:rPr>
          <w:rFonts w:cstheme="minorHAnsi"/>
          <w:szCs w:val="22"/>
          <w:lang w:val="en-GB"/>
        </w:rPr>
      </w:pPr>
      <w:r w:rsidRPr="003860F6">
        <w:rPr>
          <w:rFonts w:cstheme="minorHAnsi"/>
          <w:szCs w:val="22"/>
          <w:lang w:val="en-GB"/>
        </w:rPr>
        <w:t xml:space="preserve">Maryam </w:t>
      </w:r>
      <w:r w:rsidR="000C453F" w:rsidRPr="003860F6">
        <w:rPr>
          <w:rFonts w:cstheme="minorHAnsi"/>
          <w:szCs w:val="22"/>
          <w:lang w:val="en-GB"/>
        </w:rPr>
        <w:t xml:space="preserve">asked </w:t>
      </w:r>
      <w:r w:rsidRPr="003860F6">
        <w:rPr>
          <w:rFonts w:cstheme="minorHAnsi"/>
          <w:szCs w:val="22"/>
          <w:lang w:val="en-GB"/>
        </w:rPr>
        <w:t xml:space="preserve">if further advocacy was needed </w:t>
      </w:r>
      <w:r w:rsidR="00307D5E" w:rsidRPr="003860F6">
        <w:rPr>
          <w:rFonts w:cstheme="minorHAnsi"/>
          <w:szCs w:val="22"/>
          <w:lang w:val="en-GB"/>
        </w:rPr>
        <w:t xml:space="preserve">before </w:t>
      </w:r>
      <w:r w:rsidRPr="003860F6">
        <w:rPr>
          <w:rFonts w:cstheme="minorHAnsi"/>
          <w:szCs w:val="22"/>
          <w:lang w:val="en-GB"/>
        </w:rPr>
        <w:t xml:space="preserve">the </w:t>
      </w:r>
      <w:r w:rsidR="00307D5E" w:rsidRPr="003860F6">
        <w:rPr>
          <w:rFonts w:cstheme="minorHAnsi"/>
          <w:szCs w:val="22"/>
          <w:lang w:val="en-GB"/>
        </w:rPr>
        <w:t>Council</w:t>
      </w:r>
      <w:r w:rsidR="00AE3464" w:rsidRPr="003860F6">
        <w:rPr>
          <w:rFonts w:cstheme="minorHAnsi"/>
          <w:szCs w:val="22"/>
          <w:lang w:val="en-GB"/>
        </w:rPr>
        <w:t xml:space="preserve"> a</w:t>
      </w:r>
      <w:r w:rsidR="00E522C6" w:rsidRPr="003860F6">
        <w:rPr>
          <w:rFonts w:cstheme="minorHAnsi"/>
          <w:szCs w:val="22"/>
          <w:lang w:val="en-GB"/>
        </w:rPr>
        <w:t>nd Committee</w:t>
      </w:r>
      <w:r w:rsidRPr="003860F6">
        <w:rPr>
          <w:rFonts w:cstheme="minorHAnsi"/>
          <w:szCs w:val="22"/>
          <w:lang w:val="en-GB"/>
        </w:rPr>
        <w:t xml:space="preserve"> </w:t>
      </w:r>
      <w:r w:rsidR="00B537D9" w:rsidRPr="003860F6">
        <w:rPr>
          <w:rFonts w:cstheme="minorHAnsi"/>
          <w:szCs w:val="22"/>
          <w:lang w:val="en-GB"/>
        </w:rPr>
        <w:t>sessions</w:t>
      </w:r>
      <w:r w:rsidR="008A2376" w:rsidRPr="003860F6">
        <w:rPr>
          <w:rFonts w:cstheme="minorHAnsi"/>
          <w:szCs w:val="22"/>
          <w:lang w:val="en-GB"/>
        </w:rPr>
        <w:t xml:space="preserve">. </w:t>
      </w:r>
      <w:r w:rsidR="005A0F86" w:rsidRPr="003860F6">
        <w:rPr>
          <w:rFonts w:cstheme="minorHAnsi"/>
          <w:szCs w:val="22"/>
          <w:lang w:val="en-GB"/>
        </w:rPr>
        <w:t xml:space="preserve">Gregorio and </w:t>
      </w:r>
      <w:proofErr w:type="spellStart"/>
      <w:r w:rsidR="005A0F86" w:rsidRPr="003860F6">
        <w:rPr>
          <w:rFonts w:cstheme="minorHAnsi"/>
          <w:szCs w:val="22"/>
          <w:lang w:val="en-GB"/>
        </w:rPr>
        <w:t>Ganbayar</w:t>
      </w:r>
      <w:proofErr w:type="spellEnd"/>
      <w:r w:rsidR="005A0F86" w:rsidRPr="003860F6">
        <w:rPr>
          <w:rFonts w:cstheme="minorHAnsi"/>
          <w:szCs w:val="22"/>
          <w:lang w:val="en-GB"/>
        </w:rPr>
        <w:t xml:space="preserve"> expect no questions or comments</w:t>
      </w:r>
      <w:r w:rsidR="00257E05" w:rsidRPr="003860F6">
        <w:rPr>
          <w:rFonts w:cstheme="minorHAnsi"/>
          <w:szCs w:val="22"/>
          <w:lang w:val="en-GB"/>
        </w:rPr>
        <w:t xml:space="preserve"> </w:t>
      </w:r>
      <w:r w:rsidR="003860F6" w:rsidRPr="003860F6">
        <w:rPr>
          <w:rFonts w:cstheme="minorHAnsi"/>
          <w:szCs w:val="22"/>
          <w:lang w:val="en-GB"/>
        </w:rPr>
        <w:t xml:space="preserve">at the </w:t>
      </w:r>
      <w:r w:rsidR="00257E05" w:rsidRPr="003860F6">
        <w:rPr>
          <w:rFonts w:cstheme="minorHAnsi"/>
          <w:szCs w:val="22"/>
          <w:lang w:val="en-GB"/>
        </w:rPr>
        <w:t>Council session</w:t>
      </w:r>
      <w:r w:rsidR="005A0F86" w:rsidRPr="003860F6">
        <w:rPr>
          <w:rFonts w:cstheme="minorHAnsi"/>
          <w:szCs w:val="22"/>
          <w:lang w:val="en-GB"/>
        </w:rPr>
        <w:t xml:space="preserve">. </w:t>
      </w:r>
      <w:r w:rsidR="008A2376" w:rsidRPr="003860F6">
        <w:rPr>
          <w:rFonts w:cstheme="minorHAnsi"/>
          <w:szCs w:val="22"/>
          <w:lang w:val="en-GB"/>
        </w:rPr>
        <w:t xml:space="preserve">At the </w:t>
      </w:r>
      <w:r w:rsidR="005A0F86" w:rsidRPr="003860F6">
        <w:rPr>
          <w:rFonts w:cstheme="minorHAnsi"/>
          <w:szCs w:val="22"/>
          <w:lang w:val="en-GB"/>
        </w:rPr>
        <w:t xml:space="preserve">FAO </w:t>
      </w:r>
      <w:r w:rsidR="008A2376" w:rsidRPr="003860F6">
        <w:rPr>
          <w:rFonts w:cstheme="minorHAnsi"/>
          <w:szCs w:val="22"/>
          <w:lang w:val="en-GB"/>
        </w:rPr>
        <w:t>Conference, if all goes smoothly, the proposal will be sent to the 2nd Committee of UNGA</w:t>
      </w:r>
      <w:r w:rsidR="00087656" w:rsidRPr="003860F6">
        <w:rPr>
          <w:rFonts w:cstheme="minorHAnsi"/>
          <w:szCs w:val="22"/>
          <w:lang w:val="en-GB"/>
        </w:rPr>
        <w:t xml:space="preserve">. We should keep up </w:t>
      </w:r>
      <w:r w:rsidR="00307D5E" w:rsidRPr="003860F6">
        <w:rPr>
          <w:rFonts w:cstheme="minorHAnsi"/>
          <w:szCs w:val="22"/>
          <w:lang w:val="en-GB"/>
        </w:rPr>
        <w:t>the momentum toward</w:t>
      </w:r>
      <w:r w:rsidR="000E07DE" w:rsidRPr="003860F6">
        <w:rPr>
          <w:rFonts w:cstheme="minorHAnsi"/>
          <w:szCs w:val="22"/>
          <w:lang w:val="en-GB"/>
        </w:rPr>
        <w:t xml:space="preserve"> </w:t>
      </w:r>
      <w:r w:rsidR="00087656" w:rsidRPr="003860F6">
        <w:rPr>
          <w:rFonts w:cstheme="minorHAnsi"/>
          <w:szCs w:val="22"/>
          <w:lang w:val="en-GB"/>
        </w:rPr>
        <w:t xml:space="preserve">UNGA </w:t>
      </w:r>
      <w:r w:rsidR="000E07DE" w:rsidRPr="003860F6">
        <w:rPr>
          <w:rFonts w:cstheme="minorHAnsi"/>
          <w:szCs w:val="22"/>
          <w:lang w:val="en-GB"/>
        </w:rPr>
        <w:t>2021</w:t>
      </w:r>
      <w:r w:rsidR="005A0F86" w:rsidRPr="003860F6">
        <w:rPr>
          <w:rFonts w:cstheme="minorHAnsi"/>
          <w:szCs w:val="22"/>
          <w:lang w:val="en-GB"/>
        </w:rPr>
        <w:t xml:space="preserve">: </w:t>
      </w:r>
      <w:r w:rsidR="00E522C6" w:rsidRPr="003860F6">
        <w:rPr>
          <w:rFonts w:cstheme="minorHAnsi"/>
          <w:szCs w:val="22"/>
          <w:lang w:val="en-GB"/>
        </w:rPr>
        <w:t xml:space="preserve">broaden support from </w:t>
      </w:r>
      <w:r w:rsidR="000C453F" w:rsidRPr="003860F6">
        <w:rPr>
          <w:rFonts w:cstheme="minorHAnsi"/>
          <w:szCs w:val="22"/>
          <w:lang w:val="en-GB"/>
        </w:rPr>
        <w:t>partners, including more countries,</w:t>
      </w:r>
      <w:r w:rsidR="00087656" w:rsidRPr="003860F6">
        <w:rPr>
          <w:rFonts w:cstheme="minorHAnsi"/>
          <w:szCs w:val="22"/>
          <w:lang w:val="en-GB"/>
        </w:rPr>
        <w:t xml:space="preserve"> and further develop the IYRP </w:t>
      </w:r>
      <w:r w:rsidR="00E522C6" w:rsidRPr="003860F6">
        <w:rPr>
          <w:rFonts w:cstheme="minorHAnsi"/>
          <w:szCs w:val="22"/>
          <w:lang w:val="en-GB"/>
        </w:rPr>
        <w:t>website</w:t>
      </w:r>
      <w:r w:rsidR="005E65C4" w:rsidRPr="003860F6">
        <w:rPr>
          <w:rFonts w:cstheme="minorHAnsi"/>
          <w:szCs w:val="22"/>
          <w:lang w:val="en-GB"/>
        </w:rPr>
        <w:t xml:space="preserve">, </w:t>
      </w:r>
      <w:r w:rsidR="00E522C6" w:rsidRPr="003860F6">
        <w:rPr>
          <w:rFonts w:cstheme="minorHAnsi"/>
          <w:szCs w:val="22"/>
          <w:lang w:val="en-GB"/>
        </w:rPr>
        <w:t>flyers</w:t>
      </w:r>
      <w:r w:rsidR="005E65C4" w:rsidRPr="003860F6">
        <w:rPr>
          <w:rFonts w:cstheme="minorHAnsi"/>
          <w:szCs w:val="22"/>
          <w:lang w:val="en-GB"/>
        </w:rPr>
        <w:t xml:space="preserve"> and presentations</w:t>
      </w:r>
      <w:r w:rsidR="00E522C6" w:rsidRPr="003860F6">
        <w:rPr>
          <w:rFonts w:cstheme="minorHAnsi"/>
          <w:szCs w:val="22"/>
          <w:lang w:val="en-GB"/>
        </w:rPr>
        <w:t>.</w:t>
      </w:r>
      <w:r w:rsidR="00BE632C" w:rsidRPr="003860F6">
        <w:rPr>
          <w:rFonts w:cstheme="minorHAnsi"/>
          <w:szCs w:val="22"/>
          <w:lang w:val="en-GB"/>
        </w:rPr>
        <w:t xml:space="preserve"> </w:t>
      </w:r>
    </w:p>
    <w:p w14:paraId="5940E679" w14:textId="67720B8F" w:rsidR="00087656" w:rsidRPr="003860F6" w:rsidRDefault="00087656" w:rsidP="002C2A19">
      <w:pPr>
        <w:pStyle w:val="NurText"/>
        <w:spacing w:before="100" w:line="250" w:lineRule="auto"/>
        <w:rPr>
          <w:rFonts w:cstheme="minorHAnsi"/>
          <w:szCs w:val="22"/>
          <w:lang w:val="en-GB"/>
        </w:rPr>
      </w:pPr>
      <w:r w:rsidRPr="003860F6">
        <w:rPr>
          <w:rFonts w:cstheme="minorHAnsi"/>
          <w:szCs w:val="22"/>
          <w:lang w:val="en-GB"/>
        </w:rPr>
        <w:t>The focus now should be on the FAO regional conferences leading up to the Conference</w:t>
      </w:r>
      <w:r w:rsidR="004E55AF" w:rsidRPr="003860F6">
        <w:rPr>
          <w:rFonts w:cstheme="minorHAnsi"/>
          <w:szCs w:val="22"/>
          <w:lang w:val="en-GB"/>
        </w:rPr>
        <w:t xml:space="preserve"> in mid-2021</w:t>
      </w:r>
      <w:r w:rsidRPr="003860F6">
        <w:rPr>
          <w:rFonts w:cstheme="minorHAnsi"/>
          <w:szCs w:val="22"/>
          <w:lang w:val="en-GB"/>
        </w:rPr>
        <w:t xml:space="preserve">. </w:t>
      </w:r>
      <w:r w:rsidR="005D5885" w:rsidRPr="003860F6">
        <w:rPr>
          <w:rFonts w:cstheme="minorHAnsi"/>
          <w:szCs w:val="22"/>
          <w:lang w:val="en-GB"/>
        </w:rPr>
        <w:t>Gregorio provided a link to the provisional calendar</w:t>
      </w:r>
      <w:r w:rsidR="005D5885" w:rsidRPr="003860F6">
        <w:rPr>
          <w:szCs w:val="22"/>
          <w:lang w:val="en-GB"/>
        </w:rPr>
        <w:t xml:space="preserve">: </w:t>
      </w:r>
      <w:hyperlink r:id="rId8" w:history="1">
        <w:r w:rsidR="005D5885" w:rsidRPr="003860F6">
          <w:rPr>
            <w:rStyle w:val="Link"/>
            <w:szCs w:val="22"/>
            <w:lang w:val="en-GB"/>
          </w:rPr>
          <w:t>http://www.fao.org/about/meetings/regional-conferences/en/</w:t>
        </w:r>
      </w:hyperlink>
      <w:r w:rsidR="005D5885" w:rsidRPr="003860F6">
        <w:rPr>
          <w:rStyle w:val="Link"/>
          <w:szCs w:val="22"/>
          <w:lang w:val="en-GB"/>
        </w:rPr>
        <w:t xml:space="preserve"> </w:t>
      </w:r>
      <w:proofErr w:type="gramStart"/>
      <w:r w:rsidRPr="003860F6">
        <w:rPr>
          <w:rFonts w:cstheme="minorHAnsi"/>
          <w:szCs w:val="22"/>
          <w:lang w:val="en-GB"/>
        </w:rPr>
        <w:t>The</w:t>
      </w:r>
      <w:proofErr w:type="gramEnd"/>
      <w:r w:rsidRPr="003860F6">
        <w:rPr>
          <w:rFonts w:cstheme="minorHAnsi"/>
          <w:szCs w:val="22"/>
          <w:lang w:val="en-GB"/>
        </w:rPr>
        <w:t xml:space="preserve"> agendas for the</w:t>
      </w:r>
      <w:r w:rsidR="005D5885" w:rsidRPr="003860F6">
        <w:rPr>
          <w:rFonts w:cstheme="minorHAnsi"/>
          <w:szCs w:val="22"/>
          <w:lang w:val="en-GB"/>
        </w:rPr>
        <w:t>se</w:t>
      </w:r>
      <w:r w:rsidRPr="003860F6">
        <w:rPr>
          <w:rFonts w:cstheme="minorHAnsi"/>
          <w:szCs w:val="22"/>
          <w:lang w:val="en-GB"/>
        </w:rPr>
        <w:t xml:space="preserve"> conferences are </w:t>
      </w:r>
      <w:r w:rsidR="003860F6" w:rsidRPr="003860F6">
        <w:rPr>
          <w:rFonts w:cstheme="minorHAnsi"/>
          <w:szCs w:val="22"/>
          <w:lang w:val="en-GB"/>
        </w:rPr>
        <w:t>s</w:t>
      </w:r>
      <w:r w:rsidRPr="003860F6">
        <w:rPr>
          <w:rFonts w:cstheme="minorHAnsi"/>
          <w:szCs w:val="22"/>
          <w:lang w:val="en-GB"/>
        </w:rPr>
        <w:t xml:space="preserve">et, but side events can be organised, as </w:t>
      </w:r>
      <w:r w:rsidRPr="003860F6">
        <w:rPr>
          <w:rFonts w:cstheme="minorHAnsi"/>
          <w:szCs w:val="22"/>
          <w:lang w:val="en-GB"/>
        </w:rPr>
        <w:lastRenderedPageBreak/>
        <w:t xml:space="preserve">already planned for the Asia–Pacific conference. </w:t>
      </w:r>
      <w:proofErr w:type="spellStart"/>
      <w:r w:rsidR="00257E05" w:rsidRPr="00F0027E">
        <w:rPr>
          <w:rFonts w:cstheme="minorHAnsi"/>
          <w:szCs w:val="22"/>
          <w:highlight w:val="yellow"/>
          <w:lang w:val="en-GB"/>
        </w:rPr>
        <w:t>Ganbayar</w:t>
      </w:r>
      <w:proofErr w:type="spellEnd"/>
      <w:r w:rsidR="00257E05" w:rsidRPr="00F0027E">
        <w:rPr>
          <w:rFonts w:cstheme="minorHAnsi"/>
          <w:szCs w:val="22"/>
          <w:highlight w:val="yellow"/>
          <w:lang w:val="en-GB"/>
        </w:rPr>
        <w:t xml:space="preserve"> will look into</w:t>
      </w:r>
      <w:r w:rsidR="004E55AF" w:rsidRPr="00F0027E">
        <w:rPr>
          <w:rFonts w:cstheme="minorHAnsi"/>
          <w:szCs w:val="22"/>
          <w:highlight w:val="yellow"/>
          <w:lang w:val="en-GB"/>
        </w:rPr>
        <w:t xml:space="preserve"> put</w:t>
      </w:r>
      <w:r w:rsidR="00257E05" w:rsidRPr="00F0027E">
        <w:rPr>
          <w:rFonts w:cstheme="minorHAnsi"/>
          <w:szCs w:val="22"/>
          <w:highlight w:val="yellow"/>
          <w:lang w:val="en-GB"/>
        </w:rPr>
        <w:t>ting</w:t>
      </w:r>
      <w:r w:rsidR="004E55AF" w:rsidRPr="00F0027E">
        <w:rPr>
          <w:rFonts w:cstheme="minorHAnsi"/>
          <w:szCs w:val="22"/>
          <w:highlight w:val="yellow"/>
          <w:lang w:val="en-GB"/>
        </w:rPr>
        <w:t xml:space="preserve"> the IYRP on the agenda of t</w:t>
      </w:r>
      <w:r w:rsidRPr="00F0027E">
        <w:rPr>
          <w:rFonts w:cstheme="minorHAnsi"/>
          <w:szCs w:val="22"/>
          <w:highlight w:val="yellow"/>
          <w:lang w:val="en-GB"/>
        </w:rPr>
        <w:t xml:space="preserve">he regular discussions among ambassadors </w:t>
      </w:r>
      <w:r w:rsidR="004E55AF" w:rsidRPr="00F0027E">
        <w:rPr>
          <w:rFonts w:cstheme="minorHAnsi"/>
          <w:szCs w:val="22"/>
          <w:highlight w:val="yellow"/>
          <w:lang w:val="en-GB"/>
        </w:rPr>
        <w:t>in Rome</w:t>
      </w:r>
      <w:r w:rsidR="004E55AF" w:rsidRPr="003860F6">
        <w:rPr>
          <w:rFonts w:cstheme="minorHAnsi"/>
          <w:szCs w:val="22"/>
          <w:lang w:val="en-GB"/>
        </w:rPr>
        <w:t>, which are</w:t>
      </w:r>
      <w:r w:rsidRPr="003860F6">
        <w:rPr>
          <w:rFonts w:cstheme="minorHAnsi"/>
          <w:szCs w:val="22"/>
          <w:lang w:val="en-GB"/>
        </w:rPr>
        <w:t xml:space="preserve"> more i</w:t>
      </w:r>
      <w:r w:rsidR="004E55AF" w:rsidRPr="003860F6">
        <w:rPr>
          <w:rFonts w:cstheme="minorHAnsi"/>
          <w:szCs w:val="22"/>
          <w:lang w:val="en-GB"/>
        </w:rPr>
        <w:t>nformal than the conferences.</w:t>
      </w:r>
    </w:p>
    <w:p w14:paraId="51340F42" w14:textId="2E0EB6D5" w:rsidR="0073789C" w:rsidRPr="003860F6" w:rsidRDefault="0073789C" w:rsidP="002C2A19">
      <w:pPr>
        <w:pStyle w:val="NurText"/>
        <w:spacing w:before="100" w:line="250" w:lineRule="auto"/>
        <w:rPr>
          <w:rFonts w:cstheme="minorHAnsi"/>
          <w:szCs w:val="22"/>
          <w:lang w:val="en-GB"/>
        </w:rPr>
      </w:pPr>
      <w:r w:rsidRPr="003860F6">
        <w:rPr>
          <w:rFonts w:cstheme="minorHAnsi"/>
          <w:szCs w:val="22"/>
          <w:lang w:val="en-GB"/>
        </w:rPr>
        <w:t xml:space="preserve">Maryam suggested that the </w:t>
      </w:r>
      <w:r w:rsidRPr="00F0027E">
        <w:rPr>
          <w:rFonts w:cstheme="minorHAnsi"/>
          <w:szCs w:val="22"/>
          <w:highlight w:val="yellow"/>
          <w:lang w:val="en-GB"/>
        </w:rPr>
        <w:t xml:space="preserve">regional </w:t>
      </w:r>
      <w:r w:rsidR="000C453F" w:rsidRPr="00F0027E">
        <w:rPr>
          <w:rFonts w:cstheme="minorHAnsi"/>
          <w:szCs w:val="22"/>
          <w:highlight w:val="yellow"/>
          <w:lang w:val="en-GB"/>
        </w:rPr>
        <w:t xml:space="preserve">IYRP support </w:t>
      </w:r>
      <w:r w:rsidRPr="00F0027E">
        <w:rPr>
          <w:rFonts w:cstheme="minorHAnsi"/>
          <w:szCs w:val="22"/>
          <w:highlight w:val="yellow"/>
          <w:lang w:val="en-GB"/>
        </w:rPr>
        <w:t>groups</w:t>
      </w:r>
      <w:r w:rsidR="00257E05" w:rsidRPr="00F0027E">
        <w:rPr>
          <w:rFonts w:cstheme="minorHAnsi"/>
          <w:szCs w:val="22"/>
          <w:highlight w:val="yellow"/>
          <w:lang w:val="en-GB"/>
        </w:rPr>
        <w:t xml:space="preserve"> (RISG</w:t>
      </w:r>
      <w:r w:rsidR="003860F6" w:rsidRPr="00F0027E">
        <w:rPr>
          <w:rFonts w:cstheme="minorHAnsi"/>
          <w:szCs w:val="22"/>
          <w:highlight w:val="yellow"/>
          <w:lang w:val="en-GB"/>
        </w:rPr>
        <w:t>s</w:t>
      </w:r>
      <w:r w:rsidR="00257E05" w:rsidRPr="00F0027E">
        <w:rPr>
          <w:rFonts w:cstheme="minorHAnsi"/>
          <w:szCs w:val="22"/>
          <w:highlight w:val="yellow"/>
          <w:lang w:val="en-GB"/>
        </w:rPr>
        <w:t>)</w:t>
      </w:r>
      <w:r w:rsidRPr="00F0027E">
        <w:rPr>
          <w:rFonts w:cstheme="minorHAnsi"/>
          <w:szCs w:val="22"/>
          <w:highlight w:val="yellow"/>
          <w:lang w:val="en-GB"/>
        </w:rPr>
        <w:t xml:space="preserve"> should pull together key information about rangelands and pastoralists in their regions</w:t>
      </w:r>
      <w:r w:rsidR="00257E05" w:rsidRPr="003860F6">
        <w:rPr>
          <w:rFonts w:cstheme="minorHAnsi"/>
          <w:szCs w:val="22"/>
          <w:lang w:val="en-GB"/>
        </w:rPr>
        <w:t>, building on the IRC/IGC Congress papers already in preparation; this would help</w:t>
      </w:r>
      <w:r w:rsidRPr="003860F6">
        <w:rPr>
          <w:rFonts w:cstheme="minorHAnsi"/>
          <w:szCs w:val="22"/>
          <w:lang w:val="en-GB"/>
        </w:rPr>
        <w:t xml:space="preserve"> influence the FAO ambassadors’ meetings, the regional conferences and regional economic commissions</w:t>
      </w:r>
      <w:r w:rsidR="000C453F" w:rsidRPr="003860F6">
        <w:rPr>
          <w:rFonts w:cstheme="minorHAnsi"/>
          <w:szCs w:val="22"/>
          <w:lang w:val="en-GB"/>
        </w:rPr>
        <w:t xml:space="preserve"> (examples given by </w:t>
      </w:r>
      <w:proofErr w:type="spellStart"/>
      <w:r w:rsidR="000C453F" w:rsidRPr="003860F6">
        <w:rPr>
          <w:rFonts w:cstheme="minorHAnsi"/>
          <w:szCs w:val="22"/>
          <w:lang w:val="en-GB"/>
        </w:rPr>
        <w:t>Loupa</w:t>
      </w:r>
      <w:proofErr w:type="spellEnd"/>
      <w:r w:rsidR="000C453F" w:rsidRPr="003860F6">
        <w:rPr>
          <w:rFonts w:cstheme="minorHAnsi"/>
          <w:szCs w:val="22"/>
          <w:lang w:val="en-GB"/>
        </w:rPr>
        <w:t xml:space="preserve"> were IGAD (</w:t>
      </w:r>
      <w:r w:rsidR="006A5DEC" w:rsidRPr="003860F6">
        <w:rPr>
          <w:szCs w:val="22"/>
          <w:lang w:val="en-GB"/>
        </w:rPr>
        <w:t>Intergovernmental Agency for Development</w:t>
      </w:r>
      <w:r w:rsidR="006A5DEC" w:rsidRPr="003860F6">
        <w:rPr>
          <w:rFonts w:cstheme="minorHAnsi"/>
          <w:szCs w:val="22"/>
          <w:lang w:val="en-GB"/>
        </w:rPr>
        <w:t xml:space="preserve">) </w:t>
      </w:r>
      <w:r w:rsidR="00BE632C" w:rsidRPr="003860F6">
        <w:rPr>
          <w:rFonts w:cstheme="minorHAnsi"/>
          <w:szCs w:val="22"/>
          <w:lang w:val="en-GB"/>
        </w:rPr>
        <w:t>and ECOWAS</w:t>
      </w:r>
      <w:r w:rsidR="006A5DEC" w:rsidRPr="003860F6">
        <w:rPr>
          <w:rFonts w:cstheme="minorHAnsi"/>
          <w:szCs w:val="22"/>
          <w:lang w:val="en-GB"/>
        </w:rPr>
        <w:t xml:space="preserve"> (Economic Community of West African States)</w:t>
      </w:r>
      <w:r w:rsidR="000C453F" w:rsidRPr="003860F6">
        <w:rPr>
          <w:rFonts w:cstheme="minorHAnsi"/>
          <w:szCs w:val="22"/>
          <w:lang w:val="en-GB"/>
        </w:rPr>
        <w:t>)</w:t>
      </w:r>
      <w:r w:rsidRPr="003860F6">
        <w:rPr>
          <w:rFonts w:cstheme="minorHAnsi"/>
          <w:szCs w:val="22"/>
          <w:lang w:val="en-GB"/>
        </w:rPr>
        <w:t xml:space="preserve">. </w:t>
      </w:r>
      <w:r w:rsidR="00257E05" w:rsidRPr="003860F6">
        <w:rPr>
          <w:rFonts w:cstheme="minorHAnsi"/>
          <w:szCs w:val="22"/>
          <w:lang w:val="en-GB"/>
        </w:rPr>
        <w:t>The RISG</w:t>
      </w:r>
      <w:r w:rsidR="003860F6" w:rsidRPr="003860F6">
        <w:rPr>
          <w:rFonts w:cstheme="minorHAnsi"/>
          <w:szCs w:val="22"/>
          <w:lang w:val="en-GB"/>
        </w:rPr>
        <w:t>s</w:t>
      </w:r>
      <w:r w:rsidR="00257E05" w:rsidRPr="003860F6">
        <w:rPr>
          <w:rFonts w:cstheme="minorHAnsi"/>
          <w:szCs w:val="22"/>
          <w:lang w:val="en-GB"/>
        </w:rPr>
        <w:t xml:space="preserve"> </w:t>
      </w:r>
      <w:r w:rsidRPr="003860F6">
        <w:rPr>
          <w:rFonts w:cstheme="minorHAnsi"/>
          <w:szCs w:val="22"/>
          <w:lang w:val="en-GB"/>
        </w:rPr>
        <w:t xml:space="preserve">should </w:t>
      </w:r>
      <w:r w:rsidR="006A5DEC" w:rsidRPr="003860F6">
        <w:rPr>
          <w:rFonts w:cstheme="minorHAnsi"/>
          <w:szCs w:val="22"/>
          <w:lang w:val="en-GB"/>
        </w:rPr>
        <w:t>also seek</w:t>
      </w:r>
      <w:r w:rsidRPr="003860F6">
        <w:rPr>
          <w:rFonts w:cstheme="minorHAnsi"/>
          <w:szCs w:val="22"/>
          <w:lang w:val="en-GB"/>
        </w:rPr>
        <w:t xml:space="preserve"> “champions” in the FAO regional offices.</w:t>
      </w:r>
    </w:p>
    <w:p w14:paraId="1DA40AE4" w14:textId="07ED17F9" w:rsidR="00087656" w:rsidRPr="003860F6" w:rsidRDefault="00BE632C" w:rsidP="002C2A19">
      <w:pPr>
        <w:pStyle w:val="NurText"/>
        <w:spacing w:before="100" w:line="250" w:lineRule="auto"/>
        <w:rPr>
          <w:rFonts w:cstheme="minorHAnsi"/>
          <w:szCs w:val="22"/>
          <w:lang w:val="en-GB"/>
        </w:rPr>
      </w:pPr>
      <w:proofErr w:type="spellStart"/>
      <w:r w:rsidRPr="003860F6">
        <w:rPr>
          <w:rFonts w:cstheme="minorHAnsi"/>
          <w:szCs w:val="22"/>
          <w:lang w:val="en-GB"/>
        </w:rPr>
        <w:t>Ganbayar</w:t>
      </w:r>
      <w:proofErr w:type="spellEnd"/>
      <w:r w:rsidRPr="003860F6">
        <w:rPr>
          <w:rFonts w:cstheme="minorHAnsi"/>
          <w:szCs w:val="22"/>
          <w:lang w:val="en-GB"/>
        </w:rPr>
        <w:t xml:space="preserve"> reported that the Mongolian delegation to the UN in New York is already well aware of the IYRP proposal and will take over the task of promoting it at UNGA 2021. </w:t>
      </w:r>
    </w:p>
    <w:p w14:paraId="0E38A75A" w14:textId="7FC9B85D" w:rsidR="00824D79" w:rsidRPr="002C2A19" w:rsidRDefault="00341788" w:rsidP="002C2A19">
      <w:pPr>
        <w:pStyle w:val="NurText"/>
        <w:spacing w:before="200" w:line="250" w:lineRule="auto"/>
        <w:outlineLvl w:val="0"/>
        <w:rPr>
          <w:rFonts w:cstheme="minorHAnsi"/>
          <w:b/>
          <w:bCs/>
          <w:sz w:val="23"/>
          <w:szCs w:val="23"/>
          <w:lang w:val="en-GB"/>
        </w:rPr>
      </w:pPr>
      <w:r w:rsidRPr="002C2A19">
        <w:rPr>
          <w:rFonts w:cstheme="minorHAnsi"/>
          <w:b/>
          <w:bCs/>
          <w:sz w:val="23"/>
          <w:szCs w:val="23"/>
          <w:lang w:val="en-GB"/>
        </w:rPr>
        <w:t xml:space="preserve">2. </w:t>
      </w:r>
      <w:r w:rsidR="00824D79" w:rsidRPr="002C2A19">
        <w:rPr>
          <w:rFonts w:cstheme="minorHAnsi"/>
          <w:b/>
          <w:bCs/>
          <w:sz w:val="23"/>
          <w:szCs w:val="23"/>
          <w:lang w:val="en-GB"/>
        </w:rPr>
        <w:t>Communications</w:t>
      </w:r>
    </w:p>
    <w:p w14:paraId="3E54BF16" w14:textId="3703799D" w:rsidR="00E522C6" w:rsidRPr="003860F6" w:rsidRDefault="00824D79" w:rsidP="002C2A19">
      <w:pPr>
        <w:pStyle w:val="NurText"/>
        <w:spacing w:before="120" w:line="250" w:lineRule="auto"/>
        <w:rPr>
          <w:rFonts w:cstheme="minorHAnsi"/>
          <w:szCs w:val="22"/>
          <w:lang w:val="en-GB"/>
        </w:rPr>
      </w:pPr>
      <w:r w:rsidRPr="003860F6">
        <w:rPr>
          <w:rFonts w:cstheme="minorHAnsi"/>
          <w:szCs w:val="22"/>
          <w:lang w:val="en-GB"/>
        </w:rPr>
        <w:t xml:space="preserve">Barbara appreciated </w:t>
      </w:r>
      <w:r w:rsidR="001D76E2" w:rsidRPr="003860F6">
        <w:rPr>
          <w:rFonts w:cstheme="minorHAnsi"/>
          <w:szCs w:val="22"/>
          <w:lang w:val="en-GB"/>
        </w:rPr>
        <w:t xml:space="preserve">the work of the </w:t>
      </w:r>
      <w:proofErr w:type="spellStart"/>
      <w:r w:rsidR="000C453F" w:rsidRPr="003860F6">
        <w:rPr>
          <w:rFonts w:cstheme="minorHAnsi"/>
          <w:szCs w:val="22"/>
          <w:lang w:val="en-GB"/>
        </w:rPr>
        <w:t>C</w:t>
      </w:r>
      <w:r w:rsidR="001D76E2" w:rsidRPr="003860F6">
        <w:rPr>
          <w:rFonts w:cstheme="minorHAnsi"/>
          <w:szCs w:val="22"/>
          <w:lang w:val="en-GB"/>
        </w:rPr>
        <w:t>omms</w:t>
      </w:r>
      <w:proofErr w:type="spellEnd"/>
      <w:r w:rsidR="001D76E2" w:rsidRPr="003860F6">
        <w:rPr>
          <w:rFonts w:cstheme="minorHAnsi"/>
          <w:szCs w:val="22"/>
          <w:lang w:val="en-GB"/>
        </w:rPr>
        <w:t xml:space="preserve"> </w:t>
      </w:r>
      <w:r w:rsidR="000C453F" w:rsidRPr="003860F6">
        <w:rPr>
          <w:rFonts w:cstheme="minorHAnsi"/>
          <w:szCs w:val="22"/>
          <w:lang w:val="en-GB"/>
        </w:rPr>
        <w:t>T</w:t>
      </w:r>
      <w:r w:rsidR="001D76E2" w:rsidRPr="003860F6">
        <w:rPr>
          <w:rFonts w:cstheme="minorHAnsi"/>
          <w:szCs w:val="22"/>
          <w:lang w:val="en-GB"/>
        </w:rPr>
        <w:t>eam and the materials provided by people f</w:t>
      </w:r>
      <w:r w:rsidRPr="003860F6">
        <w:rPr>
          <w:rFonts w:cstheme="minorHAnsi"/>
          <w:szCs w:val="22"/>
          <w:lang w:val="en-GB"/>
        </w:rPr>
        <w:t>rom all regions of the world</w:t>
      </w:r>
      <w:r w:rsidR="001D76E2" w:rsidRPr="003860F6">
        <w:rPr>
          <w:rFonts w:cstheme="minorHAnsi"/>
          <w:szCs w:val="22"/>
          <w:lang w:val="en-GB"/>
        </w:rPr>
        <w:t>. Setting up the promotional website was a</w:t>
      </w:r>
      <w:r w:rsidR="0005315E" w:rsidRPr="003860F6">
        <w:rPr>
          <w:rFonts w:cstheme="minorHAnsi"/>
          <w:szCs w:val="22"/>
          <w:lang w:val="en-GB"/>
        </w:rPr>
        <w:t>n</w:t>
      </w:r>
      <w:r w:rsidRPr="003860F6">
        <w:rPr>
          <w:rFonts w:cstheme="minorHAnsi"/>
          <w:szCs w:val="22"/>
          <w:lang w:val="en-GB"/>
        </w:rPr>
        <w:t xml:space="preserve"> intensive but rewarding</w:t>
      </w:r>
      <w:r w:rsidR="001D76E2" w:rsidRPr="003860F6">
        <w:rPr>
          <w:rFonts w:cstheme="minorHAnsi"/>
          <w:szCs w:val="22"/>
          <w:lang w:val="en-GB"/>
        </w:rPr>
        <w:t xml:space="preserve"> experience. </w:t>
      </w:r>
    </w:p>
    <w:p w14:paraId="7C6EED25" w14:textId="76761D03" w:rsidR="00824D79" w:rsidRPr="003860F6" w:rsidRDefault="00824D79" w:rsidP="002C2A19">
      <w:pPr>
        <w:pStyle w:val="NurText"/>
        <w:spacing w:before="100" w:line="250" w:lineRule="auto"/>
        <w:rPr>
          <w:rFonts w:cstheme="minorHAnsi"/>
          <w:szCs w:val="22"/>
          <w:lang w:val="en-GB"/>
        </w:rPr>
      </w:pPr>
      <w:r w:rsidRPr="003860F6">
        <w:rPr>
          <w:rFonts w:cstheme="minorHAnsi"/>
          <w:szCs w:val="22"/>
          <w:lang w:val="en-GB"/>
        </w:rPr>
        <w:t xml:space="preserve">Ann </w:t>
      </w:r>
      <w:r w:rsidR="0005315E" w:rsidRPr="003860F6">
        <w:rPr>
          <w:rFonts w:cstheme="minorHAnsi"/>
          <w:szCs w:val="22"/>
          <w:lang w:val="en-GB"/>
        </w:rPr>
        <w:t>found that</w:t>
      </w:r>
      <w:r w:rsidRPr="003860F6">
        <w:rPr>
          <w:rFonts w:cstheme="minorHAnsi"/>
          <w:szCs w:val="22"/>
          <w:lang w:val="en-GB"/>
        </w:rPr>
        <w:t xml:space="preserve"> the website </w:t>
      </w:r>
      <w:r w:rsidR="0005315E" w:rsidRPr="003860F6">
        <w:rPr>
          <w:rFonts w:cstheme="minorHAnsi"/>
          <w:szCs w:val="22"/>
          <w:lang w:val="en-GB"/>
        </w:rPr>
        <w:t>wa</w:t>
      </w:r>
      <w:r w:rsidRPr="003860F6">
        <w:rPr>
          <w:rFonts w:cstheme="minorHAnsi"/>
          <w:szCs w:val="22"/>
          <w:lang w:val="en-GB"/>
        </w:rPr>
        <w:t xml:space="preserve">s something concrete </w:t>
      </w:r>
      <w:r w:rsidR="0005315E" w:rsidRPr="003860F6">
        <w:rPr>
          <w:rFonts w:cstheme="minorHAnsi"/>
          <w:szCs w:val="22"/>
          <w:lang w:val="en-GB"/>
        </w:rPr>
        <w:t xml:space="preserve">on which </w:t>
      </w:r>
      <w:r w:rsidRPr="003860F6">
        <w:rPr>
          <w:rFonts w:cstheme="minorHAnsi"/>
          <w:szCs w:val="22"/>
          <w:lang w:val="en-GB"/>
        </w:rPr>
        <w:t xml:space="preserve">people could focus to </w:t>
      </w:r>
      <w:r w:rsidR="00D822E0" w:rsidRPr="003860F6">
        <w:rPr>
          <w:rFonts w:cstheme="minorHAnsi"/>
          <w:szCs w:val="22"/>
          <w:lang w:val="en-GB"/>
        </w:rPr>
        <w:t>offer</w:t>
      </w:r>
      <w:r w:rsidRPr="003860F6">
        <w:rPr>
          <w:rFonts w:cstheme="minorHAnsi"/>
          <w:szCs w:val="22"/>
          <w:lang w:val="en-GB"/>
        </w:rPr>
        <w:t xml:space="preserve"> materials</w:t>
      </w:r>
      <w:r w:rsidR="0005315E" w:rsidRPr="003860F6">
        <w:rPr>
          <w:rFonts w:cstheme="minorHAnsi"/>
          <w:szCs w:val="22"/>
          <w:lang w:val="en-GB"/>
        </w:rPr>
        <w:t>. It</w:t>
      </w:r>
      <w:r w:rsidRPr="003860F6">
        <w:rPr>
          <w:rFonts w:cstheme="minorHAnsi"/>
          <w:szCs w:val="22"/>
          <w:lang w:val="en-GB"/>
        </w:rPr>
        <w:t xml:space="preserve"> </w:t>
      </w:r>
      <w:r w:rsidR="0005315E" w:rsidRPr="003860F6">
        <w:rPr>
          <w:rFonts w:cstheme="minorHAnsi"/>
          <w:szCs w:val="22"/>
          <w:lang w:val="en-GB"/>
        </w:rPr>
        <w:t xml:space="preserve">helped </w:t>
      </w:r>
      <w:r w:rsidRPr="003860F6">
        <w:rPr>
          <w:rFonts w:cstheme="minorHAnsi"/>
          <w:szCs w:val="22"/>
          <w:lang w:val="en-GB"/>
        </w:rPr>
        <w:t>mak</w:t>
      </w:r>
      <w:r w:rsidR="006F1F2C" w:rsidRPr="003860F6">
        <w:rPr>
          <w:rFonts w:cstheme="minorHAnsi"/>
          <w:szCs w:val="22"/>
          <w:lang w:val="en-GB"/>
        </w:rPr>
        <w:t>e</w:t>
      </w:r>
      <w:r w:rsidRPr="003860F6">
        <w:rPr>
          <w:rFonts w:cstheme="minorHAnsi"/>
          <w:szCs w:val="22"/>
          <w:lang w:val="en-GB"/>
        </w:rPr>
        <w:t xml:space="preserve"> many more organ</w:t>
      </w:r>
      <w:r w:rsidR="00A81130" w:rsidRPr="003860F6">
        <w:rPr>
          <w:rFonts w:cstheme="minorHAnsi"/>
          <w:szCs w:val="22"/>
          <w:lang w:val="en-GB"/>
        </w:rPr>
        <w:t>is</w:t>
      </w:r>
      <w:r w:rsidRPr="003860F6">
        <w:rPr>
          <w:rFonts w:cstheme="minorHAnsi"/>
          <w:szCs w:val="22"/>
          <w:lang w:val="en-GB"/>
        </w:rPr>
        <w:t>ations</w:t>
      </w:r>
      <w:r w:rsidR="00D822E0" w:rsidRPr="003860F6">
        <w:rPr>
          <w:rFonts w:cstheme="minorHAnsi"/>
          <w:szCs w:val="22"/>
          <w:lang w:val="en-GB"/>
        </w:rPr>
        <w:t xml:space="preserve"> – especially pastoralist</w:t>
      </w:r>
      <w:r w:rsidR="0005315E" w:rsidRPr="003860F6">
        <w:rPr>
          <w:rFonts w:cstheme="minorHAnsi"/>
          <w:szCs w:val="22"/>
          <w:lang w:val="en-GB"/>
        </w:rPr>
        <w:t>s</w:t>
      </w:r>
      <w:r w:rsidR="00D822E0" w:rsidRPr="003860F6">
        <w:rPr>
          <w:rFonts w:cstheme="minorHAnsi"/>
          <w:szCs w:val="22"/>
          <w:lang w:val="en-GB"/>
        </w:rPr>
        <w:t xml:space="preserve"> – </w:t>
      </w:r>
      <w:r w:rsidR="006F1F2C" w:rsidRPr="003860F6">
        <w:rPr>
          <w:rFonts w:cstheme="minorHAnsi"/>
          <w:szCs w:val="22"/>
          <w:lang w:val="en-GB"/>
        </w:rPr>
        <w:t>aware of</w:t>
      </w:r>
      <w:r w:rsidRPr="003860F6">
        <w:rPr>
          <w:rFonts w:cstheme="minorHAnsi"/>
          <w:szCs w:val="22"/>
          <w:lang w:val="en-GB"/>
        </w:rPr>
        <w:t xml:space="preserve"> </w:t>
      </w:r>
      <w:r w:rsidR="0005315E" w:rsidRPr="003860F6">
        <w:rPr>
          <w:rFonts w:cstheme="minorHAnsi"/>
          <w:szCs w:val="22"/>
          <w:lang w:val="en-GB"/>
        </w:rPr>
        <w:t xml:space="preserve">the </w:t>
      </w:r>
      <w:r w:rsidRPr="003860F6">
        <w:rPr>
          <w:rFonts w:cstheme="minorHAnsi"/>
          <w:szCs w:val="22"/>
          <w:lang w:val="en-GB"/>
        </w:rPr>
        <w:t>IYRP.</w:t>
      </w:r>
      <w:r w:rsidR="0005315E" w:rsidRPr="003860F6">
        <w:rPr>
          <w:rFonts w:cstheme="minorHAnsi"/>
          <w:szCs w:val="22"/>
          <w:lang w:val="en-GB"/>
        </w:rPr>
        <w:t xml:space="preserve"> </w:t>
      </w:r>
      <w:r w:rsidR="003860F6" w:rsidRPr="003860F6">
        <w:rPr>
          <w:rFonts w:cstheme="minorHAnsi"/>
          <w:szCs w:val="22"/>
          <w:lang w:val="en-GB"/>
        </w:rPr>
        <w:t>All</w:t>
      </w:r>
      <w:r w:rsidR="00257E05" w:rsidRPr="003860F6">
        <w:rPr>
          <w:rFonts w:cstheme="minorHAnsi"/>
          <w:szCs w:val="22"/>
          <w:lang w:val="en-GB"/>
        </w:rPr>
        <w:t xml:space="preserve"> recogni</w:t>
      </w:r>
      <w:r w:rsidR="003860F6" w:rsidRPr="003860F6">
        <w:rPr>
          <w:rFonts w:cstheme="minorHAnsi"/>
          <w:szCs w:val="22"/>
          <w:lang w:val="en-GB"/>
        </w:rPr>
        <w:t>s</w:t>
      </w:r>
      <w:r w:rsidR="00257E05" w:rsidRPr="003860F6">
        <w:rPr>
          <w:rFonts w:cstheme="minorHAnsi"/>
          <w:szCs w:val="22"/>
          <w:lang w:val="en-GB"/>
        </w:rPr>
        <w:t>ed that t</w:t>
      </w:r>
      <w:r w:rsidR="0005315E" w:rsidRPr="003860F6">
        <w:rPr>
          <w:rFonts w:cstheme="minorHAnsi"/>
          <w:szCs w:val="22"/>
          <w:lang w:val="en-GB"/>
        </w:rPr>
        <w:t>he</w:t>
      </w:r>
      <w:r w:rsidR="008D406D" w:rsidRPr="003860F6">
        <w:rPr>
          <w:rFonts w:cstheme="minorHAnsi"/>
          <w:szCs w:val="22"/>
          <w:lang w:val="en-GB"/>
        </w:rPr>
        <w:t xml:space="preserve"> </w:t>
      </w:r>
      <w:r w:rsidR="0005315E" w:rsidRPr="003860F6">
        <w:rPr>
          <w:rFonts w:cstheme="minorHAnsi"/>
          <w:szCs w:val="22"/>
          <w:lang w:val="en-GB"/>
        </w:rPr>
        <w:t>c</w:t>
      </w:r>
      <w:r w:rsidRPr="003860F6">
        <w:rPr>
          <w:rFonts w:cstheme="minorHAnsi"/>
          <w:szCs w:val="22"/>
          <w:lang w:val="en-GB"/>
        </w:rPr>
        <w:t xml:space="preserve">ombination of </w:t>
      </w:r>
      <w:r w:rsidR="0005315E" w:rsidRPr="003860F6">
        <w:rPr>
          <w:rFonts w:cstheme="minorHAnsi"/>
          <w:szCs w:val="22"/>
          <w:lang w:val="en-GB"/>
        </w:rPr>
        <w:t xml:space="preserve">the </w:t>
      </w:r>
      <w:r w:rsidRPr="003860F6">
        <w:rPr>
          <w:rFonts w:cstheme="minorHAnsi"/>
          <w:szCs w:val="22"/>
          <w:lang w:val="en-GB"/>
        </w:rPr>
        <w:t xml:space="preserve">website and </w:t>
      </w:r>
      <w:r w:rsidR="0005315E" w:rsidRPr="003860F6">
        <w:rPr>
          <w:rFonts w:cstheme="minorHAnsi"/>
          <w:szCs w:val="22"/>
          <w:lang w:val="en-GB"/>
        </w:rPr>
        <w:t xml:space="preserve">the </w:t>
      </w:r>
      <w:r w:rsidR="006F1F2C" w:rsidRPr="003860F6">
        <w:rPr>
          <w:rFonts w:cstheme="minorHAnsi"/>
          <w:szCs w:val="22"/>
          <w:lang w:val="en-GB"/>
        </w:rPr>
        <w:t>T</w:t>
      </w:r>
      <w:r w:rsidRPr="003860F6">
        <w:rPr>
          <w:rFonts w:cstheme="minorHAnsi"/>
          <w:szCs w:val="22"/>
          <w:lang w:val="en-GB"/>
        </w:rPr>
        <w:t xml:space="preserve">witter campaign by </w:t>
      </w:r>
      <w:proofErr w:type="spellStart"/>
      <w:r w:rsidRPr="003860F6">
        <w:rPr>
          <w:rFonts w:cstheme="minorHAnsi"/>
          <w:szCs w:val="22"/>
          <w:lang w:val="en-GB"/>
        </w:rPr>
        <w:t>Engin</w:t>
      </w:r>
      <w:proofErr w:type="spellEnd"/>
      <w:r w:rsidRPr="003860F6">
        <w:rPr>
          <w:rFonts w:cstheme="minorHAnsi"/>
          <w:szCs w:val="22"/>
          <w:lang w:val="en-GB"/>
        </w:rPr>
        <w:t xml:space="preserve"> was fantastic.</w:t>
      </w:r>
      <w:r w:rsidR="008D406D" w:rsidRPr="003860F6">
        <w:rPr>
          <w:rFonts w:cstheme="minorHAnsi"/>
          <w:szCs w:val="22"/>
          <w:lang w:val="en-GB"/>
        </w:rPr>
        <w:t xml:space="preserve"> </w:t>
      </w:r>
      <w:r w:rsidR="0005315E" w:rsidRPr="003860F6">
        <w:rPr>
          <w:rFonts w:cstheme="minorHAnsi"/>
          <w:szCs w:val="22"/>
          <w:lang w:val="en-GB"/>
        </w:rPr>
        <w:t xml:space="preserve">More videos, photos and documents will be added to the website to continue </w:t>
      </w:r>
      <w:r w:rsidRPr="003860F6">
        <w:rPr>
          <w:rFonts w:cstheme="minorHAnsi"/>
          <w:szCs w:val="22"/>
          <w:lang w:val="en-GB"/>
        </w:rPr>
        <w:t xml:space="preserve">outreach </w:t>
      </w:r>
      <w:r w:rsidR="0005315E" w:rsidRPr="003860F6">
        <w:rPr>
          <w:rFonts w:cstheme="minorHAnsi"/>
          <w:szCs w:val="22"/>
          <w:lang w:val="en-GB"/>
        </w:rPr>
        <w:t xml:space="preserve">and </w:t>
      </w:r>
      <w:r w:rsidRPr="003860F6">
        <w:rPr>
          <w:rFonts w:cstheme="minorHAnsi"/>
          <w:szCs w:val="22"/>
          <w:lang w:val="en-GB"/>
        </w:rPr>
        <w:t xml:space="preserve">gain </w:t>
      </w:r>
      <w:r w:rsidR="0005315E" w:rsidRPr="003860F6">
        <w:rPr>
          <w:rFonts w:cstheme="minorHAnsi"/>
          <w:szCs w:val="22"/>
          <w:lang w:val="en-GB"/>
        </w:rPr>
        <w:t>more</w:t>
      </w:r>
      <w:r w:rsidRPr="003860F6">
        <w:rPr>
          <w:rFonts w:cstheme="minorHAnsi"/>
          <w:szCs w:val="22"/>
          <w:lang w:val="en-GB"/>
        </w:rPr>
        <w:t xml:space="preserve"> support.</w:t>
      </w:r>
      <w:r w:rsidR="008D406D" w:rsidRPr="003860F6">
        <w:rPr>
          <w:rFonts w:cstheme="minorHAnsi"/>
          <w:szCs w:val="22"/>
          <w:lang w:val="en-GB"/>
        </w:rPr>
        <w:t xml:space="preserve"> </w:t>
      </w:r>
      <w:r w:rsidR="00542CD9" w:rsidRPr="003860F6">
        <w:rPr>
          <w:rFonts w:cstheme="minorHAnsi"/>
          <w:szCs w:val="22"/>
          <w:lang w:val="en-GB"/>
        </w:rPr>
        <w:t xml:space="preserve">The </w:t>
      </w:r>
      <w:proofErr w:type="spellStart"/>
      <w:r w:rsidR="00542CD9" w:rsidRPr="003860F6">
        <w:rPr>
          <w:rFonts w:cstheme="minorHAnsi"/>
          <w:szCs w:val="22"/>
          <w:lang w:val="en-GB"/>
        </w:rPr>
        <w:t>Comms</w:t>
      </w:r>
      <w:proofErr w:type="spellEnd"/>
      <w:r w:rsidR="00542CD9" w:rsidRPr="003860F6">
        <w:rPr>
          <w:rFonts w:cstheme="minorHAnsi"/>
          <w:szCs w:val="22"/>
          <w:lang w:val="en-GB"/>
        </w:rPr>
        <w:t xml:space="preserve"> T</w:t>
      </w:r>
      <w:r w:rsidR="0005315E" w:rsidRPr="003860F6">
        <w:rPr>
          <w:rFonts w:cstheme="minorHAnsi"/>
          <w:szCs w:val="22"/>
          <w:lang w:val="en-GB"/>
        </w:rPr>
        <w:t xml:space="preserve">eam hopes the </w:t>
      </w:r>
      <w:r w:rsidR="00257E05" w:rsidRPr="003860F6">
        <w:rPr>
          <w:rFonts w:cstheme="minorHAnsi"/>
          <w:szCs w:val="22"/>
          <w:lang w:val="en-GB"/>
        </w:rPr>
        <w:t>RISGs</w:t>
      </w:r>
      <w:r w:rsidRPr="003860F6">
        <w:rPr>
          <w:rFonts w:cstheme="minorHAnsi"/>
          <w:szCs w:val="22"/>
          <w:lang w:val="en-GB"/>
        </w:rPr>
        <w:t xml:space="preserve"> </w:t>
      </w:r>
      <w:r w:rsidR="0005315E" w:rsidRPr="003860F6">
        <w:rPr>
          <w:rFonts w:cstheme="minorHAnsi"/>
          <w:szCs w:val="22"/>
          <w:lang w:val="en-GB"/>
        </w:rPr>
        <w:t xml:space="preserve">will </w:t>
      </w:r>
      <w:r w:rsidRPr="003860F6">
        <w:rPr>
          <w:rFonts w:cstheme="minorHAnsi"/>
          <w:szCs w:val="22"/>
          <w:lang w:val="en-GB"/>
        </w:rPr>
        <w:t xml:space="preserve">take ownership of their </w:t>
      </w:r>
      <w:r w:rsidR="0005315E" w:rsidRPr="003860F6">
        <w:rPr>
          <w:rFonts w:cstheme="minorHAnsi"/>
          <w:szCs w:val="22"/>
          <w:lang w:val="en-GB"/>
        </w:rPr>
        <w:t xml:space="preserve">respective </w:t>
      </w:r>
      <w:r w:rsidRPr="003860F6">
        <w:rPr>
          <w:rFonts w:cstheme="minorHAnsi"/>
          <w:szCs w:val="22"/>
          <w:lang w:val="en-GB"/>
        </w:rPr>
        <w:t>website</w:t>
      </w:r>
      <w:r w:rsidR="0005315E" w:rsidRPr="003860F6">
        <w:rPr>
          <w:rFonts w:cstheme="minorHAnsi"/>
          <w:szCs w:val="22"/>
          <w:lang w:val="en-GB"/>
        </w:rPr>
        <w:t xml:space="preserve"> pages</w:t>
      </w:r>
      <w:r w:rsidRPr="003860F6">
        <w:rPr>
          <w:rFonts w:cstheme="minorHAnsi"/>
          <w:szCs w:val="22"/>
          <w:lang w:val="en-GB"/>
        </w:rPr>
        <w:t xml:space="preserve"> and use </w:t>
      </w:r>
      <w:r w:rsidR="0005315E" w:rsidRPr="003860F6">
        <w:rPr>
          <w:rFonts w:cstheme="minorHAnsi"/>
          <w:szCs w:val="22"/>
          <w:lang w:val="en-GB"/>
        </w:rPr>
        <w:t xml:space="preserve">the website </w:t>
      </w:r>
      <w:r w:rsidRPr="003860F6">
        <w:rPr>
          <w:rFonts w:cstheme="minorHAnsi"/>
          <w:szCs w:val="22"/>
          <w:lang w:val="en-GB"/>
        </w:rPr>
        <w:t>as a tool to gain more organ</w:t>
      </w:r>
      <w:r w:rsidR="00A81130" w:rsidRPr="003860F6">
        <w:rPr>
          <w:rFonts w:cstheme="minorHAnsi"/>
          <w:szCs w:val="22"/>
          <w:lang w:val="en-GB"/>
        </w:rPr>
        <w:t>is</w:t>
      </w:r>
      <w:r w:rsidRPr="003860F6">
        <w:rPr>
          <w:rFonts w:cstheme="minorHAnsi"/>
          <w:szCs w:val="22"/>
          <w:lang w:val="en-GB"/>
        </w:rPr>
        <w:t xml:space="preserve">ational support. </w:t>
      </w:r>
    </w:p>
    <w:p w14:paraId="12ED19C6" w14:textId="3EEDF343" w:rsidR="00C1642E" w:rsidRPr="003860F6" w:rsidRDefault="00C1642E" w:rsidP="002C2A19">
      <w:pPr>
        <w:pStyle w:val="NurText"/>
        <w:spacing w:before="100" w:line="250" w:lineRule="auto"/>
        <w:rPr>
          <w:rFonts w:cstheme="minorHAnsi"/>
          <w:szCs w:val="22"/>
          <w:lang w:val="en-GB"/>
        </w:rPr>
      </w:pPr>
      <w:r w:rsidRPr="003860F6">
        <w:rPr>
          <w:rFonts w:cstheme="minorHAnsi"/>
          <w:szCs w:val="22"/>
          <w:lang w:val="en-GB"/>
        </w:rPr>
        <w:t xml:space="preserve">Gregorio </w:t>
      </w:r>
      <w:r w:rsidR="0005315E" w:rsidRPr="003860F6">
        <w:rPr>
          <w:rFonts w:cstheme="minorHAnsi"/>
          <w:szCs w:val="22"/>
          <w:lang w:val="en-GB"/>
        </w:rPr>
        <w:t>stressed the n</w:t>
      </w:r>
      <w:r w:rsidRPr="003860F6">
        <w:rPr>
          <w:rFonts w:cstheme="minorHAnsi"/>
          <w:szCs w:val="22"/>
          <w:lang w:val="en-GB"/>
        </w:rPr>
        <w:t xml:space="preserve">eed to connect with countries that </w:t>
      </w:r>
      <w:r w:rsidR="0005315E" w:rsidRPr="003860F6">
        <w:rPr>
          <w:rFonts w:cstheme="minorHAnsi"/>
          <w:szCs w:val="22"/>
          <w:lang w:val="en-GB"/>
        </w:rPr>
        <w:t xml:space="preserve">supported the proposal to the </w:t>
      </w:r>
      <w:r w:rsidRPr="003860F6">
        <w:rPr>
          <w:rFonts w:cstheme="minorHAnsi"/>
          <w:szCs w:val="22"/>
          <w:lang w:val="en-GB"/>
        </w:rPr>
        <w:t>COAG</w:t>
      </w:r>
      <w:r w:rsidR="0005315E" w:rsidRPr="003860F6">
        <w:rPr>
          <w:rFonts w:cstheme="minorHAnsi"/>
          <w:szCs w:val="22"/>
          <w:lang w:val="en-GB"/>
        </w:rPr>
        <w:t xml:space="preserve">. There are some gaps in </w:t>
      </w:r>
      <w:r w:rsidR="00081C13" w:rsidRPr="003860F6">
        <w:rPr>
          <w:rFonts w:cstheme="minorHAnsi"/>
          <w:szCs w:val="22"/>
          <w:lang w:val="en-GB"/>
        </w:rPr>
        <w:t>organisational</w:t>
      </w:r>
      <w:r w:rsidR="0005315E" w:rsidRPr="003860F6">
        <w:rPr>
          <w:rFonts w:cstheme="minorHAnsi"/>
          <w:szCs w:val="22"/>
          <w:lang w:val="en-GB"/>
        </w:rPr>
        <w:t xml:space="preserve"> support, e.g. </w:t>
      </w:r>
      <w:r w:rsidR="00081C13" w:rsidRPr="003860F6">
        <w:rPr>
          <w:rFonts w:cstheme="minorHAnsi"/>
          <w:szCs w:val="22"/>
          <w:lang w:val="en-GB"/>
        </w:rPr>
        <w:t xml:space="preserve">in </w:t>
      </w:r>
      <w:r w:rsidR="0005315E" w:rsidRPr="003860F6">
        <w:rPr>
          <w:rFonts w:cstheme="minorHAnsi"/>
          <w:szCs w:val="22"/>
          <w:lang w:val="en-GB"/>
        </w:rPr>
        <w:t xml:space="preserve">West Africa. We need to </w:t>
      </w:r>
      <w:r w:rsidRPr="003860F6">
        <w:rPr>
          <w:rFonts w:cstheme="minorHAnsi"/>
          <w:szCs w:val="22"/>
          <w:lang w:val="en-GB"/>
        </w:rPr>
        <w:t>communicate</w:t>
      </w:r>
      <w:r w:rsidR="0005315E" w:rsidRPr="003860F6">
        <w:rPr>
          <w:rFonts w:cstheme="minorHAnsi"/>
          <w:szCs w:val="22"/>
          <w:lang w:val="en-GB"/>
        </w:rPr>
        <w:t xml:space="preserve"> more</w:t>
      </w:r>
      <w:r w:rsidRPr="003860F6">
        <w:rPr>
          <w:rFonts w:cstheme="minorHAnsi"/>
          <w:szCs w:val="22"/>
          <w:lang w:val="en-GB"/>
        </w:rPr>
        <w:t xml:space="preserve"> in other languages.</w:t>
      </w:r>
      <w:r w:rsidR="0005315E" w:rsidRPr="003860F6">
        <w:rPr>
          <w:rFonts w:cstheme="minorHAnsi"/>
          <w:szCs w:val="22"/>
          <w:lang w:val="en-GB"/>
        </w:rPr>
        <w:t xml:space="preserve"> Also regional economic unions </w:t>
      </w:r>
      <w:r w:rsidR="00081C13" w:rsidRPr="003860F6">
        <w:rPr>
          <w:rFonts w:cstheme="minorHAnsi"/>
          <w:szCs w:val="22"/>
          <w:lang w:val="en-GB"/>
        </w:rPr>
        <w:t>a</w:t>
      </w:r>
      <w:r w:rsidR="0005315E" w:rsidRPr="003860F6">
        <w:rPr>
          <w:rFonts w:cstheme="minorHAnsi"/>
          <w:szCs w:val="22"/>
          <w:lang w:val="en-GB"/>
        </w:rPr>
        <w:t xml:space="preserve">re not </w:t>
      </w:r>
      <w:r w:rsidR="00C50B25" w:rsidRPr="003860F6">
        <w:rPr>
          <w:rFonts w:cstheme="minorHAnsi"/>
          <w:szCs w:val="22"/>
          <w:lang w:val="en-GB"/>
        </w:rPr>
        <w:t>well</w:t>
      </w:r>
      <w:r w:rsidR="0005315E" w:rsidRPr="003860F6">
        <w:rPr>
          <w:rFonts w:cstheme="minorHAnsi"/>
          <w:szCs w:val="22"/>
          <w:lang w:val="en-GB"/>
        </w:rPr>
        <w:t xml:space="preserve"> informed</w:t>
      </w:r>
      <w:r w:rsidR="00081C13" w:rsidRPr="003860F6">
        <w:rPr>
          <w:rFonts w:cstheme="minorHAnsi"/>
          <w:szCs w:val="22"/>
          <w:lang w:val="en-GB"/>
        </w:rPr>
        <w:t xml:space="preserve"> about the IYRP</w:t>
      </w:r>
      <w:r w:rsidR="0005315E" w:rsidRPr="003860F6">
        <w:rPr>
          <w:rFonts w:cstheme="minorHAnsi"/>
          <w:szCs w:val="22"/>
          <w:lang w:val="en-GB"/>
        </w:rPr>
        <w:t>.</w:t>
      </w:r>
      <w:r w:rsidR="000C453F" w:rsidRPr="003860F6">
        <w:rPr>
          <w:rFonts w:cstheme="minorHAnsi"/>
          <w:szCs w:val="22"/>
          <w:lang w:val="en-GB"/>
        </w:rPr>
        <w:t xml:space="preserve"> </w:t>
      </w:r>
      <w:proofErr w:type="spellStart"/>
      <w:r w:rsidR="000C453F" w:rsidRPr="003860F6">
        <w:rPr>
          <w:rFonts w:cstheme="minorHAnsi"/>
          <w:szCs w:val="22"/>
          <w:lang w:val="en-GB"/>
        </w:rPr>
        <w:t>Loupa</w:t>
      </w:r>
      <w:proofErr w:type="spellEnd"/>
      <w:r w:rsidR="000C453F" w:rsidRPr="003860F6">
        <w:rPr>
          <w:rFonts w:cstheme="minorHAnsi"/>
          <w:szCs w:val="22"/>
          <w:lang w:val="en-GB"/>
        </w:rPr>
        <w:t xml:space="preserve"> requested a</w:t>
      </w:r>
      <w:r w:rsidR="000C453F" w:rsidRPr="003860F6">
        <w:rPr>
          <w:szCs w:val="22"/>
          <w:lang w:val="en-GB"/>
        </w:rPr>
        <w:t xml:space="preserve"> list of countries that have sent letters of support.</w:t>
      </w:r>
    </w:p>
    <w:p w14:paraId="325F37F4" w14:textId="40414F18" w:rsidR="00C1642E" w:rsidRPr="003860F6" w:rsidRDefault="00E57284" w:rsidP="002C2A19">
      <w:pPr>
        <w:pStyle w:val="NurText"/>
        <w:spacing w:before="100" w:line="250" w:lineRule="auto"/>
        <w:rPr>
          <w:rFonts w:cstheme="minorHAnsi"/>
          <w:szCs w:val="22"/>
          <w:lang w:val="en-GB"/>
        </w:rPr>
      </w:pPr>
      <w:r w:rsidRPr="003860F6">
        <w:rPr>
          <w:rFonts w:cstheme="minorHAnsi"/>
          <w:szCs w:val="22"/>
          <w:lang w:val="en-GB"/>
        </w:rPr>
        <w:t xml:space="preserve">Maryam </w:t>
      </w:r>
      <w:r w:rsidR="00C50B25" w:rsidRPr="003860F6">
        <w:rPr>
          <w:rFonts w:cstheme="minorHAnsi"/>
          <w:szCs w:val="22"/>
          <w:lang w:val="en-GB"/>
        </w:rPr>
        <w:t xml:space="preserve">suggested that the </w:t>
      </w:r>
      <w:r w:rsidR="00C50B25" w:rsidRPr="00F0027E">
        <w:rPr>
          <w:rFonts w:cstheme="minorHAnsi"/>
          <w:szCs w:val="22"/>
          <w:highlight w:val="yellow"/>
          <w:lang w:val="en-GB"/>
        </w:rPr>
        <w:t xml:space="preserve">Mongolian NSG discuss how to gain </w:t>
      </w:r>
      <w:r w:rsidR="008F78B0" w:rsidRPr="00F0027E">
        <w:rPr>
          <w:rFonts w:cstheme="minorHAnsi"/>
          <w:szCs w:val="22"/>
          <w:highlight w:val="yellow"/>
          <w:lang w:val="en-GB"/>
        </w:rPr>
        <w:t xml:space="preserve">broader </w:t>
      </w:r>
      <w:r w:rsidR="006C1C03" w:rsidRPr="00F0027E">
        <w:rPr>
          <w:rFonts w:cstheme="minorHAnsi"/>
          <w:szCs w:val="22"/>
          <w:highlight w:val="yellow"/>
          <w:lang w:val="en-GB"/>
        </w:rPr>
        <w:t>support</w:t>
      </w:r>
      <w:r w:rsidR="00C50B25" w:rsidRPr="00F0027E">
        <w:rPr>
          <w:rFonts w:cstheme="minorHAnsi"/>
          <w:szCs w:val="22"/>
          <w:highlight w:val="yellow"/>
          <w:lang w:val="en-GB"/>
        </w:rPr>
        <w:t xml:space="preserve"> from</w:t>
      </w:r>
      <w:r w:rsidR="006C1C03" w:rsidRPr="00F0027E">
        <w:rPr>
          <w:rFonts w:cstheme="minorHAnsi"/>
          <w:szCs w:val="22"/>
          <w:highlight w:val="yellow"/>
          <w:lang w:val="en-GB"/>
        </w:rPr>
        <w:t xml:space="preserve"> g</w:t>
      </w:r>
      <w:r w:rsidR="00C1642E" w:rsidRPr="00F0027E">
        <w:rPr>
          <w:rFonts w:cstheme="minorHAnsi"/>
          <w:szCs w:val="22"/>
          <w:highlight w:val="yellow"/>
          <w:lang w:val="en-GB"/>
        </w:rPr>
        <w:t>overnments</w:t>
      </w:r>
      <w:r w:rsidR="00C50B25" w:rsidRPr="003860F6">
        <w:rPr>
          <w:rFonts w:cstheme="minorHAnsi"/>
          <w:szCs w:val="22"/>
          <w:lang w:val="en-GB"/>
        </w:rPr>
        <w:t>, e.g. whether</w:t>
      </w:r>
      <w:r w:rsidRPr="003860F6">
        <w:rPr>
          <w:rFonts w:cstheme="minorHAnsi"/>
          <w:szCs w:val="22"/>
          <w:lang w:val="en-GB"/>
        </w:rPr>
        <w:t xml:space="preserve"> </w:t>
      </w:r>
      <w:r w:rsidR="0024189D" w:rsidRPr="003860F6">
        <w:rPr>
          <w:rFonts w:cstheme="minorHAnsi"/>
          <w:szCs w:val="22"/>
          <w:lang w:val="en-GB"/>
        </w:rPr>
        <w:t>a</w:t>
      </w:r>
      <w:r w:rsidR="00C1642E" w:rsidRPr="003860F6">
        <w:rPr>
          <w:rFonts w:cstheme="minorHAnsi"/>
          <w:szCs w:val="22"/>
          <w:lang w:val="en-GB"/>
        </w:rPr>
        <w:t>mbassador</w:t>
      </w:r>
      <w:r w:rsidR="006C1C03" w:rsidRPr="003860F6">
        <w:rPr>
          <w:rFonts w:cstheme="minorHAnsi"/>
          <w:szCs w:val="22"/>
          <w:lang w:val="en-GB"/>
        </w:rPr>
        <w:t>ial</w:t>
      </w:r>
      <w:r w:rsidR="00C1642E" w:rsidRPr="003860F6">
        <w:rPr>
          <w:rFonts w:cstheme="minorHAnsi"/>
          <w:szCs w:val="22"/>
          <w:lang w:val="en-GB"/>
        </w:rPr>
        <w:t xml:space="preserve"> letters need to </w:t>
      </w:r>
      <w:r w:rsidRPr="003860F6">
        <w:rPr>
          <w:rFonts w:cstheme="minorHAnsi"/>
          <w:szCs w:val="22"/>
          <w:lang w:val="en-GB"/>
        </w:rPr>
        <w:t xml:space="preserve">be sent </w:t>
      </w:r>
      <w:r w:rsidR="00C1642E" w:rsidRPr="003860F6">
        <w:rPr>
          <w:rFonts w:cstheme="minorHAnsi"/>
          <w:szCs w:val="22"/>
          <w:lang w:val="en-GB"/>
        </w:rPr>
        <w:t>again.</w:t>
      </w:r>
      <w:r w:rsidR="008D406D" w:rsidRPr="003860F6">
        <w:rPr>
          <w:rFonts w:cstheme="minorHAnsi"/>
          <w:szCs w:val="22"/>
          <w:lang w:val="en-GB"/>
        </w:rPr>
        <w:t xml:space="preserve"> </w:t>
      </w:r>
      <w:r w:rsidR="00257E05" w:rsidRPr="003860F6">
        <w:rPr>
          <w:rFonts w:cstheme="minorHAnsi"/>
          <w:szCs w:val="22"/>
          <w:lang w:val="en-GB"/>
        </w:rPr>
        <w:t>There are</w:t>
      </w:r>
      <w:r w:rsidR="00C50B25" w:rsidRPr="003860F6">
        <w:rPr>
          <w:rFonts w:cstheme="minorHAnsi"/>
          <w:szCs w:val="22"/>
          <w:lang w:val="en-GB"/>
        </w:rPr>
        <w:t xml:space="preserve"> </w:t>
      </w:r>
      <w:r w:rsidR="006C1C03" w:rsidRPr="003860F6">
        <w:rPr>
          <w:rFonts w:cstheme="minorHAnsi"/>
          <w:szCs w:val="22"/>
          <w:lang w:val="en-GB"/>
        </w:rPr>
        <w:t xml:space="preserve">at least </w:t>
      </w:r>
      <w:r w:rsidR="00C1642E" w:rsidRPr="003860F6">
        <w:rPr>
          <w:rFonts w:cstheme="minorHAnsi"/>
          <w:szCs w:val="22"/>
          <w:lang w:val="en-GB"/>
        </w:rPr>
        <w:t>70 countries</w:t>
      </w:r>
      <w:r w:rsidR="00257E05" w:rsidRPr="003860F6">
        <w:rPr>
          <w:rFonts w:cstheme="minorHAnsi"/>
          <w:szCs w:val="22"/>
          <w:lang w:val="en-GB"/>
        </w:rPr>
        <w:t xml:space="preserve"> in the world with rangelands and pastoralists, and we need to make sure they all</w:t>
      </w:r>
      <w:r w:rsidR="00C1642E" w:rsidRPr="003860F6">
        <w:rPr>
          <w:rFonts w:cstheme="minorHAnsi"/>
          <w:szCs w:val="22"/>
          <w:lang w:val="en-GB"/>
        </w:rPr>
        <w:t xml:space="preserve"> support</w:t>
      </w:r>
      <w:r w:rsidRPr="003860F6">
        <w:rPr>
          <w:rFonts w:cstheme="minorHAnsi"/>
          <w:szCs w:val="22"/>
          <w:lang w:val="en-GB"/>
        </w:rPr>
        <w:t xml:space="preserve"> </w:t>
      </w:r>
      <w:r w:rsidR="006C1C03" w:rsidRPr="003860F6">
        <w:rPr>
          <w:rFonts w:cstheme="minorHAnsi"/>
          <w:szCs w:val="22"/>
          <w:lang w:val="en-GB"/>
        </w:rPr>
        <w:t xml:space="preserve">the proposal </w:t>
      </w:r>
      <w:r w:rsidRPr="003860F6">
        <w:rPr>
          <w:rFonts w:cstheme="minorHAnsi"/>
          <w:szCs w:val="22"/>
          <w:lang w:val="en-GB"/>
        </w:rPr>
        <w:t>at UNGA</w:t>
      </w:r>
      <w:r w:rsidR="00893529" w:rsidRPr="003860F6">
        <w:rPr>
          <w:rFonts w:cstheme="minorHAnsi"/>
          <w:szCs w:val="22"/>
          <w:lang w:val="en-GB"/>
        </w:rPr>
        <w:t>.</w:t>
      </w:r>
      <w:r w:rsidR="0024189D" w:rsidRPr="003860F6">
        <w:rPr>
          <w:rFonts w:cstheme="minorHAnsi"/>
          <w:szCs w:val="22"/>
          <w:lang w:val="en-GB"/>
        </w:rPr>
        <w:t xml:space="preserve"> </w:t>
      </w:r>
      <w:r w:rsidR="008F78B0" w:rsidRPr="003860F6">
        <w:rPr>
          <w:rFonts w:cstheme="minorHAnsi"/>
          <w:szCs w:val="22"/>
          <w:lang w:val="en-GB"/>
        </w:rPr>
        <w:t xml:space="preserve">There are gaps in </w:t>
      </w:r>
      <w:r w:rsidRPr="003860F6">
        <w:rPr>
          <w:rFonts w:cstheme="minorHAnsi"/>
          <w:szCs w:val="22"/>
          <w:lang w:val="en-GB"/>
        </w:rPr>
        <w:t>s</w:t>
      </w:r>
      <w:r w:rsidR="00C1642E" w:rsidRPr="003860F6">
        <w:rPr>
          <w:rFonts w:cstheme="minorHAnsi"/>
          <w:szCs w:val="22"/>
          <w:lang w:val="en-GB"/>
        </w:rPr>
        <w:t xml:space="preserve">upport letters </w:t>
      </w:r>
      <w:r w:rsidR="008F78B0" w:rsidRPr="003860F6">
        <w:rPr>
          <w:rFonts w:cstheme="minorHAnsi"/>
          <w:szCs w:val="22"/>
          <w:lang w:val="en-GB"/>
        </w:rPr>
        <w:t xml:space="preserve">from some areas </w:t>
      </w:r>
      <w:r w:rsidR="00C1642E" w:rsidRPr="003860F6">
        <w:rPr>
          <w:rFonts w:cstheme="minorHAnsi"/>
          <w:szCs w:val="22"/>
          <w:lang w:val="en-GB"/>
        </w:rPr>
        <w:t xml:space="preserve">– </w:t>
      </w:r>
      <w:r w:rsidR="00893529" w:rsidRPr="003860F6">
        <w:rPr>
          <w:rFonts w:cstheme="minorHAnsi"/>
          <w:szCs w:val="22"/>
          <w:lang w:val="en-GB"/>
        </w:rPr>
        <w:t>West Africa</w:t>
      </w:r>
      <w:r w:rsidR="0024189D" w:rsidRPr="003860F6">
        <w:rPr>
          <w:rFonts w:cstheme="minorHAnsi"/>
          <w:szCs w:val="22"/>
          <w:lang w:val="en-GB"/>
        </w:rPr>
        <w:t>,</w:t>
      </w:r>
      <w:r w:rsidR="00893529" w:rsidRPr="003860F6">
        <w:rPr>
          <w:rFonts w:cstheme="minorHAnsi"/>
          <w:szCs w:val="22"/>
          <w:lang w:val="en-GB"/>
        </w:rPr>
        <w:t xml:space="preserve"> </w:t>
      </w:r>
      <w:r w:rsidR="008F78B0" w:rsidRPr="003860F6">
        <w:rPr>
          <w:rFonts w:cstheme="minorHAnsi"/>
          <w:szCs w:val="22"/>
          <w:lang w:val="en-GB"/>
        </w:rPr>
        <w:t xml:space="preserve">Canadian </w:t>
      </w:r>
      <w:r w:rsidR="00C1642E" w:rsidRPr="003860F6">
        <w:rPr>
          <w:rFonts w:cstheme="minorHAnsi"/>
          <w:szCs w:val="22"/>
          <w:lang w:val="en-GB"/>
        </w:rPr>
        <w:t>First Nations</w:t>
      </w:r>
      <w:r w:rsidR="0024189D" w:rsidRPr="003860F6">
        <w:rPr>
          <w:rFonts w:cstheme="minorHAnsi"/>
          <w:szCs w:val="22"/>
          <w:lang w:val="en-GB"/>
        </w:rPr>
        <w:t>,</w:t>
      </w:r>
      <w:r w:rsidRPr="003860F6">
        <w:rPr>
          <w:rFonts w:cstheme="minorHAnsi"/>
          <w:szCs w:val="22"/>
          <w:lang w:val="en-GB"/>
        </w:rPr>
        <w:t xml:space="preserve"> New Zealand</w:t>
      </w:r>
      <w:r w:rsidR="008F78B0" w:rsidRPr="003860F6">
        <w:rPr>
          <w:rFonts w:cstheme="minorHAnsi"/>
          <w:szCs w:val="22"/>
          <w:lang w:val="en-GB"/>
        </w:rPr>
        <w:t xml:space="preserve">, </w:t>
      </w:r>
      <w:proofErr w:type="gramStart"/>
      <w:r w:rsidR="008F78B0" w:rsidRPr="003860F6">
        <w:rPr>
          <w:rFonts w:cstheme="minorHAnsi"/>
          <w:szCs w:val="22"/>
          <w:lang w:val="en-GB"/>
        </w:rPr>
        <w:t>South</w:t>
      </w:r>
      <w:proofErr w:type="gramEnd"/>
      <w:r w:rsidR="008F78B0" w:rsidRPr="003860F6">
        <w:rPr>
          <w:rFonts w:cstheme="minorHAnsi"/>
          <w:szCs w:val="22"/>
          <w:lang w:val="en-GB"/>
        </w:rPr>
        <w:t xml:space="preserve"> America</w:t>
      </w:r>
      <w:r w:rsidR="00893529" w:rsidRPr="003860F6">
        <w:rPr>
          <w:rFonts w:cstheme="minorHAnsi"/>
          <w:szCs w:val="22"/>
          <w:lang w:val="en-GB"/>
        </w:rPr>
        <w:t xml:space="preserve"> – </w:t>
      </w:r>
      <w:r w:rsidR="008F78B0" w:rsidRPr="003860F6">
        <w:rPr>
          <w:rFonts w:cstheme="minorHAnsi"/>
          <w:szCs w:val="22"/>
          <w:lang w:val="en-GB"/>
        </w:rPr>
        <w:t xml:space="preserve">because of either </w:t>
      </w:r>
      <w:r w:rsidR="00893529" w:rsidRPr="003860F6">
        <w:rPr>
          <w:rFonts w:cstheme="minorHAnsi"/>
          <w:szCs w:val="22"/>
          <w:lang w:val="en-GB"/>
        </w:rPr>
        <w:t>language</w:t>
      </w:r>
      <w:r w:rsidR="008F78B0" w:rsidRPr="003860F6">
        <w:rPr>
          <w:rFonts w:cstheme="minorHAnsi"/>
          <w:szCs w:val="22"/>
          <w:lang w:val="en-GB"/>
        </w:rPr>
        <w:t xml:space="preserve"> or </w:t>
      </w:r>
      <w:r w:rsidR="00893529" w:rsidRPr="003860F6">
        <w:rPr>
          <w:rFonts w:cstheme="minorHAnsi"/>
          <w:szCs w:val="22"/>
          <w:lang w:val="en-GB"/>
        </w:rPr>
        <w:t>definition</w:t>
      </w:r>
      <w:r w:rsidR="008F78B0" w:rsidRPr="003860F6">
        <w:rPr>
          <w:rFonts w:cstheme="minorHAnsi"/>
          <w:szCs w:val="22"/>
          <w:lang w:val="en-GB"/>
        </w:rPr>
        <w:t xml:space="preserve">s, but the </w:t>
      </w:r>
      <w:r w:rsidR="00257E05" w:rsidRPr="003860F6">
        <w:rPr>
          <w:rFonts w:cstheme="minorHAnsi"/>
          <w:szCs w:val="22"/>
          <w:lang w:val="en-GB"/>
        </w:rPr>
        <w:t>RISGs</w:t>
      </w:r>
      <w:r w:rsidR="00893529" w:rsidRPr="003860F6">
        <w:rPr>
          <w:rFonts w:cstheme="minorHAnsi"/>
          <w:szCs w:val="22"/>
          <w:lang w:val="en-GB"/>
        </w:rPr>
        <w:t xml:space="preserve"> </w:t>
      </w:r>
      <w:r w:rsidR="0024189D" w:rsidRPr="003860F6">
        <w:rPr>
          <w:rFonts w:cstheme="minorHAnsi"/>
          <w:szCs w:val="22"/>
          <w:lang w:val="en-GB"/>
        </w:rPr>
        <w:t xml:space="preserve">will </w:t>
      </w:r>
      <w:r w:rsidR="00893529" w:rsidRPr="003860F6">
        <w:rPr>
          <w:rFonts w:cstheme="minorHAnsi"/>
          <w:szCs w:val="22"/>
          <w:lang w:val="en-GB"/>
        </w:rPr>
        <w:t>know how to reach out.</w:t>
      </w:r>
      <w:r w:rsidR="006A5DEC" w:rsidRPr="003860F6">
        <w:rPr>
          <w:rFonts w:cstheme="minorHAnsi"/>
          <w:szCs w:val="22"/>
          <w:lang w:val="en-GB"/>
        </w:rPr>
        <w:t xml:space="preserve"> </w:t>
      </w:r>
    </w:p>
    <w:p w14:paraId="59BE953D" w14:textId="7317C2F2" w:rsidR="008F78B0" w:rsidRPr="003860F6" w:rsidRDefault="008F78B0" w:rsidP="002C2A19">
      <w:pPr>
        <w:pStyle w:val="NurText"/>
        <w:spacing w:before="100" w:line="250" w:lineRule="auto"/>
        <w:rPr>
          <w:rFonts w:cstheme="minorHAnsi"/>
          <w:szCs w:val="22"/>
          <w:lang w:val="en-GB"/>
        </w:rPr>
      </w:pPr>
      <w:r w:rsidRPr="003860F6">
        <w:rPr>
          <w:rFonts w:cstheme="minorHAnsi"/>
          <w:szCs w:val="22"/>
          <w:lang w:val="en-GB"/>
        </w:rPr>
        <w:t>Barbara drew attention to the homepage of the website</w:t>
      </w:r>
      <w:r w:rsidR="00C50B25" w:rsidRPr="003860F6">
        <w:rPr>
          <w:rFonts w:cstheme="minorHAnsi"/>
          <w:szCs w:val="22"/>
          <w:lang w:val="en-GB"/>
        </w:rPr>
        <w:t xml:space="preserve"> (</w:t>
      </w:r>
      <w:hyperlink r:id="rId9" w:history="1">
        <w:r w:rsidR="00C50B25" w:rsidRPr="003860F6">
          <w:rPr>
            <w:rStyle w:val="Link"/>
            <w:rFonts w:cstheme="minorHAnsi"/>
            <w:szCs w:val="22"/>
            <w:lang w:val="en-GB"/>
          </w:rPr>
          <w:t>www.iyrp.info</w:t>
        </w:r>
      </w:hyperlink>
      <w:r w:rsidR="00C50B25" w:rsidRPr="003860F6">
        <w:rPr>
          <w:rFonts w:cstheme="minorHAnsi"/>
          <w:szCs w:val="22"/>
          <w:lang w:val="en-GB"/>
        </w:rPr>
        <w:t>)</w:t>
      </w:r>
      <w:r w:rsidRPr="003860F6">
        <w:rPr>
          <w:rFonts w:cstheme="minorHAnsi"/>
          <w:szCs w:val="22"/>
          <w:lang w:val="en-GB"/>
        </w:rPr>
        <w:t xml:space="preserve">, which includes a list of letters of commitment and a map showing the geographic distribution of </w:t>
      </w:r>
      <w:r w:rsidR="00C50B25" w:rsidRPr="003860F6">
        <w:rPr>
          <w:rFonts w:cstheme="minorHAnsi"/>
          <w:szCs w:val="22"/>
          <w:lang w:val="en-GB"/>
        </w:rPr>
        <w:t xml:space="preserve">supporting </w:t>
      </w:r>
      <w:r w:rsidRPr="003860F6">
        <w:rPr>
          <w:rFonts w:cstheme="minorHAnsi"/>
          <w:szCs w:val="22"/>
          <w:lang w:val="en-GB"/>
        </w:rPr>
        <w:t xml:space="preserve">organisations. The press release about the COAG </w:t>
      </w:r>
      <w:r w:rsidR="00C50B25" w:rsidRPr="003860F6">
        <w:rPr>
          <w:rFonts w:cstheme="minorHAnsi"/>
          <w:szCs w:val="22"/>
          <w:lang w:val="en-GB"/>
        </w:rPr>
        <w:t xml:space="preserve">endorsement </w:t>
      </w:r>
      <w:r w:rsidRPr="003860F6">
        <w:rPr>
          <w:rFonts w:cstheme="minorHAnsi"/>
          <w:szCs w:val="22"/>
          <w:lang w:val="en-GB"/>
        </w:rPr>
        <w:t xml:space="preserve">is on the website in several languages. </w:t>
      </w:r>
      <w:r w:rsidR="00C50B25" w:rsidRPr="003860F6">
        <w:rPr>
          <w:rFonts w:cstheme="minorHAnsi"/>
          <w:szCs w:val="22"/>
          <w:lang w:val="en-GB"/>
        </w:rPr>
        <w:t xml:space="preserve">Some </w:t>
      </w:r>
      <w:r w:rsidRPr="003860F6">
        <w:rPr>
          <w:rFonts w:cstheme="minorHAnsi"/>
          <w:szCs w:val="22"/>
          <w:lang w:val="en-GB"/>
        </w:rPr>
        <w:t xml:space="preserve">people in the ISG are helping with translations. </w:t>
      </w:r>
      <w:r w:rsidRPr="00F0027E">
        <w:rPr>
          <w:rFonts w:cstheme="minorHAnsi"/>
          <w:szCs w:val="22"/>
          <w:highlight w:val="yellow"/>
          <w:lang w:val="en-GB"/>
        </w:rPr>
        <w:t>ISG members should inform us if particular documents need translat</w:t>
      </w:r>
      <w:r w:rsidR="00C50B25" w:rsidRPr="00F0027E">
        <w:rPr>
          <w:rFonts w:cstheme="minorHAnsi"/>
          <w:szCs w:val="22"/>
          <w:highlight w:val="yellow"/>
          <w:lang w:val="en-GB"/>
        </w:rPr>
        <w:t>ion</w:t>
      </w:r>
      <w:r w:rsidRPr="00F0027E">
        <w:rPr>
          <w:rFonts w:cstheme="minorHAnsi"/>
          <w:szCs w:val="22"/>
          <w:highlight w:val="yellow"/>
          <w:lang w:val="en-GB"/>
        </w:rPr>
        <w:t>.</w:t>
      </w:r>
      <w:r w:rsidRPr="003860F6">
        <w:rPr>
          <w:rFonts w:cstheme="minorHAnsi"/>
          <w:szCs w:val="22"/>
          <w:lang w:val="en-GB"/>
        </w:rPr>
        <w:t xml:space="preserve"> </w:t>
      </w:r>
      <w:proofErr w:type="spellStart"/>
      <w:r w:rsidR="00742D4B" w:rsidRPr="003860F6">
        <w:rPr>
          <w:rFonts w:cstheme="minorHAnsi"/>
          <w:szCs w:val="22"/>
          <w:lang w:val="en-GB"/>
        </w:rPr>
        <w:t>Tungaa</w:t>
      </w:r>
      <w:proofErr w:type="spellEnd"/>
      <w:r w:rsidR="00742D4B" w:rsidRPr="003860F6">
        <w:rPr>
          <w:rFonts w:cstheme="minorHAnsi"/>
          <w:szCs w:val="22"/>
          <w:lang w:val="en-GB"/>
        </w:rPr>
        <w:t xml:space="preserve"> asked for materials in Russian and t</w:t>
      </w:r>
      <w:r w:rsidR="00542CD9" w:rsidRPr="003860F6">
        <w:rPr>
          <w:rFonts w:cstheme="minorHAnsi"/>
          <w:szCs w:val="22"/>
          <w:lang w:val="en-GB"/>
        </w:rPr>
        <w:t>o identify</w:t>
      </w:r>
      <w:r w:rsidR="00742D4B" w:rsidRPr="003860F6">
        <w:rPr>
          <w:szCs w:val="22"/>
          <w:lang w:val="en-GB"/>
        </w:rPr>
        <w:t xml:space="preserve"> focal points from Central Asian countries. </w:t>
      </w:r>
      <w:r w:rsidR="00EC712A" w:rsidRPr="00F0027E">
        <w:rPr>
          <w:rFonts w:cstheme="minorHAnsi"/>
          <w:szCs w:val="22"/>
          <w:highlight w:val="yellow"/>
          <w:lang w:val="en-GB"/>
        </w:rPr>
        <w:t xml:space="preserve">The </w:t>
      </w:r>
      <w:proofErr w:type="spellStart"/>
      <w:r w:rsidR="00EC712A" w:rsidRPr="00F0027E">
        <w:rPr>
          <w:szCs w:val="22"/>
          <w:highlight w:val="yellow"/>
          <w:lang w:val="en-GB"/>
        </w:rPr>
        <w:t>Comms</w:t>
      </w:r>
      <w:proofErr w:type="spellEnd"/>
      <w:r w:rsidR="00EC712A" w:rsidRPr="00F0027E">
        <w:rPr>
          <w:szCs w:val="22"/>
          <w:highlight w:val="yellow"/>
          <w:lang w:val="en-GB"/>
        </w:rPr>
        <w:t xml:space="preserve"> Team will make a list of translators.</w:t>
      </w:r>
      <w:r w:rsidR="00542CD9" w:rsidRPr="00F0027E">
        <w:rPr>
          <w:szCs w:val="22"/>
          <w:highlight w:val="yellow"/>
          <w:lang w:val="en-GB"/>
        </w:rPr>
        <w:t xml:space="preserve"> It could also draft a comm</w:t>
      </w:r>
      <w:r w:rsidR="00F0027E">
        <w:rPr>
          <w:szCs w:val="22"/>
          <w:highlight w:val="yellow"/>
          <w:lang w:val="en-GB"/>
        </w:rPr>
        <w:t>unications</w:t>
      </w:r>
      <w:r w:rsidR="00542CD9" w:rsidRPr="00F0027E">
        <w:rPr>
          <w:szCs w:val="22"/>
          <w:highlight w:val="yellow"/>
          <w:lang w:val="en-GB"/>
        </w:rPr>
        <w:t xml:space="preserve"> plan to share with the regional groups for translation and distribution.</w:t>
      </w:r>
      <w:r w:rsidR="00542CD9" w:rsidRPr="003860F6">
        <w:rPr>
          <w:szCs w:val="22"/>
          <w:lang w:val="en-GB"/>
        </w:rPr>
        <w:t xml:space="preserve"> </w:t>
      </w:r>
    </w:p>
    <w:p w14:paraId="3C8B1EB4" w14:textId="4778BB30" w:rsidR="000746D8" w:rsidRPr="003860F6" w:rsidRDefault="00561ABE" w:rsidP="002C2A19">
      <w:pPr>
        <w:pStyle w:val="NurText"/>
        <w:spacing w:before="100" w:line="250" w:lineRule="auto"/>
        <w:rPr>
          <w:rFonts w:cstheme="minorHAnsi"/>
          <w:szCs w:val="22"/>
          <w:lang w:val="en-GB"/>
        </w:rPr>
      </w:pPr>
      <w:r w:rsidRPr="003860F6">
        <w:rPr>
          <w:rFonts w:cstheme="minorHAnsi"/>
          <w:szCs w:val="22"/>
          <w:lang w:val="en-GB"/>
        </w:rPr>
        <w:t>Maryam</w:t>
      </w:r>
      <w:r w:rsidR="008F78B0" w:rsidRPr="003860F6">
        <w:rPr>
          <w:rFonts w:cstheme="minorHAnsi"/>
          <w:szCs w:val="22"/>
          <w:lang w:val="en-GB"/>
        </w:rPr>
        <w:t xml:space="preserve"> pointed to the need to update the </w:t>
      </w:r>
      <w:r w:rsidR="00C50B25" w:rsidRPr="003860F6">
        <w:rPr>
          <w:rFonts w:cstheme="minorHAnsi"/>
          <w:szCs w:val="22"/>
          <w:lang w:val="en-GB"/>
        </w:rPr>
        <w:t>“</w:t>
      </w:r>
      <w:r w:rsidRPr="003860F6">
        <w:rPr>
          <w:rFonts w:cstheme="minorHAnsi"/>
          <w:szCs w:val="22"/>
          <w:lang w:val="en-GB"/>
        </w:rPr>
        <w:t>open flyer</w:t>
      </w:r>
      <w:r w:rsidR="00C50B25" w:rsidRPr="003860F6">
        <w:rPr>
          <w:rFonts w:cstheme="minorHAnsi"/>
          <w:szCs w:val="22"/>
          <w:lang w:val="en-GB"/>
        </w:rPr>
        <w:t>”</w:t>
      </w:r>
      <w:r w:rsidRPr="003860F6">
        <w:rPr>
          <w:rFonts w:cstheme="minorHAnsi"/>
          <w:szCs w:val="22"/>
          <w:lang w:val="en-GB"/>
        </w:rPr>
        <w:t xml:space="preserve"> that explains the reason</w:t>
      </w:r>
      <w:r w:rsidR="002868A1" w:rsidRPr="003860F6">
        <w:rPr>
          <w:rFonts w:cstheme="minorHAnsi"/>
          <w:szCs w:val="22"/>
          <w:lang w:val="en-GB"/>
        </w:rPr>
        <w:t>s</w:t>
      </w:r>
      <w:r w:rsidRPr="003860F6">
        <w:rPr>
          <w:rFonts w:cstheme="minorHAnsi"/>
          <w:szCs w:val="22"/>
          <w:lang w:val="en-GB"/>
        </w:rPr>
        <w:t xml:space="preserve"> for the IYRP</w:t>
      </w:r>
      <w:r w:rsidR="002868A1" w:rsidRPr="003860F6">
        <w:rPr>
          <w:rFonts w:cstheme="minorHAnsi"/>
          <w:szCs w:val="22"/>
          <w:lang w:val="en-GB"/>
        </w:rPr>
        <w:t>. I</w:t>
      </w:r>
      <w:r w:rsidRPr="003860F6">
        <w:rPr>
          <w:rFonts w:cstheme="minorHAnsi"/>
          <w:szCs w:val="22"/>
          <w:lang w:val="en-GB"/>
        </w:rPr>
        <w:t xml:space="preserve">t should be </w:t>
      </w:r>
      <w:r w:rsidR="00C03BD6" w:rsidRPr="003860F6">
        <w:rPr>
          <w:rFonts w:cstheme="minorHAnsi"/>
          <w:szCs w:val="22"/>
          <w:lang w:val="en-GB"/>
        </w:rPr>
        <w:t>check</w:t>
      </w:r>
      <w:r w:rsidR="00EB0F80" w:rsidRPr="003860F6">
        <w:rPr>
          <w:rFonts w:cstheme="minorHAnsi"/>
          <w:szCs w:val="22"/>
          <w:lang w:val="en-GB"/>
        </w:rPr>
        <w:t>ed</w:t>
      </w:r>
      <w:r w:rsidR="00C03BD6" w:rsidRPr="003860F6">
        <w:rPr>
          <w:rFonts w:cstheme="minorHAnsi"/>
          <w:szCs w:val="22"/>
          <w:lang w:val="en-GB"/>
        </w:rPr>
        <w:t xml:space="preserve"> against FAO criteria for I</w:t>
      </w:r>
      <w:r w:rsidR="00EB0F80" w:rsidRPr="003860F6">
        <w:rPr>
          <w:rFonts w:cstheme="minorHAnsi"/>
          <w:szCs w:val="22"/>
          <w:lang w:val="en-GB"/>
        </w:rPr>
        <w:t>nternational Years</w:t>
      </w:r>
      <w:r w:rsidR="00C03BD6" w:rsidRPr="003860F6">
        <w:rPr>
          <w:rFonts w:cstheme="minorHAnsi"/>
          <w:szCs w:val="22"/>
          <w:lang w:val="en-GB"/>
        </w:rPr>
        <w:t xml:space="preserve"> </w:t>
      </w:r>
      <w:r w:rsidR="005F4D38" w:rsidRPr="003860F6">
        <w:rPr>
          <w:rFonts w:cstheme="minorHAnsi"/>
          <w:szCs w:val="22"/>
          <w:lang w:val="en-GB"/>
        </w:rPr>
        <w:t xml:space="preserve">and </w:t>
      </w:r>
      <w:r w:rsidRPr="003860F6">
        <w:rPr>
          <w:rFonts w:cstheme="minorHAnsi"/>
          <w:szCs w:val="22"/>
          <w:lang w:val="en-GB"/>
        </w:rPr>
        <w:t>link</w:t>
      </w:r>
      <w:r w:rsidR="00EB0F80" w:rsidRPr="003860F6">
        <w:rPr>
          <w:rFonts w:cstheme="minorHAnsi"/>
          <w:szCs w:val="22"/>
          <w:lang w:val="en-GB"/>
        </w:rPr>
        <w:t>s</w:t>
      </w:r>
      <w:r w:rsidRPr="003860F6">
        <w:rPr>
          <w:rFonts w:cstheme="minorHAnsi"/>
          <w:szCs w:val="22"/>
          <w:lang w:val="en-GB"/>
        </w:rPr>
        <w:t xml:space="preserve"> to </w:t>
      </w:r>
      <w:r w:rsidR="00EB0F80" w:rsidRPr="003860F6">
        <w:rPr>
          <w:rFonts w:cstheme="minorHAnsi"/>
          <w:szCs w:val="22"/>
          <w:lang w:val="en-GB"/>
        </w:rPr>
        <w:t xml:space="preserve">the </w:t>
      </w:r>
      <w:r w:rsidRPr="003860F6">
        <w:rPr>
          <w:rFonts w:cstheme="minorHAnsi"/>
          <w:szCs w:val="22"/>
          <w:lang w:val="en-GB"/>
        </w:rPr>
        <w:t>SDGs.</w:t>
      </w:r>
      <w:r w:rsidR="003B3322" w:rsidRPr="003860F6">
        <w:rPr>
          <w:rFonts w:cstheme="minorHAnsi"/>
          <w:szCs w:val="22"/>
          <w:lang w:val="en-GB"/>
        </w:rPr>
        <w:t xml:space="preserve"> </w:t>
      </w:r>
      <w:r w:rsidR="00F0027E" w:rsidRPr="00F0027E">
        <w:rPr>
          <w:rFonts w:cstheme="minorHAnsi"/>
          <w:szCs w:val="22"/>
          <w:highlight w:val="yellow"/>
          <w:lang w:val="en-GB"/>
        </w:rPr>
        <w:t>Maryam</w:t>
      </w:r>
      <w:r w:rsidR="00C50B25" w:rsidRPr="00F0027E">
        <w:rPr>
          <w:rFonts w:cstheme="minorHAnsi"/>
          <w:szCs w:val="22"/>
          <w:highlight w:val="yellow"/>
          <w:lang w:val="en-GB"/>
        </w:rPr>
        <w:t xml:space="preserve"> </w:t>
      </w:r>
      <w:r w:rsidR="003B3322" w:rsidRPr="00F0027E">
        <w:rPr>
          <w:rFonts w:cstheme="minorHAnsi"/>
          <w:szCs w:val="22"/>
          <w:highlight w:val="yellow"/>
          <w:lang w:val="en-GB"/>
        </w:rPr>
        <w:t xml:space="preserve">will </w:t>
      </w:r>
      <w:r w:rsidR="000746D8" w:rsidRPr="00F0027E">
        <w:rPr>
          <w:rFonts w:cstheme="minorHAnsi"/>
          <w:szCs w:val="22"/>
          <w:highlight w:val="yellow"/>
          <w:lang w:val="en-GB"/>
        </w:rPr>
        <w:t>integrate these ideas</w:t>
      </w:r>
      <w:r w:rsidR="00C50B25" w:rsidRPr="00F0027E">
        <w:rPr>
          <w:rFonts w:cstheme="minorHAnsi"/>
          <w:szCs w:val="22"/>
          <w:highlight w:val="yellow"/>
          <w:lang w:val="en-GB"/>
        </w:rPr>
        <w:t xml:space="preserve"> and</w:t>
      </w:r>
      <w:r w:rsidR="000746D8" w:rsidRPr="00F0027E">
        <w:rPr>
          <w:rFonts w:cstheme="minorHAnsi"/>
          <w:szCs w:val="22"/>
          <w:highlight w:val="yellow"/>
          <w:lang w:val="en-GB"/>
        </w:rPr>
        <w:t xml:space="preserve"> </w:t>
      </w:r>
      <w:r w:rsidR="003B3322" w:rsidRPr="00F0027E">
        <w:rPr>
          <w:rFonts w:cstheme="minorHAnsi"/>
          <w:szCs w:val="22"/>
          <w:highlight w:val="yellow"/>
          <w:lang w:val="en-GB"/>
        </w:rPr>
        <w:t xml:space="preserve">circulate the flyer </w:t>
      </w:r>
      <w:r w:rsidR="000746D8" w:rsidRPr="00F0027E">
        <w:rPr>
          <w:rFonts w:cstheme="minorHAnsi"/>
          <w:szCs w:val="22"/>
          <w:highlight w:val="yellow"/>
          <w:lang w:val="en-GB"/>
        </w:rPr>
        <w:t xml:space="preserve">in the ISG for </w:t>
      </w:r>
      <w:r w:rsidR="003B3322" w:rsidRPr="00F0027E">
        <w:rPr>
          <w:rFonts w:cstheme="minorHAnsi"/>
          <w:szCs w:val="22"/>
          <w:highlight w:val="yellow"/>
          <w:lang w:val="en-GB"/>
        </w:rPr>
        <w:t>comments</w:t>
      </w:r>
      <w:r w:rsidR="000746D8" w:rsidRPr="00F0027E">
        <w:rPr>
          <w:rFonts w:cstheme="minorHAnsi"/>
          <w:szCs w:val="22"/>
          <w:highlight w:val="yellow"/>
          <w:lang w:val="en-GB"/>
        </w:rPr>
        <w:t xml:space="preserve"> within two weeks</w:t>
      </w:r>
      <w:r w:rsidR="003B3322" w:rsidRPr="00F0027E">
        <w:rPr>
          <w:rFonts w:cstheme="minorHAnsi"/>
          <w:szCs w:val="22"/>
          <w:highlight w:val="yellow"/>
          <w:lang w:val="en-GB"/>
        </w:rPr>
        <w:t xml:space="preserve">. </w:t>
      </w:r>
      <w:r w:rsidR="000746D8" w:rsidRPr="00F0027E">
        <w:rPr>
          <w:rFonts w:cstheme="minorHAnsi"/>
          <w:szCs w:val="22"/>
          <w:highlight w:val="yellow"/>
          <w:lang w:val="en-GB"/>
        </w:rPr>
        <w:t xml:space="preserve">The regional groups can then </w:t>
      </w:r>
      <w:r w:rsidR="003B3322" w:rsidRPr="00F0027E">
        <w:rPr>
          <w:rFonts w:cstheme="minorHAnsi"/>
          <w:szCs w:val="22"/>
          <w:highlight w:val="yellow"/>
          <w:lang w:val="en-GB"/>
        </w:rPr>
        <w:t xml:space="preserve">adapted </w:t>
      </w:r>
      <w:r w:rsidR="000746D8" w:rsidRPr="00F0027E">
        <w:rPr>
          <w:rFonts w:cstheme="minorHAnsi"/>
          <w:szCs w:val="22"/>
          <w:highlight w:val="yellow"/>
          <w:lang w:val="en-GB"/>
        </w:rPr>
        <w:t xml:space="preserve">it </w:t>
      </w:r>
      <w:r w:rsidR="003B3322" w:rsidRPr="00F0027E">
        <w:rPr>
          <w:rFonts w:cstheme="minorHAnsi"/>
          <w:szCs w:val="22"/>
          <w:highlight w:val="yellow"/>
          <w:lang w:val="en-GB"/>
        </w:rPr>
        <w:t xml:space="preserve">to their needs and in </w:t>
      </w:r>
      <w:r w:rsidR="000746D8" w:rsidRPr="00F0027E">
        <w:rPr>
          <w:rFonts w:cstheme="minorHAnsi"/>
          <w:szCs w:val="22"/>
          <w:highlight w:val="yellow"/>
          <w:lang w:val="en-GB"/>
        </w:rPr>
        <w:t xml:space="preserve">their </w:t>
      </w:r>
      <w:r w:rsidR="003B3322" w:rsidRPr="00F0027E">
        <w:rPr>
          <w:rFonts w:cstheme="minorHAnsi"/>
          <w:szCs w:val="22"/>
          <w:highlight w:val="yellow"/>
          <w:lang w:val="en-GB"/>
        </w:rPr>
        <w:t>languages</w:t>
      </w:r>
      <w:r w:rsidR="00C50B25" w:rsidRPr="00F0027E">
        <w:rPr>
          <w:rFonts w:cstheme="minorHAnsi"/>
          <w:szCs w:val="22"/>
          <w:highlight w:val="yellow"/>
          <w:lang w:val="en-GB"/>
        </w:rPr>
        <w:t xml:space="preserve">, using </w:t>
      </w:r>
      <w:r w:rsidR="000746D8" w:rsidRPr="00F0027E">
        <w:rPr>
          <w:rFonts w:cstheme="minorHAnsi"/>
          <w:szCs w:val="22"/>
          <w:highlight w:val="yellow"/>
          <w:lang w:val="en-GB"/>
        </w:rPr>
        <w:t>local terminology</w:t>
      </w:r>
      <w:r w:rsidR="003B3322" w:rsidRPr="00F0027E">
        <w:rPr>
          <w:rFonts w:cstheme="minorHAnsi"/>
          <w:szCs w:val="22"/>
          <w:highlight w:val="yellow"/>
          <w:lang w:val="en-GB"/>
        </w:rPr>
        <w:t>.</w:t>
      </w:r>
      <w:r w:rsidR="000746D8" w:rsidRPr="003860F6">
        <w:rPr>
          <w:rFonts w:cstheme="minorHAnsi"/>
          <w:szCs w:val="22"/>
          <w:lang w:val="en-GB"/>
        </w:rPr>
        <w:t xml:space="preserve"> Ann has made a document for pastoralist groups. The regional groups can decide whether they combine these two documents or use them both, adapted as need be. The global flyer would be used for events like UNGA.</w:t>
      </w:r>
    </w:p>
    <w:p w14:paraId="1E3878E5" w14:textId="5F3D2BA7" w:rsidR="00561ABE" w:rsidRPr="003860F6" w:rsidRDefault="00561ABE" w:rsidP="002C2A19">
      <w:pPr>
        <w:pStyle w:val="NurText"/>
        <w:spacing w:before="100" w:line="250" w:lineRule="auto"/>
        <w:rPr>
          <w:rFonts w:cstheme="minorHAnsi"/>
          <w:szCs w:val="22"/>
          <w:lang w:val="en-GB"/>
        </w:rPr>
      </w:pPr>
      <w:proofErr w:type="spellStart"/>
      <w:r w:rsidRPr="003860F6">
        <w:rPr>
          <w:rFonts w:cstheme="minorHAnsi"/>
          <w:szCs w:val="22"/>
          <w:lang w:val="en-GB"/>
        </w:rPr>
        <w:t>Tungaa</w:t>
      </w:r>
      <w:proofErr w:type="spellEnd"/>
      <w:r w:rsidR="00EB0F80" w:rsidRPr="003860F6">
        <w:rPr>
          <w:rFonts w:cstheme="minorHAnsi"/>
          <w:szCs w:val="22"/>
          <w:lang w:val="en-GB"/>
        </w:rPr>
        <w:t xml:space="preserve"> suggested making a </w:t>
      </w:r>
      <w:r w:rsidRPr="003860F6">
        <w:rPr>
          <w:rFonts w:cstheme="minorHAnsi"/>
          <w:szCs w:val="22"/>
          <w:lang w:val="en-GB"/>
        </w:rPr>
        <w:t>strategic plan for social media</w:t>
      </w:r>
      <w:r w:rsidR="00EB0F80" w:rsidRPr="003860F6">
        <w:rPr>
          <w:rFonts w:cstheme="minorHAnsi"/>
          <w:szCs w:val="22"/>
          <w:lang w:val="en-GB"/>
        </w:rPr>
        <w:t>, including Twitter &amp; Facebook. The regional groups could communicate in their own languages, b</w:t>
      </w:r>
      <w:r w:rsidRPr="003860F6">
        <w:rPr>
          <w:rFonts w:cstheme="minorHAnsi"/>
          <w:szCs w:val="22"/>
          <w:lang w:val="en-GB"/>
        </w:rPr>
        <w:t xml:space="preserve">ut </w:t>
      </w:r>
      <w:r w:rsidR="00EB0F80" w:rsidRPr="003860F6">
        <w:rPr>
          <w:rFonts w:cstheme="minorHAnsi"/>
          <w:szCs w:val="22"/>
          <w:lang w:val="en-GB"/>
        </w:rPr>
        <w:t xml:space="preserve">also </w:t>
      </w:r>
      <w:proofErr w:type="spellStart"/>
      <w:r w:rsidR="00EB0F80" w:rsidRPr="003860F6">
        <w:rPr>
          <w:rFonts w:cstheme="minorHAnsi"/>
          <w:szCs w:val="22"/>
          <w:lang w:val="en-GB"/>
        </w:rPr>
        <w:t>retweet</w:t>
      </w:r>
      <w:proofErr w:type="spellEnd"/>
      <w:r w:rsidR="00EB0F80" w:rsidRPr="003860F6">
        <w:rPr>
          <w:rFonts w:cstheme="minorHAnsi"/>
          <w:szCs w:val="22"/>
          <w:lang w:val="en-GB"/>
        </w:rPr>
        <w:t xml:space="preserve"> </w:t>
      </w:r>
      <w:r w:rsidRPr="003860F6">
        <w:rPr>
          <w:rFonts w:cstheme="minorHAnsi"/>
          <w:szCs w:val="22"/>
          <w:lang w:val="en-GB"/>
        </w:rPr>
        <w:t xml:space="preserve">from </w:t>
      </w:r>
      <w:r w:rsidR="00DF049F" w:rsidRPr="003860F6">
        <w:rPr>
          <w:rFonts w:cstheme="minorHAnsi"/>
          <w:szCs w:val="22"/>
          <w:lang w:val="en-GB"/>
        </w:rPr>
        <w:t xml:space="preserve">the global </w:t>
      </w:r>
      <w:proofErr w:type="spellStart"/>
      <w:r w:rsidR="00DF049F" w:rsidRPr="003860F6">
        <w:rPr>
          <w:rFonts w:cstheme="minorHAnsi"/>
          <w:szCs w:val="22"/>
          <w:lang w:val="en-GB"/>
        </w:rPr>
        <w:t>Comms</w:t>
      </w:r>
      <w:proofErr w:type="spellEnd"/>
      <w:r w:rsidR="00DF049F" w:rsidRPr="003860F6">
        <w:rPr>
          <w:rFonts w:cstheme="minorHAnsi"/>
          <w:szCs w:val="22"/>
          <w:lang w:val="en-GB"/>
        </w:rPr>
        <w:t xml:space="preserve"> T</w:t>
      </w:r>
      <w:r w:rsidR="00EB0F80" w:rsidRPr="003860F6">
        <w:rPr>
          <w:rFonts w:cstheme="minorHAnsi"/>
          <w:szCs w:val="22"/>
          <w:lang w:val="en-GB"/>
        </w:rPr>
        <w:t>eam</w:t>
      </w:r>
      <w:r w:rsidR="009D6796" w:rsidRPr="003860F6">
        <w:rPr>
          <w:rFonts w:cstheme="minorHAnsi"/>
          <w:szCs w:val="22"/>
          <w:lang w:val="en-GB"/>
        </w:rPr>
        <w:t>.</w:t>
      </w:r>
      <w:r w:rsidR="00EB0F80" w:rsidRPr="003860F6">
        <w:rPr>
          <w:rFonts w:cstheme="minorHAnsi"/>
          <w:szCs w:val="22"/>
          <w:lang w:val="en-GB"/>
        </w:rPr>
        <w:t xml:space="preserve"> </w:t>
      </w:r>
    </w:p>
    <w:p w14:paraId="2319530E" w14:textId="5147C7B0" w:rsidR="00C94764" w:rsidRPr="003860F6" w:rsidRDefault="009D6796" w:rsidP="002C2A19">
      <w:pPr>
        <w:pStyle w:val="NurText"/>
        <w:spacing w:before="100" w:line="250" w:lineRule="auto"/>
        <w:rPr>
          <w:rFonts w:cstheme="minorHAnsi"/>
          <w:szCs w:val="22"/>
          <w:lang w:val="en-GB"/>
        </w:rPr>
      </w:pPr>
      <w:r w:rsidRPr="003860F6">
        <w:rPr>
          <w:rFonts w:cstheme="minorHAnsi"/>
          <w:szCs w:val="22"/>
          <w:lang w:val="en-GB"/>
        </w:rPr>
        <w:t>Th</w:t>
      </w:r>
      <w:r w:rsidR="007B0611" w:rsidRPr="003860F6">
        <w:rPr>
          <w:rFonts w:cstheme="minorHAnsi"/>
          <w:szCs w:val="22"/>
          <w:lang w:val="en-GB"/>
        </w:rPr>
        <w:t xml:space="preserve">e </w:t>
      </w:r>
      <w:proofErr w:type="spellStart"/>
      <w:r w:rsidR="007B0611" w:rsidRPr="003860F6">
        <w:rPr>
          <w:rFonts w:cstheme="minorHAnsi"/>
          <w:b/>
          <w:i/>
          <w:szCs w:val="22"/>
          <w:lang w:val="en-GB"/>
        </w:rPr>
        <w:t>Comms</w:t>
      </w:r>
      <w:proofErr w:type="spellEnd"/>
      <w:r w:rsidR="007B0611" w:rsidRPr="003860F6">
        <w:rPr>
          <w:rFonts w:cstheme="minorHAnsi"/>
          <w:b/>
          <w:i/>
          <w:szCs w:val="22"/>
          <w:lang w:val="en-GB"/>
        </w:rPr>
        <w:t xml:space="preserve"> Team</w:t>
      </w:r>
      <w:r w:rsidRPr="003860F6">
        <w:rPr>
          <w:rFonts w:cstheme="minorHAnsi"/>
          <w:szCs w:val="22"/>
          <w:lang w:val="en-GB"/>
        </w:rPr>
        <w:t xml:space="preserve"> </w:t>
      </w:r>
      <w:r w:rsidR="004E3F98" w:rsidRPr="003860F6">
        <w:rPr>
          <w:rFonts w:cstheme="minorHAnsi"/>
          <w:szCs w:val="22"/>
          <w:lang w:val="en-GB"/>
        </w:rPr>
        <w:t>now comprises</w:t>
      </w:r>
      <w:r w:rsidRPr="003860F6">
        <w:rPr>
          <w:rFonts w:cstheme="minorHAnsi"/>
          <w:szCs w:val="22"/>
          <w:lang w:val="en-GB"/>
        </w:rPr>
        <w:t xml:space="preserve"> </w:t>
      </w:r>
      <w:r w:rsidRPr="003860F6">
        <w:rPr>
          <w:rFonts w:cstheme="minorHAnsi"/>
          <w:b/>
          <w:i/>
          <w:szCs w:val="22"/>
          <w:lang w:val="en-GB"/>
        </w:rPr>
        <w:t>Barbara</w:t>
      </w:r>
      <w:r w:rsidRPr="003860F6">
        <w:rPr>
          <w:rFonts w:cstheme="minorHAnsi"/>
          <w:szCs w:val="22"/>
          <w:lang w:val="en-GB"/>
        </w:rPr>
        <w:t xml:space="preserve"> and </w:t>
      </w:r>
      <w:r w:rsidR="00524863" w:rsidRPr="003860F6">
        <w:rPr>
          <w:rFonts w:cstheme="minorHAnsi"/>
          <w:szCs w:val="22"/>
          <w:lang w:val="en-GB"/>
        </w:rPr>
        <w:t>colleagues</w:t>
      </w:r>
      <w:r w:rsidRPr="003860F6">
        <w:rPr>
          <w:rFonts w:cstheme="minorHAnsi"/>
          <w:szCs w:val="22"/>
          <w:lang w:val="en-GB"/>
        </w:rPr>
        <w:t xml:space="preserve"> in Arizona, </w:t>
      </w:r>
      <w:r w:rsidRPr="003860F6">
        <w:rPr>
          <w:rFonts w:cstheme="minorHAnsi"/>
          <w:b/>
          <w:i/>
          <w:szCs w:val="22"/>
          <w:lang w:val="en-GB"/>
        </w:rPr>
        <w:t>Maryam</w:t>
      </w:r>
      <w:r w:rsidRPr="003860F6">
        <w:rPr>
          <w:rFonts w:cstheme="minorHAnsi"/>
          <w:szCs w:val="22"/>
          <w:lang w:val="en-GB"/>
        </w:rPr>
        <w:t xml:space="preserve">, </w:t>
      </w:r>
      <w:proofErr w:type="spellStart"/>
      <w:r w:rsidRPr="003860F6">
        <w:rPr>
          <w:rFonts w:cstheme="minorHAnsi"/>
          <w:b/>
          <w:i/>
          <w:szCs w:val="22"/>
          <w:lang w:val="en-GB"/>
        </w:rPr>
        <w:t>Engin</w:t>
      </w:r>
      <w:proofErr w:type="spellEnd"/>
      <w:r w:rsidRPr="003860F6">
        <w:rPr>
          <w:rFonts w:cstheme="minorHAnsi"/>
          <w:szCs w:val="22"/>
          <w:lang w:val="en-GB"/>
        </w:rPr>
        <w:t xml:space="preserve">, </w:t>
      </w:r>
      <w:proofErr w:type="spellStart"/>
      <w:r w:rsidRPr="003860F6">
        <w:rPr>
          <w:rFonts w:cstheme="minorHAnsi"/>
          <w:b/>
          <w:i/>
          <w:szCs w:val="22"/>
          <w:lang w:val="en-GB"/>
        </w:rPr>
        <w:t>Munkhnasan</w:t>
      </w:r>
      <w:proofErr w:type="spellEnd"/>
      <w:r w:rsidR="00976F06" w:rsidRPr="003860F6">
        <w:rPr>
          <w:rFonts w:cstheme="minorHAnsi"/>
          <w:b/>
          <w:i/>
          <w:szCs w:val="22"/>
          <w:lang w:val="en-GB"/>
        </w:rPr>
        <w:t xml:space="preserve">, </w:t>
      </w:r>
      <w:proofErr w:type="spellStart"/>
      <w:r w:rsidRPr="003860F6">
        <w:rPr>
          <w:rFonts w:cstheme="minorHAnsi"/>
          <w:b/>
          <w:i/>
          <w:szCs w:val="22"/>
          <w:lang w:val="en-GB"/>
        </w:rPr>
        <w:t>Hijaba</w:t>
      </w:r>
      <w:proofErr w:type="spellEnd"/>
      <w:r w:rsidR="00976F06" w:rsidRPr="003860F6">
        <w:rPr>
          <w:rFonts w:cstheme="minorHAnsi"/>
          <w:szCs w:val="22"/>
          <w:lang w:val="en-GB"/>
        </w:rPr>
        <w:t xml:space="preserve"> and </w:t>
      </w:r>
      <w:r w:rsidR="00976F06" w:rsidRPr="003860F6">
        <w:rPr>
          <w:rFonts w:cstheme="minorHAnsi"/>
          <w:b/>
          <w:i/>
          <w:szCs w:val="22"/>
          <w:lang w:val="en-GB"/>
        </w:rPr>
        <w:t>Ann</w:t>
      </w:r>
      <w:r w:rsidR="00976F06" w:rsidRPr="003860F6">
        <w:rPr>
          <w:rFonts w:cstheme="minorHAnsi"/>
          <w:szCs w:val="22"/>
          <w:lang w:val="en-GB"/>
        </w:rPr>
        <w:t>.</w:t>
      </w:r>
      <w:r w:rsidRPr="003860F6">
        <w:rPr>
          <w:rFonts w:cstheme="minorHAnsi"/>
          <w:szCs w:val="22"/>
          <w:lang w:val="en-GB"/>
        </w:rPr>
        <w:t xml:space="preserve"> Maryam </w:t>
      </w:r>
      <w:r w:rsidR="00DF049F" w:rsidRPr="003860F6">
        <w:rPr>
          <w:rFonts w:cstheme="minorHAnsi"/>
          <w:szCs w:val="22"/>
          <w:lang w:val="en-GB"/>
        </w:rPr>
        <w:t>called for volunteers</w:t>
      </w:r>
      <w:r w:rsidR="004E3F98" w:rsidRPr="003860F6">
        <w:rPr>
          <w:rFonts w:cstheme="minorHAnsi"/>
          <w:szCs w:val="22"/>
          <w:lang w:val="en-GB"/>
        </w:rPr>
        <w:t xml:space="preserve"> </w:t>
      </w:r>
      <w:r w:rsidR="00561ABE" w:rsidRPr="003860F6">
        <w:rPr>
          <w:rFonts w:cstheme="minorHAnsi"/>
          <w:szCs w:val="22"/>
          <w:lang w:val="en-GB"/>
        </w:rPr>
        <w:t xml:space="preserve">to expand </w:t>
      </w:r>
      <w:r w:rsidRPr="003860F6">
        <w:rPr>
          <w:rFonts w:cstheme="minorHAnsi"/>
          <w:szCs w:val="22"/>
          <w:lang w:val="en-GB"/>
        </w:rPr>
        <w:t>th</w:t>
      </w:r>
      <w:r w:rsidR="00976F06" w:rsidRPr="003860F6">
        <w:rPr>
          <w:rFonts w:cstheme="minorHAnsi"/>
          <w:szCs w:val="22"/>
          <w:lang w:val="en-GB"/>
        </w:rPr>
        <w:t>is team</w:t>
      </w:r>
      <w:r w:rsidR="003B3322" w:rsidRPr="003860F6">
        <w:rPr>
          <w:rFonts w:cstheme="minorHAnsi"/>
          <w:szCs w:val="22"/>
          <w:lang w:val="en-GB"/>
        </w:rPr>
        <w:t xml:space="preserve"> to update documents and the website. </w:t>
      </w:r>
      <w:r w:rsidR="00444260" w:rsidRPr="003860F6">
        <w:rPr>
          <w:rFonts w:cstheme="minorHAnsi"/>
          <w:szCs w:val="22"/>
          <w:lang w:val="en-GB"/>
        </w:rPr>
        <w:t xml:space="preserve">After </w:t>
      </w:r>
      <w:r w:rsidR="00BB497B" w:rsidRPr="003860F6">
        <w:rPr>
          <w:rFonts w:cstheme="minorHAnsi"/>
          <w:szCs w:val="22"/>
          <w:lang w:val="en-GB"/>
        </w:rPr>
        <w:t xml:space="preserve">the </w:t>
      </w:r>
      <w:r w:rsidR="00257E05" w:rsidRPr="003860F6">
        <w:rPr>
          <w:rFonts w:cstheme="minorHAnsi"/>
          <w:szCs w:val="22"/>
          <w:lang w:val="en-GB"/>
        </w:rPr>
        <w:t>RISGs</w:t>
      </w:r>
      <w:r w:rsidR="00561ABE" w:rsidRPr="003860F6">
        <w:rPr>
          <w:rFonts w:cstheme="minorHAnsi"/>
          <w:szCs w:val="22"/>
          <w:lang w:val="en-GB"/>
        </w:rPr>
        <w:t xml:space="preserve"> </w:t>
      </w:r>
      <w:r w:rsidR="00444260" w:rsidRPr="003860F6">
        <w:rPr>
          <w:rFonts w:cstheme="minorHAnsi"/>
          <w:szCs w:val="22"/>
          <w:lang w:val="en-GB"/>
        </w:rPr>
        <w:t>are set up, they can s</w:t>
      </w:r>
      <w:r w:rsidR="00561ABE" w:rsidRPr="003860F6">
        <w:rPr>
          <w:rFonts w:cstheme="minorHAnsi"/>
          <w:szCs w:val="22"/>
          <w:lang w:val="en-GB"/>
        </w:rPr>
        <w:t xml:space="preserve">uggest who </w:t>
      </w:r>
      <w:r w:rsidR="00444260" w:rsidRPr="003860F6">
        <w:rPr>
          <w:rFonts w:cstheme="minorHAnsi"/>
          <w:szCs w:val="22"/>
          <w:lang w:val="en-GB"/>
        </w:rPr>
        <w:t>can</w:t>
      </w:r>
      <w:r w:rsidR="00561ABE" w:rsidRPr="003860F6">
        <w:rPr>
          <w:rFonts w:cstheme="minorHAnsi"/>
          <w:szCs w:val="22"/>
          <w:lang w:val="en-GB"/>
        </w:rPr>
        <w:t xml:space="preserve"> </w:t>
      </w:r>
      <w:r w:rsidR="003B3322" w:rsidRPr="003860F6">
        <w:rPr>
          <w:rFonts w:cstheme="minorHAnsi"/>
          <w:szCs w:val="22"/>
          <w:lang w:val="en-GB"/>
        </w:rPr>
        <w:t xml:space="preserve">also </w:t>
      </w:r>
      <w:r w:rsidR="00561ABE" w:rsidRPr="003860F6">
        <w:rPr>
          <w:rFonts w:cstheme="minorHAnsi"/>
          <w:szCs w:val="22"/>
          <w:lang w:val="en-GB"/>
        </w:rPr>
        <w:t xml:space="preserve">serve on </w:t>
      </w:r>
      <w:r w:rsidR="003B3322" w:rsidRPr="003860F6">
        <w:rPr>
          <w:rFonts w:cstheme="minorHAnsi"/>
          <w:szCs w:val="22"/>
          <w:lang w:val="en-GB"/>
        </w:rPr>
        <w:t xml:space="preserve">the </w:t>
      </w:r>
      <w:r w:rsidR="00561ABE" w:rsidRPr="003860F6">
        <w:rPr>
          <w:rFonts w:cstheme="minorHAnsi"/>
          <w:szCs w:val="22"/>
          <w:lang w:val="en-GB"/>
        </w:rPr>
        <w:t xml:space="preserve">global </w:t>
      </w:r>
      <w:proofErr w:type="spellStart"/>
      <w:r w:rsidR="00DF049F" w:rsidRPr="003860F6">
        <w:rPr>
          <w:rFonts w:cstheme="minorHAnsi"/>
          <w:szCs w:val="22"/>
          <w:lang w:val="en-GB"/>
        </w:rPr>
        <w:t>C</w:t>
      </w:r>
      <w:r w:rsidR="00C94764" w:rsidRPr="003860F6">
        <w:rPr>
          <w:rFonts w:cstheme="minorHAnsi"/>
          <w:szCs w:val="22"/>
          <w:lang w:val="en-GB"/>
        </w:rPr>
        <w:t>omms</w:t>
      </w:r>
      <w:proofErr w:type="spellEnd"/>
      <w:r w:rsidR="00C94764" w:rsidRPr="003860F6">
        <w:rPr>
          <w:rFonts w:cstheme="minorHAnsi"/>
          <w:szCs w:val="22"/>
          <w:lang w:val="en-GB"/>
        </w:rPr>
        <w:t xml:space="preserve"> </w:t>
      </w:r>
      <w:r w:rsidR="00DF049F" w:rsidRPr="003860F6">
        <w:rPr>
          <w:rFonts w:cstheme="minorHAnsi"/>
          <w:szCs w:val="22"/>
          <w:lang w:val="en-GB"/>
        </w:rPr>
        <w:t>T</w:t>
      </w:r>
      <w:r w:rsidR="00C94764" w:rsidRPr="003860F6">
        <w:rPr>
          <w:rFonts w:cstheme="minorHAnsi"/>
          <w:szCs w:val="22"/>
          <w:lang w:val="en-GB"/>
        </w:rPr>
        <w:t>eam</w:t>
      </w:r>
      <w:r w:rsidR="00561ABE" w:rsidRPr="003860F6">
        <w:rPr>
          <w:rFonts w:cstheme="minorHAnsi"/>
          <w:szCs w:val="22"/>
          <w:lang w:val="en-GB"/>
        </w:rPr>
        <w:t>.</w:t>
      </w:r>
      <w:r w:rsidR="008D406D" w:rsidRPr="003860F6">
        <w:rPr>
          <w:rFonts w:cstheme="minorHAnsi"/>
          <w:szCs w:val="22"/>
          <w:lang w:val="en-GB"/>
        </w:rPr>
        <w:t xml:space="preserve"> </w:t>
      </w:r>
      <w:r w:rsidR="00DF049F" w:rsidRPr="003860F6">
        <w:rPr>
          <w:rFonts w:cstheme="minorHAnsi"/>
          <w:szCs w:val="22"/>
          <w:lang w:val="en-GB"/>
        </w:rPr>
        <w:t>From the meeting participants, vo</w:t>
      </w:r>
      <w:r w:rsidR="003B3322" w:rsidRPr="003860F6">
        <w:rPr>
          <w:rFonts w:cstheme="minorHAnsi"/>
          <w:szCs w:val="22"/>
          <w:lang w:val="en-GB"/>
        </w:rPr>
        <w:t xml:space="preserve">lunteers were </w:t>
      </w:r>
      <w:proofErr w:type="spellStart"/>
      <w:r w:rsidR="003B3322" w:rsidRPr="003860F6">
        <w:rPr>
          <w:rFonts w:cstheme="minorHAnsi"/>
          <w:b/>
          <w:i/>
          <w:szCs w:val="22"/>
          <w:lang w:val="en-GB"/>
        </w:rPr>
        <w:t>Tungaa</w:t>
      </w:r>
      <w:proofErr w:type="spellEnd"/>
      <w:r w:rsidR="003B3322" w:rsidRPr="003860F6">
        <w:rPr>
          <w:rFonts w:cstheme="minorHAnsi"/>
          <w:b/>
          <w:i/>
          <w:szCs w:val="22"/>
          <w:lang w:val="en-GB"/>
        </w:rPr>
        <w:t xml:space="preserve">, Pablo </w:t>
      </w:r>
      <w:proofErr w:type="spellStart"/>
      <w:r w:rsidR="003B3322" w:rsidRPr="003860F6">
        <w:rPr>
          <w:rFonts w:cstheme="minorHAnsi"/>
          <w:b/>
          <w:i/>
          <w:szCs w:val="22"/>
          <w:lang w:val="en-GB"/>
        </w:rPr>
        <w:t>Manzano</w:t>
      </w:r>
      <w:proofErr w:type="spellEnd"/>
      <w:r w:rsidR="00EA3C30" w:rsidRPr="003860F6">
        <w:rPr>
          <w:rFonts w:cstheme="minorHAnsi"/>
          <w:b/>
          <w:i/>
          <w:szCs w:val="22"/>
          <w:lang w:val="en-GB"/>
        </w:rPr>
        <w:t>,</w:t>
      </w:r>
      <w:r w:rsidR="003B3322" w:rsidRPr="003860F6">
        <w:rPr>
          <w:rFonts w:cstheme="minorHAnsi"/>
          <w:b/>
          <w:i/>
          <w:szCs w:val="22"/>
          <w:lang w:val="en-GB"/>
        </w:rPr>
        <w:t xml:space="preserve"> </w:t>
      </w:r>
      <w:r w:rsidR="004E3F98" w:rsidRPr="003860F6">
        <w:rPr>
          <w:rFonts w:cstheme="minorHAnsi"/>
          <w:b/>
          <w:i/>
          <w:szCs w:val="22"/>
          <w:lang w:val="en-GB"/>
        </w:rPr>
        <w:t>Gabriel</w:t>
      </w:r>
      <w:r w:rsidR="00EA3C30" w:rsidRPr="003860F6">
        <w:rPr>
          <w:rFonts w:cstheme="minorHAnsi"/>
          <w:szCs w:val="22"/>
          <w:lang w:val="en-GB"/>
        </w:rPr>
        <w:t xml:space="preserve"> and </w:t>
      </w:r>
      <w:r w:rsidR="00EA3C30" w:rsidRPr="003860F6">
        <w:rPr>
          <w:rFonts w:cstheme="minorHAnsi"/>
          <w:b/>
          <w:i/>
          <w:szCs w:val="22"/>
          <w:lang w:val="en-GB"/>
        </w:rPr>
        <w:t>David</w:t>
      </w:r>
      <w:r w:rsidR="00524863" w:rsidRPr="003860F6">
        <w:rPr>
          <w:rFonts w:cstheme="minorHAnsi"/>
          <w:szCs w:val="22"/>
          <w:lang w:val="en-GB"/>
        </w:rPr>
        <w:t>.</w:t>
      </w:r>
    </w:p>
    <w:p w14:paraId="4CA4B497" w14:textId="50AC853F" w:rsidR="00AB66EE" w:rsidRPr="003860F6" w:rsidRDefault="00524863" w:rsidP="002C2A19">
      <w:pPr>
        <w:pStyle w:val="NurText"/>
        <w:spacing w:before="100" w:line="250" w:lineRule="auto"/>
        <w:rPr>
          <w:rFonts w:cstheme="minorHAnsi"/>
          <w:szCs w:val="22"/>
          <w:lang w:val="en-GB"/>
        </w:rPr>
      </w:pPr>
      <w:r w:rsidRPr="003860F6">
        <w:rPr>
          <w:rFonts w:cstheme="minorHAnsi"/>
          <w:szCs w:val="22"/>
          <w:lang w:val="en-GB"/>
        </w:rPr>
        <w:lastRenderedPageBreak/>
        <w:t xml:space="preserve">Pablo </w:t>
      </w:r>
      <w:proofErr w:type="spellStart"/>
      <w:r w:rsidRPr="003860F6">
        <w:rPr>
          <w:rFonts w:cstheme="minorHAnsi"/>
          <w:szCs w:val="22"/>
          <w:lang w:val="en-GB"/>
        </w:rPr>
        <w:t>Manzano</w:t>
      </w:r>
      <w:proofErr w:type="spellEnd"/>
      <w:r w:rsidRPr="003860F6">
        <w:rPr>
          <w:rFonts w:cstheme="minorHAnsi"/>
          <w:szCs w:val="22"/>
          <w:lang w:val="en-GB"/>
        </w:rPr>
        <w:t xml:space="preserve"> and </w:t>
      </w:r>
      <w:r w:rsidR="00C94764" w:rsidRPr="003860F6">
        <w:rPr>
          <w:rFonts w:cstheme="minorHAnsi"/>
          <w:szCs w:val="22"/>
          <w:lang w:val="en-GB"/>
        </w:rPr>
        <w:t>Gabriel</w:t>
      </w:r>
      <w:r w:rsidRPr="003860F6">
        <w:rPr>
          <w:rFonts w:cstheme="minorHAnsi"/>
          <w:szCs w:val="22"/>
          <w:lang w:val="en-GB"/>
        </w:rPr>
        <w:t xml:space="preserve"> pointed out that many people in South America work with rangelands but don’t identify with the term “pastoralists”. They</w:t>
      </w:r>
      <w:r w:rsidR="004E3F98" w:rsidRPr="003860F6">
        <w:rPr>
          <w:rFonts w:cstheme="minorHAnsi"/>
          <w:szCs w:val="22"/>
          <w:lang w:val="en-GB"/>
        </w:rPr>
        <w:t xml:space="preserve"> need to find the right words to reach the stakeholders </w:t>
      </w:r>
      <w:r w:rsidRPr="003860F6">
        <w:rPr>
          <w:rFonts w:cstheme="minorHAnsi"/>
          <w:szCs w:val="22"/>
          <w:lang w:val="en-GB"/>
        </w:rPr>
        <w:t>there</w:t>
      </w:r>
      <w:r w:rsidR="004E3F98" w:rsidRPr="003860F6">
        <w:rPr>
          <w:rFonts w:cstheme="minorHAnsi"/>
          <w:szCs w:val="22"/>
          <w:lang w:val="en-GB"/>
        </w:rPr>
        <w:t>.</w:t>
      </w:r>
      <w:r w:rsidR="002B3F6A" w:rsidRPr="003860F6">
        <w:rPr>
          <w:rFonts w:cstheme="minorHAnsi"/>
          <w:szCs w:val="22"/>
          <w:lang w:val="en-GB"/>
        </w:rPr>
        <w:t xml:space="preserve"> David thought the word “pastoralist” might not work </w:t>
      </w:r>
      <w:r w:rsidRPr="003860F6">
        <w:rPr>
          <w:rFonts w:cstheme="minorHAnsi"/>
          <w:szCs w:val="22"/>
          <w:lang w:val="en-GB"/>
        </w:rPr>
        <w:t xml:space="preserve">also </w:t>
      </w:r>
      <w:r w:rsidR="002B3F6A" w:rsidRPr="003860F6">
        <w:rPr>
          <w:rFonts w:cstheme="minorHAnsi"/>
          <w:szCs w:val="22"/>
          <w:lang w:val="en-GB"/>
        </w:rPr>
        <w:t>in Mexico.</w:t>
      </w:r>
      <w:r w:rsidR="004E3F98" w:rsidRPr="003860F6">
        <w:rPr>
          <w:rFonts w:cstheme="minorHAnsi"/>
          <w:szCs w:val="22"/>
          <w:lang w:val="en-GB"/>
        </w:rPr>
        <w:t xml:space="preserve"> </w:t>
      </w:r>
      <w:r w:rsidR="002761F3" w:rsidRPr="003860F6">
        <w:rPr>
          <w:rFonts w:cstheme="minorHAnsi"/>
          <w:szCs w:val="22"/>
          <w:lang w:val="en-GB"/>
        </w:rPr>
        <w:t>Maryam</w:t>
      </w:r>
      <w:r w:rsidR="001E2F9E" w:rsidRPr="003860F6">
        <w:rPr>
          <w:rFonts w:cstheme="minorHAnsi"/>
          <w:szCs w:val="22"/>
          <w:lang w:val="en-GB"/>
        </w:rPr>
        <w:t xml:space="preserve"> </w:t>
      </w:r>
      <w:r w:rsidR="002B3F6A" w:rsidRPr="003860F6">
        <w:rPr>
          <w:rFonts w:cstheme="minorHAnsi"/>
          <w:szCs w:val="22"/>
          <w:lang w:val="en-GB"/>
        </w:rPr>
        <w:t xml:space="preserve">felt that </w:t>
      </w:r>
      <w:r w:rsidR="001E2F9E" w:rsidRPr="003860F6">
        <w:rPr>
          <w:rFonts w:cstheme="minorHAnsi"/>
          <w:szCs w:val="22"/>
          <w:lang w:val="en-GB"/>
        </w:rPr>
        <w:t xml:space="preserve">the basic definitions of </w:t>
      </w:r>
      <w:r w:rsidR="002761F3" w:rsidRPr="003860F6">
        <w:rPr>
          <w:rFonts w:cstheme="minorHAnsi"/>
          <w:szCs w:val="22"/>
          <w:lang w:val="en-GB"/>
        </w:rPr>
        <w:t>pastoralists and rangelands</w:t>
      </w:r>
      <w:r w:rsidR="001E2F9E" w:rsidRPr="003860F6">
        <w:rPr>
          <w:rFonts w:cstheme="minorHAnsi"/>
          <w:szCs w:val="22"/>
          <w:lang w:val="en-GB"/>
        </w:rPr>
        <w:t xml:space="preserve"> in the flyer are needed a</w:t>
      </w:r>
      <w:r w:rsidR="002B3F6A" w:rsidRPr="003860F6">
        <w:rPr>
          <w:rFonts w:cstheme="minorHAnsi"/>
          <w:szCs w:val="22"/>
          <w:lang w:val="en-GB"/>
        </w:rPr>
        <w:t>t</w:t>
      </w:r>
      <w:r w:rsidR="001E2F9E" w:rsidRPr="003860F6">
        <w:rPr>
          <w:rFonts w:cstheme="minorHAnsi"/>
          <w:szCs w:val="22"/>
          <w:lang w:val="en-GB"/>
        </w:rPr>
        <w:t xml:space="preserve"> global </w:t>
      </w:r>
      <w:r w:rsidR="002B3F6A" w:rsidRPr="003860F6">
        <w:rPr>
          <w:rFonts w:cstheme="minorHAnsi"/>
          <w:szCs w:val="22"/>
          <w:lang w:val="en-GB"/>
        </w:rPr>
        <w:t xml:space="preserve">level </w:t>
      </w:r>
      <w:r w:rsidR="001E2F9E" w:rsidRPr="003860F6">
        <w:rPr>
          <w:rFonts w:cstheme="minorHAnsi"/>
          <w:szCs w:val="22"/>
          <w:lang w:val="en-GB"/>
        </w:rPr>
        <w:t xml:space="preserve">to encompass </w:t>
      </w:r>
      <w:r w:rsidR="002B3F6A" w:rsidRPr="003860F6">
        <w:rPr>
          <w:rFonts w:cstheme="minorHAnsi"/>
          <w:szCs w:val="22"/>
          <w:lang w:val="en-GB"/>
        </w:rPr>
        <w:t xml:space="preserve">all pastoralists and rangelands, </w:t>
      </w:r>
      <w:r w:rsidR="001E2F9E" w:rsidRPr="003860F6">
        <w:rPr>
          <w:rFonts w:cstheme="minorHAnsi"/>
          <w:szCs w:val="22"/>
          <w:lang w:val="en-GB"/>
        </w:rPr>
        <w:t xml:space="preserve">whatever </w:t>
      </w:r>
      <w:r w:rsidR="009F1A6F" w:rsidRPr="003860F6">
        <w:rPr>
          <w:rFonts w:cstheme="minorHAnsi"/>
          <w:szCs w:val="22"/>
          <w:lang w:val="en-GB"/>
        </w:rPr>
        <w:t xml:space="preserve">associated </w:t>
      </w:r>
      <w:r w:rsidR="001E2F9E" w:rsidRPr="003860F6">
        <w:rPr>
          <w:rFonts w:cstheme="minorHAnsi"/>
          <w:szCs w:val="22"/>
          <w:lang w:val="en-GB"/>
        </w:rPr>
        <w:t xml:space="preserve">terms they </w:t>
      </w:r>
      <w:r w:rsidR="002B3F6A" w:rsidRPr="003860F6">
        <w:rPr>
          <w:rFonts w:cstheme="minorHAnsi"/>
          <w:szCs w:val="22"/>
          <w:lang w:val="en-GB"/>
        </w:rPr>
        <w:t xml:space="preserve">may </w:t>
      </w:r>
      <w:r w:rsidR="001E2F9E" w:rsidRPr="003860F6">
        <w:rPr>
          <w:rFonts w:cstheme="minorHAnsi"/>
          <w:szCs w:val="22"/>
          <w:lang w:val="en-GB"/>
        </w:rPr>
        <w:t>use</w:t>
      </w:r>
      <w:r w:rsidR="002B3F6A" w:rsidRPr="003860F6">
        <w:rPr>
          <w:rFonts w:cstheme="minorHAnsi"/>
          <w:szCs w:val="22"/>
          <w:lang w:val="en-GB"/>
        </w:rPr>
        <w:t xml:space="preserve"> for themselves and their areas</w:t>
      </w:r>
      <w:r w:rsidR="002761F3" w:rsidRPr="003860F6">
        <w:rPr>
          <w:rFonts w:cstheme="minorHAnsi"/>
          <w:szCs w:val="22"/>
          <w:lang w:val="en-GB"/>
        </w:rPr>
        <w:t>.</w:t>
      </w:r>
      <w:r w:rsidR="008D406D" w:rsidRPr="003860F6">
        <w:rPr>
          <w:rFonts w:cstheme="minorHAnsi"/>
          <w:szCs w:val="22"/>
          <w:lang w:val="en-GB"/>
        </w:rPr>
        <w:t xml:space="preserve"> </w:t>
      </w:r>
    </w:p>
    <w:p w14:paraId="397884F0" w14:textId="635BC073" w:rsidR="00AB66EE" w:rsidRPr="003860F6" w:rsidRDefault="002B3F6A" w:rsidP="002C2A19">
      <w:pPr>
        <w:pStyle w:val="NurText"/>
        <w:spacing w:before="100" w:line="250" w:lineRule="auto"/>
        <w:rPr>
          <w:rFonts w:cstheme="minorHAnsi"/>
          <w:szCs w:val="22"/>
          <w:lang w:val="en-GB"/>
        </w:rPr>
      </w:pPr>
      <w:r w:rsidRPr="003860F6">
        <w:rPr>
          <w:rFonts w:cstheme="minorHAnsi"/>
          <w:szCs w:val="22"/>
          <w:lang w:val="en-GB"/>
        </w:rPr>
        <w:t xml:space="preserve">David’s </w:t>
      </w:r>
      <w:r w:rsidR="00C53452" w:rsidRPr="003860F6">
        <w:rPr>
          <w:rFonts w:cstheme="minorHAnsi"/>
          <w:szCs w:val="22"/>
          <w:lang w:val="en-GB"/>
        </w:rPr>
        <w:t>organ</w:t>
      </w:r>
      <w:r w:rsidR="00A81130" w:rsidRPr="003860F6">
        <w:rPr>
          <w:rFonts w:cstheme="minorHAnsi"/>
          <w:szCs w:val="22"/>
          <w:lang w:val="en-GB"/>
        </w:rPr>
        <w:t>is</w:t>
      </w:r>
      <w:r w:rsidR="00C53452" w:rsidRPr="003860F6">
        <w:rPr>
          <w:rFonts w:cstheme="minorHAnsi"/>
          <w:szCs w:val="22"/>
          <w:lang w:val="en-GB"/>
        </w:rPr>
        <w:t xml:space="preserve">ation </w:t>
      </w:r>
      <w:proofErr w:type="spellStart"/>
      <w:r w:rsidRPr="003860F6">
        <w:rPr>
          <w:rFonts w:cstheme="minorHAnsi"/>
          <w:szCs w:val="22"/>
          <w:lang w:val="en-GB"/>
        </w:rPr>
        <w:t>Pronatura</w:t>
      </w:r>
      <w:proofErr w:type="spellEnd"/>
      <w:r w:rsidRPr="003860F6">
        <w:rPr>
          <w:rFonts w:cstheme="minorHAnsi"/>
          <w:szCs w:val="22"/>
          <w:lang w:val="en-GB"/>
        </w:rPr>
        <w:t xml:space="preserve"> </w:t>
      </w:r>
      <w:r w:rsidR="00C53452" w:rsidRPr="003860F6">
        <w:rPr>
          <w:rFonts w:cstheme="minorHAnsi"/>
          <w:szCs w:val="22"/>
          <w:lang w:val="en-GB"/>
        </w:rPr>
        <w:t xml:space="preserve">has connections with </w:t>
      </w:r>
      <w:r w:rsidRPr="003860F6">
        <w:rPr>
          <w:rFonts w:cstheme="minorHAnsi"/>
          <w:szCs w:val="22"/>
          <w:lang w:val="en-GB"/>
        </w:rPr>
        <w:t>the Mexican G</w:t>
      </w:r>
      <w:r w:rsidR="00C53452" w:rsidRPr="003860F6">
        <w:rPr>
          <w:rFonts w:cstheme="minorHAnsi"/>
          <w:szCs w:val="22"/>
          <w:lang w:val="en-GB"/>
        </w:rPr>
        <w:t xml:space="preserve">overnment and will start talks with them to gain </w:t>
      </w:r>
      <w:r w:rsidRPr="003860F6">
        <w:rPr>
          <w:rFonts w:cstheme="minorHAnsi"/>
          <w:szCs w:val="22"/>
          <w:lang w:val="en-GB"/>
        </w:rPr>
        <w:t xml:space="preserve">a </w:t>
      </w:r>
      <w:r w:rsidR="00C53452" w:rsidRPr="003860F6">
        <w:rPr>
          <w:rFonts w:cstheme="minorHAnsi"/>
          <w:szCs w:val="22"/>
          <w:lang w:val="en-GB"/>
        </w:rPr>
        <w:t>letter of support.</w:t>
      </w:r>
      <w:r w:rsidR="008D406D" w:rsidRPr="003860F6">
        <w:rPr>
          <w:rFonts w:cstheme="minorHAnsi"/>
          <w:szCs w:val="22"/>
          <w:lang w:val="en-GB"/>
        </w:rPr>
        <w:t xml:space="preserve"> </w:t>
      </w:r>
      <w:r w:rsidRPr="003860F6">
        <w:rPr>
          <w:rFonts w:cstheme="minorHAnsi"/>
          <w:szCs w:val="22"/>
          <w:lang w:val="en-GB"/>
        </w:rPr>
        <w:t xml:space="preserve">Also organisations </w:t>
      </w:r>
      <w:r w:rsidR="007F7367" w:rsidRPr="003860F6">
        <w:rPr>
          <w:rFonts w:cstheme="minorHAnsi"/>
          <w:szCs w:val="22"/>
          <w:lang w:val="en-GB"/>
        </w:rPr>
        <w:t>such as</w:t>
      </w:r>
      <w:r w:rsidRPr="003860F6">
        <w:rPr>
          <w:rFonts w:cstheme="minorHAnsi"/>
          <w:szCs w:val="22"/>
          <w:lang w:val="en-GB"/>
        </w:rPr>
        <w:t xml:space="preserve"> </w:t>
      </w:r>
      <w:r w:rsidR="00C53452" w:rsidRPr="003860F6">
        <w:rPr>
          <w:rFonts w:cstheme="minorHAnsi"/>
          <w:szCs w:val="22"/>
          <w:lang w:val="en-GB"/>
        </w:rPr>
        <w:t xml:space="preserve">the American Bird Conservancy and the Rio Grande Joint Venture </w:t>
      </w:r>
      <w:r w:rsidRPr="003860F6">
        <w:rPr>
          <w:rFonts w:cstheme="minorHAnsi"/>
          <w:szCs w:val="22"/>
          <w:lang w:val="en-GB"/>
        </w:rPr>
        <w:t xml:space="preserve">would like to be </w:t>
      </w:r>
      <w:r w:rsidR="00C53452" w:rsidRPr="003860F6">
        <w:rPr>
          <w:rFonts w:cstheme="minorHAnsi"/>
          <w:szCs w:val="22"/>
          <w:lang w:val="en-GB"/>
        </w:rPr>
        <w:t>involved.</w:t>
      </w:r>
      <w:r w:rsidR="008D406D" w:rsidRPr="003860F6">
        <w:rPr>
          <w:rFonts w:cstheme="minorHAnsi"/>
          <w:szCs w:val="22"/>
          <w:lang w:val="en-GB"/>
        </w:rPr>
        <w:t xml:space="preserve"> </w:t>
      </w:r>
      <w:r w:rsidR="007F7367" w:rsidRPr="003860F6">
        <w:rPr>
          <w:rFonts w:cstheme="minorHAnsi"/>
          <w:szCs w:val="22"/>
          <w:lang w:val="en-GB"/>
        </w:rPr>
        <w:t xml:space="preserve">He would like to know </w:t>
      </w:r>
      <w:r w:rsidR="00C53452" w:rsidRPr="003860F6">
        <w:rPr>
          <w:rFonts w:cstheme="minorHAnsi"/>
          <w:szCs w:val="22"/>
          <w:lang w:val="en-GB"/>
        </w:rPr>
        <w:t>how they c</w:t>
      </w:r>
      <w:r w:rsidR="007F7367" w:rsidRPr="003860F6">
        <w:rPr>
          <w:rFonts w:cstheme="minorHAnsi"/>
          <w:szCs w:val="22"/>
          <w:lang w:val="en-GB"/>
        </w:rPr>
        <w:t>ould</w:t>
      </w:r>
      <w:r w:rsidR="00C53452" w:rsidRPr="003860F6">
        <w:rPr>
          <w:rFonts w:cstheme="minorHAnsi"/>
          <w:szCs w:val="22"/>
          <w:lang w:val="en-GB"/>
        </w:rPr>
        <w:t xml:space="preserve"> be involved.</w:t>
      </w:r>
      <w:r w:rsidR="007F7367" w:rsidRPr="003860F6">
        <w:rPr>
          <w:rFonts w:cstheme="minorHAnsi"/>
          <w:szCs w:val="22"/>
          <w:lang w:val="en-GB"/>
        </w:rPr>
        <w:t xml:space="preserve"> </w:t>
      </w:r>
      <w:r w:rsidR="003113FD" w:rsidRPr="003860F6">
        <w:rPr>
          <w:rFonts w:cstheme="minorHAnsi"/>
          <w:szCs w:val="22"/>
          <w:lang w:val="en-GB"/>
        </w:rPr>
        <w:t>Maryam</w:t>
      </w:r>
      <w:r w:rsidR="007F7367" w:rsidRPr="003860F6">
        <w:rPr>
          <w:rFonts w:cstheme="minorHAnsi"/>
          <w:szCs w:val="22"/>
          <w:lang w:val="en-GB"/>
        </w:rPr>
        <w:t xml:space="preserve"> noted that Mexico expressed support </w:t>
      </w:r>
      <w:r w:rsidR="002A0EF5" w:rsidRPr="003860F6">
        <w:rPr>
          <w:rFonts w:cstheme="minorHAnsi"/>
          <w:szCs w:val="22"/>
          <w:lang w:val="en-GB"/>
        </w:rPr>
        <w:t>in</w:t>
      </w:r>
      <w:r w:rsidR="007F7367" w:rsidRPr="003860F6">
        <w:rPr>
          <w:rFonts w:cstheme="minorHAnsi"/>
          <w:szCs w:val="22"/>
          <w:lang w:val="en-GB"/>
        </w:rPr>
        <w:t xml:space="preserve"> the COAG; the ISG hopes to get a transcript of this and other country comments, to help in </w:t>
      </w:r>
      <w:r w:rsidR="002A0EF5" w:rsidRPr="003860F6">
        <w:rPr>
          <w:rFonts w:cstheme="minorHAnsi"/>
          <w:szCs w:val="22"/>
          <w:lang w:val="en-GB"/>
        </w:rPr>
        <w:t>further contacts</w:t>
      </w:r>
      <w:r w:rsidR="003113FD" w:rsidRPr="003860F6">
        <w:rPr>
          <w:rFonts w:cstheme="minorHAnsi"/>
          <w:szCs w:val="22"/>
          <w:lang w:val="en-GB"/>
        </w:rPr>
        <w:t>.</w:t>
      </w:r>
      <w:r w:rsidR="00AB66EE" w:rsidRPr="003860F6">
        <w:rPr>
          <w:rFonts w:cstheme="minorHAnsi"/>
          <w:szCs w:val="22"/>
          <w:lang w:val="en-GB"/>
        </w:rPr>
        <w:t xml:space="preserve"> She </w:t>
      </w:r>
      <w:r w:rsidR="00DF049F" w:rsidRPr="003860F6">
        <w:rPr>
          <w:rFonts w:cstheme="minorHAnsi"/>
          <w:szCs w:val="22"/>
          <w:lang w:val="en-GB"/>
        </w:rPr>
        <w:t>requested</w:t>
      </w:r>
      <w:r w:rsidR="00AB66EE" w:rsidRPr="003860F6">
        <w:rPr>
          <w:rFonts w:cstheme="minorHAnsi"/>
          <w:szCs w:val="22"/>
          <w:lang w:val="en-GB"/>
        </w:rPr>
        <w:t xml:space="preserve"> </w:t>
      </w:r>
      <w:r w:rsidR="00AB66EE" w:rsidRPr="00F0027E">
        <w:rPr>
          <w:rFonts w:cstheme="minorHAnsi"/>
          <w:szCs w:val="22"/>
          <w:highlight w:val="yellow"/>
          <w:lang w:val="en-GB"/>
        </w:rPr>
        <w:t xml:space="preserve">Ann </w:t>
      </w:r>
      <w:r w:rsidR="00DF049F" w:rsidRPr="00F0027E">
        <w:rPr>
          <w:rFonts w:cstheme="minorHAnsi"/>
          <w:szCs w:val="22"/>
          <w:highlight w:val="yellow"/>
          <w:lang w:val="en-GB"/>
        </w:rPr>
        <w:t>to</w:t>
      </w:r>
      <w:r w:rsidR="00AB66EE" w:rsidRPr="00F0027E">
        <w:rPr>
          <w:rFonts w:cstheme="minorHAnsi"/>
          <w:szCs w:val="22"/>
          <w:highlight w:val="yellow"/>
          <w:lang w:val="en-GB"/>
        </w:rPr>
        <w:t xml:space="preserve"> follow up with FAO in asking for the names of </w:t>
      </w:r>
      <w:r w:rsidR="00DF049F" w:rsidRPr="00F0027E">
        <w:rPr>
          <w:rFonts w:cstheme="minorHAnsi"/>
          <w:szCs w:val="22"/>
          <w:highlight w:val="yellow"/>
          <w:lang w:val="en-GB"/>
        </w:rPr>
        <w:t xml:space="preserve">supporting </w:t>
      </w:r>
      <w:r w:rsidR="00AB66EE" w:rsidRPr="00F0027E">
        <w:rPr>
          <w:rFonts w:cstheme="minorHAnsi"/>
          <w:szCs w:val="22"/>
          <w:highlight w:val="yellow"/>
          <w:lang w:val="en-GB"/>
        </w:rPr>
        <w:t xml:space="preserve">countries and transcripts from the COAG </w:t>
      </w:r>
      <w:r w:rsidR="00DF049F" w:rsidRPr="00F0027E">
        <w:rPr>
          <w:rFonts w:cstheme="minorHAnsi"/>
          <w:szCs w:val="22"/>
          <w:highlight w:val="yellow"/>
          <w:lang w:val="en-GB"/>
        </w:rPr>
        <w:t>session</w:t>
      </w:r>
      <w:r w:rsidR="00AB66EE" w:rsidRPr="003860F6">
        <w:rPr>
          <w:rFonts w:cstheme="minorHAnsi"/>
          <w:szCs w:val="22"/>
          <w:lang w:val="en-GB"/>
        </w:rPr>
        <w:t>.</w:t>
      </w:r>
    </w:p>
    <w:p w14:paraId="5D8E8B98" w14:textId="2AD46886" w:rsidR="003113FD" w:rsidRPr="003860F6" w:rsidRDefault="003113FD" w:rsidP="002C2A19">
      <w:pPr>
        <w:pStyle w:val="NurText"/>
        <w:spacing w:before="100" w:line="250" w:lineRule="auto"/>
        <w:rPr>
          <w:rFonts w:cstheme="minorHAnsi"/>
          <w:szCs w:val="22"/>
          <w:lang w:val="en-GB"/>
        </w:rPr>
      </w:pPr>
      <w:r w:rsidRPr="003860F6">
        <w:rPr>
          <w:rFonts w:cstheme="minorHAnsi"/>
          <w:szCs w:val="22"/>
          <w:lang w:val="en-GB"/>
        </w:rPr>
        <w:t xml:space="preserve">Elisabeth </w:t>
      </w:r>
      <w:r w:rsidR="007F7367" w:rsidRPr="003860F6">
        <w:rPr>
          <w:rFonts w:cstheme="minorHAnsi"/>
          <w:szCs w:val="22"/>
          <w:lang w:val="en-GB"/>
        </w:rPr>
        <w:t xml:space="preserve">is </w:t>
      </w:r>
      <w:r w:rsidRPr="003860F6">
        <w:rPr>
          <w:rFonts w:cstheme="minorHAnsi"/>
          <w:szCs w:val="22"/>
          <w:lang w:val="en-GB"/>
        </w:rPr>
        <w:t xml:space="preserve">happy that David </w:t>
      </w:r>
      <w:r w:rsidR="007F7367" w:rsidRPr="003860F6">
        <w:rPr>
          <w:rFonts w:cstheme="minorHAnsi"/>
          <w:szCs w:val="22"/>
          <w:lang w:val="en-GB"/>
        </w:rPr>
        <w:t>is now</w:t>
      </w:r>
      <w:r w:rsidR="00AB66EE" w:rsidRPr="003860F6">
        <w:rPr>
          <w:rFonts w:cstheme="minorHAnsi"/>
          <w:szCs w:val="22"/>
          <w:lang w:val="en-GB"/>
        </w:rPr>
        <w:t xml:space="preserve"> in</w:t>
      </w:r>
      <w:r w:rsidR="007F7367" w:rsidRPr="003860F6">
        <w:rPr>
          <w:rFonts w:cstheme="minorHAnsi"/>
          <w:szCs w:val="22"/>
          <w:lang w:val="en-GB"/>
        </w:rPr>
        <w:t xml:space="preserve"> the ISG so that they can jointly r</w:t>
      </w:r>
      <w:r w:rsidRPr="003860F6">
        <w:rPr>
          <w:rFonts w:cstheme="minorHAnsi"/>
          <w:szCs w:val="22"/>
          <w:lang w:val="en-GB"/>
        </w:rPr>
        <w:t xml:space="preserve">each out </w:t>
      </w:r>
      <w:r w:rsidR="00535C5F" w:rsidRPr="003860F6">
        <w:rPr>
          <w:rFonts w:cstheme="minorHAnsi"/>
          <w:szCs w:val="22"/>
          <w:lang w:val="en-GB"/>
        </w:rPr>
        <w:t>to</w:t>
      </w:r>
      <w:r w:rsidR="007F7367" w:rsidRPr="003860F6">
        <w:rPr>
          <w:rFonts w:cstheme="minorHAnsi"/>
          <w:szCs w:val="22"/>
          <w:lang w:val="en-GB"/>
        </w:rPr>
        <w:t xml:space="preserve"> the G</w:t>
      </w:r>
      <w:r w:rsidRPr="003860F6">
        <w:rPr>
          <w:rFonts w:cstheme="minorHAnsi"/>
          <w:szCs w:val="22"/>
          <w:lang w:val="en-GB"/>
        </w:rPr>
        <w:t>overnment</w:t>
      </w:r>
      <w:r w:rsidR="007F7367" w:rsidRPr="003860F6">
        <w:rPr>
          <w:rFonts w:cstheme="minorHAnsi"/>
          <w:szCs w:val="22"/>
          <w:lang w:val="en-GB"/>
        </w:rPr>
        <w:t xml:space="preserve">. It is important that different stakeholders in each region work in partnership, in line with SDG 17. The regional group should be </w:t>
      </w:r>
      <w:r w:rsidR="00724B2B" w:rsidRPr="003860F6">
        <w:rPr>
          <w:rFonts w:cstheme="minorHAnsi"/>
          <w:szCs w:val="22"/>
          <w:lang w:val="en-GB"/>
        </w:rPr>
        <w:t xml:space="preserve">inclusive from </w:t>
      </w:r>
      <w:r w:rsidR="007F7367" w:rsidRPr="003860F6">
        <w:rPr>
          <w:rFonts w:cstheme="minorHAnsi"/>
          <w:szCs w:val="22"/>
          <w:lang w:val="en-GB"/>
        </w:rPr>
        <w:t>the outset and en</w:t>
      </w:r>
      <w:r w:rsidR="00724B2B" w:rsidRPr="003860F6">
        <w:rPr>
          <w:rFonts w:cstheme="minorHAnsi"/>
          <w:szCs w:val="22"/>
          <w:lang w:val="en-GB"/>
        </w:rPr>
        <w:t>sure th</w:t>
      </w:r>
      <w:r w:rsidR="007F7367" w:rsidRPr="003860F6">
        <w:rPr>
          <w:rFonts w:cstheme="minorHAnsi"/>
          <w:szCs w:val="22"/>
          <w:lang w:val="en-GB"/>
        </w:rPr>
        <w:t>at</w:t>
      </w:r>
      <w:r w:rsidR="00724B2B" w:rsidRPr="003860F6">
        <w:rPr>
          <w:rFonts w:cstheme="minorHAnsi"/>
          <w:szCs w:val="22"/>
          <w:lang w:val="en-GB"/>
        </w:rPr>
        <w:t xml:space="preserve"> pastoralists are on board</w:t>
      </w:r>
      <w:r w:rsidR="007F7367" w:rsidRPr="003860F6">
        <w:rPr>
          <w:rFonts w:cstheme="minorHAnsi"/>
          <w:szCs w:val="22"/>
          <w:lang w:val="en-GB"/>
        </w:rPr>
        <w:t>.</w:t>
      </w:r>
    </w:p>
    <w:p w14:paraId="3C8F3AEA" w14:textId="41F14028" w:rsidR="00A96355" w:rsidRPr="003860F6" w:rsidRDefault="00724B2B" w:rsidP="002C2A19">
      <w:pPr>
        <w:pStyle w:val="NurText"/>
        <w:spacing w:before="100" w:line="250" w:lineRule="auto"/>
        <w:rPr>
          <w:rFonts w:cstheme="minorHAnsi"/>
          <w:szCs w:val="22"/>
          <w:lang w:val="en-GB"/>
        </w:rPr>
      </w:pPr>
      <w:r w:rsidRPr="003860F6">
        <w:rPr>
          <w:rFonts w:cstheme="minorHAnsi"/>
          <w:szCs w:val="22"/>
          <w:lang w:val="en-GB"/>
        </w:rPr>
        <w:t xml:space="preserve">Maryam </w:t>
      </w:r>
      <w:r w:rsidR="0046072A" w:rsidRPr="003860F6">
        <w:rPr>
          <w:rFonts w:cstheme="minorHAnsi"/>
          <w:szCs w:val="22"/>
          <w:lang w:val="en-GB"/>
        </w:rPr>
        <w:t xml:space="preserve">and Ann pointed out that </w:t>
      </w:r>
      <w:r w:rsidRPr="003860F6">
        <w:rPr>
          <w:rFonts w:cstheme="minorHAnsi"/>
          <w:szCs w:val="22"/>
          <w:lang w:val="en-GB"/>
        </w:rPr>
        <w:t xml:space="preserve">almost 20% of </w:t>
      </w:r>
      <w:r w:rsidR="00A96355" w:rsidRPr="003860F6">
        <w:rPr>
          <w:rFonts w:cstheme="minorHAnsi"/>
          <w:szCs w:val="22"/>
          <w:lang w:val="en-GB"/>
        </w:rPr>
        <w:t xml:space="preserve">the </w:t>
      </w:r>
      <w:r w:rsidR="000746D8" w:rsidRPr="003860F6">
        <w:rPr>
          <w:rFonts w:cstheme="minorHAnsi"/>
          <w:szCs w:val="22"/>
          <w:lang w:val="en-GB"/>
        </w:rPr>
        <w:t xml:space="preserve">support </w:t>
      </w:r>
      <w:r w:rsidRPr="003860F6">
        <w:rPr>
          <w:rFonts w:cstheme="minorHAnsi"/>
          <w:szCs w:val="22"/>
          <w:lang w:val="en-GB"/>
        </w:rPr>
        <w:t>letters</w:t>
      </w:r>
      <w:r w:rsidR="00A96355" w:rsidRPr="003860F6">
        <w:rPr>
          <w:rFonts w:cstheme="minorHAnsi"/>
          <w:szCs w:val="22"/>
          <w:lang w:val="en-GB"/>
        </w:rPr>
        <w:t xml:space="preserve"> are </w:t>
      </w:r>
      <w:r w:rsidRPr="003860F6">
        <w:rPr>
          <w:rFonts w:cstheme="minorHAnsi"/>
          <w:szCs w:val="22"/>
          <w:lang w:val="en-GB"/>
        </w:rPr>
        <w:t>from pastoralist organ</w:t>
      </w:r>
      <w:r w:rsidR="00A81130" w:rsidRPr="003860F6">
        <w:rPr>
          <w:rFonts w:cstheme="minorHAnsi"/>
          <w:szCs w:val="22"/>
          <w:lang w:val="en-GB"/>
        </w:rPr>
        <w:t>is</w:t>
      </w:r>
      <w:r w:rsidRPr="003860F6">
        <w:rPr>
          <w:rFonts w:cstheme="minorHAnsi"/>
          <w:szCs w:val="22"/>
          <w:lang w:val="en-GB"/>
        </w:rPr>
        <w:t>ations</w:t>
      </w:r>
      <w:r w:rsidR="0046072A" w:rsidRPr="003860F6">
        <w:rPr>
          <w:rFonts w:cstheme="minorHAnsi"/>
          <w:szCs w:val="22"/>
          <w:lang w:val="en-GB"/>
        </w:rPr>
        <w:t xml:space="preserve"> and </w:t>
      </w:r>
      <w:r w:rsidR="006979E0" w:rsidRPr="003860F6">
        <w:rPr>
          <w:rFonts w:cstheme="minorHAnsi"/>
          <w:szCs w:val="22"/>
          <w:lang w:val="en-GB"/>
        </w:rPr>
        <w:t xml:space="preserve">over 30% </w:t>
      </w:r>
      <w:r w:rsidR="0046072A" w:rsidRPr="003860F6">
        <w:rPr>
          <w:rFonts w:cstheme="minorHAnsi"/>
          <w:szCs w:val="22"/>
          <w:lang w:val="en-GB"/>
        </w:rPr>
        <w:t>of the people in the list of ISG members are pastoralis</w:t>
      </w:r>
      <w:r w:rsidR="006979E0" w:rsidRPr="003860F6">
        <w:rPr>
          <w:rFonts w:cstheme="minorHAnsi"/>
          <w:szCs w:val="22"/>
          <w:lang w:val="en-GB"/>
        </w:rPr>
        <w:t>ts</w:t>
      </w:r>
      <w:r w:rsidR="0046072A" w:rsidRPr="003860F6">
        <w:rPr>
          <w:rFonts w:cstheme="minorHAnsi"/>
          <w:szCs w:val="22"/>
          <w:lang w:val="en-GB"/>
        </w:rPr>
        <w:t xml:space="preserve"> or with organisations that work directly with pastoralists on the ground. This is </w:t>
      </w:r>
      <w:proofErr w:type="gramStart"/>
      <w:r w:rsidR="0046072A" w:rsidRPr="003860F6">
        <w:rPr>
          <w:rFonts w:cstheme="minorHAnsi"/>
          <w:szCs w:val="22"/>
          <w:lang w:val="en-GB"/>
        </w:rPr>
        <w:t xml:space="preserve">a </w:t>
      </w:r>
      <w:r w:rsidRPr="003860F6">
        <w:rPr>
          <w:rFonts w:cstheme="minorHAnsi"/>
          <w:szCs w:val="22"/>
          <w:lang w:val="en-GB"/>
        </w:rPr>
        <w:t>strength</w:t>
      </w:r>
      <w:proofErr w:type="gramEnd"/>
      <w:r w:rsidRPr="003860F6">
        <w:rPr>
          <w:rFonts w:cstheme="minorHAnsi"/>
          <w:szCs w:val="22"/>
          <w:lang w:val="en-GB"/>
        </w:rPr>
        <w:t xml:space="preserve"> of </w:t>
      </w:r>
      <w:r w:rsidR="003F0D54" w:rsidRPr="003860F6">
        <w:rPr>
          <w:rFonts w:cstheme="minorHAnsi"/>
          <w:szCs w:val="22"/>
          <w:lang w:val="en-GB"/>
        </w:rPr>
        <w:t>our</w:t>
      </w:r>
      <w:r w:rsidRPr="003860F6">
        <w:rPr>
          <w:rFonts w:cstheme="minorHAnsi"/>
          <w:szCs w:val="22"/>
          <w:lang w:val="en-GB"/>
        </w:rPr>
        <w:t xml:space="preserve"> campaign</w:t>
      </w:r>
      <w:r w:rsidR="0046072A" w:rsidRPr="003860F6">
        <w:rPr>
          <w:rFonts w:cstheme="minorHAnsi"/>
          <w:szCs w:val="22"/>
          <w:lang w:val="en-GB"/>
        </w:rPr>
        <w:t>.</w:t>
      </w:r>
      <w:r w:rsidR="008D406D" w:rsidRPr="003860F6">
        <w:rPr>
          <w:rFonts w:cstheme="minorHAnsi"/>
          <w:szCs w:val="22"/>
          <w:lang w:val="en-GB"/>
        </w:rPr>
        <w:t xml:space="preserve"> </w:t>
      </w:r>
      <w:r w:rsidR="0046072A" w:rsidRPr="003860F6">
        <w:rPr>
          <w:rFonts w:cstheme="minorHAnsi"/>
          <w:szCs w:val="22"/>
          <w:lang w:val="en-GB"/>
        </w:rPr>
        <w:t xml:space="preserve">The </w:t>
      </w:r>
      <w:r w:rsidR="00257E05" w:rsidRPr="003860F6">
        <w:rPr>
          <w:rFonts w:cstheme="minorHAnsi"/>
          <w:szCs w:val="22"/>
          <w:lang w:val="en-GB"/>
        </w:rPr>
        <w:t>RISGs</w:t>
      </w:r>
      <w:r w:rsidRPr="003860F6">
        <w:rPr>
          <w:rFonts w:cstheme="minorHAnsi"/>
          <w:szCs w:val="22"/>
          <w:lang w:val="en-GB"/>
        </w:rPr>
        <w:t xml:space="preserve"> should </w:t>
      </w:r>
      <w:r w:rsidR="006B0162">
        <w:rPr>
          <w:rFonts w:cstheme="minorHAnsi"/>
          <w:szCs w:val="22"/>
          <w:lang w:val="en-GB"/>
        </w:rPr>
        <w:t xml:space="preserve">include as many </w:t>
      </w:r>
      <w:r w:rsidRPr="003860F6">
        <w:rPr>
          <w:rFonts w:cstheme="minorHAnsi"/>
          <w:szCs w:val="22"/>
          <w:lang w:val="en-GB"/>
        </w:rPr>
        <w:t>stakeholder</w:t>
      </w:r>
      <w:r w:rsidR="006B0162">
        <w:rPr>
          <w:rFonts w:cstheme="minorHAnsi"/>
          <w:szCs w:val="22"/>
          <w:lang w:val="en-GB"/>
        </w:rPr>
        <w:t xml:space="preserve"> groups</w:t>
      </w:r>
      <w:r w:rsidR="00A96355" w:rsidRPr="003860F6">
        <w:rPr>
          <w:rFonts w:cstheme="minorHAnsi"/>
          <w:szCs w:val="22"/>
          <w:lang w:val="en-GB"/>
        </w:rPr>
        <w:t xml:space="preserve"> as possible</w:t>
      </w:r>
      <w:r w:rsidR="009B05CF" w:rsidRPr="003860F6">
        <w:rPr>
          <w:rFonts w:cstheme="minorHAnsi"/>
          <w:szCs w:val="22"/>
          <w:lang w:val="en-GB"/>
        </w:rPr>
        <w:t>,</w:t>
      </w:r>
      <w:r w:rsidR="0046072A" w:rsidRPr="003860F6">
        <w:rPr>
          <w:rFonts w:cstheme="minorHAnsi"/>
          <w:szCs w:val="22"/>
          <w:lang w:val="en-GB"/>
        </w:rPr>
        <w:t xml:space="preserve"> also</w:t>
      </w:r>
      <w:r w:rsidR="00A96355" w:rsidRPr="003860F6">
        <w:rPr>
          <w:rFonts w:cstheme="minorHAnsi"/>
          <w:szCs w:val="22"/>
          <w:lang w:val="en-GB"/>
        </w:rPr>
        <w:t xml:space="preserve"> governmental </w:t>
      </w:r>
      <w:r w:rsidR="009B05CF" w:rsidRPr="003860F6">
        <w:rPr>
          <w:rFonts w:cstheme="minorHAnsi"/>
          <w:szCs w:val="22"/>
          <w:lang w:val="en-GB"/>
        </w:rPr>
        <w:t>people</w:t>
      </w:r>
      <w:r w:rsidR="00A96355" w:rsidRPr="003860F6">
        <w:rPr>
          <w:rFonts w:cstheme="minorHAnsi"/>
          <w:szCs w:val="22"/>
          <w:lang w:val="en-GB"/>
        </w:rPr>
        <w:t>.</w:t>
      </w:r>
    </w:p>
    <w:p w14:paraId="2EB9AB85" w14:textId="11F36495" w:rsidR="00724B2B" w:rsidRPr="002C2A19" w:rsidRDefault="0028428F" w:rsidP="002C2A19">
      <w:pPr>
        <w:pStyle w:val="NurText"/>
        <w:spacing w:before="200" w:line="250" w:lineRule="auto"/>
        <w:outlineLvl w:val="0"/>
        <w:rPr>
          <w:rFonts w:cstheme="minorHAnsi"/>
          <w:b/>
          <w:bCs/>
          <w:sz w:val="23"/>
          <w:szCs w:val="23"/>
          <w:lang w:val="en-GB"/>
        </w:rPr>
      </w:pPr>
      <w:r w:rsidRPr="002C2A19">
        <w:rPr>
          <w:rFonts w:cstheme="minorHAnsi"/>
          <w:b/>
          <w:bCs/>
          <w:sz w:val="23"/>
          <w:szCs w:val="23"/>
          <w:lang w:val="en-GB"/>
        </w:rPr>
        <w:t>3. Fundraising</w:t>
      </w:r>
    </w:p>
    <w:p w14:paraId="46D17A18" w14:textId="3983BB1A" w:rsidR="00A96355" w:rsidRPr="003860F6" w:rsidRDefault="00A96355" w:rsidP="002C2A19">
      <w:pPr>
        <w:pStyle w:val="NurText"/>
        <w:spacing w:before="120" w:line="250" w:lineRule="auto"/>
        <w:rPr>
          <w:rFonts w:cstheme="minorHAnsi"/>
          <w:szCs w:val="22"/>
          <w:lang w:val="en-GB"/>
        </w:rPr>
      </w:pPr>
      <w:r w:rsidRPr="003860F6">
        <w:rPr>
          <w:rFonts w:cstheme="minorHAnsi"/>
          <w:szCs w:val="22"/>
          <w:lang w:val="en-GB"/>
        </w:rPr>
        <w:t>Maryam</w:t>
      </w:r>
      <w:r w:rsidR="00EC068C" w:rsidRPr="003860F6">
        <w:rPr>
          <w:rFonts w:cstheme="minorHAnsi"/>
          <w:szCs w:val="22"/>
          <w:lang w:val="en-GB"/>
        </w:rPr>
        <w:t xml:space="preserve"> </w:t>
      </w:r>
      <w:r w:rsidR="00F0027E">
        <w:rPr>
          <w:rFonts w:cstheme="minorHAnsi"/>
          <w:szCs w:val="22"/>
          <w:lang w:val="en-GB"/>
        </w:rPr>
        <w:t>greatly</w:t>
      </w:r>
      <w:r w:rsidRPr="003860F6">
        <w:rPr>
          <w:rFonts w:cstheme="minorHAnsi"/>
          <w:szCs w:val="22"/>
          <w:lang w:val="en-GB"/>
        </w:rPr>
        <w:t xml:space="preserve"> appreciate</w:t>
      </w:r>
      <w:r w:rsidR="00EC068C" w:rsidRPr="003860F6">
        <w:rPr>
          <w:rFonts w:cstheme="minorHAnsi"/>
          <w:szCs w:val="22"/>
          <w:lang w:val="en-GB"/>
        </w:rPr>
        <w:t>s</w:t>
      </w:r>
      <w:r w:rsidRPr="003860F6">
        <w:rPr>
          <w:rFonts w:cstheme="minorHAnsi"/>
          <w:szCs w:val="22"/>
          <w:lang w:val="en-GB"/>
        </w:rPr>
        <w:t xml:space="preserve"> that partners stepped in whenever funding </w:t>
      </w:r>
      <w:r w:rsidR="00EC068C" w:rsidRPr="003860F6">
        <w:rPr>
          <w:rFonts w:cstheme="minorHAnsi"/>
          <w:szCs w:val="22"/>
          <w:lang w:val="en-GB"/>
        </w:rPr>
        <w:t xml:space="preserve">was </w:t>
      </w:r>
      <w:r w:rsidRPr="003860F6">
        <w:rPr>
          <w:rFonts w:cstheme="minorHAnsi"/>
          <w:szCs w:val="22"/>
          <w:lang w:val="en-GB"/>
        </w:rPr>
        <w:t>needed</w:t>
      </w:r>
      <w:r w:rsidR="00EC068C" w:rsidRPr="003860F6">
        <w:rPr>
          <w:rFonts w:cstheme="minorHAnsi"/>
          <w:szCs w:val="22"/>
          <w:lang w:val="en-GB"/>
        </w:rPr>
        <w:t>. A</w:t>
      </w:r>
      <w:r w:rsidRPr="003860F6">
        <w:rPr>
          <w:rFonts w:cstheme="minorHAnsi"/>
          <w:szCs w:val="22"/>
          <w:lang w:val="en-GB"/>
        </w:rPr>
        <w:t>s we move toward UNGA 2021</w:t>
      </w:r>
      <w:r w:rsidR="00EC068C" w:rsidRPr="003860F6">
        <w:rPr>
          <w:rFonts w:cstheme="minorHAnsi"/>
          <w:szCs w:val="22"/>
          <w:lang w:val="en-GB"/>
        </w:rPr>
        <w:t xml:space="preserve">, </w:t>
      </w:r>
      <w:r w:rsidR="00EC068C" w:rsidRPr="00F0027E">
        <w:rPr>
          <w:rFonts w:cstheme="minorHAnsi"/>
          <w:szCs w:val="22"/>
          <w:highlight w:val="yellow"/>
          <w:lang w:val="en-GB"/>
        </w:rPr>
        <w:t>we should plan for side events</w:t>
      </w:r>
      <w:r w:rsidR="00A73980" w:rsidRPr="00F0027E">
        <w:rPr>
          <w:rFonts w:cstheme="minorHAnsi"/>
          <w:szCs w:val="22"/>
          <w:highlight w:val="yellow"/>
          <w:lang w:val="en-GB"/>
        </w:rPr>
        <w:t>, for which f</w:t>
      </w:r>
      <w:r w:rsidR="00EC068C" w:rsidRPr="00F0027E">
        <w:rPr>
          <w:rFonts w:cstheme="minorHAnsi"/>
          <w:szCs w:val="22"/>
          <w:highlight w:val="yellow"/>
          <w:lang w:val="en-GB"/>
        </w:rPr>
        <w:t xml:space="preserve">unds may </w:t>
      </w:r>
      <w:r w:rsidR="00A73980" w:rsidRPr="00F0027E">
        <w:rPr>
          <w:rFonts w:cstheme="minorHAnsi"/>
          <w:szCs w:val="22"/>
          <w:highlight w:val="yellow"/>
          <w:lang w:val="en-GB"/>
        </w:rPr>
        <w:t xml:space="preserve">be </w:t>
      </w:r>
      <w:r w:rsidR="00EC068C" w:rsidRPr="00F0027E">
        <w:rPr>
          <w:rFonts w:cstheme="minorHAnsi"/>
          <w:szCs w:val="22"/>
          <w:highlight w:val="yellow"/>
          <w:lang w:val="en-GB"/>
        </w:rPr>
        <w:t>need</w:t>
      </w:r>
      <w:r w:rsidR="00A73980" w:rsidRPr="00F0027E">
        <w:rPr>
          <w:rFonts w:cstheme="minorHAnsi"/>
          <w:szCs w:val="22"/>
          <w:highlight w:val="yellow"/>
          <w:lang w:val="en-GB"/>
        </w:rPr>
        <w:t>ed</w:t>
      </w:r>
      <w:r w:rsidRPr="00F0027E">
        <w:rPr>
          <w:rFonts w:cstheme="minorHAnsi"/>
          <w:szCs w:val="22"/>
          <w:highlight w:val="yellow"/>
          <w:lang w:val="en-GB"/>
        </w:rPr>
        <w:t>.</w:t>
      </w:r>
      <w:r w:rsidR="00EC068C" w:rsidRPr="00F0027E">
        <w:rPr>
          <w:rFonts w:cstheme="minorHAnsi"/>
          <w:szCs w:val="22"/>
          <w:highlight w:val="yellow"/>
          <w:lang w:val="en-GB"/>
        </w:rPr>
        <w:t xml:space="preserve"> </w:t>
      </w:r>
      <w:r w:rsidR="00A73980" w:rsidRPr="00F0027E">
        <w:rPr>
          <w:rFonts w:cstheme="minorHAnsi"/>
          <w:szCs w:val="22"/>
          <w:highlight w:val="yellow"/>
          <w:lang w:val="en-GB"/>
        </w:rPr>
        <w:t xml:space="preserve">We should think about </w:t>
      </w:r>
      <w:r w:rsidR="00EC068C" w:rsidRPr="00F0027E">
        <w:rPr>
          <w:rFonts w:cstheme="minorHAnsi"/>
          <w:szCs w:val="22"/>
          <w:highlight w:val="yellow"/>
          <w:lang w:val="en-GB"/>
        </w:rPr>
        <w:t xml:space="preserve">what could be done in </w:t>
      </w:r>
      <w:r w:rsidR="00A73980" w:rsidRPr="00F0027E">
        <w:rPr>
          <w:rFonts w:cstheme="minorHAnsi"/>
          <w:szCs w:val="22"/>
          <w:highlight w:val="yellow"/>
          <w:lang w:val="en-GB"/>
        </w:rPr>
        <w:t>NY, make a budget and discuss how to raise the funds</w:t>
      </w:r>
      <w:r w:rsidR="00A73980" w:rsidRPr="003860F6">
        <w:rPr>
          <w:rFonts w:cstheme="minorHAnsi"/>
          <w:szCs w:val="22"/>
          <w:lang w:val="en-GB"/>
        </w:rPr>
        <w:t>.</w:t>
      </w:r>
    </w:p>
    <w:p w14:paraId="5FBFCD98" w14:textId="2010E614" w:rsidR="0060084C" w:rsidRPr="003860F6" w:rsidRDefault="0060084C" w:rsidP="002C2A19">
      <w:pPr>
        <w:pStyle w:val="NurText"/>
        <w:spacing w:before="100" w:line="250" w:lineRule="auto"/>
        <w:rPr>
          <w:rFonts w:cstheme="minorHAnsi"/>
          <w:szCs w:val="22"/>
          <w:lang w:val="en-GB"/>
        </w:rPr>
      </w:pPr>
      <w:proofErr w:type="spellStart"/>
      <w:r w:rsidRPr="003860F6">
        <w:rPr>
          <w:rFonts w:cstheme="minorHAnsi"/>
          <w:szCs w:val="22"/>
          <w:lang w:val="en-GB"/>
        </w:rPr>
        <w:t>Engin</w:t>
      </w:r>
      <w:proofErr w:type="spellEnd"/>
      <w:r w:rsidR="00EC068C" w:rsidRPr="003860F6">
        <w:rPr>
          <w:rFonts w:cstheme="minorHAnsi"/>
          <w:szCs w:val="22"/>
          <w:lang w:val="en-GB"/>
        </w:rPr>
        <w:t xml:space="preserve"> pointed out that it would not be </w:t>
      </w:r>
      <w:r w:rsidRPr="003860F6">
        <w:rPr>
          <w:rFonts w:cstheme="minorHAnsi"/>
          <w:szCs w:val="22"/>
          <w:lang w:val="en-GB"/>
        </w:rPr>
        <w:t xml:space="preserve">easy to raise </w:t>
      </w:r>
      <w:r w:rsidR="009C5774" w:rsidRPr="003860F6">
        <w:rPr>
          <w:rFonts w:cstheme="minorHAnsi"/>
          <w:szCs w:val="22"/>
          <w:lang w:val="en-GB"/>
        </w:rPr>
        <w:t>funds</w:t>
      </w:r>
      <w:r w:rsidR="00EC068C" w:rsidRPr="003860F6">
        <w:rPr>
          <w:rFonts w:cstheme="minorHAnsi"/>
          <w:szCs w:val="22"/>
          <w:lang w:val="en-GB"/>
        </w:rPr>
        <w:t xml:space="preserve"> </w:t>
      </w:r>
      <w:r w:rsidR="000746D8" w:rsidRPr="003860F6">
        <w:rPr>
          <w:rFonts w:cstheme="minorHAnsi"/>
          <w:szCs w:val="22"/>
          <w:lang w:val="en-GB"/>
        </w:rPr>
        <w:t>so quickly</w:t>
      </w:r>
      <w:r w:rsidRPr="003860F6">
        <w:rPr>
          <w:rFonts w:cstheme="minorHAnsi"/>
          <w:szCs w:val="22"/>
          <w:lang w:val="en-GB"/>
        </w:rPr>
        <w:t>.</w:t>
      </w:r>
      <w:r w:rsidR="008D406D" w:rsidRPr="003860F6">
        <w:rPr>
          <w:rFonts w:cstheme="minorHAnsi"/>
          <w:szCs w:val="22"/>
          <w:lang w:val="en-GB"/>
        </w:rPr>
        <w:t xml:space="preserve"> </w:t>
      </w:r>
      <w:r w:rsidR="00EC068C" w:rsidRPr="003860F6">
        <w:rPr>
          <w:rFonts w:cstheme="minorHAnsi"/>
          <w:szCs w:val="22"/>
          <w:lang w:val="en-GB"/>
        </w:rPr>
        <w:t xml:space="preserve">It may be better to </w:t>
      </w:r>
      <w:r w:rsidR="00EC068C" w:rsidRPr="00F0027E">
        <w:rPr>
          <w:rFonts w:cstheme="minorHAnsi"/>
          <w:szCs w:val="22"/>
          <w:highlight w:val="yellow"/>
          <w:lang w:val="en-GB"/>
        </w:rPr>
        <w:t xml:space="preserve">build on the dedication of partners in the ISG and </w:t>
      </w:r>
      <w:r w:rsidR="00257E05" w:rsidRPr="00F0027E">
        <w:rPr>
          <w:rFonts w:cstheme="minorHAnsi"/>
          <w:szCs w:val="22"/>
          <w:highlight w:val="yellow"/>
          <w:lang w:val="en-GB"/>
        </w:rPr>
        <w:t>RISGs</w:t>
      </w:r>
      <w:r w:rsidR="00EC068C" w:rsidRPr="00F0027E">
        <w:rPr>
          <w:rFonts w:cstheme="minorHAnsi"/>
          <w:szCs w:val="22"/>
          <w:highlight w:val="yellow"/>
          <w:lang w:val="en-GB"/>
        </w:rPr>
        <w:t xml:space="preserve"> and urge them to commit funds for these events</w:t>
      </w:r>
      <w:r w:rsidR="00EC068C" w:rsidRPr="003860F6">
        <w:rPr>
          <w:rFonts w:cstheme="minorHAnsi"/>
          <w:szCs w:val="22"/>
          <w:lang w:val="en-GB"/>
        </w:rPr>
        <w:t>. His organisation (</w:t>
      </w:r>
      <w:proofErr w:type="spellStart"/>
      <w:r w:rsidRPr="003860F6">
        <w:rPr>
          <w:rFonts w:cstheme="minorHAnsi"/>
          <w:szCs w:val="22"/>
          <w:lang w:val="en-GB"/>
        </w:rPr>
        <w:t>Yolda</w:t>
      </w:r>
      <w:proofErr w:type="spellEnd"/>
      <w:r w:rsidRPr="003860F6">
        <w:rPr>
          <w:rFonts w:cstheme="minorHAnsi"/>
          <w:szCs w:val="22"/>
          <w:lang w:val="en-GB"/>
        </w:rPr>
        <w:t xml:space="preserve"> </w:t>
      </w:r>
      <w:r w:rsidR="00EC068C" w:rsidRPr="003860F6">
        <w:rPr>
          <w:rFonts w:cstheme="minorHAnsi"/>
          <w:szCs w:val="22"/>
          <w:lang w:val="en-GB"/>
        </w:rPr>
        <w:t xml:space="preserve">Initiative) is ready to </w:t>
      </w:r>
      <w:r w:rsidR="00BA327F" w:rsidRPr="003860F6">
        <w:rPr>
          <w:rFonts w:cstheme="minorHAnsi"/>
          <w:szCs w:val="22"/>
          <w:lang w:val="en-GB"/>
        </w:rPr>
        <w:t>give some support</w:t>
      </w:r>
      <w:r w:rsidRPr="003860F6">
        <w:rPr>
          <w:rFonts w:cstheme="minorHAnsi"/>
          <w:szCs w:val="22"/>
          <w:lang w:val="en-GB"/>
        </w:rPr>
        <w:t>.</w:t>
      </w:r>
      <w:r w:rsidR="008D406D" w:rsidRPr="003860F6">
        <w:rPr>
          <w:rFonts w:cstheme="minorHAnsi"/>
          <w:szCs w:val="22"/>
          <w:lang w:val="en-GB"/>
        </w:rPr>
        <w:t xml:space="preserve"> </w:t>
      </w:r>
    </w:p>
    <w:p w14:paraId="5BC9E70E" w14:textId="4929EFE2" w:rsidR="0060084C" w:rsidRPr="003860F6" w:rsidRDefault="0060084C" w:rsidP="002C2A19">
      <w:pPr>
        <w:pStyle w:val="NurText"/>
        <w:spacing w:before="100" w:line="250" w:lineRule="auto"/>
        <w:rPr>
          <w:rFonts w:cstheme="minorHAnsi"/>
          <w:szCs w:val="22"/>
          <w:lang w:val="en-GB"/>
        </w:rPr>
      </w:pPr>
      <w:r w:rsidRPr="003860F6">
        <w:rPr>
          <w:rFonts w:cstheme="minorHAnsi"/>
          <w:szCs w:val="22"/>
          <w:lang w:val="en-GB"/>
        </w:rPr>
        <w:t>Maryam</w:t>
      </w:r>
      <w:r w:rsidR="00EC068C" w:rsidRPr="003860F6">
        <w:rPr>
          <w:rFonts w:cstheme="minorHAnsi"/>
          <w:szCs w:val="22"/>
          <w:lang w:val="en-GB"/>
        </w:rPr>
        <w:t xml:space="preserve"> and </w:t>
      </w:r>
      <w:proofErr w:type="spellStart"/>
      <w:r w:rsidR="00EC068C" w:rsidRPr="003860F6">
        <w:rPr>
          <w:rFonts w:cstheme="minorHAnsi"/>
          <w:szCs w:val="22"/>
          <w:lang w:val="en-GB"/>
        </w:rPr>
        <w:t>Ganbayar</w:t>
      </w:r>
      <w:proofErr w:type="spellEnd"/>
      <w:r w:rsidR="00EC068C" w:rsidRPr="003860F6">
        <w:rPr>
          <w:rFonts w:cstheme="minorHAnsi"/>
          <w:szCs w:val="22"/>
          <w:lang w:val="en-GB"/>
        </w:rPr>
        <w:t xml:space="preserve"> agreed that </w:t>
      </w:r>
      <w:r w:rsidRPr="003860F6">
        <w:rPr>
          <w:rFonts w:cstheme="minorHAnsi"/>
          <w:szCs w:val="22"/>
          <w:lang w:val="en-GB"/>
        </w:rPr>
        <w:t>countries co-sponsor</w:t>
      </w:r>
      <w:r w:rsidR="00EC068C" w:rsidRPr="003860F6">
        <w:rPr>
          <w:rFonts w:cstheme="minorHAnsi"/>
          <w:szCs w:val="22"/>
          <w:lang w:val="en-GB"/>
        </w:rPr>
        <w:t>ing the proposal</w:t>
      </w:r>
      <w:r w:rsidRPr="003860F6">
        <w:rPr>
          <w:rFonts w:cstheme="minorHAnsi"/>
          <w:szCs w:val="22"/>
          <w:lang w:val="en-GB"/>
        </w:rPr>
        <w:t xml:space="preserve"> </w:t>
      </w:r>
      <w:r w:rsidR="00EC068C" w:rsidRPr="003860F6">
        <w:rPr>
          <w:rFonts w:cstheme="minorHAnsi"/>
          <w:szCs w:val="22"/>
          <w:lang w:val="en-GB"/>
        </w:rPr>
        <w:t xml:space="preserve">in NY </w:t>
      </w:r>
      <w:r w:rsidRPr="003860F6">
        <w:rPr>
          <w:rFonts w:cstheme="minorHAnsi"/>
          <w:szCs w:val="22"/>
          <w:lang w:val="en-GB"/>
        </w:rPr>
        <w:t>could contribute f</w:t>
      </w:r>
      <w:r w:rsidR="00EC068C" w:rsidRPr="003860F6">
        <w:rPr>
          <w:rFonts w:cstheme="minorHAnsi"/>
          <w:szCs w:val="22"/>
          <w:lang w:val="en-GB"/>
        </w:rPr>
        <w:t xml:space="preserve">unds </w:t>
      </w:r>
      <w:r w:rsidR="00743E7E" w:rsidRPr="003860F6">
        <w:rPr>
          <w:rFonts w:cstheme="minorHAnsi"/>
          <w:szCs w:val="22"/>
          <w:lang w:val="en-GB"/>
        </w:rPr>
        <w:t>for a side event</w:t>
      </w:r>
      <w:r w:rsidR="00EC068C" w:rsidRPr="003860F6">
        <w:rPr>
          <w:rFonts w:cstheme="minorHAnsi"/>
          <w:szCs w:val="22"/>
          <w:lang w:val="en-GB"/>
        </w:rPr>
        <w:t xml:space="preserve">. </w:t>
      </w:r>
      <w:proofErr w:type="spellStart"/>
      <w:r w:rsidR="00EC068C" w:rsidRPr="003860F6">
        <w:rPr>
          <w:rFonts w:cstheme="minorHAnsi"/>
          <w:szCs w:val="22"/>
          <w:lang w:val="en-GB"/>
        </w:rPr>
        <w:t>Ga</w:t>
      </w:r>
      <w:r w:rsidR="0075505F" w:rsidRPr="003860F6">
        <w:rPr>
          <w:rFonts w:cstheme="minorHAnsi"/>
          <w:szCs w:val="22"/>
          <w:lang w:val="en-GB"/>
        </w:rPr>
        <w:t>n</w:t>
      </w:r>
      <w:r w:rsidR="00EC068C" w:rsidRPr="003860F6">
        <w:rPr>
          <w:rFonts w:cstheme="minorHAnsi"/>
          <w:szCs w:val="22"/>
          <w:lang w:val="en-GB"/>
        </w:rPr>
        <w:t>bayar</w:t>
      </w:r>
      <w:proofErr w:type="spellEnd"/>
      <w:r w:rsidR="00EC068C" w:rsidRPr="003860F6">
        <w:rPr>
          <w:rFonts w:cstheme="minorHAnsi"/>
          <w:szCs w:val="22"/>
          <w:lang w:val="en-GB"/>
        </w:rPr>
        <w:t xml:space="preserve"> </w:t>
      </w:r>
      <w:r w:rsidR="0075505F" w:rsidRPr="003860F6">
        <w:rPr>
          <w:rFonts w:cstheme="minorHAnsi"/>
          <w:szCs w:val="22"/>
          <w:lang w:val="en-GB"/>
        </w:rPr>
        <w:t>thought</w:t>
      </w:r>
      <w:r w:rsidR="00EC068C" w:rsidRPr="003860F6">
        <w:rPr>
          <w:rFonts w:cstheme="minorHAnsi"/>
          <w:szCs w:val="22"/>
          <w:lang w:val="en-GB"/>
        </w:rPr>
        <w:t xml:space="preserve"> that, since Mongolia is leading, it m</w:t>
      </w:r>
      <w:r w:rsidR="004F7935" w:rsidRPr="003860F6">
        <w:rPr>
          <w:rFonts w:cstheme="minorHAnsi"/>
          <w:szCs w:val="22"/>
          <w:lang w:val="en-GB"/>
        </w:rPr>
        <w:t>ight</w:t>
      </w:r>
      <w:r w:rsidR="00EC068C" w:rsidRPr="003860F6">
        <w:rPr>
          <w:rFonts w:cstheme="minorHAnsi"/>
          <w:szCs w:val="22"/>
          <w:lang w:val="en-GB"/>
        </w:rPr>
        <w:t xml:space="preserve"> be able to offer some fund</w:t>
      </w:r>
      <w:r w:rsidR="0075505F" w:rsidRPr="003860F6">
        <w:rPr>
          <w:rFonts w:cstheme="minorHAnsi"/>
          <w:szCs w:val="22"/>
          <w:lang w:val="en-GB"/>
        </w:rPr>
        <w:t>s</w:t>
      </w:r>
      <w:r w:rsidR="004F7935" w:rsidRPr="003860F6">
        <w:rPr>
          <w:rFonts w:cstheme="minorHAnsi"/>
          <w:szCs w:val="22"/>
          <w:lang w:val="en-GB"/>
        </w:rPr>
        <w:t xml:space="preserve">. </w:t>
      </w:r>
      <w:r w:rsidR="00140F5D" w:rsidRPr="00F0027E">
        <w:rPr>
          <w:rFonts w:cstheme="minorHAnsi"/>
          <w:szCs w:val="22"/>
          <w:highlight w:val="yellow"/>
          <w:lang w:val="en-GB"/>
        </w:rPr>
        <w:t xml:space="preserve">He will </w:t>
      </w:r>
      <w:r w:rsidR="004F7935" w:rsidRPr="00F0027E">
        <w:rPr>
          <w:rFonts w:cstheme="minorHAnsi"/>
          <w:szCs w:val="22"/>
          <w:highlight w:val="yellow"/>
          <w:lang w:val="en-GB"/>
        </w:rPr>
        <w:t xml:space="preserve">raise </w:t>
      </w:r>
      <w:r w:rsidR="006B52FA" w:rsidRPr="00F0027E">
        <w:rPr>
          <w:rFonts w:cstheme="minorHAnsi"/>
          <w:szCs w:val="22"/>
          <w:highlight w:val="yellow"/>
          <w:lang w:val="en-GB"/>
        </w:rPr>
        <w:t xml:space="preserve">this issue </w:t>
      </w:r>
      <w:r w:rsidR="00140F5D" w:rsidRPr="00F0027E">
        <w:rPr>
          <w:rFonts w:cstheme="minorHAnsi"/>
          <w:szCs w:val="22"/>
          <w:highlight w:val="yellow"/>
          <w:lang w:val="en-GB"/>
        </w:rPr>
        <w:t xml:space="preserve">with the two </w:t>
      </w:r>
      <w:r w:rsidR="004F7935" w:rsidRPr="00F0027E">
        <w:rPr>
          <w:rFonts w:cstheme="minorHAnsi"/>
          <w:szCs w:val="22"/>
          <w:highlight w:val="yellow"/>
          <w:lang w:val="en-GB"/>
        </w:rPr>
        <w:t xml:space="preserve">Mongolian </w:t>
      </w:r>
      <w:r w:rsidR="006B52FA" w:rsidRPr="00F0027E">
        <w:rPr>
          <w:rFonts w:cstheme="minorHAnsi"/>
          <w:szCs w:val="22"/>
          <w:highlight w:val="yellow"/>
          <w:lang w:val="en-GB"/>
        </w:rPr>
        <w:t>M</w:t>
      </w:r>
      <w:r w:rsidR="00140F5D" w:rsidRPr="00F0027E">
        <w:rPr>
          <w:rFonts w:cstheme="minorHAnsi"/>
          <w:szCs w:val="22"/>
          <w:highlight w:val="yellow"/>
          <w:lang w:val="en-GB"/>
        </w:rPr>
        <w:t>inistries.</w:t>
      </w:r>
    </w:p>
    <w:p w14:paraId="22D895F9" w14:textId="09ACEA6B" w:rsidR="00140F5D" w:rsidRPr="002C2A19" w:rsidRDefault="0028428F" w:rsidP="002C2A19">
      <w:pPr>
        <w:pStyle w:val="NurText"/>
        <w:spacing w:before="200" w:line="250" w:lineRule="auto"/>
        <w:outlineLvl w:val="0"/>
        <w:rPr>
          <w:rFonts w:cstheme="minorHAnsi"/>
          <w:b/>
          <w:bCs/>
          <w:sz w:val="23"/>
          <w:szCs w:val="23"/>
          <w:lang w:val="en-GB"/>
        </w:rPr>
      </w:pPr>
      <w:bookmarkStart w:id="0" w:name="_GoBack"/>
      <w:r w:rsidRPr="002C2A19">
        <w:rPr>
          <w:rFonts w:cstheme="minorHAnsi"/>
          <w:b/>
          <w:bCs/>
          <w:sz w:val="23"/>
          <w:szCs w:val="23"/>
          <w:lang w:val="en-GB"/>
        </w:rPr>
        <w:t>4. Regional IYRP Support Groups</w:t>
      </w:r>
      <w:r w:rsidR="00103540" w:rsidRPr="002C2A19">
        <w:rPr>
          <w:rFonts w:cstheme="minorHAnsi"/>
          <w:b/>
          <w:bCs/>
          <w:sz w:val="23"/>
          <w:szCs w:val="23"/>
          <w:lang w:val="en-GB"/>
        </w:rPr>
        <w:t xml:space="preserve"> (RISGs)</w:t>
      </w:r>
    </w:p>
    <w:bookmarkEnd w:id="0"/>
    <w:p w14:paraId="4ADC7DC8" w14:textId="27D93715" w:rsidR="0060084C" w:rsidRPr="003860F6" w:rsidRDefault="00140F5D" w:rsidP="002C2A19">
      <w:pPr>
        <w:pStyle w:val="NurText"/>
        <w:spacing w:before="120" w:line="250" w:lineRule="auto"/>
        <w:rPr>
          <w:rFonts w:cstheme="minorHAnsi"/>
          <w:szCs w:val="22"/>
          <w:lang w:val="en-GB"/>
        </w:rPr>
      </w:pPr>
      <w:r w:rsidRPr="003860F6">
        <w:rPr>
          <w:rFonts w:cstheme="minorHAnsi"/>
          <w:szCs w:val="22"/>
          <w:lang w:val="en-GB"/>
        </w:rPr>
        <w:t xml:space="preserve">Jim </w:t>
      </w:r>
      <w:r w:rsidR="000A47F0" w:rsidRPr="003860F6">
        <w:rPr>
          <w:rFonts w:cstheme="minorHAnsi"/>
          <w:szCs w:val="22"/>
          <w:lang w:val="en-GB"/>
        </w:rPr>
        <w:t>and Maryam have</w:t>
      </w:r>
      <w:r w:rsidR="00F34DD5" w:rsidRPr="003860F6">
        <w:rPr>
          <w:rFonts w:cstheme="minorHAnsi"/>
          <w:szCs w:val="22"/>
          <w:lang w:val="en-GB"/>
        </w:rPr>
        <w:t xml:space="preserve"> a list of regional groups</w:t>
      </w:r>
      <w:r w:rsidR="000A47F0" w:rsidRPr="003860F6">
        <w:rPr>
          <w:rFonts w:cstheme="minorHAnsi"/>
          <w:szCs w:val="22"/>
          <w:lang w:val="en-GB"/>
        </w:rPr>
        <w:t xml:space="preserve"> </w:t>
      </w:r>
      <w:r w:rsidR="00103540" w:rsidRPr="003860F6">
        <w:rPr>
          <w:rFonts w:cstheme="minorHAnsi"/>
          <w:szCs w:val="22"/>
          <w:lang w:val="en-GB"/>
        </w:rPr>
        <w:t>with</w:t>
      </w:r>
      <w:r w:rsidR="000A47F0" w:rsidRPr="003860F6">
        <w:rPr>
          <w:rFonts w:cstheme="minorHAnsi"/>
          <w:szCs w:val="22"/>
          <w:lang w:val="en-GB"/>
        </w:rPr>
        <w:t xml:space="preserve"> about 30 members from the International Grassland Congress (IGC) and International Rangeland Congress (IGC) Continuing Committees and the ISG, plus </w:t>
      </w:r>
      <w:r w:rsidR="00F34DD5" w:rsidRPr="003860F6">
        <w:rPr>
          <w:rFonts w:cstheme="minorHAnsi"/>
          <w:szCs w:val="22"/>
          <w:lang w:val="en-GB"/>
        </w:rPr>
        <w:t xml:space="preserve">a longer list of people who want to be kept informed about the IYRP. People </w:t>
      </w:r>
      <w:r w:rsidR="000A47F0" w:rsidRPr="003860F6">
        <w:rPr>
          <w:rFonts w:cstheme="minorHAnsi"/>
          <w:szCs w:val="22"/>
          <w:lang w:val="en-GB"/>
        </w:rPr>
        <w:t xml:space="preserve">from 153 organisations that sent expressions of support plus people </w:t>
      </w:r>
      <w:r w:rsidR="00A32ECD" w:rsidRPr="003860F6">
        <w:rPr>
          <w:rFonts w:cstheme="minorHAnsi"/>
          <w:szCs w:val="22"/>
          <w:lang w:val="en-GB"/>
        </w:rPr>
        <w:t xml:space="preserve">who contributed videos and other </w:t>
      </w:r>
      <w:r w:rsidR="00743E7E" w:rsidRPr="003860F6">
        <w:rPr>
          <w:rFonts w:cstheme="minorHAnsi"/>
          <w:szCs w:val="22"/>
          <w:lang w:val="en-GB"/>
        </w:rPr>
        <w:t>materials</w:t>
      </w:r>
      <w:r w:rsidR="00A32ECD" w:rsidRPr="003860F6">
        <w:rPr>
          <w:rFonts w:cstheme="minorHAnsi"/>
          <w:szCs w:val="22"/>
          <w:lang w:val="en-GB"/>
        </w:rPr>
        <w:t xml:space="preserve"> for the website</w:t>
      </w:r>
      <w:r w:rsidR="00F34DD5" w:rsidRPr="003860F6">
        <w:rPr>
          <w:rFonts w:cstheme="minorHAnsi"/>
          <w:szCs w:val="22"/>
          <w:lang w:val="en-GB"/>
        </w:rPr>
        <w:t xml:space="preserve"> have been added to t</w:t>
      </w:r>
      <w:r w:rsidR="0075505F" w:rsidRPr="003860F6">
        <w:rPr>
          <w:rFonts w:cstheme="minorHAnsi"/>
          <w:szCs w:val="22"/>
          <w:lang w:val="en-GB"/>
        </w:rPr>
        <w:t>h</w:t>
      </w:r>
      <w:r w:rsidR="00F34DD5" w:rsidRPr="003860F6">
        <w:rPr>
          <w:rFonts w:cstheme="minorHAnsi"/>
          <w:szCs w:val="22"/>
          <w:lang w:val="en-GB"/>
        </w:rPr>
        <w:t>is longer list</w:t>
      </w:r>
      <w:r w:rsidR="00A32ECD" w:rsidRPr="003860F6">
        <w:rPr>
          <w:rFonts w:cstheme="minorHAnsi"/>
          <w:szCs w:val="22"/>
          <w:lang w:val="en-GB"/>
        </w:rPr>
        <w:t>.</w:t>
      </w:r>
      <w:r w:rsidR="008D406D" w:rsidRPr="003860F6">
        <w:rPr>
          <w:rFonts w:cstheme="minorHAnsi"/>
          <w:szCs w:val="22"/>
          <w:lang w:val="en-GB"/>
        </w:rPr>
        <w:t xml:space="preserve"> </w:t>
      </w:r>
      <w:r w:rsidR="00F34DD5" w:rsidRPr="00F0027E">
        <w:rPr>
          <w:rFonts w:cstheme="minorHAnsi"/>
          <w:szCs w:val="22"/>
          <w:highlight w:val="yellow"/>
          <w:lang w:val="en-GB"/>
        </w:rPr>
        <w:t>The</w:t>
      </w:r>
      <w:r w:rsidR="00F0027E" w:rsidRPr="00F0027E">
        <w:rPr>
          <w:rFonts w:cstheme="minorHAnsi"/>
          <w:szCs w:val="22"/>
          <w:highlight w:val="yellow"/>
          <w:lang w:val="en-GB"/>
        </w:rPr>
        <w:t xml:space="preserve"> ISG chairs</w:t>
      </w:r>
      <w:r w:rsidR="00F34DD5" w:rsidRPr="00F0027E">
        <w:rPr>
          <w:rFonts w:cstheme="minorHAnsi"/>
          <w:szCs w:val="22"/>
          <w:highlight w:val="yellow"/>
          <w:lang w:val="en-GB"/>
        </w:rPr>
        <w:t xml:space="preserve"> will </w:t>
      </w:r>
      <w:r w:rsidR="006479F3" w:rsidRPr="00F0027E">
        <w:rPr>
          <w:rFonts w:cstheme="minorHAnsi"/>
          <w:szCs w:val="22"/>
          <w:highlight w:val="yellow"/>
          <w:lang w:val="en-GB"/>
        </w:rPr>
        <w:t>ask</w:t>
      </w:r>
      <w:r w:rsidR="00F0027E" w:rsidRPr="00F0027E">
        <w:rPr>
          <w:rFonts w:cstheme="minorHAnsi"/>
          <w:szCs w:val="22"/>
          <w:highlight w:val="yellow"/>
          <w:lang w:val="en-GB"/>
        </w:rPr>
        <w:t xml:space="preserve"> them </w:t>
      </w:r>
      <w:r w:rsidR="006479F3" w:rsidRPr="00F0027E">
        <w:rPr>
          <w:rFonts w:cstheme="minorHAnsi"/>
          <w:szCs w:val="22"/>
          <w:highlight w:val="yellow"/>
          <w:lang w:val="en-GB"/>
        </w:rPr>
        <w:t>if they w</w:t>
      </w:r>
      <w:r w:rsidR="00F34DD5" w:rsidRPr="00F0027E">
        <w:rPr>
          <w:rFonts w:cstheme="minorHAnsi"/>
          <w:szCs w:val="22"/>
          <w:highlight w:val="yellow"/>
          <w:lang w:val="en-GB"/>
        </w:rPr>
        <w:t>ant</w:t>
      </w:r>
      <w:r w:rsidR="006479F3" w:rsidRPr="00F0027E">
        <w:rPr>
          <w:rFonts w:cstheme="minorHAnsi"/>
          <w:szCs w:val="22"/>
          <w:highlight w:val="yellow"/>
          <w:lang w:val="en-GB"/>
        </w:rPr>
        <w:t xml:space="preserve"> to join regional groups.</w:t>
      </w:r>
      <w:r w:rsidR="00F34DD5" w:rsidRPr="003860F6">
        <w:rPr>
          <w:rFonts w:cstheme="minorHAnsi"/>
          <w:szCs w:val="22"/>
          <w:lang w:val="en-GB"/>
        </w:rPr>
        <w:t xml:space="preserve"> </w:t>
      </w:r>
    </w:p>
    <w:p w14:paraId="00D6C68F" w14:textId="43574B75" w:rsidR="00A32ECD" w:rsidRPr="003860F6" w:rsidRDefault="00A32ECD" w:rsidP="002C2A19">
      <w:pPr>
        <w:pStyle w:val="NurText"/>
        <w:spacing w:before="100" w:line="250" w:lineRule="auto"/>
        <w:rPr>
          <w:rFonts w:cstheme="minorHAnsi"/>
          <w:szCs w:val="22"/>
          <w:lang w:val="en-GB"/>
        </w:rPr>
      </w:pPr>
      <w:r w:rsidRPr="003860F6">
        <w:rPr>
          <w:rFonts w:cstheme="minorHAnsi"/>
          <w:szCs w:val="22"/>
          <w:lang w:val="en-GB"/>
        </w:rPr>
        <w:t>Maryam</w:t>
      </w:r>
      <w:r w:rsidR="0075505F" w:rsidRPr="003860F6">
        <w:rPr>
          <w:rFonts w:cstheme="minorHAnsi"/>
          <w:szCs w:val="22"/>
          <w:lang w:val="en-GB"/>
        </w:rPr>
        <w:t xml:space="preserve"> has drafted a </w:t>
      </w:r>
      <w:r w:rsidRPr="003860F6">
        <w:rPr>
          <w:rFonts w:cstheme="minorHAnsi"/>
          <w:szCs w:val="22"/>
          <w:lang w:val="en-GB"/>
        </w:rPr>
        <w:t>preparatory planning document</w:t>
      </w:r>
      <w:r w:rsidR="0075505F" w:rsidRPr="003860F6">
        <w:rPr>
          <w:rFonts w:cstheme="minorHAnsi"/>
          <w:szCs w:val="22"/>
          <w:lang w:val="en-GB"/>
        </w:rPr>
        <w:t xml:space="preserve">, </w:t>
      </w:r>
      <w:r w:rsidRPr="003860F6">
        <w:rPr>
          <w:rFonts w:cstheme="minorHAnsi"/>
          <w:szCs w:val="22"/>
          <w:lang w:val="en-GB"/>
        </w:rPr>
        <w:t>suggest</w:t>
      </w:r>
      <w:r w:rsidR="0075505F" w:rsidRPr="003860F6">
        <w:rPr>
          <w:rFonts w:cstheme="minorHAnsi"/>
          <w:szCs w:val="22"/>
          <w:lang w:val="en-GB"/>
        </w:rPr>
        <w:t>ing</w:t>
      </w:r>
      <w:r w:rsidRPr="003860F6">
        <w:rPr>
          <w:rFonts w:cstheme="minorHAnsi"/>
          <w:szCs w:val="22"/>
          <w:lang w:val="en-GB"/>
        </w:rPr>
        <w:t xml:space="preserve"> four primary tasks for the groups with tentative deadlines in the short term</w:t>
      </w:r>
      <w:r w:rsidR="0075505F" w:rsidRPr="003860F6">
        <w:rPr>
          <w:rFonts w:cstheme="minorHAnsi"/>
          <w:szCs w:val="22"/>
          <w:lang w:val="en-GB"/>
        </w:rPr>
        <w:t xml:space="preserve"> (up to UNGA in 2021). After </w:t>
      </w:r>
      <w:r w:rsidR="00257E05" w:rsidRPr="003860F6">
        <w:rPr>
          <w:rFonts w:cstheme="minorHAnsi"/>
          <w:szCs w:val="22"/>
          <w:lang w:val="en-GB"/>
        </w:rPr>
        <w:t>that</w:t>
      </w:r>
      <w:r w:rsidR="0075505F" w:rsidRPr="003860F6">
        <w:rPr>
          <w:rFonts w:cstheme="minorHAnsi"/>
          <w:szCs w:val="22"/>
          <w:lang w:val="en-GB"/>
        </w:rPr>
        <w:t>, we will</w:t>
      </w:r>
      <w:r w:rsidRPr="003860F6">
        <w:rPr>
          <w:rFonts w:cstheme="minorHAnsi"/>
          <w:szCs w:val="22"/>
          <w:lang w:val="en-GB"/>
        </w:rPr>
        <w:t xml:space="preserve"> </w:t>
      </w:r>
      <w:r w:rsidR="006479F3" w:rsidRPr="003860F6">
        <w:rPr>
          <w:rFonts w:cstheme="minorHAnsi"/>
          <w:szCs w:val="22"/>
          <w:lang w:val="en-GB"/>
        </w:rPr>
        <w:t xml:space="preserve">need to decide </w:t>
      </w:r>
      <w:r w:rsidRPr="003860F6">
        <w:rPr>
          <w:rFonts w:cstheme="minorHAnsi"/>
          <w:szCs w:val="22"/>
          <w:lang w:val="en-GB"/>
        </w:rPr>
        <w:t xml:space="preserve">whether </w:t>
      </w:r>
      <w:r w:rsidR="006479F3" w:rsidRPr="003860F6">
        <w:rPr>
          <w:rFonts w:cstheme="minorHAnsi"/>
          <w:szCs w:val="22"/>
          <w:lang w:val="en-GB"/>
        </w:rPr>
        <w:t xml:space="preserve">or how </w:t>
      </w:r>
      <w:r w:rsidRPr="003860F6">
        <w:rPr>
          <w:rFonts w:cstheme="minorHAnsi"/>
          <w:szCs w:val="22"/>
          <w:lang w:val="en-GB"/>
        </w:rPr>
        <w:t xml:space="preserve">the </w:t>
      </w:r>
      <w:r w:rsidR="00103540" w:rsidRPr="003860F6">
        <w:rPr>
          <w:rFonts w:cstheme="minorHAnsi"/>
          <w:szCs w:val="22"/>
          <w:lang w:val="en-GB"/>
        </w:rPr>
        <w:t>R</w:t>
      </w:r>
      <w:r w:rsidRPr="003860F6">
        <w:rPr>
          <w:rFonts w:cstheme="minorHAnsi"/>
          <w:szCs w:val="22"/>
          <w:lang w:val="en-GB"/>
        </w:rPr>
        <w:t xml:space="preserve">egional </w:t>
      </w:r>
      <w:r w:rsidR="00103540" w:rsidRPr="003860F6">
        <w:rPr>
          <w:rFonts w:cstheme="minorHAnsi"/>
          <w:szCs w:val="22"/>
          <w:lang w:val="en-GB"/>
        </w:rPr>
        <w:t>IYRP Support Groups (RISGs)</w:t>
      </w:r>
      <w:r w:rsidRPr="003860F6">
        <w:rPr>
          <w:rFonts w:cstheme="minorHAnsi"/>
          <w:szCs w:val="22"/>
          <w:lang w:val="en-GB"/>
        </w:rPr>
        <w:t xml:space="preserve"> continue.</w:t>
      </w:r>
      <w:r w:rsidR="008D406D" w:rsidRPr="003860F6">
        <w:rPr>
          <w:rFonts w:cstheme="minorHAnsi"/>
          <w:szCs w:val="22"/>
          <w:lang w:val="en-GB"/>
        </w:rPr>
        <w:t xml:space="preserve"> </w:t>
      </w:r>
    </w:p>
    <w:p w14:paraId="1BCC72AB" w14:textId="2885E76F" w:rsidR="00F162A6" w:rsidRPr="003860F6" w:rsidRDefault="00F162A6" w:rsidP="002C2A19">
      <w:pPr>
        <w:pStyle w:val="NurText"/>
        <w:spacing w:before="100" w:line="250" w:lineRule="auto"/>
        <w:rPr>
          <w:rFonts w:cstheme="minorHAnsi"/>
          <w:szCs w:val="22"/>
          <w:lang w:val="en-GB"/>
        </w:rPr>
      </w:pPr>
      <w:r w:rsidRPr="003860F6">
        <w:rPr>
          <w:rFonts w:cstheme="minorHAnsi"/>
          <w:szCs w:val="22"/>
          <w:lang w:val="en-GB"/>
        </w:rPr>
        <w:t xml:space="preserve">Barry </w:t>
      </w:r>
      <w:r w:rsidR="00103540" w:rsidRPr="003860F6">
        <w:rPr>
          <w:rFonts w:cstheme="minorHAnsi"/>
          <w:szCs w:val="22"/>
          <w:lang w:val="en-GB"/>
        </w:rPr>
        <w:t>stressed</w:t>
      </w:r>
      <w:r w:rsidRPr="003860F6">
        <w:rPr>
          <w:rFonts w:cstheme="minorHAnsi"/>
          <w:szCs w:val="22"/>
          <w:lang w:val="en-GB"/>
        </w:rPr>
        <w:t xml:space="preserve"> that the groups should not exclude anyone. The global group can start </w:t>
      </w:r>
      <w:r w:rsidR="00103540" w:rsidRPr="003860F6">
        <w:rPr>
          <w:rFonts w:cstheme="minorHAnsi"/>
          <w:szCs w:val="22"/>
          <w:lang w:val="en-GB"/>
        </w:rPr>
        <w:t xml:space="preserve">up </w:t>
      </w:r>
      <w:r w:rsidRPr="003860F6">
        <w:rPr>
          <w:rFonts w:cstheme="minorHAnsi"/>
          <w:szCs w:val="22"/>
          <w:lang w:val="en-GB"/>
        </w:rPr>
        <w:t>the</w:t>
      </w:r>
      <w:r w:rsidR="00103540" w:rsidRPr="003860F6">
        <w:rPr>
          <w:rFonts w:cstheme="minorHAnsi"/>
          <w:szCs w:val="22"/>
          <w:lang w:val="en-GB"/>
        </w:rPr>
        <w:t xml:space="preserve"> regional</w:t>
      </w:r>
      <w:r w:rsidRPr="003860F6">
        <w:rPr>
          <w:rFonts w:cstheme="minorHAnsi"/>
          <w:szCs w:val="22"/>
          <w:lang w:val="en-GB"/>
        </w:rPr>
        <w:t xml:space="preserve"> groups</w:t>
      </w:r>
      <w:r w:rsidR="00103540" w:rsidRPr="003860F6">
        <w:rPr>
          <w:rFonts w:cstheme="minorHAnsi"/>
          <w:szCs w:val="22"/>
          <w:lang w:val="en-GB"/>
        </w:rPr>
        <w:t>,</w:t>
      </w:r>
      <w:r w:rsidRPr="003860F6">
        <w:rPr>
          <w:rFonts w:cstheme="minorHAnsi"/>
          <w:szCs w:val="22"/>
          <w:lang w:val="en-GB"/>
        </w:rPr>
        <w:t xml:space="preserve"> but a </w:t>
      </w:r>
      <w:r w:rsidR="003979C1" w:rsidRPr="003860F6">
        <w:rPr>
          <w:rFonts w:cstheme="minorHAnsi"/>
          <w:szCs w:val="22"/>
          <w:lang w:val="en-GB"/>
        </w:rPr>
        <w:t>certain responsibility</w:t>
      </w:r>
      <w:r w:rsidRPr="003860F6">
        <w:rPr>
          <w:rFonts w:cstheme="minorHAnsi"/>
          <w:szCs w:val="22"/>
          <w:lang w:val="en-GB"/>
        </w:rPr>
        <w:t xml:space="preserve"> is then tr</w:t>
      </w:r>
      <w:r w:rsidR="003979C1" w:rsidRPr="003860F6">
        <w:rPr>
          <w:rFonts w:cstheme="minorHAnsi"/>
          <w:szCs w:val="22"/>
          <w:lang w:val="en-GB"/>
        </w:rPr>
        <w:t xml:space="preserve">ansferred to </w:t>
      </w:r>
      <w:r w:rsidRPr="003860F6">
        <w:rPr>
          <w:rFonts w:cstheme="minorHAnsi"/>
          <w:szCs w:val="22"/>
          <w:lang w:val="en-GB"/>
        </w:rPr>
        <w:t>the</w:t>
      </w:r>
      <w:r w:rsidR="00103540" w:rsidRPr="003860F6">
        <w:rPr>
          <w:rFonts w:cstheme="minorHAnsi"/>
          <w:szCs w:val="22"/>
          <w:lang w:val="en-GB"/>
        </w:rPr>
        <w:t>m</w:t>
      </w:r>
      <w:r w:rsidRPr="003860F6">
        <w:rPr>
          <w:rFonts w:cstheme="minorHAnsi"/>
          <w:szCs w:val="22"/>
          <w:lang w:val="en-GB"/>
        </w:rPr>
        <w:t xml:space="preserve"> to ensure inclusiveness</w:t>
      </w:r>
      <w:r w:rsidR="003979C1" w:rsidRPr="003860F6">
        <w:rPr>
          <w:rFonts w:cstheme="minorHAnsi"/>
          <w:szCs w:val="22"/>
          <w:lang w:val="en-GB"/>
        </w:rPr>
        <w:t>.</w:t>
      </w:r>
      <w:r w:rsidRPr="003860F6">
        <w:rPr>
          <w:rFonts w:cstheme="minorHAnsi"/>
          <w:szCs w:val="22"/>
          <w:lang w:val="en-GB"/>
        </w:rPr>
        <w:t xml:space="preserve"> Jim and Maryam expect that people in both </w:t>
      </w:r>
      <w:r w:rsidR="00103540" w:rsidRPr="003860F6">
        <w:rPr>
          <w:rFonts w:cstheme="minorHAnsi"/>
          <w:szCs w:val="22"/>
          <w:lang w:val="en-GB"/>
        </w:rPr>
        <w:t xml:space="preserve">regional and </w:t>
      </w:r>
      <w:r w:rsidRPr="003860F6">
        <w:rPr>
          <w:rFonts w:cstheme="minorHAnsi"/>
          <w:szCs w:val="22"/>
          <w:lang w:val="en-GB"/>
        </w:rPr>
        <w:t xml:space="preserve">global groups will </w:t>
      </w:r>
      <w:r w:rsidR="00103540" w:rsidRPr="003860F6">
        <w:rPr>
          <w:rFonts w:cstheme="minorHAnsi"/>
          <w:szCs w:val="22"/>
          <w:lang w:val="en-GB"/>
        </w:rPr>
        <w:t>want</w:t>
      </w:r>
      <w:r w:rsidRPr="003860F6">
        <w:rPr>
          <w:rFonts w:cstheme="minorHAnsi"/>
          <w:szCs w:val="22"/>
          <w:lang w:val="en-GB"/>
        </w:rPr>
        <w:t xml:space="preserve"> to commit their time to the effort. </w:t>
      </w:r>
    </w:p>
    <w:p w14:paraId="263D68EC" w14:textId="48F85277" w:rsidR="003979C1" w:rsidRPr="003860F6" w:rsidRDefault="003979C1" w:rsidP="002C2A19">
      <w:pPr>
        <w:pStyle w:val="NurText"/>
        <w:spacing w:before="100" w:line="250" w:lineRule="auto"/>
        <w:rPr>
          <w:rFonts w:cstheme="minorHAnsi"/>
          <w:szCs w:val="22"/>
          <w:lang w:val="en-GB"/>
        </w:rPr>
      </w:pPr>
      <w:r w:rsidRPr="003860F6">
        <w:rPr>
          <w:rFonts w:cstheme="minorHAnsi"/>
          <w:szCs w:val="22"/>
          <w:lang w:val="en-GB"/>
        </w:rPr>
        <w:t xml:space="preserve">Ann </w:t>
      </w:r>
      <w:r w:rsidR="00782C65" w:rsidRPr="003860F6">
        <w:rPr>
          <w:rFonts w:cstheme="minorHAnsi"/>
          <w:szCs w:val="22"/>
          <w:lang w:val="en-GB"/>
        </w:rPr>
        <w:t xml:space="preserve">pointed out that </w:t>
      </w:r>
      <w:r w:rsidR="003D508B" w:rsidRPr="003860F6">
        <w:rPr>
          <w:rFonts w:cstheme="minorHAnsi"/>
          <w:szCs w:val="22"/>
          <w:lang w:val="en-GB"/>
        </w:rPr>
        <w:t xml:space="preserve">there are </w:t>
      </w:r>
      <w:r w:rsidRPr="003860F6">
        <w:rPr>
          <w:rFonts w:cstheme="minorHAnsi"/>
          <w:szCs w:val="22"/>
          <w:lang w:val="en-GB"/>
        </w:rPr>
        <w:t xml:space="preserve">75 </w:t>
      </w:r>
      <w:r w:rsidR="00782C65" w:rsidRPr="003860F6">
        <w:rPr>
          <w:rFonts w:cstheme="minorHAnsi"/>
          <w:szCs w:val="22"/>
          <w:lang w:val="en-GB"/>
        </w:rPr>
        <w:t xml:space="preserve">members in the </w:t>
      </w:r>
      <w:r w:rsidRPr="003860F6">
        <w:rPr>
          <w:rFonts w:cstheme="minorHAnsi"/>
          <w:szCs w:val="22"/>
          <w:lang w:val="en-GB"/>
        </w:rPr>
        <w:t xml:space="preserve">ISG </w:t>
      </w:r>
      <w:r w:rsidR="00782C65" w:rsidRPr="003860F6">
        <w:rPr>
          <w:rFonts w:cstheme="minorHAnsi"/>
          <w:szCs w:val="22"/>
          <w:lang w:val="en-GB"/>
        </w:rPr>
        <w:t>list but many did not join this call</w:t>
      </w:r>
      <w:r w:rsidR="0026786E" w:rsidRPr="003860F6">
        <w:rPr>
          <w:rFonts w:cstheme="minorHAnsi"/>
          <w:szCs w:val="22"/>
          <w:lang w:val="en-GB"/>
        </w:rPr>
        <w:t>; some</w:t>
      </w:r>
      <w:r w:rsidR="00782C65" w:rsidRPr="003860F6">
        <w:rPr>
          <w:rFonts w:cstheme="minorHAnsi"/>
          <w:szCs w:val="22"/>
          <w:lang w:val="en-GB"/>
        </w:rPr>
        <w:t xml:space="preserve"> </w:t>
      </w:r>
      <w:r w:rsidR="003D508B" w:rsidRPr="003860F6">
        <w:rPr>
          <w:rFonts w:cstheme="minorHAnsi"/>
          <w:szCs w:val="22"/>
          <w:lang w:val="en-GB"/>
        </w:rPr>
        <w:t xml:space="preserve">may not be comfortable </w:t>
      </w:r>
      <w:r w:rsidR="006479F3" w:rsidRPr="003860F6">
        <w:rPr>
          <w:rFonts w:cstheme="minorHAnsi"/>
          <w:szCs w:val="22"/>
          <w:lang w:val="en-GB"/>
        </w:rPr>
        <w:t xml:space="preserve">communicating </w:t>
      </w:r>
      <w:r w:rsidR="003D508B" w:rsidRPr="003860F6">
        <w:rPr>
          <w:rFonts w:cstheme="minorHAnsi"/>
          <w:szCs w:val="22"/>
          <w:lang w:val="en-GB"/>
        </w:rPr>
        <w:t>in English.</w:t>
      </w:r>
      <w:r w:rsidR="008D406D" w:rsidRPr="003860F6">
        <w:rPr>
          <w:rFonts w:cstheme="minorHAnsi"/>
          <w:szCs w:val="22"/>
          <w:lang w:val="en-GB"/>
        </w:rPr>
        <w:t xml:space="preserve"> </w:t>
      </w:r>
      <w:r w:rsidR="000A47F0" w:rsidRPr="00F0027E">
        <w:rPr>
          <w:rFonts w:cstheme="minorHAnsi"/>
          <w:szCs w:val="22"/>
          <w:highlight w:val="yellow"/>
          <w:lang w:val="en-GB"/>
        </w:rPr>
        <w:t>We n</w:t>
      </w:r>
      <w:r w:rsidRPr="00F0027E">
        <w:rPr>
          <w:rFonts w:cstheme="minorHAnsi"/>
          <w:szCs w:val="22"/>
          <w:highlight w:val="yellow"/>
          <w:lang w:val="en-GB"/>
        </w:rPr>
        <w:t>eed to have the main points of the meeting</w:t>
      </w:r>
      <w:r w:rsidR="003D508B" w:rsidRPr="00F0027E">
        <w:rPr>
          <w:rFonts w:cstheme="minorHAnsi"/>
          <w:szCs w:val="22"/>
          <w:highlight w:val="yellow"/>
          <w:lang w:val="en-GB"/>
        </w:rPr>
        <w:t xml:space="preserve"> minutes </w:t>
      </w:r>
      <w:r w:rsidRPr="00F0027E">
        <w:rPr>
          <w:rFonts w:cstheme="minorHAnsi"/>
          <w:szCs w:val="22"/>
          <w:highlight w:val="yellow"/>
          <w:lang w:val="en-GB"/>
        </w:rPr>
        <w:t>translated</w:t>
      </w:r>
      <w:r w:rsidRPr="003860F6">
        <w:rPr>
          <w:rFonts w:cstheme="minorHAnsi"/>
          <w:szCs w:val="22"/>
          <w:lang w:val="en-GB"/>
        </w:rPr>
        <w:t xml:space="preserve"> so </w:t>
      </w:r>
      <w:r w:rsidR="003D508B" w:rsidRPr="003860F6">
        <w:rPr>
          <w:rFonts w:cstheme="minorHAnsi"/>
          <w:szCs w:val="22"/>
          <w:lang w:val="en-GB"/>
        </w:rPr>
        <w:t>everyone</w:t>
      </w:r>
      <w:r w:rsidRPr="003860F6">
        <w:rPr>
          <w:rFonts w:cstheme="minorHAnsi"/>
          <w:szCs w:val="22"/>
          <w:lang w:val="en-GB"/>
        </w:rPr>
        <w:t xml:space="preserve"> can know what is going on</w:t>
      </w:r>
      <w:r w:rsidR="006479F3" w:rsidRPr="003860F6">
        <w:rPr>
          <w:rFonts w:cstheme="minorHAnsi"/>
          <w:szCs w:val="22"/>
          <w:lang w:val="en-GB"/>
        </w:rPr>
        <w:t xml:space="preserve"> and can follow up</w:t>
      </w:r>
      <w:r w:rsidRPr="003860F6">
        <w:rPr>
          <w:rFonts w:cstheme="minorHAnsi"/>
          <w:szCs w:val="22"/>
          <w:lang w:val="en-GB"/>
        </w:rPr>
        <w:t>.</w:t>
      </w:r>
      <w:r w:rsidR="000A47F0" w:rsidRPr="003860F6">
        <w:rPr>
          <w:rFonts w:cstheme="minorHAnsi"/>
          <w:szCs w:val="22"/>
          <w:lang w:val="en-GB"/>
        </w:rPr>
        <w:t xml:space="preserve"> Maryam thought that also the global flyer should be in several languages.</w:t>
      </w:r>
    </w:p>
    <w:p w14:paraId="13785EB0" w14:textId="7EAFB132" w:rsidR="00B90E08" w:rsidRPr="003860F6" w:rsidRDefault="000A47F0" w:rsidP="002C2A19">
      <w:pPr>
        <w:pStyle w:val="NurText"/>
        <w:spacing w:before="100" w:line="250" w:lineRule="auto"/>
        <w:rPr>
          <w:rFonts w:cstheme="minorHAnsi"/>
          <w:szCs w:val="22"/>
          <w:lang w:val="en-GB"/>
        </w:rPr>
      </w:pPr>
      <w:r w:rsidRPr="003860F6">
        <w:rPr>
          <w:rFonts w:cstheme="minorHAnsi"/>
          <w:szCs w:val="22"/>
          <w:lang w:val="en-GB"/>
        </w:rPr>
        <w:lastRenderedPageBreak/>
        <w:t>There w</w:t>
      </w:r>
      <w:r w:rsidR="00FD57AA" w:rsidRPr="003860F6">
        <w:rPr>
          <w:rFonts w:cstheme="minorHAnsi"/>
          <w:szCs w:val="22"/>
          <w:lang w:val="en-GB"/>
        </w:rPr>
        <w:t>as</w:t>
      </w:r>
      <w:r w:rsidRPr="003860F6">
        <w:rPr>
          <w:rFonts w:cstheme="minorHAnsi"/>
          <w:szCs w:val="22"/>
          <w:lang w:val="en-GB"/>
        </w:rPr>
        <w:t xml:space="preserve"> discussion about the geographical coverage of the groups, e.g. where </w:t>
      </w:r>
      <w:r w:rsidR="00482B50" w:rsidRPr="003860F6">
        <w:rPr>
          <w:rFonts w:cstheme="minorHAnsi"/>
          <w:szCs w:val="22"/>
          <w:lang w:val="en-GB"/>
        </w:rPr>
        <w:t>does</w:t>
      </w:r>
      <w:r w:rsidRPr="003860F6">
        <w:rPr>
          <w:rFonts w:cstheme="minorHAnsi"/>
          <w:szCs w:val="22"/>
          <w:lang w:val="en-GB"/>
        </w:rPr>
        <w:t xml:space="preserve"> the </w:t>
      </w:r>
      <w:r w:rsidR="003D508B" w:rsidRPr="003860F6">
        <w:rPr>
          <w:rFonts w:cstheme="minorHAnsi"/>
          <w:szCs w:val="22"/>
          <w:lang w:val="en-GB"/>
        </w:rPr>
        <w:t>Caribbean</w:t>
      </w:r>
      <w:r w:rsidR="0062169D" w:rsidRPr="003860F6">
        <w:rPr>
          <w:rFonts w:cstheme="minorHAnsi"/>
          <w:szCs w:val="22"/>
          <w:lang w:val="en-GB"/>
        </w:rPr>
        <w:t xml:space="preserve"> </w:t>
      </w:r>
      <w:r w:rsidR="00482B50" w:rsidRPr="003860F6">
        <w:rPr>
          <w:rFonts w:cstheme="minorHAnsi"/>
          <w:szCs w:val="22"/>
          <w:lang w:val="en-GB"/>
        </w:rPr>
        <w:t>belong</w:t>
      </w:r>
      <w:r w:rsidR="00DC54BC" w:rsidRPr="003860F6">
        <w:rPr>
          <w:rFonts w:cstheme="minorHAnsi"/>
          <w:szCs w:val="22"/>
          <w:lang w:val="en-GB"/>
        </w:rPr>
        <w:t>?</w:t>
      </w:r>
      <w:r w:rsidR="008D406D" w:rsidRPr="003860F6">
        <w:rPr>
          <w:rFonts w:cstheme="minorHAnsi"/>
          <w:szCs w:val="22"/>
          <w:lang w:val="en-GB"/>
        </w:rPr>
        <w:t xml:space="preserve"> </w:t>
      </w:r>
      <w:r w:rsidR="00FD57AA" w:rsidRPr="003860F6">
        <w:rPr>
          <w:rFonts w:cstheme="minorHAnsi"/>
          <w:szCs w:val="22"/>
          <w:lang w:val="en-GB"/>
        </w:rPr>
        <w:t xml:space="preserve">Some parts of Mexico </w:t>
      </w:r>
      <w:r w:rsidR="00482B50" w:rsidRPr="003860F6">
        <w:rPr>
          <w:rFonts w:cstheme="minorHAnsi"/>
          <w:szCs w:val="22"/>
          <w:lang w:val="en-GB"/>
        </w:rPr>
        <w:t>may</w:t>
      </w:r>
      <w:r w:rsidR="00FD57AA" w:rsidRPr="003860F6">
        <w:rPr>
          <w:rFonts w:cstheme="minorHAnsi"/>
          <w:szCs w:val="22"/>
          <w:lang w:val="en-GB"/>
        </w:rPr>
        <w:t xml:space="preserve"> </w:t>
      </w:r>
      <w:r w:rsidR="0062169D" w:rsidRPr="003860F6">
        <w:rPr>
          <w:rFonts w:cstheme="minorHAnsi"/>
          <w:szCs w:val="22"/>
          <w:lang w:val="en-GB"/>
        </w:rPr>
        <w:t xml:space="preserve">feel closer to </w:t>
      </w:r>
      <w:r w:rsidR="00FD57AA" w:rsidRPr="003860F6">
        <w:rPr>
          <w:rFonts w:cstheme="minorHAnsi"/>
          <w:szCs w:val="22"/>
          <w:lang w:val="en-GB"/>
        </w:rPr>
        <w:t>North America while others closer to South America.</w:t>
      </w:r>
      <w:r w:rsidR="0062169D" w:rsidRPr="003860F6">
        <w:rPr>
          <w:rFonts w:cstheme="minorHAnsi"/>
          <w:szCs w:val="22"/>
          <w:lang w:val="en-GB"/>
        </w:rPr>
        <w:t xml:space="preserve"> Likewise, some parts of Turkey are culturally closer to the Middle East and others to Europe. It was agreed that the regional groups should have the flexibility to (</w:t>
      </w:r>
      <w:proofErr w:type="gramStart"/>
      <w:r w:rsidR="0062169D" w:rsidRPr="003860F6">
        <w:rPr>
          <w:rFonts w:cstheme="minorHAnsi"/>
          <w:szCs w:val="22"/>
          <w:lang w:val="en-GB"/>
        </w:rPr>
        <w:t>re)define</w:t>
      </w:r>
      <w:proofErr w:type="gramEnd"/>
      <w:r w:rsidR="0062169D" w:rsidRPr="003860F6">
        <w:rPr>
          <w:rFonts w:cstheme="minorHAnsi"/>
          <w:szCs w:val="22"/>
          <w:lang w:val="en-GB"/>
        </w:rPr>
        <w:t xml:space="preserve"> themselves but make sure that all </w:t>
      </w:r>
      <w:r w:rsidR="00524863" w:rsidRPr="003860F6">
        <w:rPr>
          <w:rFonts w:cstheme="minorHAnsi"/>
          <w:szCs w:val="22"/>
          <w:lang w:val="en-GB"/>
        </w:rPr>
        <w:t xml:space="preserve">interested </w:t>
      </w:r>
      <w:r w:rsidR="0062169D" w:rsidRPr="003860F6">
        <w:rPr>
          <w:rFonts w:cstheme="minorHAnsi"/>
          <w:szCs w:val="22"/>
          <w:lang w:val="en-GB"/>
        </w:rPr>
        <w:t>countries are included</w:t>
      </w:r>
      <w:r w:rsidR="00123BEA" w:rsidRPr="003860F6">
        <w:rPr>
          <w:rFonts w:cstheme="minorHAnsi"/>
          <w:szCs w:val="22"/>
          <w:lang w:val="en-GB"/>
        </w:rPr>
        <w:t>, including “non-pastoral” countries that expressed support for the proposal, such as the Philippines</w:t>
      </w:r>
      <w:r w:rsidR="0062169D" w:rsidRPr="003860F6">
        <w:rPr>
          <w:rFonts w:cstheme="minorHAnsi"/>
          <w:szCs w:val="22"/>
          <w:lang w:val="en-GB"/>
        </w:rPr>
        <w:t xml:space="preserve">. </w:t>
      </w:r>
      <w:r w:rsidR="00524863" w:rsidRPr="003860F6">
        <w:rPr>
          <w:rFonts w:cstheme="minorHAnsi"/>
          <w:szCs w:val="22"/>
          <w:lang w:val="en-GB"/>
        </w:rPr>
        <w:t>P</w:t>
      </w:r>
      <w:r w:rsidR="0062169D" w:rsidRPr="003860F6">
        <w:rPr>
          <w:rFonts w:cstheme="minorHAnsi"/>
          <w:szCs w:val="22"/>
          <w:lang w:val="en-GB"/>
        </w:rPr>
        <w:t xml:space="preserve">eople in some countries may want to be in more than one regional group. </w:t>
      </w:r>
      <w:r w:rsidR="0062169D" w:rsidRPr="00F0027E">
        <w:rPr>
          <w:rFonts w:cstheme="minorHAnsi"/>
          <w:szCs w:val="22"/>
          <w:highlight w:val="yellow"/>
          <w:lang w:val="en-GB"/>
        </w:rPr>
        <w:t xml:space="preserve">This </w:t>
      </w:r>
      <w:r w:rsidR="00482B50" w:rsidRPr="00F0027E">
        <w:rPr>
          <w:rFonts w:cstheme="minorHAnsi"/>
          <w:szCs w:val="22"/>
          <w:highlight w:val="yellow"/>
          <w:lang w:val="en-GB"/>
        </w:rPr>
        <w:t xml:space="preserve">flexibility in composition, the need for communication between the regional groups and the assignment of one member from each regional group to the global </w:t>
      </w:r>
      <w:proofErr w:type="spellStart"/>
      <w:r w:rsidR="00482B50" w:rsidRPr="00F0027E">
        <w:rPr>
          <w:rFonts w:cstheme="minorHAnsi"/>
          <w:szCs w:val="22"/>
          <w:highlight w:val="yellow"/>
          <w:lang w:val="en-GB"/>
        </w:rPr>
        <w:t>Comms</w:t>
      </w:r>
      <w:proofErr w:type="spellEnd"/>
      <w:r w:rsidR="00482B50" w:rsidRPr="00F0027E">
        <w:rPr>
          <w:rFonts w:cstheme="minorHAnsi"/>
          <w:szCs w:val="22"/>
          <w:highlight w:val="yellow"/>
          <w:lang w:val="en-GB"/>
        </w:rPr>
        <w:t xml:space="preserve"> Team </w:t>
      </w:r>
      <w:r w:rsidR="0062169D" w:rsidRPr="00F0027E">
        <w:rPr>
          <w:rFonts w:cstheme="minorHAnsi"/>
          <w:szCs w:val="22"/>
          <w:highlight w:val="yellow"/>
          <w:lang w:val="en-GB"/>
        </w:rPr>
        <w:t>should be made clear in the IYRP documents</w:t>
      </w:r>
      <w:r w:rsidR="00482B50" w:rsidRPr="00F0027E">
        <w:rPr>
          <w:rFonts w:cstheme="minorHAnsi"/>
          <w:szCs w:val="22"/>
          <w:highlight w:val="yellow"/>
          <w:lang w:val="en-GB"/>
        </w:rPr>
        <w:t>, including the preparatory process document that will now be circulated</w:t>
      </w:r>
      <w:r w:rsidR="0062169D" w:rsidRPr="00F0027E">
        <w:rPr>
          <w:rFonts w:cstheme="minorHAnsi"/>
          <w:szCs w:val="22"/>
          <w:highlight w:val="yellow"/>
          <w:lang w:val="en-GB"/>
        </w:rPr>
        <w:t>.</w:t>
      </w:r>
    </w:p>
    <w:p w14:paraId="73A19768" w14:textId="43D9A40F" w:rsidR="0066782E" w:rsidRPr="003860F6" w:rsidRDefault="00B90E08" w:rsidP="002C2A19">
      <w:pPr>
        <w:pStyle w:val="NurText"/>
        <w:spacing w:before="100" w:line="250" w:lineRule="auto"/>
        <w:rPr>
          <w:rFonts w:cstheme="minorHAnsi"/>
          <w:szCs w:val="22"/>
          <w:lang w:val="en-GB"/>
        </w:rPr>
      </w:pPr>
      <w:r w:rsidRPr="003860F6">
        <w:rPr>
          <w:rFonts w:cstheme="minorHAnsi"/>
          <w:szCs w:val="22"/>
          <w:lang w:val="en-GB"/>
        </w:rPr>
        <w:t>Pedro need</w:t>
      </w:r>
      <w:r w:rsidR="00524863" w:rsidRPr="003860F6">
        <w:rPr>
          <w:rFonts w:cstheme="minorHAnsi"/>
          <w:szCs w:val="22"/>
          <w:lang w:val="en-GB"/>
        </w:rPr>
        <w:t>s</w:t>
      </w:r>
      <w:r w:rsidRPr="003860F6">
        <w:rPr>
          <w:rFonts w:cstheme="minorHAnsi"/>
          <w:szCs w:val="22"/>
          <w:lang w:val="en-GB"/>
        </w:rPr>
        <w:t xml:space="preserve"> to work in English </w:t>
      </w:r>
      <w:r w:rsidR="00524863" w:rsidRPr="003860F6">
        <w:rPr>
          <w:rFonts w:cstheme="minorHAnsi"/>
          <w:szCs w:val="22"/>
          <w:lang w:val="en-GB"/>
        </w:rPr>
        <w:t>in the</w:t>
      </w:r>
      <w:r w:rsidRPr="003860F6">
        <w:rPr>
          <w:rFonts w:cstheme="minorHAnsi"/>
          <w:szCs w:val="22"/>
          <w:lang w:val="en-GB"/>
        </w:rPr>
        <w:t xml:space="preserve"> </w:t>
      </w:r>
      <w:r w:rsidR="0066782E" w:rsidRPr="003860F6">
        <w:rPr>
          <w:rFonts w:cstheme="minorHAnsi"/>
          <w:szCs w:val="22"/>
          <w:lang w:val="en-GB"/>
        </w:rPr>
        <w:t>European</w:t>
      </w:r>
      <w:r w:rsidRPr="003860F6">
        <w:rPr>
          <w:rFonts w:cstheme="minorHAnsi"/>
          <w:szCs w:val="22"/>
          <w:lang w:val="en-GB"/>
        </w:rPr>
        <w:t xml:space="preserve"> group but</w:t>
      </w:r>
      <w:r w:rsidR="007B0611" w:rsidRPr="003860F6">
        <w:rPr>
          <w:rFonts w:cstheme="minorHAnsi"/>
          <w:szCs w:val="22"/>
          <w:lang w:val="en-GB"/>
        </w:rPr>
        <w:t>,</w:t>
      </w:r>
      <w:r w:rsidRPr="003860F6">
        <w:rPr>
          <w:rFonts w:cstheme="minorHAnsi"/>
          <w:szCs w:val="22"/>
          <w:lang w:val="en-GB"/>
        </w:rPr>
        <w:t xml:space="preserve"> when working with organ</w:t>
      </w:r>
      <w:r w:rsidR="00A81130" w:rsidRPr="003860F6">
        <w:rPr>
          <w:rFonts w:cstheme="minorHAnsi"/>
          <w:szCs w:val="22"/>
          <w:lang w:val="en-GB"/>
        </w:rPr>
        <w:t>is</w:t>
      </w:r>
      <w:r w:rsidRPr="003860F6">
        <w:rPr>
          <w:rFonts w:cstheme="minorHAnsi"/>
          <w:szCs w:val="22"/>
          <w:lang w:val="en-GB"/>
        </w:rPr>
        <w:t xml:space="preserve">ations </w:t>
      </w:r>
      <w:r w:rsidR="00796363" w:rsidRPr="003860F6">
        <w:rPr>
          <w:rFonts w:cstheme="minorHAnsi"/>
          <w:szCs w:val="22"/>
          <w:lang w:val="en-GB"/>
        </w:rPr>
        <w:t xml:space="preserve">in Spain, </w:t>
      </w:r>
      <w:r w:rsidR="00524863" w:rsidRPr="003860F6">
        <w:rPr>
          <w:rFonts w:cstheme="minorHAnsi"/>
          <w:szCs w:val="22"/>
          <w:lang w:val="en-GB"/>
        </w:rPr>
        <w:t xml:space="preserve">he </w:t>
      </w:r>
      <w:r w:rsidRPr="003860F6">
        <w:rPr>
          <w:rFonts w:cstheme="minorHAnsi"/>
          <w:szCs w:val="22"/>
          <w:lang w:val="en-GB"/>
        </w:rPr>
        <w:t>need</w:t>
      </w:r>
      <w:r w:rsidR="006A3BC2" w:rsidRPr="003860F6">
        <w:rPr>
          <w:rFonts w:cstheme="minorHAnsi"/>
          <w:szCs w:val="22"/>
          <w:lang w:val="en-GB"/>
        </w:rPr>
        <w:t>s</w:t>
      </w:r>
      <w:r w:rsidRPr="003860F6">
        <w:rPr>
          <w:rFonts w:cstheme="minorHAnsi"/>
          <w:szCs w:val="22"/>
          <w:lang w:val="en-GB"/>
        </w:rPr>
        <w:t xml:space="preserve"> to communicate in Spanish.</w:t>
      </w:r>
      <w:r w:rsidR="008D406D" w:rsidRPr="003860F6">
        <w:rPr>
          <w:rFonts w:cstheme="minorHAnsi"/>
          <w:szCs w:val="22"/>
          <w:lang w:val="en-GB"/>
        </w:rPr>
        <w:t xml:space="preserve"> </w:t>
      </w:r>
      <w:r w:rsidR="00524863" w:rsidRPr="003860F6">
        <w:rPr>
          <w:rFonts w:cstheme="minorHAnsi"/>
          <w:szCs w:val="22"/>
          <w:lang w:val="en-GB"/>
        </w:rPr>
        <w:t>He p</w:t>
      </w:r>
      <w:r w:rsidR="0066782E" w:rsidRPr="003860F6">
        <w:rPr>
          <w:rFonts w:cstheme="minorHAnsi"/>
          <w:szCs w:val="22"/>
          <w:lang w:val="en-GB"/>
        </w:rPr>
        <w:t>ropose</w:t>
      </w:r>
      <w:r w:rsidR="00524863" w:rsidRPr="003860F6">
        <w:rPr>
          <w:rFonts w:cstheme="minorHAnsi"/>
          <w:szCs w:val="22"/>
          <w:lang w:val="en-GB"/>
        </w:rPr>
        <w:t>s</w:t>
      </w:r>
      <w:r w:rsidR="0066782E" w:rsidRPr="003860F6">
        <w:rPr>
          <w:rFonts w:cstheme="minorHAnsi"/>
          <w:szCs w:val="22"/>
          <w:lang w:val="en-GB"/>
        </w:rPr>
        <w:t xml:space="preserve"> a </w:t>
      </w:r>
      <w:r w:rsidR="00976F06" w:rsidRPr="00F0027E">
        <w:rPr>
          <w:rFonts w:cstheme="minorHAnsi"/>
          <w:b/>
          <w:i/>
          <w:szCs w:val="22"/>
          <w:highlight w:val="yellow"/>
          <w:lang w:val="en-GB"/>
        </w:rPr>
        <w:t xml:space="preserve">Spanish lexicon </w:t>
      </w:r>
      <w:r w:rsidR="006A0B53" w:rsidRPr="00F0027E">
        <w:rPr>
          <w:rFonts w:cstheme="minorHAnsi"/>
          <w:b/>
          <w:i/>
          <w:szCs w:val="22"/>
          <w:highlight w:val="yellow"/>
          <w:lang w:val="en-GB"/>
        </w:rPr>
        <w:t>group</w:t>
      </w:r>
      <w:r w:rsidR="0066782E" w:rsidRPr="00F0027E">
        <w:rPr>
          <w:rFonts w:cstheme="minorHAnsi"/>
          <w:szCs w:val="22"/>
          <w:highlight w:val="yellow"/>
          <w:lang w:val="en-GB"/>
        </w:rPr>
        <w:t xml:space="preserve"> </w:t>
      </w:r>
      <w:r w:rsidR="00B442B9" w:rsidRPr="00F0027E">
        <w:rPr>
          <w:szCs w:val="22"/>
          <w:highlight w:val="yellow"/>
          <w:lang w:val="en-GB"/>
        </w:rPr>
        <w:t xml:space="preserve">to reach agreement among </w:t>
      </w:r>
      <w:proofErr w:type="spellStart"/>
      <w:r w:rsidR="00B442B9" w:rsidRPr="00F0027E">
        <w:rPr>
          <w:szCs w:val="22"/>
          <w:highlight w:val="yellow"/>
          <w:lang w:val="en-GB"/>
        </w:rPr>
        <w:t>Pastoramericas</w:t>
      </w:r>
      <w:proofErr w:type="spellEnd"/>
      <w:r w:rsidR="00B442B9" w:rsidRPr="00F0027E">
        <w:rPr>
          <w:szCs w:val="22"/>
          <w:highlight w:val="yellow"/>
          <w:lang w:val="en-GB"/>
        </w:rPr>
        <w:t xml:space="preserve"> and people from North </w:t>
      </w:r>
      <w:r w:rsidR="00976F06" w:rsidRPr="00F0027E">
        <w:rPr>
          <w:szCs w:val="22"/>
          <w:highlight w:val="yellow"/>
          <w:lang w:val="en-GB"/>
        </w:rPr>
        <w:t>&amp;</w:t>
      </w:r>
      <w:r w:rsidR="00B442B9" w:rsidRPr="00F0027E">
        <w:rPr>
          <w:szCs w:val="22"/>
          <w:highlight w:val="yellow"/>
          <w:lang w:val="en-GB"/>
        </w:rPr>
        <w:t xml:space="preserve"> South America, the Caribbean and Spain on how to translate the main concepts into Spanish and adapt them to the specifics of each region</w:t>
      </w:r>
      <w:r w:rsidR="00B442B9" w:rsidRPr="003860F6">
        <w:rPr>
          <w:szCs w:val="22"/>
          <w:lang w:val="en-GB"/>
        </w:rPr>
        <w:t>.</w:t>
      </w:r>
      <w:r w:rsidR="008D406D" w:rsidRPr="003860F6">
        <w:rPr>
          <w:rFonts w:cstheme="minorHAnsi"/>
          <w:szCs w:val="22"/>
          <w:lang w:val="en-GB"/>
        </w:rPr>
        <w:t xml:space="preserve"> </w:t>
      </w:r>
      <w:r w:rsidR="00DA46ED" w:rsidRPr="003860F6">
        <w:rPr>
          <w:rFonts w:cstheme="minorHAnsi"/>
          <w:b/>
          <w:i/>
          <w:szCs w:val="22"/>
          <w:lang w:val="en-GB"/>
        </w:rPr>
        <w:t>Pedro</w:t>
      </w:r>
      <w:r w:rsidR="00DA46ED" w:rsidRPr="003860F6">
        <w:rPr>
          <w:rFonts w:cstheme="minorHAnsi"/>
          <w:szCs w:val="22"/>
          <w:lang w:val="en-GB"/>
        </w:rPr>
        <w:t xml:space="preserve">, </w:t>
      </w:r>
      <w:r w:rsidR="00DA46ED" w:rsidRPr="003860F6">
        <w:rPr>
          <w:rFonts w:cstheme="minorHAnsi"/>
          <w:b/>
          <w:i/>
          <w:szCs w:val="22"/>
          <w:lang w:val="en-GB"/>
        </w:rPr>
        <w:t>Pablo</w:t>
      </w:r>
      <w:r w:rsidR="006A0B53" w:rsidRPr="003860F6">
        <w:rPr>
          <w:rFonts w:cstheme="minorHAnsi"/>
          <w:b/>
          <w:i/>
          <w:szCs w:val="22"/>
          <w:lang w:val="en-GB"/>
        </w:rPr>
        <w:t xml:space="preserve"> </w:t>
      </w:r>
      <w:proofErr w:type="spellStart"/>
      <w:r w:rsidR="006A0B53" w:rsidRPr="003860F6">
        <w:rPr>
          <w:rFonts w:cstheme="minorHAnsi"/>
          <w:b/>
          <w:i/>
          <w:szCs w:val="22"/>
          <w:lang w:val="en-GB"/>
        </w:rPr>
        <w:t>Manzano</w:t>
      </w:r>
      <w:proofErr w:type="spellEnd"/>
      <w:r w:rsidR="008C2853" w:rsidRPr="003860F6">
        <w:rPr>
          <w:rFonts w:cstheme="minorHAnsi"/>
          <w:szCs w:val="22"/>
          <w:lang w:val="en-GB"/>
        </w:rPr>
        <w:t>,</w:t>
      </w:r>
      <w:r w:rsidR="00F16705" w:rsidRPr="003860F6">
        <w:rPr>
          <w:rFonts w:cstheme="minorHAnsi"/>
          <w:szCs w:val="22"/>
          <w:lang w:val="en-GB"/>
        </w:rPr>
        <w:t xml:space="preserve"> </w:t>
      </w:r>
      <w:r w:rsidR="00F16705" w:rsidRPr="003860F6">
        <w:rPr>
          <w:rFonts w:cstheme="minorHAnsi"/>
          <w:b/>
          <w:i/>
          <w:szCs w:val="22"/>
          <w:lang w:val="en-GB"/>
        </w:rPr>
        <w:t>Gabriel</w:t>
      </w:r>
      <w:r w:rsidR="00F16705" w:rsidRPr="003860F6">
        <w:rPr>
          <w:rFonts w:cstheme="minorHAnsi"/>
          <w:szCs w:val="22"/>
          <w:lang w:val="en-GB"/>
        </w:rPr>
        <w:t xml:space="preserve"> </w:t>
      </w:r>
      <w:r w:rsidR="008C2853" w:rsidRPr="003860F6">
        <w:rPr>
          <w:rFonts w:cstheme="minorHAnsi"/>
          <w:szCs w:val="22"/>
          <w:lang w:val="en-GB"/>
        </w:rPr>
        <w:t xml:space="preserve">and </w:t>
      </w:r>
      <w:r w:rsidR="008C2853" w:rsidRPr="003860F6">
        <w:rPr>
          <w:rFonts w:cstheme="minorHAnsi"/>
          <w:b/>
          <w:i/>
          <w:szCs w:val="22"/>
          <w:lang w:val="en-GB"/>
        </w:rPr>
        <w:t>David</w:t>
      </w:r>
      <w:r w:rsidR="008C2853" w:rsidRPr="003860F6">
        <w:rPr>
          <w:rFonts w:cstheme="minorHAnsi"/>
          <w:szCs w:val="22"/>
          <w:lang w:val="en-GB"/>
        </w:rPr>
        <w:t xml:space="preserve"> </w:t>
      </w:r>
      <w:r w:rsidR="00F16705" w:rsidRPr="003860F6">
        <w:rPr>
          <w:rFonts w:cstheme="minorHAnsi"/>
          <w:szCs w:val="22"/>
          <w:lang w:val="en-GB"/>
        </w:rPr>
        <w:t xml:space="preserve">will work </w:t>
      </w:r>
      <w:r w:rsidR="00976F06" w:rsidRPr="003860F6">
        <w:rPr>
          <w:rFonts w:cstheme="minorHAnsi"/>
          <w:szCs w:val="22"/>
          <w:lang w:val="en-GB"/>
        </w:rPr>
        <w:t>in this group</w:t>
      </w:r>
      <w:r w:rsidR="00F16705" w:rsidRPr="003860F6">
        <w:rPr>
          <w:rFonts w:cstheme="minorHAnsi"/>
          <w:szCs w:val="22"/>
          <w:lang w:val="en-GB"/>
        </w:rPr>
        <w:t xml:space="preserve">. </w:t>
      </w:r>
      <w:r w:rsidR="00F16705" w:rsidRPr="003860F6">
        <w:rPr>
          <w:rFonts w:cstheme="minorHAnsi"/>
          <w:b/>
          <w:i/>
          <w:szCs w:val="22"/>
          <w:lang w:val="en-GB"/>
        </w:rPr>
        <w:t>Susana Feldman</w:t>
      </w:r>
      <w:r w:rsidR="00F16705" w:rsidRPr="003860F6">
        <w:rPr>
          <w:rFonts w:cstheme="minorHAnsi"/>
          <w:szCs w:val="22"/>
          <w:lang w:val="en-GB"/>
        </w:rPr>
        <w:t>, who made Spanish translations of some IYRP documents, may like to join</w:t>
      </w:r>
      <w:r w:rsidR="00976F06" w:rsidRPr="003860F6">
        <w:rPr>
          <w:rFonts w:cstheme="minorHAnsi"/>
          <w:szCs w:val="22"/>
          <w:lang w:val="en-GB"/>
        </w:rPr>
        <w:t xml:space="preserve"> them</w:t>
      </w:r>
      <w:r w:rsidR="00F16705" w:rsidRPr="003860F6">
        <w:rPr>
          <w:rFonts w:cstheme="minorHAnsi"/>
          <w:szCs w:val="22"/>
          <w:lang w:val="en-GB"/>
        </w:rPr>
        <w:t>.</w:t>
      </w:r>
      <w:r w:rsidR="006A0B53" w:rsidRPr="003860F6">
        <w:rPr>
          <w:rFonts w:cstheme="minorHAnsi"/>
          <w:szCs w:val="22"/>
          <w:lang w:val="en-GB"/>
        </w:rPr>
        <w:t xml:space="preserve"> When the regional list is available, they can find also other Spanish-speaking members to work with. </w:t>
      </w:r>
      <w:r w:rsidR="006A0B53" w:rsidRPr="00F0027E">
        <w:rPr>
          <w:rFonts w:cstheme="minorHAnsi"/>
          <w:szCs w:val="22"/>
          <w:highlight w:val="yellow"/>
          <w:lang w:val="en-GB"/>
        </w:rPr>
        <w:t xml:space="preserve">Maryam </w:t>
      </w:r>
      <w:r w:rsidR="00F0027E" w:rsidRPr="00F0027E">
        <w:rPr>
          <w:rFonts w:cstheme="minorHAnsi"/>
          <w:szCs w:val="22"/>
          <w:highlight w:val="yellow"/>
          <w:lang w:val="en-GB"/>
        </w:rPr>
        <w:t>will</w:t>
      </w:r>
      <w:r w:rsidR="006A0B53" w:rsidRPr="00F0027E">
        <w:rPr>
          <w:rFonts w:cstheme="minorHAnsi"/>
          <w:szCs w:val="22"/>
          <w:highlight w:val="yellow"/>
          <w:lang w:val="en-GB"/>
        </w:rPr>
        <w:t xml:space="preserve"> </w:t>
      </w:r>
      <w:r w:rsidR="00976F06" w:rsidRPr="00F0027E">
        <w:rPr>
          <w:rFonts w:cstheme="minorHAnsi"/>
          <w:szCs w:val="22"/>
          <w:highlight w:val="yellow"/>
          <w:lang w:val="en-GB"/>
        </w:rPr>
        <w:t>send</w:t>
      </w:r>
      <w:r w:rsidR="006A0B53" w:rsidRPr="00F0027E">
        <w:rPr>
          <w:rFonts w:cstheme="minorHAnsi"/>
          <w:szCs w:val="22"/>
          <w:highlight w:val="yellow"/>
          <w:lang w:val="en-GB"/>
        </w:rPr>
        <w:t xml:space="preserve"> all materials that have already been translated into Spanish to this group.</w:t>
      </w:r>
      <w:r w:rsidR="006A3BC2" w:rsidRPr="003860F6">
        <w:rPr>
          <w:rFonts w:cstheme="minorHAnsi"/>
          <w:szCs w:val="22"/>
          <w:lang w:val="en-GB"/>
        </w:rPr>
        <w:t xml:space="preserve"> She thought we m</w:t>
      </w:r>
      <w:r w:rsidR="00976F06" w:rsidRPr="003860F6">
        <w:rPr>
          <w:rFonts w:cstheme="minorHAnsi"/>
          <w:szCs w:val="22"/>
          <w:lang w:val="en-GB"/>
        </w:rPr>
        <w:t>ight</w:t>
      </w:r>
      <w:r w:rsidR="006A3BC2" w:rsidRPr="003860F6">
        <w:rPr>
          <w:rFonts w:cstheme="minorHAnsi"/>
          <w:szCs w:val="22"/>
          <w:lang w:val="en-GB"/>
        </w:rPr>
        <w:t xml:space="preserve"> need a lexicon cover</w:t>
      </w:r>
      <w:r w:rsidR="00976F06" w:rsidRPr="003860F6">
        <w:rPr>
          <w:rFonts w:cstheme="minorHAnsi"/>
          <w:szCs w:val="22"/>
          <w:lang w:val="en-GB"/>
        </w:rPr>
        <w:t>ing several</w:t>
      </w:r>
      <w:r w:rsidR="006A3BC2" w:rsidRPr="003860F6">
        <w:rPr>
          <w:rFonts w:cstheme="minorHAnsi"/>
          <w:szCs w:val="22"/>
          <w:lang w:val="en-GB"/>
        </w:rPr>
        <w:t xml:space="preserve"> languages.</w:t>
      </w:r>
    </w:p>
    <w:p w14:paraId="24D35270" w14:textId="06F69835" w:rsidR="007F22A2" w:rsidRPr="003860F6" w:rsidRDefault="001861D9" w:rsidP="002C2A19">
      <w:pPr>
        <w:pStyle w:val="NurText"/>
        <w:spacing w:before="100" w:line="250" w:lineRule="auto"/>
        <w:rPr>
          <w:rFonts w:cstheme="minorHAnsi"/>
          <w:szCs w:val="22"/>
          <w:lang w:val="en-GB"/>
        </w:rPr>
      </w:pPr>
      <w:r w:rsidRPr="003860F6">
        <w:rPr>
          <w:rFonts w:cstheme="minorHAnsi"/>
          <w:szCs w:val="22"/>
          <w:lang w:val="en-GB"/>
        </w:rPr>
        <w:t>Barbara referred to the d</w:t>
      </w:r>
      <w:r w:rsidR="007F22A2" w:rsidRPr="003860F6">
        <w:rPr>
          <w:rFonts w:cstheme="minorHAnsi"/>
          <w:szCs w:val="22"/>
          <w:lang w:val="en-GB"/>
        </w:rPr>
        <w:t>ocuments on the new website</w:t>
      </w:r>
      <w:r w:rsidRPr="003860F6">
        <w:rPr>
          <w:rFonts w:cstheme="minorHAnsi"/>
          <w:szCs w:val="22"/>
          <w:lang w:val="en-GB"/>
        </w:rPr>
        <w:t xml:space="preserve"> (</w:t>
      </w:r>
      <w:hyperlink r:id="rId10" w:history="1">
        <w:r w:rsidRPr="003860F6">
          <w:rPr>
            <w:rStyle w:val="Link"/>
            <w:rFonts w:cstheme="minorHAnsi"/>
            <w:szCs w:val="22"/>
            <w:lang w:val="en-GB"/>
          </w:rPr>
          <w:t>www.iyrp.info</w:t>
        </w:r>
      </w:hyperlink>
      <w:r w:rsidRPr="003860F6">
        <w:rPr>
          <w:rFonts w:cstheme="minorHAnsi"/>
          <w:szCs w:val="22"/>
          <w:lang w:val="en-GB"/>
        </w:rPr>
        <w:t>)</w:t>
      </w:r>
      <w:r w:rsidR="007F22A2" w:rsidRPr="003860F6">
        <w:rPr>
          <w:rFonts w:cstheme="minorHAnsi"/>
          <w:szCs w:val="22"/>
          <w:lang w:val="en-GB"/>
        </w:rPr>
        <w:t>:  press release</w:t>
      </w:r>
      <w:r w:rsidRPr="003860F6">
        <w:rPr>
          <w:rFonts w:cstheme="minorHAnsi"/>
          <w:szCs w:val="22"/>
          <w:lang w:val="en-GB"/>
        </w:rPr>
        <w:t>s in many languages</w:t>
      </w:r>
      <w:r w:rsidR="007F22A2" w:rsidRPr="003860F6">
        <w:rPr>
          <w:rFonts w:cstheme="minorHAnsi"/>
          <w:szCs w:val="22"/>
          <w:lang w:val="en-GB"/>
        </w:rPr>
        <w:t xml:space="preserve"> </w:t>
      </w:r>
      <w:hyperlink r:id="rId11" w:history="1">
        <w:r w:rsidRPr="003860F6">
          <w:rPr>
            <w:rStyle w:val="Link"/>
            <w:rFonts w:cstheme="minorHAnsi"/>
            <w:szCs w:val="22"/>
            <w:lang w:val="en-GB"/>
          </w:rPr>
          <w:t>www.iyrp.info/un-process</w:t>
        </w:r>
      </w:hyperlink>
      <w:r w:rsidR="007F22A2" w:rsidRPr="003860F6">
        <w:rPr>
          <w:rFonts w:cstheme="minorHAnsi"/>
          <w:szCs w:val="22"/>
          <w:lang w:val="en-GB"/>
        </w:rPr>
        <w:t xml:space="preserve">; general documents in English </w:t>
      </w:r>
      <w:hyperlink r:id="rId12" w:history="1">
        <w:r w:rsidRPr="003860F6">
          <w:rPr>
            <w:rStyle w:val="Link"/>
            <w:rFonts w:cstheme="minorHAnsi"/>
            <w:szCs w:val="22"/>
            <w:lang w:val="en-GB"/>
          </w:rPr>
          <w:t>www.iyrp.info/resources/front</w:t>
        </w:r>
      </w:hyperlink>
      <w:r w:rsidR="007F22A2" w:rsidRPr="003860F6">
        <w:rPr>
          <w:rFonts w:cstheme="minorHAnsi"/>
          <w:szCs w:val="22"/>
          <w:lang w:val="en-GB"/>
        </w:rPr>
        <w:t xml:space="preserve">; </w:t>
      </w:r>
      <w:r w:rsidRPr="003860F6">
        <w:rPr>
          <w:rFonts w:cstheme="minorHAnsi"/>
          <w:szCs w:val="22"/>
          <w:lang w:val="en-GB"/>
        </w:rPr>
        <w:t xml:space="preserve">and </w:t>
      </w:r>
      <w:r w:rsidR="007F22A2" w:rsidRPr="003860F6">
        <w:rPr>
          <w:rFonts w:cstheme="minorHAnsi"/>
          <w:szCs w:val="22"/>
          <w:lang w:val="en-GB"/>
        </w:rPr>
        <w:t xml:space="preserve">some translated documents </w:t>
      </w:r>
      <w:r w:rsidRPr="003860F6">
        <w:rPr>
          <w:rFonts w:cstheme="minorHAnsi"/>
          <w:szCs w:val="22"/>
          <w:lang w:val="en-GB"/>
        </w:rPr>
        <w:t>under</w:t>
      </w:r>
      <w:r w:rsidR="007F22A2" w:rsidRPr="003860F6">
        <w:rPr>
          <w:rFonts w:cstheme="minorHAnsi"/>
          <w:szCs w:val="22"/>
          <w:lang w:val="en-GB"/>
        </w:rPr>
        <w:t xml:space="preserve"> “Resources” on the re</w:t>
      </w:r>
      <w:r w:rsidRPr="003860F6">
        <w:rPr>
          <w:rFonts w:cstheme="minorHAnsi"/>
          <w:szCs w:val="22"/>
          <w:lang w:val="en-GB"/>
        </w:rPr>
        <w:t>gional pages.</w:t>
      </w:r>
    </w:p>
    <w:p w14:paraId="7589C8E5" w14:textId="2837BB7A" w:rsidR="005D6112" w:rsidRPr="003860F6" w:rsidRDefault="00DA46ED" w:rsidP="002C2A19">
      <w:pPr>
        <w:pStyle w:val="NurText"/>
        <w:spacing w:before="100" w:line="250" w:lineRule="auto"/>
        <w:rPr>
          <w:rFonts w:cstheme="minorHAnsi"/>
          <w:szCs w:val="22"/>
          <w:lang w:val="en-GB"/>
        </w:rPr>
      </w:pPr>
      <w:r w:rsidRPr="003860F6">
        <w:rPr>
          <w:rFonts w:cstheme="minorHAnsi"/>
          <w:szCs w:val="22"/>
          <w:lang w:val="en-GB"/>
        </w:rPr>
        <w:t xml:space="preserve">We </w:t>
      </w:r>
      <w:r w:rsidR="0066782E" w:rsidRPr="003860F6">
        <w:rPr>
          <w:rFonts w:cstheme="minorHAnsi"/>
          <w:szCs w:val="22"/>
          <w:lang w:val="en-GB"/>
        </w:rPr>
        <w:t xml:space="preserve">need to </w:t>
      </w:r>
      <w:r w:rsidR="00517481" w:rsidRPr="003860F6">
        <w:rPr>
          <w:rFonts w:cstheme="minorHAnsi"/>
          <w:szCs w:val="22"/>
          <w:lang w:val="en-GB"/>
        </w:rPr>
        <w:t>en</w:t>
      </w:r>
      <w:r w:rsidR="0066782E" w:rsidRPr="003860F6">
        <w:rPr>
          <w:rFonts w:cstheme="minorHAnsi"/>
          <w:szCs w:val="22"/>
          <w:lang w:val="en-GB"/>
        </w:rPr>
        <w:t xml:space="preserve">sure good communication </w:t>
      </w:r>
      <w:r w:rsidRPr="003860F6">
        <w:rPr>
          <w:rFonts w:cstheme="minorHAnsi"/>
          <w:szCs w:val="22"/>
          <w:lang w:val="en-GB"/>
        </w:rPr>
        <w:t xml:space="preserve">between </w:t>
      </w:r>
      <w:r w:rsidR="0066782E" w:rsidRPr="003860F6">
        <w:rPr>
          <w:rFonts w:cstheme="minorHAnsi"/>
          <w:szCs w:val="22"/>
          <w:lang w:val="en-GB"/>
        </w:rPr>
        <w:t xml:space="preserve">the </w:t>
      </w:r>
      <w:r w:rsidR="00517481" w:rsidRPr="003860F6">
        <w:rPr>
          <w:rFonts w:cstheme="minorHAnsi"/>
          <w:szCs w:val="22"/>
          <w:lang w:val="en-GB"/>
        </w:rPr>
        <w:t>RISGs</w:t>
      </w:r>
      <w:r w:rsidR="0066782E" w:rsidRPr="003860F6">
        <w:rPr>
          <w:rFonts w:cstheme="minorHAnsi"/>
          <w:szCs w:val="22"/>
          <w:lang w:val="en-GB"/>
        </w:rPr>
        <w:t xml:space="preserve"> so </w:t>
      </w:r>
      <w:r w:rsidRPr="003860F6">
        <w:rPr>
          <w:rFonts w:cstheme="minorHAnsi"/>
          <w:szCs w:val="22"/>
          <w:lang w:val="en-GB"/>
        </w:rPr>
        <w:t>that r</w:t>
      </w:r>
      <w:r w:rsidR="0066782E" w:rsidRPr="003860F6">
        <w:rPr>
          <w:rFonts w:cstheme="minorHAnsi"/>
          <w:szCs w:val="22"/>
          <w:lang w:val="en-GB"/>
        </w:rPr>
        <w:t>esources can be shared and translated.</w:t>
      </w:r>
      <w:r w:rsidR="008D406D" w:rsidRPr="003860F6">
        <w:rPr>
          <w:rFonts w:cstheme="minorHAnsi"/>
          <w:szCs w:val="22"/>
          <w:lang w:val="en-GB"/>
        </w:rPr>
        <w:t xml:space="preserve"> </w:t>
      </w:r>
      <w:r w:rsidR="00517481" w:rsidRPr="003860F6">
        <w:rPr>
          <w:rFonts w:cstheme="minorHAnsi"/>
          <w:szCs w:val="22"/>
          <w:lang w:val="en-GB"/>
        </w:rPr>
        <w:t>The RISGs</w:t>
      </w:r>
      <w:r w:rsidR="0066782E" w:rsidRPr="003860F6">
        <w:rPr>
          <w:rFonts w:cstheme="minorHAnsi"/>
          <w:szCs w:val="22"/>
          <w:lang w:val="en-GB"/>
        </w:rPr>
        <w:t xml:space="preserve"> can organ</w:t>
      </w:r>
      <w:r w:rsidR="00A81130" w:rsidRPr="003860F6">
        <w:rPr>
          <w:rFonts w:cstheme="minorHAnsi"/>
          <w:szCs w:val="22"/>
          <w:lang w:val="en-GB"/>
        </w:rPr>
        <w:t>is</w:t>
      </w:r>
      <w:r w:rsidR="0066782E" w:rsidRPr="003860F6">
        <w:rPr>
          <w:rFonts w:cstheme="minorHAnsi"/>
          <w:szCs w:val="22"/>
          <w:lang w:val="en-GB"/>
        </w:rPr>
        <w:t xml:space="preserve">e </w:t>
      </w:r>
      <w:proofErr w:type="gramStart"/>
      <w:r w:rsidR="006A0B53" w:rsidRPr="003860F6">
        <w:rPr>
          <w:rFonts w:cstheme="minorHAnsi"/>
          <w:szCs w:val="22"/>
          <w:lang w:val="en-GB"/>
        </w:rPr>
        <w:t>themselves</w:t>
      </w:r>
      <w:proofErr w:type="gramEnd"/>
      <w:r w:rsidR="006A0B53" w:rsidRPr="003860F6">
        <w:rPr>
          <w:rFonts w:cstheme="minorHAnsi"/>
          <w:szCs w:val="22"/>
          <w:lang w:val="en-GB"/>
        </w:rPr>
        <w:t xml:space="preserve"> as </w:t>
      </w:r>
      <w:r w:rsidR="0066782E" w:rsidRPr="003860F6">
        <w:rPr>
          <w:rFonts w:cstheme="minorHAnsi"/>
          <w:szCs w:val="22"/>
          <w:lang w:val="en-GB"/>
        </w:rPr>
        <w:t>they want</w:t>
      </w:r>
      <w:r w:rsidR="00517481" w:rsidRPr="003860F6">
        <w:rPr>
          <w:rFonts w:cstheme="minorHAnsi"/>
          <w:szCs w:val="22"/>
          <w:lang w:val="en-GB"/>
        </w:rPr>
        <w:t>,</w:t>
      </w:r>
      <w:r w:rsidR="006A0B53" w:rsidRPr="003860F6">
        <w:rPr>
          <w:rFonts w:cstheme="minorHAnsi"/>
          <w:szCs w:val="22"/>
          <w:lang w:val="en-GB"/>
        </w:rPr>
        <w:t xml:space="preserve"> select </w:t>
      </w:r>
      <w:r w:rsidR="005D6112" w:rsidRPr="003860F6">
        <w:rPr>
          <w:rFonts w:cstheme="minorHAnsi"/>
          <w:szCs w:val="22"/>
          <w:lang w:val="en-GB"/>
        </w:rPr>
        <w:t>topics</w:t>
      </w:r>
      <w:r w:rsidR="006A0B53" w:rsidRPr="003860F6">
        <w:rPr>
          <w:rFonts w:cstheme="minorHAnsi"/>
          <w:szCs w:val="22"/>
          <w:lang w:val="en-GB"/>
        </w:rPr>
        <w:t xml:space="preserve"> to work on and </w:t>
      </w:r>
      <w:r w:rsidR="0066782E" w:rsidRPr="003860F6">
        <w:rPr>
          <w:rFonts w:cstheme="minorHAnsi"/>
          <w:szCs w:val="22"/>
          <w:lang w:val="en-GB"/>
        </w:rPr>
        <w:t xml:space="preserve">communicate </w:t>
      </w:r>
      <w:r w:rsidR="008159C7" w:rsidRPr="003860F6">
        <w:rPr>
          <w:rFonts w:cstheme="minorHAnsi"/>
          <w:szCs w:val="22"/>
          <w:lang w:val="en-GB"/>
        </w:rPr>
        <w:t xml:space="preserve">this </w:t>
      </w:r>
      <w:r w:rsidR="0066782E" w:rsidRPr="003860F6">
        <w:rPr>
          <w:rFonts w:cstheme="minorHAnsi"/>
          <w:szCs w:val="22"/>
          <w:lang w:val="en-GB"/>
        </w:rPr>
        <w:t xml:space="preserve">back to the </w:t>
      </w:r>
      <w:r w:rsidR="006A0B53" w:rsidRPr="003860F6">
        <w:rPr>
          <w:rFonts w:cstheme="minorHAnsi"/>
          <w:szCs w:val="22"/>
          <w:lang w:val="en-GB"/>
        </w:rPr>
        <w:t>ISG</w:t>
      </w:r>
      <w:r w:rsidR="0066782E" w:rsidRPr="003860F6">
        <w:rPr>
          <w:rFonts w:cstheme="minorHAnsi"/>
          <w:szCs w:val="22"/>
          <w:lang w:val="en-GB"/>
        </w:rPr>
        <w:t>.</w:t>
      </w:r>
      <w:r w:rsidR="008D406D" w:rsidRPr="003860F6">
        <w:rPr>
          <w:rFonts w:cstheme="minorHAnsi"/>
          <w:szCs w:val="22"/>
          <w:lang w:val="en-GB"/>
        </w:rPr>
        <w:t xml:space="preserve"> </w:t>
      </w:r>
      <w:r w:rsidR="00F32BD5" w:rsidRPr="003860F6">
        <w:rPr>
          <w:rFonts w:cstheme="minorHAnsi"/>
          <w:szCs w:val="22"/>
          <w:lang w:val="en-GB"/>
        </w:rPr>
        <w:t>Once</w:t>
      </w:r>
      <w:r w:rsidR="006A0B53" w:rsidRPr="003860F6">
        <w:rPr>
          <w:rFonts w:cstheme="minorHAnsi"/>
          <w:szCs w:val="22"/>
          <w:lang w:val="en-GB"/>
        </w:rPr>
        <w:t xml:space="preserve"> </w:t>
      </w:r>
      <w:r w:rsidR="00517481" w:rsidRPr="003860F6">
        <w:rPr>
          <w:rFonts w:cstheme="minorHAnsi"/>
          <w:szCs w:val="22"/>
          <w:lang w:val="en-GB"/>
        </w:rPr>
        <w:t>everyone</w:t>
      </w:r>
      <w:r w:rsidR="005D6112" w:rsidRPr="003860F6">
        <w:rPr>
          <w:rFonts w:cstheme="minorHAnsi"/>
          <w:szCs w:val="22"/>
          <w:lang w:val="en-GB"/>
        </w:rPr>
        <w:t xml:space="preserve"> on </w:t>
      </w:r>
      <w:r w:rsidR="006A0B53" w:rsidRPr="003860F6">
        <w:rPr>
          <w:rFonts w:cstheme="minorHAnsi"/>
          <w:szCs w:val="22"/>
          <w:lang w:val="en-GB"/>
        </w:rPr>
        <w:t xml:space="preserve">the long </w:t>
      </w:r>
      <w:r w:rsidR="005D6112" w:rsidRPr="003860F6">
        <w:rPr>
          <w:rFonts w:cstheme="minorHAnsi"/>
          <w:szCs w:val="22"/>
          <w:lang w:val="en-GB"/>
        </w:rPr>
        <w:t xml:space="preserve">mailing list </w:t>
      </w:r>
      <w:r w:rsidR="006A0B53" w:rsidRPr="003860F6">
        <w:rPr>
          <w:rFonts w:cstheme="minorHAnsi"/>
          <w:szCs w:val="22"/>
          <w:lang w:val="en-GB"/>
        </w:rPr>
        <w:t xml:space="preserve">has been asked </w:t>
      </w:r>
      <w:r w:rsidR="00517481" w:rsidRPr="003860F6">
        <w:rPr>
          <w:rFonts w:cstheme="minorHAnsi"/>
          <w:szCs w:val="22"/>
          <w:lang w:val="en-GB"/>
        </w:rPr>
        <w:t>about</w:t>
      </w:r>
      <w:r w:rsidR="005D6112" w:rsidRPr="003860F6">
        <w:rPr>
          <w:rFonts w:cstheme="minorHAnsi"/>
          <w:szCs w:val="22"/>
          <w:lang w:val="en-GB"/>
        </w:rPr>
        <w:t xml:space="preserve"> interest in </w:t>
      </w:r>
      <w:r w:rsidR="00AB46FF" w:rsidRPr="003860F6">
        <w:rPr>
          <w:rFonts w:cstheme="minorHAnsi"/>
          <w:szCs w:val="22"/>
          <w:lang w:val="en-GB"/>
        </w:rPr>
        <w:t>being</w:t>
      </w:r>
      <w:r w:rsidR="005D6112" w:rsidRPr="003860F6">
        <w:rPr>
          <w:rFonts w:cstheme="minorHAnsi"/>
          <w:szCs w:val="22"/>
          <w:lang w:val="en-GB"/>
        </w:rPr>
        <w:t xml:space="preserve"> in a regional group, the list </w:t>
      </w:r>
      <w:r w:rsidR="006A0B53" w:rsidRPr="003860F6">
        <w:rPr>
          <w:rFonts w:cstheme="minorHAnsi"/>
          <w:szCs w:val="22"/>
          <w:lang w:val="en-GB"/>
        </w:rPr>
        <w:t xml:space="preserve">of </w:t>
      </w:r>
      <w:r w:rsidR="00517481" w:rsidRPr="003860F6">
        <w:rPr>
          <w:rFonts w:cstheme="minorHAnsi"/>
          <w:szCs w:val="22"/>
          <w:lang w:val="en-GB"/>
        </w:rPr>
        <w:t>RISGs</w:t>
      </w:r>
      <w:r w:rsidR="006A0B53" w:rsidRPr="003860F6">
        <w:rPr>
          <w:rFonts w:cstheme="minorHAnsi"/>
          <w:szCs w:val="22"/>
          <w:lang w:val="en-GB"/>
        </w:rPr>
        <w:t xml:space="preserve"> </w:t>
      </w:r>
      <w:r w:rsidR="005D6112" w:rsidRPr="003860F6">
        <w:rPr>
          <w:rFonts w:cstheme="minorHAnsi"/>
          <w:szCs w:val="22"/>
          <w:lang w:val="en-GB"/>
        </w:rPr>
        <w:t>will be made available to all.</w:t>
      </w:r>
    </w:p>
    <w:p w14:paraId="3E087740" w14:textId="77777777" w:rsidR="0068342F" w:rsidRPr="003860F6" w:rsidRDefault="0068342F" w:rsidP="002C2A19">
      <w:pPr>
        <w:pStyle w:val="NurText"/>
        <w:spacing w:line="250" w:lineRule="auto"/>
        <w:rPr>
          <w:rFonts w:cstheme="minorHAnsi"/>
          <w:lang w:val="en-GB"/>
        </w:rPr>
      </w:pPr>
    </w:p>
    <w:sectPr w:rsidR="0068342F" w:rsidRPr="003860F6" w:rsidSect="00A943C8">
      <w:footerReference w:type="even" r:id="rId13"/>
      <w:footerReference w:type="default" r:id="rId14"/>
      <w:pgSz w:w="11901" w:h="16840"/>
      <w:pgMar w:top="1134" w:right="1304" w:bottom="1304" w:left="130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A4974" w14:textId="77777777" w:rsidR="003860F6" w:rsidRDefault="003860F6" w:rsidP="003113FD">
      <w:pPr>
        <w:spacing w:after="0" w:line="240" w:lineRule="auto"/>
      </w:pPr>
      <w:r>
        <w:separator/>
      </w:r>
    </w:p>
  </w:endnote>
  <w:endnote w:type="continuationSeparator" w:id="0">
    <w:p w14:paraId="4C40427C" w14:textId="77777777" w:rsidR="003860F6" w:rsidRDefault="003860F6" w:rsidP="0031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D4A47" w14:textId="77777777" w:rsidR="003860F6" w:rsidRDefault="003860F6" w:rsidP="00CB2F3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AAA3EE5" w14:textId="77777777" w:rsidR="003860F6" w:rsidRDefault="003860F6" w:rsidP="00BA327F">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85ED" w14:textId="77777777" w:rsidR="003860F6" w:rsidRPr="00BA327F" w:rsidRDefault="003860F6" w:rsidP="00CB2F3E">
    <w:pPr>
      <w:pStyle w:val="Fuzeile"/>
      <w:framePr w:wrap="around" w:vAnchor="text" w:hAnchor="margin" w:xAlign="right" w:y="1"/>
      <w:rPr>
        <w:rStyle w:val="Seitenzahl"/>
        <w:i/>
        <w:sz w:val="18"/>
        <w:szCs w:val="18"/>
      </w:rPr>
    </w:pPr>
    <w:r w:rsidRPr="00BA327F">
      <w:rPr>
        <w:rStyle w:val="Seitenzahl"/>
        <w:i/>
        <w:sz w:val="18"/>
        <w:szCs w:val="18"/>
      </w:rPr>
      <w:fldChar w:fldCharType="begin"/>
    </w:r>
    <w:r w:rsidRPr="00BA327F">
      <w:rPr>
        <w:rStyle w:val="Seitenzahl"/>
        <w:i/>
        <w:sz w:val="18"/>
        <w:szCs w:val="18"/>
      </w:rPr>
      <w:instrText xml:space="preserve">PAGE  </w:instrText>
    </w:r>
    <w:r w:rsidRPr="00BA327F">
      <w:rPr>
        <w:rStyle w:val="Seitenzahl"/>
        <w:i/>
        <w:sz w:val="18"/>
        <w:szCs w:val="18"/>
      </w:rPr>
      <w:fldChar w:fldCharType="separate"/>
    </w:r>
    <w:r w:rsidR="002C2A19">
      <w:rPr>
        <w:rStyle w:val="Seitenzahl"/>
        <w:i/>
        <w:noProof/>
        <w:sz w:val="18"/>
        <w:szCs w:val="18"/>
      </w:rPr>
      <w:t>1</w:t>
    </w:r>
    <w:r w:rsidRPr="00BA327F">
      <w:rPr>
        <w:rStyle w:val="Seitenzahl"/>
        <w:i/>
        <w:sz w:val="18"/>
        <w:szCs w:val="18"/>
      </w:rPr>
      <w:fldChar w:fldCharType="end"/>
    </w:r>
  </w:p>
  <w:p w14:paraId="3CD47E27" w14:textId="1EC2FAD1" w:rsidR="003860F6" w:rsidRPr="00947549" w:rsidRDefault="003860F6" w:rsidP="00BA327F">
    <w:pPr>
      <w:pStyle w:val="Fuzeile"/>
      <w:ind w:right="360"/>
      <w:rPr>
        <w:i/>
        <w:sz w:val="18"/>
        <w:szCs w:val="18"/>
      </w:rPr>
    </w:pPr>
    <w:r w:rsidRPr="00947549">
      <w:rPr>
        <w:i/>
        <w:sz w:val="18"/>
        <w:szCs w:val="18"/>
      </w:rPr>
      <w:t>IYRP NSG/ISG meeting 15</w:t>
    </w:r>
    <w:r>
      <w:rPr>
        <w:i/>
        <w:sz w:val="18"/>
        <w:szCs w:val="18"/>
      </w:rPr>
      <w:t>.10.</w:t>
    </w:r>
    <w:r w:rsidRPr="00947549">
      <w:rPr>
        <w:i/>
        <w:sz w:val="18"/>
        <w:szCs w:val="18"/>
      </w:rPr>
      <w:t>20</w:t>
    </w:r>
    <w:r>
      <w:rPr>
        <w:i/>
        <w:sz w:val="18"/>
        <w:szCs w:val="18"/>
      </w:rPr>
      <w:t xml:space="preserve"> – summary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37B40" w14:textId="77777777" w:rsidR="003860F6" w:rsidRDefault="003860F6" w:rsidP="003113FD">
      <w:pPr>
        <w:spacing w:after="0" w:line="240" w:lineRule="auto"/>
      </w:pPr>
      <w:r>
        <w:separator/>
      </w:r>
    </w:p>
  </w:footnote>
  <w:footnote w:type="continuationSeparator" w:id="0">
    <w:p w14:paraId="01292968" w14:textId="77777777" w:rsidR="003860F6" w:rsidRDefault="003860F6" w:rsidP="003113FD">
      <w:pPr>
        <w:spacing w:after="0" w:line="240" w:lineRule="auto"/>
      </w:pPr>
      <w:r>
        <w:continuationSeparator/>
      </w:r>
    </w:p>
  </w:footnote>
  <w:footnote w:id="1">
    <w:p w14:paraId="1EA5D0F1" w14:textId="6C60B369" w:rsidR="003860F6" w:rsidRPr="002F5972" w:rsidRDefault="003860F6">
      <w:pPr>
        <w:pStyle w:val="Funotentext"/>
        <w:rPr>
          <w:sz w:val="18"/>
          <w:szCs w:val="18"/>
          <w:lang w:val="en-GB"/>
        </w:rPr>
      </w:pPr>
      <w:r w:rsidRPr="002F5972">
        <w:rPr>
          <w:rStyle w:val="Funotenzeichen"/>
          <w:sz w:val="18"/>
          <w:szCs w:val="18"/>
          <w:lang w:val="en-GB"/>
        </w:rPr>
        <w:footnoteRef/>
      </w:r>
      <w:r w:rsidRPr="002F5972">
        <w:rPr>
          <w:sz w:val="18"/>
          <w:szCs w:val="18"/>
          <w:lang w:val="en-GB"/>
        </w:rPr>
        <w:t xml:space="preserve"> Before the COAG meeting, the following countries </w:t>
      </w:r>
      <w:r>
        <w:rPr>
          <w:sz w:val="18"/>
          <w:szCs w:val="18"/>
          <w:lang w:val="en-GB"/>
        </w:rPr>
        <w:t xml:space="preserve">had </w:t>
      </w:r>
      <w:r w:rsidRPr="002F5972">
        <w:rPr>
          <w:sz w:val="18"/>
          <w:szCs w:val="18"/>
          <w:lang w:val="en-GB"/>
        </w:rPr>
        <w:t>sent letters of support to the Mongolian Government: Australia, Afghanistan, Burkina Faso, Ethiopia, Finland, Hungary, Iran, Italy, Jordan, Kenya, Kyrgyzstan, Serbia and Spain</w:t>
      </w:r>
      <w:r>
        <w:rPr>
          <w:sz w:val="18"/>
          <w:szCs w:val="18"/>
          <w:lang w:val="en-GB"/>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1A8"/>
    <w:multiLevelType w:val="hybridMultilevel"/>
    <w:tmpl w:val="A2DAFE4A"/>
    <w:lvl w:ilvl="0" w:tplc="E12CD144">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AF81F54"/>
    <w:multiLevelType w:val="hybridMultilevel"/>
    <w:tmpl w:val="0DB64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6C70E1"/>
    <w:multiLevelType w:val="hybridMultilevel"/>
    <w:tmpl w:val="6BF29C2A"/>
    <w:lvl w:ilvl="0" w:tplc="E12CD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F221FE"/>
    <w:multiLevelType w:val="hybridMultilevel"/>
    <w:tmpl w:val="A31039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623734C3"/>
    <w:multiLevelType w:val="multilevel"/>
    <w:tmpl w:val="062055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7A8229B0"/>
    <w:multiLevelType w:val="hybridMultilevel"/>
    <w:tmpl w:val="06205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6BC"/>
    <w:rsid w:val="0005315E"/>
    <w:rsid w:val="000746D8"/>
    <w:rsid w:val="00081C13"/>
    <w:rsid w:val="00087656"/>
    <w:rsid w:val="000A47F0"/>
    <w:rsid w:val="000C453F"/>
    <w:rsid w:val="000E07DE"/>
    <w:rsid w:val="00100C50"/>
    <w:rsid w:val="00103540"/>
    <w:rsid w:val="0011160A"/>
    <w:rsid w:val="00111DAB"/>
    <w:rsid w:val="00123BEA"/>
    <w:rsid w:val="00134BF0"/>
    <w:rsid w:val="00140F5D"/>
    <w:rsid w:val="001807ED"/>
    <w:rsid w:val="001861D9"/>
    <w:rsid w:val="00186407"/>
    <w:rsid w:val="001D76E2"/>
    <w:rsid w:val="001E2F9E"/>
    <w:rsid w:val="001E328B"/>
    <w:rsid w:val="00204E82"/>
    <w:rsid w:val="0024189D"/>
    <w:rsid w:val="00257E05"/>
    <w:rsid w:val="0026786E"/>
    <w:rsid w:val="002761F3"/>
    <w:rsid w:val="00276E6F"/>
    <w:rsid w:val="0028428F"/>
    <w:rsid w:val="002868A1"/>
    <w:rsid w:val="002A0EF5"/>
    <w:rsid w:val="002A673D"/>
    <w:rsid w:val="002B3F6A"/>
    <w:rsid w:val="002C2A19"/>
    <w:rsid w:val="002F5972"/>
    <w:rsid w:val="00307D5E"/>
    <w:rsid w:val="003113FD"/>
    <w:rsid w:val="00341788"/>
    <w:rsid w:val="0036142A"/>
    <w:rsid w:val="003860F6"/>
    <w:rsid w:val="003979C1"/>
    <w:rsid w:val="003B3322"/>
    <w:rsid w:val="003B7B81"/>
    <w:rsid w:val="003D097A"/>
    <w:rsid w:val="003D508B"/>
    <w:rsid w:val="003F0D54"/>
    <w:rsid w:val="004213D9"/>
    <w:rsid w:val="00425B4C"/>
    <w:rsid w:val="0043211E"/>
    <w:rsid w:val="00442FAF"/>
    <w:rsid w:val="00444260"/>
    <w:rsid w:val="0046072A"/>
    <w:rsid w:val="0047498E"/>
    <w:rsid w:val="00482B50"/>
    <w:rsid w:val="004A28FF"/>
    <w:rsid w:val="004E3F98"/>
    <w:rsid w:val="004E55AF"/>
    <w:rsid w:val="004F2C14"/>
    <w:rsid w:val="004F62AE"/>
    <w:rsid w:val="004F7935"/>
    <w:rsid w:val="00502C71"/>
    <w:rsid w:val="00517481"/>
    <w:rsid w:val="00521B40"/>
    <w:rsid w:val="00524863"/>
    <w:rsid w:val="00535C5F"/>
    <w:rsid w:val="00542CD9"/>
    <w:rsid w:val="00546272"/>
    <w:rsid w:val="00552AC5"/>
    <w:rsid w:val="00561ABE"/>
    <w:rsid w:val="005A0F86"/>
    <w:rsid w:val="005A3FC4"/>
    <w:rsid w:val="005A6159"/>
    <w:rsid w:val="005D5885"/>
    <w:rsid w:val="005D6112"/>
    <w:rsid w:val="005E65C4"/>
    <w:rsid w:val="005F4D38"/>
    <w:rsid w:val="0060084C"/>
    <w:rsid w:val="00616ED5"/>
    <w:rsid w:val="0062169D"/>
    <w:rsid w:val="006418ED"/>
    <w:rsid w:val="0064454D"/>
    <w:rsid w:val="006479F3"/>
    <w:rsid w:val="0066782E"/>
    <w:rsid w:val="0068342F"/>
    <w:rsid w:val="006979E0"/>
    <w:rsid w:val="006A0B53"/>
    <w:rsid w:val="006A3BC2"/>
    <w:rsid w:val="006A5DEC"/>
    <w:rsid w:val="006B0162"/>
    <w:rsid w:val="006B52FA"/>
    <w:rsid w:val="006B5E4C"/>
    <w:rsid w:val="006C1C03"/>
    <w:rsid w:val="006C5ACB"/>
    <w:rsid w:val="006F1F2C"/>
    <w:rsid w:val="006F4325"/>
    <w:rsid w:val="007077A6"/>
    <w:rsid w:val="00724B2B"/>
    <w:rsid w:val="00726103"/>
    <w:rsid w:val="00734338"/>
    <w:rsid w:val="0073789C"/>
    <w:rsid w:val="0074104D"/>
    <w:rsid w:val="00742D4B"/>
    <w:rsid w:val="00743E7E"/>
    <w:rsid w:val="0075505F"/>
    <w:rsid w:val="007555A1"/>
    <w:rsid w:val="007661A4"/>
    <w:rsid w:val="00773996"/>
    <w:rsid w:val="00782C65"/>
    <w:rsid w:val="00796363"/>
    <w:rsid w:val="007B0611"/>
    <w:rsid w:val="007C2BEE"/>
    <w:rsid w:val="007F22A2"/>
    <w:rsid w:val="007F658A"/>
    <w:rsid w:val="007F7367"/>
    <w:rsid w:val="00805824"/>
    <w:rsid w:val="008079F3"/>
    <w:rsid w:val="008159C7"/>
    <w:rsid w:val="00824D79"/>
    <w:rsid w:val="0083279A"/>
    <w:rsid w:val="0084360A"/>
    <w:rsid w:val="008605FA"/>
    <w:rsid w:val="00875158"/>
    <w:rsid w:val="00886348"/>
    <w:rsid w:val="00893529"/>
    <w:rsid w:val="008A2376"/>
    <w:rsid w:val="008C2853"/>
    <w:rsid w:val="008D406D"/>
    <w:rsid w:val="008F78B0"/>
    <w:rsid w:val="00947549"/>
    <w:rsid w:val="00963CA8"/>
    <w:rsid w:val="00973709"/>
    <w:rsid w:val="00976F06"/>
    <w:rsid w:val="00977A9A"/>
    <w:rsid w:val="009950AE"/>
    <w:rsid w:val="009A65E1"/>
    <w:rsid w:val="009B05CF"/>
    <w:rsid w:val="009C562B"/>
    <w:rsid w:val="009C5774"/>
    <w:rsid w:val="009D6796"/>
    <w:rsid w:val="009E0AED"/>
    <w:rsid w:val="009F1A6F"/>
    <w:rsid w:val="00A1611A"/>
    <w:rsid w:val="00A32ECD"/>
    <w:rsid w:val="00A73980"/>
    <w:rsid w:val="00A750BC"/>
    <w:rsid w:val="00A81130"/>
    <w:rsid w:val="00A943C8"/>
    <w:rsid w:val="00A96355"/>
    <w:rsid w:val="00AA0E06"/>
    <w:rsid w:val="00AA6959"/>
    <w:rsid w:val="00AB0195"/>
    <w:rsid w:val="00AB46FF"/>
    <w:rsid w:val="00AB66EE"/>
    <w:rsid w:val="00AE3464"/>
    <w:rsid w:val="00B3187C"/>
    <w:rsid w:val="00B442B9"/>
    <w:rsid w:val="00B5109A"/>
    <w:rsid w:val="00B537D9"/>
    <w:rsid w:val="00B66D69"/>
    <w:rsid w:val="00B76217"/>
    <w:rsid w:val="00B8609B"/>
    <w:rsid w:val="00B864D9"/>
    <w:rsid w:val="00B90E08"/>
    <w:rsid w:val="00B9251D"/>
    <w:rsid w:val="00BA327F"/>
    <w:rsid w:val="00BB497B"/>
    <w:rsid w:val="00BE632C"/>
    <w:rsid w:val="00C03BD6"/>
    <w:rsid w:val="00C072E9"/>
    <w:rsid w:val="00C078E3"/>
    <w:rsid w:val="00C1642E"/>
    <w:rsid w:val="00C509A1"/>
    <w:rsid w:val="00C50B25"/>
    <w:rsid w:val="00C53452"/>
    <w:rsid w:val="00C74939"/>
    <w:rsid w:val="00C875BB"/>
    <w:rsid w:val="00C94764"/>
    <w:rsid w:val="00CB2F3E"/>
    <w:rsid w:val="00CB3C4B"/>
    <w:rsid w:val="00CD66BC"/>
    <w:rsid w:val="00CF5A2C"/>
    <w:rsid w:val="00CF6FB7"/>
    <w:rsid w:val="00D12765"/>
    <w:rsid w:val="00D15A5D"/>
    <w:rsid w:val="00D43B6A"/>
    <w:rsid w:val="00D822E0"/>
    <w:rsid w:val="00DA1117"/>
    <w:rsid w:val="00DA46ED"/>
    <w:rsid w:val="00DB5833"/>
    <w:rsid w:val="00DC54BC"/>
    <w:rsid w:val="00DF049F"/>
    <w:rsid w:val="00E522C6"/>
    <w:rsid w:val="00E53BAF"/>
    <w:rsid w:val="00E57284"/>
    <w:rsid w:val="00EA3C30"/>
    <w:rsid w:val="00EB0F80"/>
    <w:rsid w:val="00EC068C"/>
    <w:rsid w:val="00EC712A"/>
    <w:rsid w:val="00F0027E"/>
    <w:rsid w:val="00F06530"/>
    <w:rsid w:val="00F109AF"/>
    <w:rsid w:val="00F162A6"/>
    <w:rsid w:val="00F16705"/>
    <w:rsid w:val="00F32BD5"/>
    <w:rsid w:val="00F34DD5"/>
    <w:rsid w:val="00F70A62"/>
    <w:rsid w:val="00F70E28"/>
    <w:rsid w:val="00FA19B8"/>
    <w:rsid w:val="00FD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B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64454D"/>
    <w:rPr>
      <w:color w:val="0563C1" w:themeColor="hyperlink"/>
      <w:u w:val="single"/>
    </w:rPr>
  </w:style>
  <w:style w:type="character" w:customStyle="1" w:styleId="st">
    <w:name w:val="st"/>
    <w:basedOn w:val="Absatzstandardschriftart"/>
    <w:rsid w:val="0064454D"/>
  </w:style>
  <w:style w:type="paragraph" w:styleId="NurText">
    <w:name w:val="Plain Text"/>
    <w:basedOn w:val="Standard"/>
    <w:link w:val="NurTextZeichen"/>
    <w:uiPriority w:val="99"/>
    <w:unhideWhenUsed/>
    <w:rsid w:val="0064454D"/>
    <w:pPr>
      <w:spacing w:after="0" w:line="240" w:lineRule="auto"/>
    </w:pPr>
    <w:rPr>
      <w:rFonts w:ascii="Calibri" w:hAnsi="Calibri"/>
      <w:szCs w:val="21"/>
    </w:rPr>
  </w:style>
  <w:style w:type="character" w:customStyle="1" w:styleId="NurTextZeichen">
    <w:name w:val="Nur Text Zeichen"/>
    <w:basedOn w:val="Absatzstandardschriftart"/>
    <w:link w:val="NurText"/>
    <w:uiPriority w:val="99"/>
    <w:rsid w:val="0064454D"/>
    <w:rPr>
      <w:rFonts w:ascii="Calibri" w:hAnsi="Calibri"/>
      <w:szCs w:val="21"/>
    </w:rPr>
  </w:style>
  <w:style w:type="character" w:customStyle="1" w:styleId="UnresolvedMention1">
    <w:name w:val="Unresolved Mention1"/>
    <w:basedOn w:val="Absatzstandardschriftart"/>
    <w:uiPriority w:val="99"/>
    <w:semiHidden/>
    <w:unhideWhenUsed/>
    <w:rsid w:val="0083279A"/>
    <w:rPr>
      <w:color w:val="605E5C"/>
      <w:shd w:val="clear" w:color="auto" w:fill="E1DFDD"/>
    </w:rPr>
  </w:style>
  <w:style w:type="paragraph" w:styleId="Kopfzeile">
    <w:name w:val="header"/>
    <w:basedOn w:val="Standard"/>
    <w:link w:val="KopfzeileZeichen"/>
    <w:uiPriority w:val="99"/>
    <w:unhideWhenUsed/>
    <w:rsid w:val="003113FD"/>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3113FD"/>
  </w:style>
  <w:style w:type="paragraph" w:styleId="Fuzeile">
    <w:name w:val="footer"/>
    <w:basedOn w:val="Standard"/>
    <w:link w:val="FuzeileZeichen"/>
    <w:uiPriority w:val="99"/>
    <w:unhideWhenUsed/>
    <w:rsid w:val="003113FD"/>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3113FD"/>
  </w:style>
  <w:style w:type="character" w:styleId="Seitenzahl">
    <w:name w:val="page number"/>
    <w:basedOn w:val="Absatzstandardschriftart"/>
    <w:uiPriority w:val="99"/>
    <w:semiHidden/>
    <w:unhideWhenUsed/>
    <w:rsid w:val="00BA327F"/>
  </w:style>
  <w:style w:type="character" w:customStyle="1" w:styleId="UnresolvedMention">
    <w:name w:val="Unresolved Mention"/>
    <w:basedOn w:val="Absatzstandardschriftart"/>
    <w:uiPriority w:val="99"/>
    <w:semiHidden/>
    <w:unhideWhenUsed/>
    <w:rsid w:val="003D097A"/>
    <w:rPr>
      <w:color w:val="605E5C"/>
      <w:shd w:val="clear" w:color="auto" w:fill="E1DFDD"/>
    </w:rPr>
  </w:style>
  <w:style w:type="paragraph" w:styleId="Funotentext">
    <w:name w:val="footnote text"/>
    <w:basedOn w:val="Standard"/>
    <w:link w:val="FunotentextZeichen"/>
    <w:uiPriority w:val="99"/>
    <w:unhideWhenUsed/>
    <w:rsid w:val="00C072E9"/>
    <w:pPr>
      <w:spacing w:after="0" w:line="240" w:lineRule="auto"/>
    </w:pPr>
    <w:rPr>
      <w:sz w:val="24"/>
      <w:szCs w:val="24"/>
    </w:rPr>
  </w:style>
  <w:style w:type="character" w:customStyle="1" w:styleId="FunotentextZeichen">
    <w:name w:val="Fußnotentext Zeichen"/>
    <w:basedOn w:val="Absatzstandardschriftart"/>
    <w:link w:val="Funotentext"/>
    <w:uiPriority w:val="99"/>
    <w:rsid w:val="00C072E9"/>
    <w:rPr>
      <w:sz w:val="24"/>
      <w:szCs w:val="24"/>
    </w:rPr>
  </w:style>
  <w:style w:type="character" w:styleId="Funotenzeichen">
    <w:name w:val="footnote reference"/>
    <w:basedOn w:val="Absatzstandardschriftart"/>
    <w:uiPriority w:val="99"/>
    <w:unhideWhenUsed/>
    <w:rsid w:val="00C072E9"/>
    <w:rPr>
      <w:vertAlign w:val="superscript"/>
    </w:rPr>
  </w:style>
  <w:style w:type="paragraph" w:styleId="Listenabsatz">
    <w:name w:val="List Paragraph"/>
    <w:basedOn w:val="Standard"/>
    <w:uiPriority w:val="34"/>
    <w:qFormat/>
    <w:rsid w:val="00EC712A"/>
    <w:pPr>
      <w:ind w:left="720"/>
      <w:contextualSpacing/>
    </w:pPr>
  </w:style>
  <w:style w:type="paragraph" w:styleId="Sprechblasentext">
    <w:name w:val="Balloon Text"/>
    <w:basedOn w:val="Standard"/>
    <w:link w:val="SprechblasentextZeichen"/>
    <w:uiPriority w:val="99"/>
    <w:semiHidden/>
    <w:unhideWhenUsed/>
    <w:rsid w:val="00257E05"/>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257E05"/>
    <w:rPr>
      <w:rFonts w:ascii="Lucida Grande" w:hAnsi="Lucida Grande" w:cs="Lucida Grande"/>
      <w:sz w:val="18"/>
      <w:szCs w:val="18"/>
    </w:rPr>
  </w:style>
  <w:style w:type="character" w:customStyle="1" w:styleId="apple-converted-space">
    <w:name w:val="apple-converted-space"/>
    <w:basedOn w:val="Absatzstandardschriftart"/>
    <w:rsid w:val="003860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64454D"/>
    <w:rPr>
      <w:color w:val="0563C1" w:themeColor="hyperlink"/>
      <w:u w:val="single"/>
    </w:rPr>
  </w:style>
  <w:style w:type="character" w:customStyle="1" w:styleId="st">
    <w:name w:val="st"/>
    <w:basedOn w:val="Absatzstandardschriftart"/>
    <w:rsid w:val="0064454D"/>
  </w:style>
  <w:style w:type="paragraph" w:styleId="NurText">
    <w:name w:val="Plain Text"/>
    <w:basedOn w:val="Standard"/>
    <w:link w:val="NurTextZeichen"/>
    <w:uiPriority w:val="99"/>
    <w:unhideWhenUsed/>
    <w:rsid w:val="0064454D"/>
    <w:pPr>
      <w:spacing w:after="0" w:line="240" w:lineRule="auto"/>
    </w:pPr>
    <w:rPr>
      <w:rFonts w:ascii="Calibri" w:hAnsi="Calibri"/>
      <w:szCs w:val="21"/>
    </w:rPr>
  </w:style>
  <w:style w:type="character" w:customStyle="1" w:styleId="NurTextZeichen">
    <w:name w:val="Nur Text Zeichen"/>
    <w:basedOn w:val="Absatzstandardschriftart"/>
    <w:link w:val="NurText"/>
    <w:uiPriority w:val="99"/>
    <w:rsid w:val="0064454D"/>
    <w:rPr>
      <w:rFonts w:ascii="Calibri" w:hAnsi="Calibri"/>
      <w:szCs w:val="21"/>
    </w:rPr>
  </w:style>
  <w:style w:type="character" w:customStyle="1" w:styleId="UnresolvedMention1">
    <w:name w:val="Unresolved Mention1"/>
    <w:basedOn w:val="Absatzstandardschriftart"/>
    <w:uiPriority w:val="99"/>
    <w:semiHidden/>
    <w:unhideWhenUsed/>
    <w:rsid w:val="0083279A"/>
    <w:rPr>
      <w:color w:val="605E5C"/>
      <w:shd w:val="clear" w:color="auto" w:fill="E1DFDD"/>
    </w:rPr>
  </w:style>
  <w:style w:type="paragraph" w:styleId="Kopfzeile">
    <w:name w:val="header"/>
    <w:basedOn w:val="Standard"/>
    <w:link w:val="KopfzeileZeichen"/>
    <w:uiPriority w:val="99"/>
    <w:unhideWhenUsed/>
    <w:rsid w:val="003113FD"/>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3113FD"/>
  </w:style>
  <w:style w:type="paragraph" w:styleId="Fuzeile">
    <w:name w:val="footer"/>
    <w:basedOn w:val="Standard"/>
    <w:link w:val="FuzeileZeichen"/>
    <w:uiPriority w:val="99"/>
    <w:unhideWhenUsed/>
    <w:rsid w:val="003113FD"/>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3113FD"/>
  </w:style>
  <w:style w:type="character" w:styleId="Seitenzahl">
    <w:name w:val="page number"/>
    <w:basedOn w:val="Absatzstandardschriftart"/>
    <w:uiPriority w:val="99"/>
    <w:semiHidden/>
    <w:unhideWhenUsed/>
    <w:rsid w:val="00BA327F"/>
  </w:style>
  <w:style w:type="character" w:customStyle="1" w:styleId="UnresolvedMention">
    <w:name w:val="Unresolved Mention"/>
    <w:basedOn w:val="Absatzstandardschriftart"/>
    <w:uiPriority w:val="99"/>
    <w:semiHidden/>
    <w:unhideWhenUsed/>
    <w:rsid w:val="003D097A"/>
    <w:rPr>
      <w:color w:val="605E5C"/>
      <w:shd w:val="clear" w:color="auto" w:fill="E1DFDD"/>
    </w:rPr>
  </w:style>
  <w:style w:type="paragraph" w:styleId="Funotentext">
    <w:name w:val="footnote text"/>
    <w:basedOn w:val="Standard"/>
    <w:link w:val="FunotentextZeichen"/>
    <w:uiPriority w:val="99"/>
    <w:unhideWhenUsed/>
    <w:rsid w:val="00C072E9"/>
    <w:pPr>
      <w:spacing w:after="0" w:line="240" w:lineRule="auto"/>
    </w:pPr>
    <w:rPr>
      <w:sz w:val="24"/>
      <w:szCs w:val="24"/>
    </w:rPr>
  </w:style>
  <w:style w:type="character" w:customStyle="1" w:styleId="FunotentextZeichen">
    <w:name w:val="Fußnotentext Zeichen"/>
    <w:basedOn w:val="Absatzstandardschriftart"/>
    <w:link w:val="Funotentext"/>
    <w:uiPriority w:val="99"/>
    <w:rsid w:val="00C072E9"/>
    <w:rPr>
      <w:sz w:val="24"/>
      <w:szCs w:val="24"/>
    </w:rPr>
  </w:style>
  <w:style w:type="character" w:styleId="Funotenzeichen">
    <w:name w:val="footnote reference"/>
    <w:basedOn w:val="Absatzstandardschriftart"/>
    <w:uiPriority w:val="99"/>
    <w:unhideWhenUsed/>
    <w:rsid w:val="00C072E9"/>
    <w:rPr>
      <w:vertAlign w:val="superscript"/>
    </w:rPr>
  </w:style>
  <w:style w:type="paragraph" w:styleId="Listenabsatz">
    <w:name w:val="List Paragraph"/>
    <w:basedOn w:val="Standard"/>
    <w:uiPriority w:val="34"/>
    <w:qFormat/>
    <w:rsid w:val="00EC712A"/>
    <w:pPr>
      <w:ind w:left="720"/>
      <w:contextualSpacing/>
    </w:pPr>
  </w:style>
  <w:style w:type="paragraph" w:styleId="Sprechblasentext">
    <w:name w:val="Balloon Text"/>
    <w:basedOn w:val="Standard"/>
    <w:link w:val="SprechblasentextZeichen"/>
    <w:uiPriority w:val="99"/>
    <w:semiHidden/>
    <w:unhideWhenUsed/>
    <w:rsid w:val="00257E05"/>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257E05"/>
    <w:rPr>
      <w:rFonts w:ascii="Lucida Grande" w:hAnsi="Lucida Grande" w:cs="Lucida Grande"/>
      <w:sz w:val="18"/>
      <w:szCs w:val="18"/>
    </w:rPr>
  </w:style>
  <w:style w:type="character" w:customStyle="1" w:styleId="apple-converted-space">
    <w:name w:val="apple-converted-space"/>
    <w:basedOn w:val="Absatzstandardschriftart"/>
    <w:rsid w:val="0038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3968">
      <w:bodyDiv w:val="1"/>
      <w:marLeft w:val="0"/>
      <w:marRight w:val="0"/>
      <w:marTop w:val="0"/>
      <w:marBottom w:val="0"/>
      <w:divBdr>
        <w:top w:val="none" w:sz="0" w:space="0" w:color="auto"/>
        <w:left w:val="none" w:sz="0" w:space="0" w:color="auto"/>
        <w:bottom w:val="none" w:sz="0" w:space="0" w:color="auto"/>
        <w:right w:val="none" w:sz="0" w:space="0" w:color="auto"/>
      </w:divBdr>
      <w:divsChild>
        <w:div w:id="37886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913999">
              <w:marLeft w:val="0"/>
              <w:marRight w:val="0"/>
              <w:marTop w:val="0"/>
              <w:marBottom w:val="0"/>
              <w:divBdr>
                <w:top w:val="none" w:sz="0" w:space="0" w:color="auto"/>
                <w:left w:val="none" w:sz="0" w:space="0" w:color="auto"/>
                <w:bottom w:val="none" w:sz="0" w:space="0" w:color="auto"/>
                <w:right w:val="none" w:sz="0" w:space="0" w:color="auto"/>
              </w:divBdr>
              <w:divsChild>
                <w:div w:id="1825005715">
                  <w:marLeft w:val="0"/>
                  <w:marRight w:val="0"/>
                  <w:marTop w:val="0"/>
                  <w:marBottom w:val="0"/>
                  <w:divBdr>
                    <w:top w:val="none" w:sz="0" w:space="0" w:color="auto"/>
                    <w:left w:val="none" w:sz="0" w:space="0" w:color="auto"/>
                    <w:bottom w:val="none" w:sz="0" w:space="0" w:color="auto"/>
                    <w:right w:val="none" w:sz="0" w:space="0" w:color="auto"/>
                  </w:divBdr>
                  <w:divsChild>
                    <w:div w:id="1254319704">
                      <w:marLeft w:val="0"/>
                      <w:marRight w:val="0"/>
                      <w:marTop w:val="0"/>
                      <w:marBottom w:val="0"/>
                      <w:divBdr>
                        <w:top w:val="none" w:sz="0" w:space="0" w:color="auto"/>
                        <w:left w:val="none" w:sz="0" w:space="0" w:color="auto"/>
                        <w:bottom w:val="none" w:sz="0" w:space="0" w:color="auto"/>
                        <w:right w:val="none" w:sz="0" w:space="0" w:color="auto"/>
                      </w:divBdr>
                    </w:div>
                    <w:div w:id="1970044582">
                      <w:marLeft w:val="0"/>
                      <w:marRight w:val="0"/>
                      <w:marTop w:val="0"/>
                      <w:marBottom w:val="0"/>
                      <w:divBdr>
                        <w:top w:val="none" w:sz="0" w:space="0" w:color="auto"/>
                        <w:left w:val="none" w:sz="0" w:space="0" w:color="auto"/>
                        <w:bottom w:val="none" w:sz="0" w:space="0" w:color="auto"/>
                        <w:right w:val="none" w:sz="0" w:space="0" w:color="auto"/>
                      </w:divBdr>
                    </w:div>
                    <w:div w:id="13957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yrp.info/un-process" TargetMode="External"/><Relationship Id="rId12" Type="http://schemas.openxmlformats.org/officeDocument/2006/relationships/hyperlink" Target="http://www.iyrp.info/resources/front"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o.org/about/meetings/regional-conferences/en/" TargetMode="External"/><Relationship Id="rId9" Type="http://schemas.openxmlformats.org/officeDocument/2006/relationships/hyperlink" Target="http://www.iyrp.info" TargetMode="External"/><Relationship Id="rId10" Type="http://schemas.openxmlformats.org/officeDocument/2006/relationships/hyperlink" Target="http://www.iyr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1965</Words>
  <Characters>12381</Characters>
  <Application>Microsoft Macintosh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Barbara S - (bhutchin)</dc:creator>
  <cp:keywords/>
  <dc:description/>
  <cp:lastModifiedBy>Reviewer</cp:lastModifiedBy>
  <cp:revision>2</cp:revision>
  <dcterms:created xsi:type="dcterms:W3CDTF">2020-10-23T13:00:00Z</dcterms:created>
  <dcterms:modified xsi:type="dcterms:W3CDTF">2020-10-23T13:00:00Z</dcterms:modified>
</cp:coreProperties>
</file>