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624585" w14:textId="65BFC897" w:rsidR="00E40347" w:rsidRDefault="00400AFC" w:rsidP="00154E46">
      <w:pPr>
        <w:pStyle w:val="Heading1"/>
      </w:pPr>
      <w:bookmarkStart w:id="0" w:name="_GoBack"/>
      <w:bookmarkEnd w:id="0"/>
      <w:r w:rsidRPr="00154E46">
        <w:rPr>
          <w:i/>
        </w:rPr>
        <w:t>Tradition as Innovation</w:t>
      </w:r>
      <w:r w:rsidRPr="00400AFC">
        <w:t xml:space="preserve">: </w:t>
      </w:r>
      <w:r>
        <w:t>how to achieve sustainable pastoralism and protect rangelands for future generations</w:t>
      </w:r>
    </w:p>
    <w:p w14:paraId="3B166493" w14:textId="77777777" w:rsidR="00154E46" w:rsidRPr="00154E46" w:rsidRDefault="00154E46" w:rsidP="00154E46"/>
    <w:p w14:paraId="0CA0540C" w14:textId="77777777" w:rsidR="00F82106" w:rsidRDefault="00F82106"/>
    <w:p w14:paraId="7DC4F705" w14:textId="77777777" w:rsidR="00400AFC" w:rsidRDefault="00400AFC">
      <w:r>
        <w:t>Abstract</w:t>
      </w:r>
    </w:p>
    <w:p w14:paraId="08457088" w14:textId="77777777" w:rsidR="00400AFC" w:rsidRDefault="00400AFC"/>
    <w:p w14:paraId="6AFAD2AB" w14:textId="587EE5D9" w:rsidR="00400AFC" w:rsidRDefault="00890633" w:rsidP="0028137A">
      <w:pPr>
        <w:spacing w:after="160" w:line="259" w:lineRule="auto"/>
        <w:rPr>
          <w:b/>
          <w:i/>
          <w:sz w:val="22"/>
          <w:szCs w:val="22"/>
        </w:rPr>
      </w:pPr>
      <w:r w:rsidRPr="0028137A">
        <w:rPr>
          <w:b/>
          <w:i/>
          <w:sz w:val="22"/>
          <w:szCs w:val="22"/>
        </w:rPr>
        <w:t>There is growing concern about the impact of agriculture on the environment, and growing demand for environmentally sustainable food systems</w:t>
      </w:r>
      <w:r>
        <w:rPr>
          <w:b/>
          <w:i/>
          <w:sz w:val="22"/>
          <w:szCs w:val="22"/>
        </w:rPr>
        <w:t xml:space="preserve">. </w:t>
      </w:r>
      <w:r w:rsidR="00400AFC" w:rsidRPr="00C86C43">
        <w:rPr>
          <w:b/>
          <w:i/>
          <w:sz w:val="22"/>
          <w:szCs w:val="22"/>
        </w:rPr>
        <w:t xml:space="preserve">The rising global demand for livestock products (meat, milk, fat, </w:t>
      </w:r>
      <w:r w:rsidR="003F6C58" w:rsidRPr="00C86C43">
        <w:rPr>
          <w:b/>
          <w:i/>
          <w:sz w:val="22"/>
          <w:szCs w:val="22"/>
        </w:rPr>
        <w:t>fiber</w:t>
      </w:r>
      <w:r w:rsidR="00400AFC" w:rsidRPr="00C86C43">
        <w:rPr>
          <w:b/>
          <w:i/>
          <w:sz w:val="22"/>
          <w:szCs w:val="22"/>
        </w:rPr>
        <w:t xml:space="preserve">, hides), the continuing degradation of rangeland ecosystems in drylands, and the increasing environmental degradation </w:t>
      </w:r>
      <w:r w:rsidR="00C86C43" w:rsidRPr="00C86C43">
        <w:rPr>
          <w:b/>
          <w:i/>
          <w:sz w:val="22"/>
          <w:szCs w:val="22"/>
        </w:rPr>
        <w:t xml:space="preserve">and inequality </w:t>
      </w:r>
      <w:r w:rsidR="00400AFC" w:rsidRPr="00C86C43">
        <w:rPr>
          <w:b/>
          <w:i/>
          <w:sz w:val="22"/>
          <w:szCs w:val="22"/>
        </w:rPr>
        <w:t xml:space="preserve">caused by </w:t>
      </w:r>
      <w:r w:rsidR="00C86C43" w:rsidRPr="00C86C43">
        <w:rPr>
          <w:b/>
          <w:i/>
          <w:sz w:val="22"/>
          <w:szCs w:val="22"/>
        </w:rPr>
        <w:t>industrial livestock</w:t>
      </w:r>
      <w:r w:rsidR="00400AFC" w:rsidRPr="00C86C43">
        <w:rPr>
          <w:b/>
          <w:i/>
          <w:sz w:val="22"/>
          <w:szCs w:val="22"/>
        </w:rPr>
        <w:t xml:space="preserve"> production, underline the urgency for achieving an innovative transformation in production and consumption in the livestock sector.  The 2030 Agenda for Sustainable Development recognizes the importance of supporting the innovativeness </w:t>
      </w:r>
      <w:r w:rsidR="00EF350A">
        <w:rPr>
          <w:b/>
          <w:i/>
          <w:sz w:val="22"/>
          <w:szCs w:val="22"/>
        </w:rPr>
        <w:t>in</w:t>
      </w:r>
      <w:r w:rsidR="00400AFC" w:rsidRPr="00C86C43">
        <w:rPr>
          <w:b/>
          <w:i/>
          <w:sz w:val="22"/>
          <w:szCs w:val="22"/>
        </w:rPr>
        <w:t xml:space="preserve"> smallholder pastoral systems while also increasing productivity and simultaneously protecting biological diversity, managing waste and reducing greenhouse gases.  However, the lack of accurate and verifiable information on pastoralists and rangelands </w:t>
      </w:r>
      <w:r w:rsidR="006652B6">
        <w:rPr>
          <w:b/>
          <w:i/>
          <w:sz w:val="22"/>
          <w:szCs w:val="22"/>
        </w:rPr>
        <w:t>worldwide can</w:t>
      </w:r>
      <w:r w:rsidR="00400AFC" w:rsidRPr="00C86C43">
        <w:rPr>
          <w:b/>
          <w:i/>
          <w:sz w:val="22"/>
          <w:szCs w:val="22"/>
        </w:rPr>
        <w:t xml:space="preserve"> hampe</w:t>
      </w:r>
      <w:r w:rsidR="006652B6">
        <w:rPr>
          <w:b/>
          <w:i/>
          <w:sz w:val="22"/>
          <w:szCs w:val="22"/>
        </w:rPr>
        <w:t>r</w:t>
      </w:r>
      <w:r w:rsidR="00400AFC" w:rsidRPr="00C86C43">
        <w:rPr>
          <w:b/>
          <w:i/>
          <w:sz w:val="22"/>
          <w:szCs w:val="22"/>
        </w:rPr>
        <w:t xml:space="preserve"> sustainable decisions. Pastoralists and</w:t>
      </w:r>
      <w:r w:rsidR="00C86C43" w:rsidRPr="00C86C43">
        <w:rPr>
          <w:b/>
          <w:i/>
          <w:sz w:val="22"/>
          <w:szCs w:val="22"/>
        </w:rPr>
        <w:t xml:space="preserve"> natural</w:t>
      </w:r>
      <w:r w:rsidR="00400AFC" w:rsidRPr="00C86C43">
        <w:rPr>
          <w:b/>
          <w:i/>
          <w:sz w:val="22"/>
          <w:szCs w:val="22"/>
        </w:rPr>
        <w:t xml:space="preserve"> rangelands continue to be undervalued in comparison to </w:t>
      </w:r>
      <w:r w:rsidR="00C86C43" w:rsidRPr="00C86C43">
        <w:rPr>
          <w:b/>
          <w:i/>
          <w:sz w:val="22"/>
          <w:szCs w:val="22"/>
        </w:rPr>
        <w:t xml:space="preserve">industrial livestock or </w:t>
      </w:r>
      <w:r w:rsidR="00400AFC" w:rsidRPr="00C86C43">
        <w:rPr>
          <w:b/>
          <w:i/>
          <w:sz w:val="22"/>
          <w:szCs w:val="22"/>
        </w:rPr>
        <w:t xml:space="preserve">other forest and agricultural pursuits, despite </w:t>
      </w:r>
      <w:r w:rsidR="00C86C43" w:rsidRPr="00C86C43">
        <w:rPr>
          <w:b/>
          <w:i/>
          <w:sz w:val="22"/>
          <w:szCs w:val="22"/>
        </w:rPr>
        <w:t>a growing list of</w:t>
      </w:r>
      <w:r w:rsidR="00400AFC" w:rsidRPr="00C86C43">
        <w:rPr>
          <w:b/>
          <w:i/>
          <w:sz w:val="22"/>
          <w:szCs w:val="22"/>
        </w:rPr>
        <w:t xml:space="preserve"> home-grown</w:t>
      </w:r>
      <w:r w:rsidR="00C86C43" w:rsidRPr="00C86C43">
        <w:rPr>
          <w:b/>
          <w:i/>
          <w:sz w:val="22"/>
          <w:szCs w:val="22"/>
        </w:rPr>
        <w:t xml:space="preserve"> and successful</w:t>
      </w:r>
      <w:r w:rsidR="00400AFC" w:rsidRPr="00C86C43">
        <w:rPr>
          <w:b/>
          <w:i/>
          <w:sz w:val="22"/>
          <w:szCs w:val="22"/>
        </w:rPr>
        <w:t xml:space="preserve"> innovation</w:t>
      </w:r>
      <w:r w:rsidR="00C86C43" w:rsidRPr="00C86C43">
        <w:rPr>
          <w:b/>
          <w:i/>
          <w:sz w:val="22"/>
          <w:szCs w:val="22"/>
        </w:rPr>
        <w:t>s</w:t>
      </w:r>
      <w:r w:rsidR="003F6C58">
        <w:rPr>
          <w:b/>
          <w:i/>
          <w:sz w:val="22"/>
          <w:szCs w:val="22"/>
        </w:rPr>
        <w:t xml:space="preserve"> in what is often regarded as “traditional” pastoralism</w:t>
      </w:r>
      <w:r w:rsidR="00400AFC" w:rsidRPr="00C86C43">
        <w:rPr>
          <w:b/>
          <w:i/>
          <w:sz w:val="22"/>
          <w:szCs w:val="22"/>
        </w:rPr>
        <w:t xml:space="preserve">. UNEA-4 provides a timely opportunity for Ministers of Environment and other stakeholders to discuss the direction that </w:t>
      </w:r>
      <w:r w:rsidR="006652B6">
        <w:rPr>
          <w:b/>
          <w:i/>
          <w:sz w:val="22"/>
          <w:szCs w:val="22"/>
        </w:rPr>
        <w:t>policies</w:t>
      </w:r>
      <w:r w:rsidR="003F6C58">
        <w:rPr>
          <w:b/>
          <w:i/>
          <w:sz w:val="22"/>
          <w:szCs w:val="22"/>
        </w:rPr>
        <w:t xml:space="preserve"> </w:t>
      </w:r>
      <w:r w:rsidR="00400AFC" w:rsidRPr="00C86C43">
        <w:rPr>
          <w:b/>
          <w:i/>
          <w:sz w:val="22"/>
          <w:szCs w:val="22"/>
        </w:rPr>
        <w:t xml:space="preserve">should </w:t>
      </w:r>
      <w:r w:rsidR="00C86C43" w:rsidRPr="00C86C43">
        <w:rPr>
          <w:b/>
          <w:i/>
          <w:sz w:val="22"/>
          <w:szCs w:val="22"/>
        </w:rPr>
        <w:t>take. It can</w:t>
      </w:r>
      <w:r w:rsidR="00400AFC" w:rsidRPr="00C86C43">
        <w:rPr>
          <w:b/>
          <w:i/>
          <w:sz w:val="22"/>
          <w:szCs w:val="22"/>
        </w:rPr>
        <w:t xml:space="preserve"> provide guidance on concrete actions for UN Environment and its partner champions of environmental sustainability. </w:t>
      </w:r>
    </w:p>
    <w:p w14:paraId="5C695912" w14:textId="77777777" w:rsidR="00C84F3C" w:rsidRDefault="00C84F3C" w:rsidP="00400AFC">
      <w:pPr>
        <w:rPr>
          <w:b/>
          <w:i/>
          <w:sz w:val="22"/>
          <w:szCs w:val="22"/>
        </w:rPr>
      </w:pPr>
    </w:p>
    <w:p w14:paraId="3370CBFB" w14:textId="77777777" w:rsidR="00400AFC" w:rsidRDefault="00400AFC"/>
    <w:p w14:paraId="094E185B" w14:textId="7AB784F8" w:rsidR="00C86C43" w:rsidRPr="00660FB7" w:rsidRDefault="00F950A1">
      <w:pPr>
        <w:rPr>
          <w:u w:val="single"/>
        </w:rPr>
      </w:pPr>
      <w:r>
        <w:rPr>
          <w:u w:val="single"/>
        </w:rPr>
        <w:t>Uns</w:t>
      </w:r>
      <w:r w:rsidR="00F82106">
        <w:rPr>
          <w:u w:val="single"/>
        </w:rPr>
        <w:t xml:space="preserve">ustainable </w:t>
      </w:r>
      <w:r w:rsidR="00154E46">
        <w:rPr>
          <w:u w:val="single"/>
        </w:rPr>
        <w:t>livestock</w:t>
      </w:r>
      <w:r w:rsidR="00F82106">
        <w:rPr>
          <w:u w:val="single"/>
        </w:rPr>
        <w:t xml:space="preserve"> systems, food security and halting biodiversity loss</w:t>
      </w:r>
    </w:p>
    <w:p w14:paraId="14090911" w14:textId="77777777" w:rsidR="00C86C43" w:rsidRDefault="00C86C43"/>
    <w:p w14:paraId="47A5652A" w14:textId="77777777" w:rsidR="00BA111C" w:rsidRDefault="00660FB7" w:rsidP="00660FB7">
      <w:r w:rsidRPr="000F792F">
        <w:rPr>
          <w:b/>
        </w:rPr>
        <w:t>Consumption</w:t>
      </w:r>
      <w:r w:rsidRPr="004E352E">
        <w:t xml:space="preserve"> of meat and eggs has risen exponentially in the past three decades</w:t>
      </w:r>
      <w:r>
        <w:t xml:space="preserve">, due to a combination of population growth, rising incomes and urbanization. World per capita consumption of meat was 30 kg/capita/year in 1980, growing to 41.2 kg/capita/year in 2005.  If current trends continue, this is expected to increase to 45.3 kg/capita by 2030.   </w:t>
      </w:r>
    </w:p>
    <w:p w14:paraId="7F3E16C5" w14:textId="77777777" w:rsidR="00BA111C" w:rsidRDefault="00BA111C" w:rsidP="00660FB7"/>
    <w:p w14:paraId="0BFC7649" w14:textId="75F862B9" w:rsidR="00BA111C" w:rsidRDefault="00660FB7" w:rsidP="00BA111C">
      <w:r w:rsidRPr="008136DD">
        <w:rPr>
          <w:b/>
        </w:rPr>
        <w:t>Production</w:t>
      </w:r>
      <w:r>
        <w:t xml:space="preserve"> from the livestock sector is also growing at an unprecedented rate. Globally, the </w:t>
      </w:r>
      <w:r w:rsidRPr="001A1DF8">
        <w:t xml:space="preserve">supply </w:t>
      </w:r>
      <w:r>
        <w:t>of animal protein</w:t>
      </w:r>
      <w:r w:rsidRPr="001A1DF8">
        <w:t xml:space="preserve"> per capita increased by </w:t>
      </w:r>
      <w:r>
        <w:t>about 29% between 1992 and 2014, and annual meat production is projected to increase from 218 million tons in 1997</w:t>
      </w:r>
      <w:r w:rsidR="00EF350A">
        <w:t>–</w:t>
      </w:r>
      <w:r>
        <w:t xml:space="preserve">1999 to 376 million tons by 2030. </w:t>
      </w:r>
      <w:r w:rsidR="00C86C43">
        <w:t>Today, 40%</w:t>
      </w:r>
      <w:r w:rsidR="00C86C43" w:rsidRPr="00805975">
        <w:t xml:space="preserve"> of all arable land is being used to produce animal feed</w:t>
      </w:r>
      <w:r w:rsidR="00C86C43">
        <w:t xml:space="preserve"> for industrial livestock systems and the figure is rising. UNEP estimates that the cereals used to produce feed for animals could instead feed 3.5 billion people. </w:t>
      </w:r>
      <w:r w:rsidR="006652B6">
        <w:t xml:space="preserve">On the other hand, 86% of dry matter fed to </w:t>
      </w:r>
      <w:r w:rsidR="006652B6">
        <w:lastRenderedPageBreak/>
        <w:t xml:space="preserve">livestock in </w:t>
      </w:r>
      <w:r w:rsidR="00F950A1">
        <w:t xml:space="preserve">small farming and </w:t>
      </w:r>
      <w:r w:rsidR="006652B6">
        <w:t xml:space="preserve">pastoral systems is made of nature-based materials that are not currently eaten by humans. </w:t>
      </w:r>
    </w:p>
    <w:p w14:paraId="09854EC8" w14:textId="77777777" w:rsidR="00EB7A11" w:rsidRDefault="00EB7A11" w:rsidP="00BA111C"/>
    <w:p w14:paraId="5A2BFF49" w14:textId="101453B0" w:rsidR="00EB7A11" w:rsidRDefault="00EB7A11" w:rsidP="00EB7A11">
      <w:pPr>
        <w:autoSpaceDE w:val="0"/>
        <w:autoSpaceDN w:val="0"/>
        <w:adjustRightInd w:val="0"/>
      </w:pPr>
      <w:r>
        <w:t xml:space="preserve">Livestock’s impact on biodiversity can be either positive or negative.  Conversion of tropical forests into cultivated pastures is one of the main causes of biodiversity loss in the Amazon and other tropical regions. Production of feed from lands converted to agriculture is another. On the other hand, many dryland ecosystems remain healthy and can sometimes have higher species diversity as a result of being grazed by livestock. </w:t>
      </w:r>
    </w:p>
    <w:p w14:paraId="4BDBDF1A" w14:textId="77777777" w:rsidR="00BA111C" w:rsidRDefault="00BA111C" w:rsidP="00C86C43">
      <w:pPr>
        <w:autoSpaceDE w:val="0"/>
        <w:autoSpaceDN w:val="0"/>
        <w:adjustRightInd w:val="0"/>
      </w:pPr>
    </w:p>
    <w:p w14:paraId="53CEE96C" w14:textId="708E7FDF" w:rsidR="00C86C43" w:rsidRDefault="00C86C43" w:rsidP="00C86C43">
      <w:pPr>
        <w:autoSpaceDE w:val="0"/>
        <w:autoSpaceDN w:val="0"/>
        <w:adjustRightInd w:val="0"/>
      </w:pPr>
      <w:r w:rsidRPr="000F21D6">
        <w:t>Fifty percent of fertilizer applied to agricultural land, and 70% of herbicide use</w:t>
      </w:r>
      <w:r>
        <w:t>d</w:t>
      </w:r>
      <w:r w:rsidRPr="000F21D6">
        <w:t xml:space="preserve"> in agriculture are attributed to animal feed pr</w:t>
      </w:r>
      <w:r>
        <w:t>oduction</w:t>
      </w:r>
      <w:r w:rsidRPr="000F21D6">
        <w:t xml:space="preserve">. </w:t>
      </w:r>
      <w:r>
        <w:t>In some countries, as</w:t>
      </w:r>
      <w:r w:rsidRPr="000F21D6">
        <w:t xml:space="preserve"> </w:t>
      </w:r>
      <w:r>
        <w:t xml:space="preserve">much as 40% of the </w:t>
      </w:r>
      <w:r w:rsidRPr="00740D71">
        <w:rPr>
          <w:b/>
        </w:rPr>
        <w:t>chemicals are in excess</w:t>
      </w:r>
      <w:r>
        <w:t xml:space="preserve"> and released to the environment, resulting in dead zones and marine hypoxia</w:t>
      </w:r>
      <w:r w:rsidR="00EB7A11">
        <w:t xml:space="preserve"> – the impact of feed production can therefore reach into the seas and oceans</w:t>
      </w:r>
      <w:r>
        <w:t xml:space="preserve">.  </w:t>
      </w:r>
    </w:p>
    <w:p w14:paraId="74B403FF" w14:textId="77777777" w:rsidR="00154E46" w:rsidRDefault="00154E46" w:rsidP="00C86C43">
      <w:pPr>
        <w:autoSpaceDE w:val="0"/>
        <w:autoSpaceDN w:val="0"/>
        <w:adjustRightInd w:val="0"/>
      </w:pPr>
    </w:p>
    <w:p w14:paraId="43DDAD79" w14:textId="7493C5B9" w:rsidR="00C86C43" w:rsidRDefault="00C86C43" w:rsidP="00C86C43">
      <w:pPr>
        <w:autoSpaceDE w:val="0"/>
        <w:autoSpaceDN w:val="0"/>
        <w:adjustRightInd w:val="0"/>
        <w:rPr>
          <w:bCs/>
        </w:rPr>
      </w:pPr>
      <w:r w:rsidRPr="00313035">
        <w:t>Feed production uses 37% of all water for crop production.</w:t>
      </w:r>
      <w:r>
        <w:rPr>
          <w:rFonts w:ascii="Georgia" w:hAnsi="Georgia" w:cs="Georgia"/>
          <w:sz w:val="20"/>
          <w:szCs w:val="20"/>
        </w:rPr>
        <w:t xml:space="preserve"> </w:t>
      </w:r>
      <w:r>
        <w:t xml:space="preserve">The </w:t>
      </w:r>
      <w:r w:rsidRPr="007B7228">
        <w:rPr>
          <w:b/>
        </w:rPr>
        <w:t>grey water footprint</w:t>
      </w:r>
      <w:r>
        <w:rPr>
          <w:b/>
        </w:rPr>
        <w:t xml:space="preserve"> </w:t>
      </w:r>
      <w:r w:rsidRPr="00567B50">
        <w:t>(pollution of surface or groundwater)</w:t>
      </w:r>
      <w:r w:rsidRPr="00EE3956">
        <w:t xml:space="preserve"> for industrial livestock </w:t>
      </w:r>
      <w:r>
        <w:t>is more than double that of pasture-</w:t>
      </w:r>
      <w:r w:rsidRPr="00EE3956">
        <w:t>raised livestock</w:t>
      </w:r>
      <w:r>
        <w:t xml:space="preserve">. </w:t>
      </w:r>
      <w:r w:rsidRPr="00DB0982">
        <w:rPr>
          <w:b/>
        </w:rPr>
        <w:t>Waste management</w:t>
      </w:r>
      <w:r>
        <w:t xml:space="preserve"> from intensive systems is also an increasing challenge, especially in urban and peri-urban areas. </w:t>
      </w:r>
      <w:r w:rsidRPr="001C5CBB">
        <w:rPr>
          <w:bCs/>
        </w:rPr>
        <w:t>Although banned internationally</w:t>
      </w:r>
      <w:r>
        <w:rPr>
          <w:bCs/>
        </w:rPr>
        <w:t xml:space="preserve"> for the past decade</w:t>
      </w:r>
      <w:r w:rsidRPr="001C5CBB">
        <w:rPr>
          <w:bCs/>
        </w:rPr>
        <w:t>, some types of</w:t>
      </w:r>
      <w:r>
        <w:rPr>
          <w:b/>
          <w:bCs/>
        </w:rPr>
        <w:t xml:space="preserve"> persistent organic pollutants </w:t>
      </w:r>
      <w:r w:rsidRPr="001C5CBB">
        <w:rPr>
          <w:bCs/>
        </w:rPr>
        <w:t>(especially dioxins) continue to appear in meat products</w:t>
      </w:r>
      <w:r>
        <w:rPr>
          <w:bCs/>
        </w:rPr>
        <w:t xml:space="preserve"> from industrial sources</w:t>
      </w:r>
      <w:r w:rsidRPr="001C5CBB">
        <w:rPr>
          <w:bCs/>
        </w:rPr>
        <w:t xml:space="preserve"> due to contaminated feed.</w:t>
      </w:r>
    </w:p>
    <w:p w14:paraId="2A54E19C" w14:textId="77777777" w:rsidR="00660FB7" w:rsidRDefault="00660FB7" w:rsidP="00C86C43">
      <w:pPr>
        <w:autoSpaceDE w:val="0"/>
        <w:autoSpaceDN w:val="0"/>
        <w:adjustRightInd w:val="0"/>
        <w:rPr>
          <w:bCs/>
        </w:rPr>
      </w:pPr>
    </w:p>
    <w:p w14:paraId="155FF1AB" w14:textId="641531FB" w:rsidR="00660FB7" w:rsidRDefault="00660FB7" w:rsidP="00660FB7">
      <w:r>
        <w:t>The environmental impact of the industrial livestock industry is poorly regulated in most countries, and therefore producers do not factor in the costs of remediation. On the contrary, many countries provide subsidies and other incentives in favor of industrial livestock systems,</w:t>
      </w:r>
      <w:r w:rsidRPr="00860A81">
        <w:t xml:space="preserve"> </w:t>
      </w:r>
      <w:r>
        <w:t>which act as disincentives to the nature-based systems. Industrial livestock production frequently produces unsaleable surpluses that glut the market, out-compete with more labor</w:t>
      </w:r>
      <w:r w:rsidR="00EF350A">
        <w:t>-</w:t>
      </w:r>
      <w:r>
        <w:t xml:space="preserve">intensive production systems in rural areas, and result in substantial milk and meat </w:t>
      </w:r>
      <w:r w:rsidRPr="00F240A6">
        <w:rPr>
          <w:b/>
        </w:rPr>
        <w:t>waste and loss</w:t>
      </w:r>
      <w:r>
        <w:t xml:space="preserve">. </w:t>
      </w:r>
    </w:p>
    <w:p w14:paraId="635841C1" w14:textId="77777777" w:rsidR="00890633" w:rsidRDefault="00890633" w:rsidP="00660FB7"/>
    <w:p w14:paraId="6E7C088F" w14:textId="27614046" w:rsidR="00890633" w:rsidRDefault="00890633" w:rsidP="0028137A">
      <w:pPr>
        <w:spacing w:after="160" w:line="259" w:lineRule="auto"/>
      </w:pPr>
      <w:r>
        <w:t>Concerns about the environmental impact of the livestock sector are increasingly raised with calls to reduce (or even eliminate) consumption of livestock products.</w:t>
      </w:r>
      <w:r w:rsidRPr="00890633">
        <w:t xml:space="preserve"> </w:t>
      </w:r>
      <w:r>
        <w:t xml:space="preserve">These arguments overlook the role pastoralism plays in protecting biodiversity and safeguarding ecosystem services in the world’s rangelands </w:t>
      </w:r>
    </w:p>
    <w:p w14:paraId="1CC6F85A" w14:textId="77777777" w:rsidR="00660FB7" w:rsidRDefault="00660FB7" w:rsidP="00660FB7"/>
    <w:p w14:paraId="18325643" w14:textId="7BB5F6D3" w:rsidR="00A00C0A" w:rsidRPr="00A00C0A" w:rsidRDefault="00154E46" w:rsidP="00660FB7">
      <w:pPr>
        <w:rPr>
          <w:u w:val="single"/>
        </w:rPr>
      </w:pPr>
      <w:r>
        <w:rPr>
          <w:u w:val="single"/>
        </w:rPr>
        <w:t>The positive role of p</w:t>
      </w:r>
      <w:r w:rsidR="00A00C0A" w:rsidRPr="00A00C0A">
        <w:rPr>
          <w:u w:val="single"/>
        </w:rPr>
        <w:t>astoralism and rangelands</w:t>
      </w:r>
    </w:p>
    <w:p w14:paraId="5E23F957" w14:textId="77777777" w:rsidR="00A00C0A" w:rsidRDefault="00A00C0A" w:rsidP="00660FB7"/>
    <w:p w14:paraId="252176DE" w14:textId="73AE7FE7" w:rsidR="00A00C0A" w:rsidRDefault="00660FB7" w:rsidP="00660FB7">
      <w:pPr>
        <w:autoSpaceDE w:val="0"/>
        <w:autoSpaceDN w:val="0"/>
        <w:adjustRightInd w:val="0"/>
      </w:pPr>
      <w:r>
        <w:t xml:space="preserve">Nature-based production, often called </w:t>
      </w:r>
      <w:r w:rsidRPr="00F82106">
        <w:rPr>
          <w:b/>
        </w:rPr>
        <w:t>pastoralism</w:t>
      </w:r>
      <w:r>
        <w:t xml:space="preserve">, relies on </w:t>
      </w:r>
      <w:r w:rsidRPr="00F82106">
        <w:rPr>
          <w:b/>
        </w:rPr>
        <w:t>rangelands</w:t>
      </w:r>
      <w:r>
        <w:t xml:space="preserve"> in </w:t>
      </w:r>
      <w:r w:rsidR="00A00C0A">
        <w:t xml:space="preserve">grasslands, </w:t>
      </w:r>
      <w:r>
        <w:t xml:space="preserve">savannas, dry forests, drylands, tundra and other similar ecosystems. Pastoralists in developing countries </w:t>
      </w:r>
      <w:r w:rsidRPr="00EE778B">
        <w:t xml:space="preserve">are </w:t>
      </w:r>
      <w:r>
        <w:t>generally portrayed as primitive,</w:t>
      </w:r>
      <w:r w:rsidRPr="00EE778B">
        <w:t xml:space="preserve"> outmoded</w:t>
      </w:r>
      <w:r>
        <w:t>,</w:t>
      </w:r>
      <w:r w:rsidRPr="00EE778B">
        <w:t xml:space="preserve"> unproductive and environmentally destructive</w:t>
      </w:r>
      <w:r>
        <w:t xml:space="preserve">. As a result, authorities encourage </w:t>
      </w:r>
      <w:r w:rsidRPr="00EE778B">
        <w:t>pastoralists</w:t>
      </w:r>
      <w:r>
        <w:t xml:space="preserve"> to settle, and prioritize the industrialization of livestock production</w:t>
      </w:r>
      <w:r w:rsidRPr="00EE778B">
        <w:t xml:space="preserve">.  </w:t>
      </w:r>
      <w:r w:rsidR="00A00C0A">
        <w:lastRenderedPageBreak/>
        <w:t xml:space="preserve">Pastoralists in developed countries often face stiff competition from industrial systems or do not benefit from government subsidies. </w:t>
      </w:r>
    </w:p>
    <w:p w14:paraId="0FD9EA95" w14:textId="77777777" w:rsidR="00F82106" w:rsidRDefault="00F82106" w:rsidP="00660FB7">
      <w:pPr>
        <w:autoSpaceDE w:val="0"/>
        <w:autoSpaceDN w:val="0"/>
        <w:adjustRightInd w:val="0"/>
      </w:pPr>
    </w:p>
    <w:p w14:paraId="227230B0" w14:textId="52C05B54" w:rsidR="00890633" w:rsidRDefault="00890633" w:rsidP="0028137A">
      <w:pPr>
        <w:spacing w:after="160" w:line="259" w:lineRule="auto"/>
      </w:pPr>
      <w:r w:rsidRPr="0028137A">
        <w:rPr>
          <w:b/>
        </w:rPr>
        <w:t>Rangelands</w:t>
      </w:r>
      <w:r>
        <w:t xml:space="preserve"> are the largest land cover type in more than a third of the world’s major river systems and play a vital role in water supply and water quality. Rangelands store a third of all terrestrial carbon and contribute to climate change mitigation. </w:t>
      </w:r>
      <w:r w:rsidR="006652B6">
        <w:t xml:space="preserve">Improved grazing management of the world’s 5 billion hectares of grassland could sequester 9.8% of anthropogenic emissions. </w:t>
      </w:r>
      <w:r>
        <w:t>Rangelands also harbor extensive biodiversity, including species and habitats that are co-evolved with, and therefore dependent on, grazing animals. The majority of the world’s rangelands are unsuitable for crop cultivation and therefore rangeland-based livestock do not compete with humans for food.</w:t>
      </w:r>
    </w:p>
    <w:p w14:paraId="360917FE" w14:textId="22132B40" w:rsidR="00F82106" w:rsidRDefault="00F82106" w:rsidP="00890633">
      <w:pPr>
        <w:autoSpaceDE w:val="0"/>
        <w:autoSpaceDN w:val="0"/>
        <w:adjustRightInd w:val="0"/>
      </w:pPr>
      <w:r>
        <w:t>Expansion of monoculture cropping is one of the most significant threats to biological diversity.  Rangelands are becoming more fragmented with less ecological connectivity within drylands, mountain areas, forest/taiga and tundras.</w:t>
      </w:r>
    </w:p>
    <w:p w14:paraId="15EA3827" w14:textId="77777777" w:rsidR="00A00C0A" w:rsidRDefault="00A00C0A" w:rsidP="00660FB7">
      <w:pPr>
        <w:autoSpaceDE w:val="0"/>
        <w:autoSpaceDN w:val="0"/>
        <w:adjustRightInd w:val="0"/>
      </w:pPr>
    </w:p>
    <w:p w14:paraId="5578F194" w14:textId="7F07401F" w:rsidR="00660FB7" w:rsidRDefault="00660FB7" w:rsidP="00660FB7">
      <w:pPr>
        <w:autoSpaceDE w:val="0"/>
        <w:autoSpaceDN w:val="0"/>
        <w:adjustRightInd w:val="0"/>
      </w:pPr>
      <w:r>
        <w:t xml:space="preserve">However, there </w:t>
      </w:r>
      <w:r w:rsidR="006C643D">
        <w:t>are</w:t>
      </w:r>
      <w:r>
        <w:t xml:space="preserve"> no accurate </w:t>
      </w:r>
      <w:r w:rsidR="00BA111C">
        <w:t xml:space="preserve">and global </w:t>
      </w:r>
      <w:r>
        <w:t xml:space="preserve">data for the extent </w:t>
      </w:r>
      <w:r w:rsidR="00BA111C">
        <w:t xml:space="preserve">and health </w:t>
      </w:r>
      <w:r>
        <w:t>of rangelands in the world, or the population, distribution</w:t>
      </w:r>
      <w:r w:rsidR="00A00C0A">
        <w:t>, types</w:t>
      </w:r>
      <w:r>
        <w:t xml:space="preserve"> and liveli</w:t>
      </w:r>
      <w:r w:rsidR="00BA111C">
        <w:t>hoods of pastoralists. T</w:t>
      </w:r>
      <w:r>
        <w:t>he UNEP/GRID-Arendal report “A case of Benign Neglect” (</w:t>
      </w:r>
      <w:r w:rsidRPr="00660FB7">
        <w:rPr>
          <w:highlight w:val="yellow"/>
        </w:rPr>
        <w:t xml:space="preserve">UNEA/document </w:t>
      </w:r>
      <w:r>
        <w:rPr>
          <w:highlight w:val="yellow"/>
        </w:rPr>
        <w:t>n</w:t>
      </w:r>
      <w:r w:rsidRPr="00660FB7">
        <w:rPr>
          <w:highlight w:val="yellow"/>
        </w:rPr>
        <w:t>umber…)</w:t>
      </w:r>
      <w:r w:rsidR="00BA111C">
        <w:t xml:space="preserve"> confirms</w:t>
      </w:r>
      <w:r>
        <w:t xml:space="preserve"> the lack of such critical </w:t>
      </w:r>
      <w:r w:rsidRPr="00660FB7">
        <w:rPr>
          <w:b/>
        </w:rPr>
        <w:t>information</w:t>
      </w:r>
      <w:r w:rsidR="00BA111C">
        <w:rPr>
          <w:b/>
        </w:rPr>
        <w:t xml:space="preserve">, </w:t>
      </w:r>
      <w:r w:rsidR="00BA111C" w:rsidRPr="00BA111C">
        <w:t>which</w:t>
      </w:r>
      <w:r w:rsidR="00BA111C">
        <w:t xml:space="preserve"> can hamper</w:t>
      </w:r>
      <w:r>
        <w:t xml:space="preserve"> appropriate policies, programs and legislation supporting pastoralism and rangelands.</w:t>
      </w:r>
      <w:r w:rsidR="00154E46">
        <w:t xml:space="preserve"> For too long, projects, programs and statistics have combined information about pastoralists with other rural land users. The lack of disaggregation of data is a serious constraint to addressing the specific challenges of sustainable rangelands and pastoralism. </w:t>
      </w:r>
    </w:p>
    <w:p w14:paraId="775BD254" w14:textId="77777777" w:rsidR="00BA111C" w:rsidRDefault="00BA111C" w:rsidP="00660FB7">
      <w:pPr>
        <w:autoSpaceDE w:val="0"/>
        <w:autoSpaceDN w:val="0"/>
        <w:adjustRightInd w:val="0"/>
      </w:pPr>
    </w:p>
    <w:p w14:paraId="18A0D422" w14:textId="3D8B52F3" w:rsidR="00BA111C" w:rsidRDefault="00BA111C" w:rsidP="00660FB7">
      <w:pPr>
        <w:autoSpaceDE w:val="0"/>
        <w:autoSpaceDN w:val="0"/>
        <w:adjustRightInd w:val="0"/>
      </w:pPr>
      <w:r>
        <w:t xml:space="preserve">Case studies suggest that land degradation in rangelands is high, and that poverty among pastoralists is also high. But there is also evidence that shows that pastoralism can significantly contribute to GDP – </w:t>
      </w:r>
      <w:r w:rsidR="00536D12">
        <w:rPr>
          <w:lang w:val="en-GB"/>
        </w:rPr>
        <w:t>p</w:t>
      </w:r>
      <w:r w:rsidR="00536D12" w:rsidRPr="00DB7FD1">
        <w:rPr>
          <w:lang w:val="en-GB"/>
        </w:rPr>
        <w:t>astoralism’s share of the agricultural GDP in some countries</w:t>
      </w:r>
      <w:r w:rsidR="00536D12">
        <w:rPr>
          <w:lang w:val="en-GB"/>
        </w:rPr>
        <w:t xml:space="preserve"> can reach 70</w:t>
      </w:r>
      <w:r w:rsidR="006C643D">
        <w:rPr>
          <w:lang w:val="en-GB"/>
        </w:rPr>
        <w:t>–</w:t>
      </w:r>
      <w:r w:rsidR="00536D12">
        <w:rPr>
          <w:lang w:val="en-GB"/>
        </w:rPr>
        <w:t>80%</w:t>
      </w:r>
      <w:r w:rsidR="00536D12" w:rsidRPr="00DB7FD1">
        <w:rPr>
          <w:lang w:val="en-GB"/>
        </w:rPr>
        <w:t xml:space="preserve"> (for example, in Mauritania, Sudan, and Mongolia)</w:t>
      </w:r>
      <w:r w:rsidR="00536D12">
        <w:rPr>
          <w:lang w:val="en-GB"/>
        </w:rPr>
        <w:t xml:space="preserve">. </w:t>
      </w:r>
      <w:r w:rsidR="00536D12" w:rsidRPr="00DB7FD1">
        <w:rPr>
          <w:lang w:val="en-GB"/>
        </w:rPr>
        <w:t>Pastoralism also benefits around 1.3 billion people along the value chain worldwide.</w:t>
      </w:r>
      <w:r w:rsidR="002B62A1">
        <w:rPr>
          <w:lang w:val="en-GB"/>
        </w:rPr>
        <w:t xml:space="preserve"> </w:t>
      </w:r>
    </w:p>
    <w:p w14:paraId="1BD8AA90" w14:textId="77777777" w:rsidR="00660FB7" w:rsidRDefault="00660FB7" w:rsidP="00660FB7">
      <w:pPr>
        <w:autoSpaceDE w:val="0"/>
        <w:autoSpaceDN w:val="0"/>
        <w:adjustRightInd w:val="0"/>
      </w:pPr>
    </w:p>
    <w:p w14:paraId="62140A16" w14:textId="2061100D" w:rsidR="00660FB7" w:rsidRDefault="00660FB7" w:rsidP="00660FB7">
      <w:pPr>
        <w:autoSpaceDE w:val="0"/>
        <w:autoSpaceDN w:val="0"/>
        <w:adjustRightInd w:val="0"/>
      </w:pPr>
      <w:r>
        <w:t xml:space="preserve">In recent years, there has been rigorous scientific evidence that questions the </w:t>
      </w:r>
      <w:r w:rsidR="006C643D">
        <w:t xml:space="preserve">long-forecast </w:t>
      </w:r>
      <w:r>
        <w:t xml:space="preserve">demise of pastoral systems. Pastoral </w:t>
      </w:r>
      <w:r w:rsidRPr="0077484C">
        <w:rPr>
          <w:b/>
        </w:rPr>
        <w:t>mobility</w:t>
      </w:r>
      <w:r>
        <w:t xml:space="preserve"> has been shown to promote healthier ecosystems, and greater wildlife compatibility, and is better adjusted to the high levels of climatic risk in the drylands. </w:t>
      </w:r>
      <w:r w:rsidR="006B3965">
        <w:t xml:space="preserve">In corridors between protected areas,  ecological connectivity and integrity of biodiversity can be ensured by appropriate movement of livestock. </w:t>
      </w:r>
      <w:r>
        <w:t xml:space="preserve">Pastoralism has been shown to produce from 2 to 10 times more output per unit area than some of the alternative land uses that have been proposed as a replacement. </w:t>
      </w:r>
      <w:r w:rsidR="002B62A1">
        <w:t xml:space="preserve">Pastoralism is a low-external-input system that optimizes the use of available resources in drylands. </w:t>
      </w:r>
      <w:r w:rsidR="00F950A1">
        <w:t xml:space="preserve">Grazing by pastoralist animals has an equivalent function to wild herbivores, promoting </w:t>
      </w:r>
      <w:r w:rsidR="00F950A1">
        <w:rPr>
          <w:b/>
          <w:bCs/>
        </w:rPr>
        <w:t>biodiversity</w:t>
      </w:r>
      <w:r w:rsidR="00F950A1">
        <w:t xml:space="preserve"> and healthy ecosystems. </w:t>
      </w:r>
      <w:r>
        <w:t xml:space="preserve">Pastoralism is a natural </w:t>
      </w:r>
      <w:r w:rsidRPr="00951A86">
        <w:rPr>
          <w:b/>
        </w:rPr>
        <w:t xml:space="preserve">adaptation </w:t>
      </w:r>
      <w:r>
        <w:t xml:space="preserve">to climatically uncertain and variable environments, and generally </w:t>
      </w:r>
      <w:r w:rsidRPr="00CE61E5">
        <w:t xml:space="preserve">more resilient and adaptive than </w:t>
      </w:r>
      <w:r>
        <w:t>sedentary farming in drylands</w:t>
      </w:r>
      <w:r w:rsidRPr="00CE61E5">
        <w:t>.</w:t>
      </w:r>
      <w:r>
        <w:t xml:space="preserve"> </w:t>
      </w:r>
      <w:r w:rsidR="00A00C0A">
        <w:t>But</w:t>
      </w:r>
      <w:r>
        <w:t xml:space="preserve"> encroachment and habitat fragmentation make pastoralism more vulnerable to climate change and other types of environmental stress.</w:t>
      </w:r>
      <w:r w:rsidR="00A00C0A">
        <w:t xml:space="preserve"> A lack of global </w:t>
      </w:r>
      <w:r w:rsidR="00A00C0A" w:rsidRPr="00A00C0A">
        <w:rPr>
          <w:b/>
          <w:color w:val="000000" w:themeColor="text1"/>
        </w:rPr>
        <w:t>awareness</w:t>
      </w:r>
      <w:r w:rsidR="00A00C0A">
        <w:t xml:space="preserve"> of the value of pastoralists as stewards</w:t>
      </w:r>
      <w:r w:rsidR="006B3965">
        <w:t xml:space="preserve"> and strong allies for nature conservation</w:t>
      </w:r>
      <w:r w:rsidR="00A00C0A">
        <w:t xml:space="preserve">, and the value of natural rangelands in ensuring environmental sustainability, is of major concern. </w:t>
      </w:r>
    </w:p>
    <w:p w14:paraId="35D3DB8A" w14:textId="77777777" w:rsidR="00A00C0A" w:rsidRDefault="00A00C0A" w:rsidP="00660FB7">
      <w:pPr>
        <w:autoSpaceDE w:val="0"/>
        <w:autoSpaceDN w:val="0"/>
        <w:adjustRightInd w:val="0"/>
      </w:pPr>
    </w:p>
    <w:p w14:paraId="1B9A060A" w14:textId="77777777" w:rsidR="00A00C0A" w:rsidRPr="00A00C0A" w:rsidRDefault="00A00C0A" w:rsidP="00660FB7">
      <w:pPr>
        <w:autoSpaceDE w:val="0"/>
        <w:autoSpaceDN w:val="0"/>
        <w:adjustRightInd w:val="0"/>
        <w:rPr>
          <w:u w:val="single"/>
        </w:rPr>
      </w:pPr>
      <w:r w:rsidRPr="00A00C0A">
        <w:rPr>
          <w:u w:val="single"/>
        </w:rPr>
        <w:t>Innovative solutions building on traditions that work</w:t>
      </w:r>
    </w:p>
    <w:p w14:paraId="6E224E81" w14:textId="77777777" w:rsidR="00D04BB1" w:rsidRDefault="00D04BB1" w:rsidP="00660FB7">
      <w:pPr>
        <w:autoSpaceDE w:val="0"/>
        <w:autoSpaceDN w:val="0"/>
        <w:adjustRightInd w:val="0"/>
      </w:pPr>
    </w:p>
    <w:p w14:paraId="37134B23" w14:textId="77777777" w:rsidR="00F950A1" w:rsidRDefault="00F950A1" w:rsidP="00F950A1">
      <w:r>
        <w:t>Effective innovations imply coming up with new tools to face new realities or challenges. While changes promoted from outside pastoralist systems often misunderstand their functioning and disrupt beneficial tools, innovations arisen from inside pastoralist communities usually provide solutions to new problems. Pastoralists often learn best from other fellow pastoralist that have upscaled successful innovations. Other successful innovations arise from processes where pastoralist voice was previously consulted and was determinant in shaping them.</w:t>
      </w:r>
    </w:p>
    <w:p w14:paraId="7A363E3A" w14:textId="77777777" w:rsidR="00F950A1" w:rsidRDefault="00F950A1" w:rsidP="00A00C0A"/>
    <w:p w14:paraId="44AC335C" w14:textId="70CBB5A3" w:rsidR="00A00C0A" w:rsidRDefault="00A00C0A" w:rsidP="00A00C0A">
      <w:r>
        <w:t>Nature-based</w:t>
      </w:r>
      <w:r w:rsidR="00991692">
        <w:t>, free-range</w:t>
      </w:r>
      <w:r>
        <w:t xml:space="preserve"> pastoral systems ar</w:t>
      </w:r>
      <w:r w:rsidR="006B3965">
        <w:t xml:space="preserve">e hampered by lack of conducive </w:t>
      </w:r>
      <w:r>
        <w:t xml:space="preserve">policies. Insecurity of land </w:t>
      </w:r>
      <w:r w:rsidRPr="00084ECF">
        <w:t>tenure</w:t>
      </w:r>
      <w:r>
        <w:t>,</w:t>
      </w:r>
      <w:r w:rsidR="006B3965">
        <w:t xml:space="preserve"> </w:t>
      </w:r>
      <w:r>
        <w:t>including tenure of natural resources and other common propert</w:t>
      </w:r>
      <w:r w:rsidR="006C643D">
        <w:t>y</w:t>
      </w:r>
      <w:r w:rsidR="006B3965">
        <w:t xml:space="preserve"> managed by local communities and restrictions to mobility of livestock, </w:t>
      </w:r>
      <w:r>
        <w:t xml:space="preserve">remains at the heart of unsustainable management of rangelands. However, statutory recognition of </w:t>
      </w:r>
      <w:r w:rsidRPr="00274378">
        <w:rPr>
          <w:b/>
        </w:rPr>
        <w:t>common property tenure</w:t>
      </w:r>
      <w:r>
        <w:t xml:space="preserve"> is now found in countries as diverse as Spain, Scotland, Bolivia, Senegal, and Uganda. China’s national grasslands law allows for communal control of pastures by village-level groups. In Nigeria, as a response to increasing conflicts o</w:t>
      </w:r>
      <w:r w:rsidR="006C643D">
        <w:t>ver</w:t>
      </w:r>
      <w:r>
        <w:t xml:space="preserve"> land between </w:t>
      </w:r>
      <w:r w:rsidR="006C643D">
        <w:t xml:space="preserve">crop </w:t>
      </w:r>
      <w:r>
        <w:t xml:space="preserve">farmers and pastoralists, a federal Commission was established in 2011 </w:t>
      </w:r>
      <w:r w:rsidR="006C643D">
        <w:t>that</w:t>
      </w:r>
      <w:r>
        <w:t xml:space="preserve"> is in charge of acquiring with due compensation, establishing and improving grazing routes and reserves, including issuing permits for their use.  </w:t>
      </w:r>
    </w:p>
    <w:p w14:paraId="1D3B2192" w14:textId="77777777" w:rsidR="00A00C0A" w:rsidRDefault="00A00C0A" w:rsidP="00A00C0A"/>
    <w:p w14:paraId="0083AD05" w14:textId="1AE0F7C6" w:rsidR="00A00C0A" w:rsidRDefault="00A00C0A" w:rsidP="00A00C0A">
      <w:r>
        <w:t xml:space="preserve">Pastoralists are faced with relatively </w:t>
      </w:r>
      <w:r w:rsidRPr="008136DD">
        <w:t>high transaction costs</w:t>
      </w:r>
      <w:r>
        <w:t xml:space="preserve"> and unable to compete fairly in local, national or global markets due to inadequate </w:t>
      </w:r>
      <w:r w:rsidRPr="00F240A6">
        <w:rPr>
          <w:b/>
        </w:rPr>
        <w:t>investments in infrastructure and basic services</w:t>
      </w:r>
      <w:r>
        <w:t xml:space="preserve">. Many face </w:t>
      </w:r>
      <w:r w:rsidRPr="007D71D7">
        <w:t xml:space="preserve">long distances to processing plants, </w:t>
      </w:r>
      <w:r>
        <w:t>lack</w:t>
      </w:r>
      <w:r w:rsidR="007510E9">
        <w:t xml:space="preserve"> of</w:t>
      </w:r>
      <w:r>
        <w:t xml:space="preserve"> a</w:t>
      </w:r>
      <w:r w:rsidRPr="007D71D7">
        <w:t>ccess to formal markets, poor access to information and fair contracts, lack of financial services such as credit facilities</w:t>
      </w:r>
      <w:r>
        <w:t>,</w:t>
      </w:r>
      <w:r w:rsidRPr="007D71D7">
        <w:t xml:space="preserve"> excessive government bureaucracy and fees</w:t>
      </w:r>
      <w:r>
        <w:t xml:space="preserve">, and insufficient and inadequate </w:t>
      </w:r>
      <w:r w:rsidR="007510E9">
        <w:t>access to education and to human and animal health</w:t>
      </w:r>
      <w:r>
        <w:t xml:space="preserve"> services</w:t>
      </w:r>
      <w:r w:rsidRPr="007D71D7">
        <w:t>.</w:t>
      </w:r>
      <w:r>
        <w:t xml:space="preserve"> </w:t>
      </w:r>
    </w:p>
    <w:p w14:paraId="56913729" w14:textId="77777777" w:rsidR="00A00C0A" w:rsidRDefault="00A00C0A" w:rsidP="00A00C0A"/>
    <w:p w14:paraId="1BFE0F64" w14:textId="438E287E" w:rsidR="00A00C0A" w:rsidRDefault="00A00C0A" w:rsidP="00A00C0A">
      <w:pPr>
        <w:tabs>
          <w:tab w:val="num" w:pos="720"/>
        </w:tabs>
      </w:pPr>
      <w:r w:rsidRPr="007D71D7">
        <w:t xml:space="preserve">Australia </w:t>
      </w:r>
      <w:r>
        <w:t>now has the</w:t>
      </w:r>
      <w:r w:rsidRPr="007D71D7">
        <w:t xml:space="preserve"> world’s largest area of </w:t>
      </w:r>
      <w:r w:rsidRPr="00F54ADB">
        <w:rPr>
          <w:b/>
        </w:rPr>
        <w:t>certified organic</w:t>
      </w:r>
      <w:r w:rsidRPr="007D71D7">
        <w:t xml:space="preserve"> rangeland (about 10 million hectares)</w:t>
      </w:r>
      <w:r>
        <w:t xml:space="preserve">. In Spain, the Parliament enacted a law in 1995 to re-establish 120,000 kilometers of traditional transhumance routes, some of which run for 100 kilometers in length, including providing subsidies for establishing watering and veterinary services along the routes. The European Council Regulation 1698/2005 preserves high nature value farming, including mountain pastoralism. In the 1990s, Switzerland passed a law whereby pastoralists were compensated for feeding animals on “coarse fodder” of mountain pastures in recognition of the benefits to biodiversity (particularly birds) and prevention of bush encroachment and fires. </w:t>
      </w:r>
      <w:r w:rsidRPr="007D71D7">
        <w:t xml:space="preserve">Diné sheepherders </w:t>
      </w:r>
      <w:r>
        <w:t xml:space="preserve">in southwest USA in partnership with the </w:t>
      </w:r>
      <w:r w:rsidRPr="007D71D7">
        <w:t xml:space="preserve">Presidia Slow Food project </w:t>
      </w:r>
      <w:r>
        <w:t>have successfully marketed</w:t>
      </w:r>
      <w:r w:rsidRPr="007D71D7">
        <w:t xml:space="preserve"> products from endangered Navajo-Churro sheep</w:t>
      </w:r>
      <w:r>
        <w:t xml:space="preserve">. The </w:t>
      </w:r>
      <w:r w:rsidRPr="007D71D7">
        <w:t>Kalahari Grass Fed Beef</w:t>
      </w:r>
      <w:r>
        <w:t xml:space="preserve"> is the first of its kind to be certified in Africa, and </w:t>
      </w:r>
      <w:r w:rsidRPr="007D71D7">
        <w:t>“Bird</w:t>
      </w:r>
      <w:r>
        <w:t xml:space="preserve"> friendly” beef certification is now practiced in the Pampas. The Laponia World Heritage site in northern Sweden combine</w:t>
      </w:r>
      <w:r w:rsidR="007510E9">
        <w:t>s</w:t>
      </w:r>
      <w:r>
        <w:t xml:space="preserve"> sustainable reindeer husbandry, biodiversity conservation, and tourism together through a governance system </w:t>
      </w:r>
      <w:r w:rsidR="007510E9">
        <w:t>that</w:t>
      </w:r>
      <w:r>
        <w:t xml:space="preserve"> recognizes and incorporates reindeer herders’ traditional knowledge into the decision-making process. Such landscape managing and labeling practices could highlight the </w:t>
      </w:r>
      <w:r w:rsidR="00991692">
        <w:t>ecological benefits of free-</w:t>
      </w:r>
      <w:r>
        <w:t>range livestock</w:t>
      </w:r>
      <w:r w:rsidR="00991692">
        <w:t xml:space="preserve">, as well as the </w:t>
      </w:r>
      <w:r>
        <w:t xml:space="preserve">benefits </w:t>
      </w:r>
      <w:r w:rsidR="00991692">
        <w:t>for</w:t>
      </w:r>
      <w:r>
        <w:t xml:space="preserve"> human health and humane treatment of animals. </w:t>
      </w:r>
    </w:p>
    <w:p w14:paraId="5866A58E" w14:textId="77777777" w:rsidR="00470AB7" w:rsidRDefault="00470AB7" w:rsidP="00A00C0A">
      <w:pPr>
        <w:tabs>
          <w:tab w:val="num" w:pos="720"/>
        </w:tabs>
      </w:pPr>
    </w:p>
    <w:p w14:paraId="19855F7B" w14:textId="29234E40" w:rsidR="00470AB7" w:rsidRPr="0028137A" w:rsidRDefault="00470AB7" w:rsidP="00A00C0A">
      <w:pPr>
        <w:tabs>
          <w:tab w:val="num" w:pos="720"/>
        </w:tabs>
        <w:rPr>
          <w:u w:val="single"/>
        </w:rPr>
      </w:pPr>
      <w:r w:rsidRPr="0028137A">
        <w:rPr>
          <w:u w:val="single"/>
        </w:rPr>
        <w:t>The need to disaggregate data</w:t>
      </w:r>
      <w:r w:rsidR="00B322F8">
        <w:rPr>
          <w:u w:val="single"/>
        </w:rPr>
        <w:t xml:space="preserve"> and information</w:t>
      </w:r>
    </w:p>
    <w:p w14:paraId="073450F6" w14:textId="77777777" w:rsidR="00470AB7" w:rsidRDefault="00470AB7" w:rsidP="00A00C0A">
      <w:pPr>
        <w:tabs>
          <w:tab w:val="num" w:pos="720"/>
        </w:tabs>
      </w:pPr>
    </w:p>
    <w:p w14:paraId="222B7FA4" w14:textId="4AE46089" w:rsidR="00470AB7" w:rsidRDefault="00470AB7" w:rsidP="00A00C0A">
      <w:pPr>
        <w:tabs>
          <w:tab w:val="num" w:pos="720"/>
        </w:tabs>
      </w:pPr>
      <w:r>
        <w:t>UNEP’s report “ A case of benign neglect: knowledge gaps about sustainability in rangelands and pastoralism” verifies the lack of adequate infor</w:t>
      </w:r>
      <w:r w:rsidR="00B322F8">
        <w:t>mation globally on this issue. Most g</w:t>
      </w:r>
      <w:r>
        <w:t>overnment statistics reported to UN agencies are not sufficiently disaggregated to allow a true picture of the state and trends among pastoralists or of rangelands.  Disaggregation is necessary because rangeland ecosystems are very different than other natural resources – evidence suggests that they do not tend towards</w:t>
      </w:r>
      <w:r w:rsidR="00B322F8">
        <w:t xml:space="preserve"> an ecological equilibrium as d</w:t>
      </w:r>
      <w:r>
        <w:t xml:space="preserve">o forests or other humid ecosystems. As a result rangelands respond to very different management methods. Similarly, pastoralists who have co-evolved with </w:t>
      </w:r>
      <w:r w:rsidR="00B322F8">
        <w:t xml:space="preserve">rangelands are faced with qualitatively different challenges and opportunities than farmers and other sedentary land users.  We cannot assume that what works best for farmers also works best for pastoralists. </w:t>
      </w:r>
    </w:p>
    <w:p w14:paraId="5180B170" w14:textId="77777777" w:rsidR="00B322F8" w:rsidRDefault="00B322F8" w:rsidP="00A00C0A">
      <w:pPr>
        <w:tabs>
          <w:tab w:val="num" w:pos="720"/>
        </w:tabs>
      </w:pPr>
    </w:p>
    <w:p w14:paraId="5E85AA97" w14:textId="77777777" w:rsidR="00991692" w:rsidRDefault="00991692" w:rsidP="00A00C0A">
      <w:pPr>
        <w:tabs>
          <w:tab w:val="num" w:pos="720"/>
        </w:tabs>
      </w:pPr>
    </w:p>
    <w:p w14:paraId="673E8CD6" w14:textId="77777777" w:rsidR="00843144" w:rsidRPr="00F82106" w:rsidRDefault="00843144" w:rsidP="00843144">
      <w:pPr>
        <w:rPr>
          <w:u w:val="single"/>
        </w:rPr>
      </w:pPr>
      <w:r w:rsidRPr="00F82106">
        <w:rPr>
          <w:u w:val="single"/>
        </w:rPr>
        <w:t>Background Documents</w:t>
      </w:r>
    </w:p>
    <w:p w14:paraId="65ADE733" w14:textId="77777777" w:rsidR="00843144" w:rsidRDefault="00843144" w:rsidP="00843144"/>
    <w:p w14:paraId="26B5E593" w14:textId="66ACD1C5" w:rsidR="009E1C44" w:rsidRDefault="009E1C44" w:rsidP="00843144">
      <w:pPr>
        <w:pStyle w:val="ListParagraph"/>
        <w:numPr>
          <w:ilvl w:val="0"/>
          <w:numId w:val="1"/>
        </w:numPr>
      </w:pPr>
      <w:r>
        <w:t>UNEA-4 Resolution directing UN Environment to follow-up on Resolution UNEA 2/L.24 [</w:t>
      </w:r>
      <w:r w:rsidRPr="009E1C44">
        <w:rPr>
          <w:color w:val="FF0000"/>
        </w:rPr>
        <w:t>to be drafted</w:t>
      </w:r>
      <w:r>
        <w:t>]</w:t>
      </w:r>
    </w:p>
    <w:p w14:paraId="5B8B7A39" w14:textId="2B351218" w:rsidR="00843144" w:rsidRDefault="00843144" w:rsidP="00843144">
      <w:pPr>
        <w:pStyle w:val="ListParagraph"/>
        <w:numPr>
          <w:ilvl w:val="0"/>
          <w:numId w:val="1"/>
        </w:numPr>
      </w:pPr>
      <w:r>
        <w:t>UN Environment 2018. A case of benign neglect …</w:t>
      </w:r>
    </w:p>
    <w:p w14:paraId="10DCCFBA" w14:textId="77777777" w:rsidR="00843144" w:rsidRDefault="00843144" w:rsidP="00843144">
      <w:pPr>
        <w:pStyle w:val="ListParagraph"/>
        <w:numPr>
          <w:ilvl w:val="0"/>
          <w:numId w:val="1"/>
        </w:numPr>
      </w:pPr>
      <w:r>
        <w:t>UNEA-2 Resolution L.24</w:t>
      </w:r>
    </w:p>
    <w:p w14:paraId="0219BF15" w14:textId="77777777" w:rsidR="00843144" w:rsidRDefault="00843144" w:rsidP="00843144">
      <w:pPr>
        <w:pStyle w:val="ListParagraph"/>
        <w:numPr>
          <w:ilvl w:val="0"/>
          <w:numId w:val="1"/>
        </w:numPr>
      </w:pPr>
      <w:r>
        <w:t>IYRP Open Flyer</w:t>
      </w:r>
    </w:p>
    <w:p w14:paraId="30C4380F" w14:textId="77777777" w:rsidR="00843144" w:rsidRPr="00FF5370" w:rsidRDefault="00843144" w:rsidP="00843144">
      <w:pPr>
        <w:pStyle w:val="ListParagraph"/>
        <w:numPr>
          <w:ilvl w:val="0"/>
          <w:numId w:val="1"/>
        </w:numPr>
        <w:rPr>
          <w:color w:val="FF0000"/>
        </w:rPr>
      </w:pPr>
      <w:r w:rsidRPr="00FF5370">
        <w:rPr>
          <w:color w:val="FF0000"/>
        </w:rPr>
        <w:t>Others?</w:t>
      </w:r>
    </w:p>
    <w:p w14:paraId="72A77077" w14:textId="77777777" w:rsidR="00843144" w:rsidRPr="00F82106" w:rsidRDefault="00843144" w:rsidP="00843144"/>
    <w:p w14:paraId="2F7D6D43" w14:textId="77777777" w:rsidR="00843144" w:rsidRPr="00FF5370" w:rsidRDefault="00843144" w:rsidP="00843144">
      <w:pPr>
        <w:rPr>
          <w:u w:val="single"/>
        </w:rPr>
      </w:pPr>
      <w:r w:rsidRPr="00FF5370">
        <w:rPr>
          <w:u w:val="single"/>
        </w:rPr>
        <w:t>Exhibition</w:t>
      </w:r>
    </w:p>
    <w:p w14:paraId="79D56BA4" w14:textId="77777777" w:rsidR="00843144" w:rsidRDefault="00843144" w:rsidP="00843144"/>
    <w:p w14:paraId="0B8F7DA6" w14:textId="147EC1B1" w:rsidR="00843144" w:rsidRDefault="00843144" w:rsidP="00843144">
      <w:pPr>
        <w:pStyle w:val="ListParagraph"/>
        <w:numPr>
          <w:ilvl w:val="0"/>
          <w:numId w:val="3"/>
        </w:numPr>
      </w:pPr>
      <w:r>
        <w:t>Needle-felt flowers of rangeland biodiversity</w:t>
      </w:r>
      <w:r w:rsidR="005D17C3">
        <w:t xml:space="preserve"> (Roads Less Travelled initiative)</w:t>
      </w:r>
    </w:p>
    <w:p w14:paraId="1AD40194" w14:textId="5DD96AC8" w:rsidR="00843144" w:rsidRDefault="00843144" w:rsidP="00843144">
      <w:pPr>
        <w:pStyle w:val="ListParagraph"/>
        <w:numPr>
          <w:ilvl w:val="0"/>
          <w:numId w:val="3"/>
        </w:numPr>
      </w:pPr>
      <w:r>
        <w:t>Photo exhibition</w:t>
      </w:r>
      <w:r w:rsidR="005D17C3">
        <w:t xml:space="preserve"> (Roads Less Travelled and other partners)</w:t>
      </w:r>
    </w:p>
    <w:p w14:paraId="1171EAF9" w14:textId="1F740AEE" w:rsidR="007510E9" w:rsidRDefault="007510E9" w:rsidP="00A00C0A">
      <w:pPr>
        <w:pStyle w:val="ListParagraph"/>
        <w:numPr>
          <w:ilvl w:val="0"/>
          <w:numId w:val="3"/>
        </w:numPr>
        <w:rPr>
          <w:color w:val="FF0000"/>
        </w:rPr>
      </w:pPr>
      <w:r>
        <w:rPr>
          <w:color w:val="FF0000"/>
        </w:rPr>
        <w:t xml:space="preserve">Food </w:t>
      </w:r>
      <w:r w:rsidR="00EB7A11">
        <w:rPr>
          <w:color w:val="FF0000"/>
        </w:rPr>
        <w:t xml:space="preserve">and other products </w:t>
      </w:r>
      <w:r w:rsidR="005D17C3">
        <w:rPr>
          <w:color w:val="FF0000"/>
        </w:rPr>
        <w:t>from pastoral areas?</w:t>
      </w:r>
    </w:p>
    <w:p w14:paraId="5A501CC9" w14:textId="4D3FD12E" w:rsidR="007510E9" w:rsidRDefault="007510E9" w:rsidP="00A00C0A">
      <w:pPr>
        <w:pStyle w:val="ListParagraph"/>
        <w:numPr>
          <w:ilvl w:val="0"/>
          <w:numId w:val="3"/>
        </w:numPr>
        <w:rPr>
          <w:color w:val="FF0000"/>
        </w:rPr>
      </w:pPr>
      <w:r>
        <w:rPr>
          <w:color w:val="FF0000"/>
        </w:rPr>
        <w:t>Video films by/about pastoralists?</w:t>
      </w:r>
    </w:p>
    <w:p w14:paraId="2FA751B3" w14:textId="40F60E1A" w:rsidR="00EB7A11" w:rsidRPr="00843144" w:rsidRDefault="00EB7A11" w:rsidP="00A00C0A">
      <w:pPr>
        <w:pStyle w:val="ListParagraph"/>
        <w:numPr>
          <w:ilvl w:val="0"/>
          <w:numId w:val="3"/>
        </w:numPr>
        <w:rPr>
          <w:color w:val="FF0000"/>
        </w:rPr>
      </w:pPr>
      <w:r>
        <w:rPr>
          <w:color w:val="FF0000"/>
        </w:rPr>
        <w:t xml:space="preserve">Flyers of the different types of pastoralism/rangeland around the world, with brief descriptions of innovative traditions that safeguard the ecosystems and livelihoods, and why they are under threat. </w:t>
      </w:r>
    </w:p>
    <w:p w14:paraId="5B66F144" w14:textId="77777777" w:rsidR="00843144" w:rsidRDefault="00843144" w:rsidP="00A00C0A">
      <w:pPr>
        <w:rPr>
          <w:b/>
          <w:color w:val="FF0000"/>
        </w:rPr>
      </w:pPr>
      <w:r>
        <w:rPr>
          <w:b/>
          <w:color w:val="FF0000"/>
        </w:rPr>
        <w:br w:type="page"/>
      </w:r>
    </w:p>
    <w:p w14:paraId="6482E15C" w14:textId="2840DCE4" w:rsidR="00F82106" w:rsidRPr="00843144" w:rsidRDefault="00843144" w:rsidP="00A00C0A">
      <w:pPr>
        <w:rPr>
          <w:b/>
          <w:color w:val="FF0000"/>
        </w:rPr>
      </w:pPr>
      <w:r w:rsidRPr="00843144">
        <w:rPr>
          <w:b/>
          <w:noProof/>
        </w:rPr>
        <mc:AlternateContent>
          <mc:Choice Requires="wps">
            <w:drawing>
              <wp:anchor distT="0" distB="0" distL="114300" distR="114300" simplePos="0" relativeHeight="251659264" behindDoc="0" locked="0" layoutInCell="1" allowOverlap="1" wp14:anchorId="5A1250D1" wp14:editId="23AC45D5">
                <wp:simplePos x="0" y="0"/>
                <wp:positionH relativeFrom="column">
                  <wp:posOffset>-280670</wp:posOffset>
                </wp:positionH>
                <wp:positionV relativeFrom="paragraph">
                  <wp:posOffset>700405</wp:posOffset>
                </wp:positionV>
                <wp:extent cx="6172200" cy="7376160"/>
                <wp:effectExtent l="0" t="0" r="25400" b="15240"/>
                <wp:wrapSquare wrapText="bothSides"/>
                <wp:docPr id="1" name="Text Box 1"/>
                <wp:cNvGraphicFramePr/>
                <a:graphic xmlns:a="http://schemas.openxmlformats.org/drawingml/2006/main">
                  <a:graphicData uri="http://schemas.microsoft.com/office/word/2010/wordprocessingShape">
                    <wps:wsp>
                      <wps:cNvSpPr txBox="1"/>
                      <wps:spPr>
                        <a:xfrm>
                          <a:off x="0" y="0"/>
                          <a:ext cx="6172200" cy="7376160"/>
                        </a:xfrm>
                        <a:prstGeom prst="rect">
                          <a:avLst/>
                        </a:prstGeom>
                        <a:noFill/>
                        <a:ln w="19050" cmpd="sng">
                          <a:solidFill>
                            <a:schemeClr val="tx1"/>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1A2384A4" w14:textId="5548EAD1" w:rsidR="00F950A1" w:rsidRDefault="00F950A1" w:rsidP="00991692">
                            <w:pPr>
                              <w:rPr>
                                <w:b/>
                                <w:sz w:val="22"/>
                                <w:szCs w:val="22"/>
                                <w:u w:val="single"/>
                              </w:rPr>
                            </w:pPr>
                            <w:r w:rsidRPr="00991692">
                              <w:rPr>
                                <w:b/>
                                <w:sz w:val="22"/>
                                <w:szCs w:val="22"/>
                                <w:u w:val="single"/>
                              </w:rPr>
                              <w:t>Ministerial/Leadership Dialogue</w:t>
                            </w:r>
                            <w:r>
                              <w:rPr>
                                <w:b/>
                                <w:sz w:val="22"/>
                                <w:szCs w:val="22"/>
                                <w:u w:val="single"/>
                              </w:rPr>
                              <w:t xml:space="preserve"> on “Tradition as Innovation: how to achieve sustainable pastoralism and protect rangelands for future generations” (3 hours)</w:t>
                            </w:r>
                            <w:r w:rsidRPr="00991692">
                              <w:rPr>
                                <w:b/>
                                <w:sz w:val="22"/>
                                <w:szCs w:val="22"/>
                                <w:u w:val="single"/>
                              </w:rPr>
                              <w:t xml:space="preserve"> </w:t>
                            </w:r>
                          </w:p>
                          <w:p w14:paraId="525B136F" w14:textId="77777777" w:rsidR="00F950A1" w:rsidRDefault="00F950A1" w:rsidP="00991692">
                            <w:pPr>
                              <w:rPr>
                                <w:b/>
                                <w:sz w:val="22"/>
                                <w:szCs w:val="22"/>
                                <w:u w:val="single"/>
                              </w:rPr>
                            </w:pPr>
                          </w:p>
                          <w:p w14:paraId="6B1E5862" w14:textId="52041C22" w:rsidR="00F950A1" w:rsidRPr="000B4242" w:rsidRDefault="00F950A1" w:rsidP="000B4242">
                            <w:pPr>
                              <w:ind w:left="720"/>
                              <w:rPr>
                                <w:b/>
                                <w:sz w:val="22"/>
                                <w:szCs w:val="22"/>
                              </w:rPr>
                            </w:pPr>
                            <w:r w:rsidRPr="000B4242">
                              <w:rPr>
                                <w:b/>
                                <w:sz w:val="22"/>
                                <w:szCs w:val="22"/>
                              </w:rPr>
                              <w:t>Leadership Dialogue Event proposed by:  Mongolia, Ethiopia, ILRI, IUCN, UN Environment, IRC, SRM, Yolda Initiative</w:t>
                            </w:r>
                            <w:r>
                              <w:rPr>
                                <w:b/>
                                <w:sz w:val="22"/>
                                <w:szCs w:val="22"/>
                              </w:rPr>
                              <w:t xml:space="preserve"> &amp; Roads Less Travelled</w:t>
                            </w:r>
                            <w:r w:rsidRPr="000B4242">
                              <w:rPr>
                                <w:b/>
                                <w:sz w:val="22"/>
                                <w:szCs w:val="22"/>
                              </w:rPr>
                              <w:t>, …. [</w:t>
                            </w:r>
                            <w:r w:rsidRPr="000B4242">
                              <w:rPr>
                                <w:b/>
                                <w:color w:val="FF0000"/>
                                <w:sz w:val="22"/>
                                <w:szCs w:val="22"/>
                              </w:rPr>
                              <w:t>all tbc and added to]</w:t>
                            </w:r>
                          </w:p>
                          <w:p w14:paraId="32F12D95" w14:textId="77777777" w:rsidR="00F950A1" w:rsidRPr="00991692" w:rsidRDefault="00F950A1" w:rsidP="00991692">
                            <w:pPr>
                              <w:rPr>
                                <w:sz w:val="22"/>
                                <w:szCs w:val="22"/>
                                <w:u w:val="single"/>
                              </w:rPr>
                            </w:pPr>
                          </w:p>
                          <w:p w14:paraId="696E858B" w14:textId="1F3D15A7" w:rsidR="00F950A1" w:rsidRPr="000B4242" w:rsidRDefault="00F950A1" w:rsidP="00991692">
                            <w:pPr>
                              <w:rPr>
                                <w:i/>
                                <w:sz w:val="22"/>
                                <w:szCs w:val="22"/>
                              </w:rPr>
                            </w:pPr>
                            <w:r w:rsidRPr="00843144">
                              <w:rPr>
                                <w:i/>
                                <w:sz w:val="22"/>
                                <w:szCs w:val="22"/>
                                <w:u w:val="single"/>
                              </w:rPr>
                              <w:t>Guiding questions:</w:t>
                            </w:r>
                            <w:r w:rsidRPr="00843144">
                              <w:rPr>
                                <w:color w:val="FF0000"/>
                              </w:rPr>
                              <w:t xml:space="preserve"> </w:t>
                            </w:r>
                          </w:p>
                          <w:p w14:paraId="3D7DF25C" w14:textId="77777777" w:rsidR="00F950A1" w:rsidRPr="00991692" w:rsidRDefault="00F950A1" w:rsidP="00991692">
                            <w:pPr>
                              <w:rPr>
                                <w:i/>
                                <w:sz w:val="22"/>
                                <w:szCs w:val="22"/>
                              </w:rPr>
                            </w:pPr>
                          </w:p>
                          <w:p w14:paraId="35CA6F58" w14:textId="42F6440C" w:rsidR="00F950A1" w:rsidRDefault="00F950A1" w:rsidP="009E1C44">
                            <w:pPr>
                              <w:pStyle w:val="ListParagraph"/>
                              <w:numPr>
                                <w:ilvl w:val="0"/>
                                <w:numId w:val="4"/>
                              </w:numPr>
                              <w:rPr>
                                <w:i/>
                                <w:sz w:val="22"/>
                                <w:szCs w:val="22"/>
                              </w:rPr>
                            </w:pPr>
                            <w:r>
                              <w:rPr>
                                <w:i/>
                                <w:sz w:val="22"/>
                                <w:szCs w:val="22"/>
                              </w:rPr>
                              <w:t xml:space="preserve">What are some of the successful and innovative </w:t>
                            </w:r>
                            <w:r w:rsidRPr="00843144">
                              <w:rPr>
                                <w:i/>
                                <w:sz w:val="22"/>
                                <w:szCs w:val="22"/>
                              </w:rPr>
                              <w:t xml:space="preserve">life-cycle approaches to resource efficiency, energy, </w:t>
                            </w:r>
                            <w:r>
                              <w:rPr>
                                <w:i/>
                                <w:sz w:val="22"/>
                                <w:szCs w:val="22"/>
                              </w:rPr>
                              <w:t xml:space="preserve">and </w:t>
                            </w:r>
                            <w:r w:rsidRPr="00843144">
                              <w:rPr>
                                <w:i/>
                                <w:sz w:val="22"/>
                                <w:szCs w:val="22"/>
                              </w:rPr>
                              <w:t>chemical and waste management in the livestock sector</w:t>
                            </w:r>
                            <w:r>
                              <w:rPr>
                                <w:i/>
                                <w:sz w:val="22"/>
                                <w:szCs w:val="22"/>
                              </w:rPr>
                              <w:t xml:space="preserve"> in your country</w:t>
                            </w:r>
                            <w:r w:rsidRPr="00843144">
                              <w:rPr>
                                <w:i/>
                                <w:sz w:val="22"/>
                                <w:szCs w:val="22"/>
                              </w:rPr>
                              <w:t>?</w:t>
                            </w:r>
                          </w:p>
                          <w:p w14:paraId="48EE4B28" w14:textId="73ADD0D8" w:rsidR="00F950A1" w:rsidRPr="00991692" w:rsidRDefault="00F950A1" w:rsidP="00991692">
                            <w:pPr>
                              <w:pStyle w:val="ListParagraph"/>
                              <w:numPr>
                                <w:ilvl w:val="0"/>
                                <w:numId w:val="4"/>
                              </w:numPr>
                              <w:rPr>
                                <w:i/>
                                <w:sz w:val="22"/>
                                <w:szCs w:val="22"/>
                              </w:rPr>
                            </w:pPr>
                            <w:r>
                              <w:rPr>
                                <w:i/>
                                <w:sz w:val="22"/>
                                <w:szCs w:val="22"/>
                              </w:rPr>
                              <w:t>What are the challenges governments face in collecting disaggregated data and statistics on rangelands and pastoralists?</w:t>
                            </w:r>
                          </w:p>
                          <w:p w14:paraId="0574682F" w14:textId="22FFB5A0" w:rsidR="00F950A1" w:rsidRPr="006B3965" w:rsidRDefault="00F950A1" w:rsidP="006B3965">
                            <w:pPr>
                              <w:pStyle w:val="ListParagraph"/>
                              <w:numPr>
                                <w:ilvl w:val="0"/>
                                <w:numId w:val="4"/>
                              </w:numPr>
                              <w:rPr>
                                <w:i/>
                                <w:sz w:val="22"/>
                                <w:szCs w:val="22"/>
                              </w:rPr>
                            </w:pPr>
                            <w:r>
                              <w:rPr>
                                <w:i/>
                                <w:sz w:val="22"/>
                                <w:szCs w:val="22"/>
                              </w:rPr>
                              <w:t>What policies can encourage innovations based on traditions that still work? How can policymakers and pastoralists alike transform their perspectives to achieve sustainability?</w:t>
                            </w:r>
                          </w:p>
                          <w:p w14:paraId="18CE76B2" w14:textId="77777777" w:rsidR="00F950A1" w:rsidRPr="00843144" w:rsidRDefault="00F950A1" w:rsidP="00843144">
                            <w:pPr>
                              <w:rPr>
                                <w:i/>
                                <w:sz w:val="22"/>
                                <w:szCs w:val="22"/>
                              </w:rPr>
                            </w:pPr>
                          </w:p>
                          <w:p w14:paraId="014EBFE8" w14:textId="77777777" w:rsidR="00F950A1" w:rsidRPr="00843144" w:rsidRDefault="00F950A1" w:rsidP="00843144">
                            <w:pPr>
                              <w:rPr>
                                <w:i/>
                                <w:sz w:val="22"/>
                                <w:szCs w:val="22"/>
                                <w:u w:val="single"/>
                              </w:rPr>
                            </w:pPr>
                            <w:r w:rsidRPr="00843144">
                              <w:rPr>
                                <w:i/>
                                <w:sz w:val="22"/>
                                <w:szCs w:val="22"/>
                                <w:u w:val="single"/>
                              </w:rPr>
                              <w:t>Agenda of the Leadership Dialogue event</w:t>
                            </w:r>
                          </w:p>
                          <w:p w14:paraId="4524D044" w14:textId="77777777" w:rsidR="00F950A1" w:rsidRPr="00843144" w:rsidRDefault="00F950A1" w:rsidP="00843144">
                            <w:pPr>
                              <w:rPr>
                                <w:sz w:val="22"/>
                                <w:szCs w:val="22"/>
                              </w:rPr>
                            </w:pPr>
                          </w:p>
                          <w:p w14:paraId="3056A842" w14:textId="6507D49D" w:rsidR="00F950A1" w:rsidRPr="00843144" w:rsidRDefault="00F950A1" w:rsidP="00843144">
                            <w:pPr>
                              <w:rPr>
                                <w:sz w:val="22"/>
                                <w:szCs w:val="22"/>
                              </w:rPr>
                            </w:pPr>
                            <w:r w:rsidRPr="00843144">
                              <w:rPr>
                                <w:sz w:val="22"/>
                                <w:szCs w:val="22"/>
                              </w:rPr>
                              <w:t xml:space="preserve">Keynote speakers  (all tbc)(30 minutes </w:t>
                            </w:r>
                            <w:r>
                              <w:rPr>
                                <w:sz w:val="22"/>
                                <w:szCs w:val="22"/>
                              </w:rPr>
                              <w:t xml:space="preserve">in </w:t>
                            </w:r>
                            <w:r w:rsidRPr="00843144">
                              <w:rPr>
                                <w:sz w:val="22"/>
                                <w:szCs w:val="22"/>
                              </w:rPr>
                              <w:t>total):</w:t>
                            </w:r>
                          </w:p>
                          <w:p w14:paraId="0781ABF8" w14:textId="0B018E8B" w:rsidR="00F950A1" w:rsidRPr="00843144" w:rsidRDefault="00F950A1" w:rsidP="00843144">
                            <w:pPr>
                              <w:pStyle w:val="ListParagraph"/>
                              <w:numPr>
                                <w:ilvl w:val="0"/>
                                <w:numId w:val="2"/>
                              </w:numPr>
                              <w:rPr>
                                <w:sz w:val="22"/>
                                <w:szCs w:val="22"/>
                              </w:rPr>
                            </w:pPr>
                            <w:r w:rsidRPr="00843144">
                              <w:rPr>
                                <w:i/>
                                <w:sz w:val="22"/>
                                <w:szCs w:val="22"/>
                              </w:rPr>
                              <w:t xml:space="preserve">Overview of the </w:t>
                            </w:r>
                            <w:r>
                              <w:rPr>
                                <w:i/>
                                <w:sz w:val="22"/>
                                <w:szCs w:val="22"/>
                              </w:rPr>
                              <w:t>significance</w:t>
                            </w:r>
                            <w:r w:rsidRPr="00843144">
                              <w:rPr>
                                <w:i/>
                                <w:sz w:val="22"/>
                                <w:szCs w:val="22"/>
                              </w:rPr>
                              <w:t xml:space="preserve"> of pastoralism and rangelands</w:t>
                            </w:r>
                            <w:r w:rsidRPr="00843144">
                              <w:rPr>
                                <w:sz w:val="22"/>
                                <w:szCs w:val="22"/>
                              </w:rPr>
                              <w:t xml:space="preserve">  - Dr. Ibrahim Thiaw, USG Special Advisor on </w:t>
                            </w:r>
                            <w:r>
                              <w:rPr>
                                <w:sz w:val="22"/>
                                <w:szCs w:val="22"/>
                              </w:rPr>
                              <w:t xml:space="preserve">the </w:t>
                            </w:r>
                            <w:r w:rsidRPr="00843144">
                              <w:rPr>
                                <w:sz w:val="22"/>
                                <w:szCs w:val="22"/>
                              </w:rPr>
                              <w:t>Sahel</w:t>
                            </w:r>
                          </w:p>
                          <w:p w14:paraId="14AF0138" w14:textId="3317484A" w:rsidR="00F950A1" w:rsidRDefault="00F950A1" w:rsidP="00843144">
                            <w:pPr>
                              <w:pStyle w:val="ListParagraph"/>
                              <w:numPr>
                                <w:ilvl w:val="0"/>
                                <w:numId w:val="2"/>
                              </w:numPr>
                              <w:rPr>
                                <w:sz w:val="22"/>
                                <w:szCs w:val="22"/>
                              </w:rPr>
                            </w:pPr>
                            <w:r w:rsidRPr="00843144">
                              <w:rPr>
                                <w:i/>
                                <w:sz w:val="22"/>
                                <w:szCs w:val="22"/>
                              </w:rPr>
                              <w:t xml:space="preserve">Grid-Arendal </w:t>
                            </w:r>
                            <w:r>
                              <w:rPr>
                                <w:i/>
                                <w:sz w:val="22"/>
                                <w:szCs w:val="22"/>
                              </w:rPr>
                              <w:t xml:space="preserve">and UN Environment </w:t>
                            </w:r>
                            <w:r w:rsidRPr="00843144">
                              <w:rPr>
                                <w:i/>
                                <w:sz w:val="22"/>
                                <w:szCs w:val="22"/>
                              </w:rPr>
                              <w:t>off</w:t>
                            </w:r>
                            <w:r>
                              <w:rPr>
                                <w:i/>
                                <w:sz w:val="22"/>
                                <w:szCs w:val="22"/>
                              </w:rPr>
                              <w:t>icial launch of the UNEA report “ A Case of Benign Neglect: Knowledge gaps about sustainability in rangelands and pastoralism”</w:t>
                            </w:r>
                            <w:r w:rsidRPr="00843144">
                              <w:rPr>
                                <w:sz w:val="22"/>
                                <w:szCs w:val="22"/>
                              </w:rPr>
                              <w:t>– Dr. Kathrine Johnsen</w:t>
                            </w:r>
                          </w:p>
                          <w:p w14:paraId="787473B5" w14:textId="3BE337F7" w:rsidR="00F950A1" w:rsidRPr="00843144" w:rsidRDefault="00F950A1" w:rsidP="00843144">
                            <w:pPr>
                              <w:pStyle w:val="ListParagraph"/>
                              <w:numPr>
                                <w:ilvl w:val="0"/>
                                <w:numId w:val="2"/>
                              </w:numPr>
                              <w:rPr>
                                <w:sz w:val="22"/>
                                <w:szCs w:val="22"/>
                              </w:rPr>
                            </w:pPr>
                            <w:r>
                              <w:rPr>
                                <w:i/>
                                <w:sz w:val="22"/>
                                <w:szCs w:val="22"/>
                              </w:rPr>
                              <w:t>Global significance of pastoralism and rangelands, and efforts to designate an</w:t>
                            </w:r>
                            <w:r w:rsidRPr="007510E9">
                              <w:rPr>
                                <w:i/>
                                <w:sz w:val="22"/>
                                <w:szCs w:val="22"/>
                              </w:rPr>
                              <w:t xml:space="preserve"> International Year of Rangelands and Pastoralists</w:t>
                            </w:r>
                            <w:r>
                              <w:rPr>
                                <w:i/>
                                <w:sz w:val="22"/>
                                <w:szCs w:val="22"/>
                              </w:rPr>
                              <w:t xml:space="preserve"> (IYRP) </w:t>
                            </w:r>
                            <w:r>
                              <w:rPr>
                                <w:sz w:val="22"/>
                                <w:szCs w:val="22"/>
                              </w:rPr>
                              <w:t>– Minister of Environment, Mongolia</w:t>
                            </w:r>
                          </w:p>
                          <w:p w14:paraId="5FA440BF" w14:textId="77777777" w:rsidR="00F950A1" w:rsidRDefault="00F950A1" w:rsidP="00991692">
                            <w:pPr>
                              <w:rPr>
                                <w:sz w:val="22"/>
                                <w:szCs w:val="22"/>
                              </w:rPr>
                            </w:pPr>
                          </w:p>
                          <w:p w14:paraId="63DC57B1" w14:textId="22CBA4E9" w:rsidR="00F950A1" w:rsidRPr="00843144" w:rsidRDefault="00F950A1" w:rsidP="00843144">
                            <w:pPr>
                              <w:rPr>
                                <w:color w:val="FF0000"/>
                                <w:sz w:val="22"/>
                                <w:szCs w:val="22"/>
                              </w:rPr>
                            </w:pPr>
                            <w:r>
                              <w:rPr>
                                <w:sz w:val="22"/>
                                <w:szCs w:val="22"/>
                              </w:rPr>
                              <w:t>Ministerial roundtable (2 hours</w:t>
                            </w:r>
                            <w:r w:rsidRPr="00843144">
                              <w:rPr>
                                <w:sz w:val="22"/>
                                <w:szCs w:val="22"/>
                              </w:rPr>
                              <w:t>):  [</w:t>
                            </w:r>
                            <w:r w:rsidRPr="00843144">
                              <w:rPr>
                                <w:color w:val="FF0000"/>
                                <w:sz w:val="22"/>
                                <w:szCs w:val="22"/>
                              </w:rPr>
                              <w:t xml:space="preserve">all governments that agree to partner will be listed here. Other governments can request </w:t>
                            </w:r>
                            <w:r>
                              <w:rPr>
                                <w:color w:val="FF0000"/>
                                <w:sz w:val="22"/>
                                <w:szCs w:val="22"/>
                              </w:rPr>
                              <w:t xml:space="preserve">to make a statement </w:t>
                            </w:r>
                            <w:r w:rsidRPr="00843144">
                              <w:rPr>
                                <w:color w:val="FF0000"/>
                                <w:sz w:val="22"/>
                                <w:szCs w:val="22"/>
                              </w:rPr>
                              <w:t>later. Usually 5 minutes to each Minister]</w:t>
                            </w:r>
                          </w:p>
                          <w:p w14:paraId="4B42FC78" w14:textId="77777777" w:rsidR="00F950A1" w:rsidRDefault="00F950A1" w:rsidP="00991692">
                            <w:pPr>
                              <w:rPr>
                                <w:sz w:val="22"/>
                                <w:szCs w:val="22"/>
                              </w:rPr>
                            </w:pPr>
                          </w:p>
                          <w:p w14:paraId="1B5397B1" w14:textId="5570FD1C" w:rsidR="00F950A1" w:rsidRPr="00843144" w:rsidRDefault="00F950A1" w:rsidP="00843144">
                            <w:pPr>
                              <w:rPr>
                                <w:color w:val="FF0000"/>
                                <w:sz w:val="22"/>
                                <w:szCs w:val="22"/>
                              </w:rPr>
                            </w:pPr>
                            <w:r w:rsidRPr="00843144">
                              <w:rPr>
                                <w:sz w:val="22"/>
                                <w:szCs w:val="22"/>
                              </w:rPr>
                              <w:t>General debate/questio</w:t>
                            </w:r>
                            <w:r>
                              <w:rPr>
                                <w:sz w:val="22"/>
                                <w:szCs w:val="22"/>
                              </w:rPr>
                              <w:t>ns (</w:t>
                            </w:r>
                            <w:r w:rsidRPr="00843144">
                              <w:rPr>
                                <w:sz w:val="22"/>
                                <w:szCs w:val="22"/>
                              </w:rPr>
                              <w:t>30 minutes</w:t>
                            </w:r>
                            <w:r>
                              <w:rPr>
                                <w:sz w:val="22"/>
                                <w:szCs w:val="22"/>
                              </w:rPr>
                              <w:t>)</w:t>
                            </w:r>
                            <w:r w:rsidRPr="00843144">
                              <w:rPr>
                                <w:color w:val="FF0000"/>
                                <w:sz w:val="22"/>
                                <w:szCs w:val="22"/>
                              </w:rPr>
                              <w:t xml:space="preserve"> </w:t>
                            </w:r>
                          </w:p>
                          <w:p w14:paraId="70EF319F" w14:textId="77777777" w:rsidR="00F950A1" w:rsidRPr="00843144" w:rsidRDefault="00F950A1" w:rsidP="00843144">
                            <w:pPr>
                              <w:rPr>
                                <w:sz w:val="22"/>
                                <w:szCs w:val="22"/>
                              </w:rPr>
                            </w:pPr>
                          </w:p>
                          <w:p w14:paraId="673FF2D4" w14:textId="67D3B26C" w:rsidR="00F950A1" w:rsidRDefault="00F950A1" w:rsidP="00991692">
                            <w:pPr>
                              <w:rPr>
                                <w:sz w:val="22"/>
                                <w:szCs w:val="22"/>
                              </w:rPr>
                            </w:pPr>
                            <w:r>
                              <w:rPr>
                                <w:sz w:val="22"/>
                                <w:szCs w:val="22"/>
                                <w:u w:val="single"/>
                              </w:rPr>
                              <w:t>Moderator</w:t>
                            </w:r>
                            <w:r w:rsidRPr="00843144">
                              <w:rPr>
                                <w:sz w:val="22"/>
                                <w:szCs w:val="22"/>
                              </w:rPr>
                              <w:t xml:space="preserve"> </w:t>
                            </w:r>
                            <w:r w:rsidRPr="00843144">
                              <w:rPr>
                                <w:color w:val="FF0000"/>
                                <w:sz w:val="22"/>
                                <w:szCs w:val="22"/>
                              </w:rPr>
                              <w:t xml:space="preserve"> </w:t>
                            </w:r>
                            <w:r>
                              <w:rPr>
                                <w:color w:val="FF0000"/>
                                <w:sz w:val="22"/>
                                <w:szCs w:val="22"/>
                              </w:rPr>
                              <w:t>[someone who is a great communicator and used to facilitating ministerial dialogues; for example Susan MacMillan of ILRI who is based in Nairobi?]</w:t>
                            </w:r>
                          </w:p>
                          <w:p w14:paraId="732F3D56" w14:textId="77777777" w:rsidR="00F950A1" w:rsidRPr="00843144" w:rsidRDefault="00F950A1" w:rsidP="00991692">
                            <w:pPr>
                              <w:rPr>
                                <w:sz w:val="22"/>
                                <w:szCs w:val="22"/>
                              </w:rPr>
                            </w:pPr>
                          </w:p>
                          <w:p w14:paraId="1FC0482F" w14:textId="2A8EC78E" w:rsidR="00F950A1" w:rsidRPr="009E1C44" w:rsidRDefault="00F950A1">
                            <w:pPr>
                              <w:rPr>
                                <w:i/>
                                <w:sz w:val="22"/>
                                <w:szCs w:val="22"/>
                                <w:u w:val="single"/>
                              </w:rPr>
                            </w:pPr>
                            <w:r w:rsidRPr="009E1C44">
                              <w:rPr>
                                <w:i/>
                                <w:sz w:val="22"/>
                                <w:szCs w:val="22"/>
                                <w:u w:val="single"/>
                              </w:rPr>
                              <w:t>Practical solutions emerging from the Leadership dialogue</w:t>
                            </w:r>
                          </w:p>
                          <w:p w14:paraId="2409E479" w14:textId="77777777" w:rsidR="00F950A1" w:rsidRDefault="00F950A1">
                            <w:pPr>
                              <w:rPr>
                                <w:sz w:val="22"/>
                                <w:szCs w:val="22"/>
                              </w:rPr>
                            </w:pPr>
                          </w:p>
                          <w:p w14:paraId="428A6502" w14:textId="658B2770" w:rsidR="00F950A1" w:rsidRPr="000E1DBE" w:rsidRDefault="00F950A1" w:rsidP="000E1DBE">
                            <w:pPr>
                              <w:pStyle w:val="ListParagraph"/>
                              <w:numPr>
                                <w:ilvl w:val="0"/>
                                <w:numId w:val="6"/>
                              </w:numPr>
                              <w:rPr>
                                <w:sz w:val="22"/>
                                <w:szCs w:val="22"/>
                              </w:rPr>
                            </w:pPr>
                            <w:r w:rsidRPr="000E1DBE">
                              <w:rPr>
                                <w:sz w:val="22"/>
                                <w:szCs w:val="22"/>
                              </w:rPr>
                              <w:t>Debate on a formal resolution presented to UNEA-4 [</w:t>
                            </w:r>
                            <w:r w:rsidRPr="000E1DBE">
                              <w:rPr>
                                <w:color w:val="FF0000"/>
                                <w:sz w:val="22"/>
                                <w:szCs w:val="22"/>
                              </w:rPr>
                              <w:t>ref.xxx</w:t>
                            </w:r>
                            <w:r w:rsidRPr="000E1DBE">
                              <w:rPr>
                                <w:sz w:val="22"/>
                                <w:szCs w:val="22"/>
                              </w:rPr>
                              <w:t>] providing direction to UN Environment on further actions</w:t>
                            </w:r>
                            <w:r>
                              <w:rPr>
                                <w:sz w:val="22"/>
                                <w:szCs w:val="22"/>
                              </w:rPr>
                              <w:t xml:space="preserve"> regarding a global integrated assessment of rangelands and pastoralism</w:t>
                            </w:r>
                            <w:r w:rsidRPr="000E1DBE">
                              <w:rPr>
                                <w:sz w:val="22"/>
                                <w:szCs w:val="22"/>
                              </w:rPr>
                              <w:t>.</w:t>
                            </w:r>
                          </w:p>
                          <w:p w14:paraId="5A56A47E" w14:textId="09903169" w:rsidR="00F950A1" w:rsidRPr="00BD5229" w:rsidRDefault="00F950A1" w:rsidP="000E1DBE">
                            <w:pPr>
                              <w:pStyle w:val="ListParagraph"/>
                              <w:numPr>
                                <w:ilvl w:val="0"/>
                                <w:numId w:val="6"/>
                              </w:numPr>
                              <w:rPr>
                                <w:sz w:val="22"/>
                                <w:szCs w:val="22"/>
                              </w:rPr>
                            </w:pPr>
                            <w:r w:rsidRPr="00BD5229">
                              <w:rPr>
                                <w:sz w:val="22"/>
                                <w:szCs w:val="22"/>
                              </w:rPr>
                              <w:t>Debate on the designation of an I</w:t>
                            </w:r>
                            <w:r>
                              <w:rPr>
                                <w:sz w:val="22"/>
                                <w:szCs w:val="22"/>
                              </w:rPr>
                              <w:t>YRP by the United Nations</w:t>
                            </w:r>
                          </w:p>
                          <w:p w14:paraId="4D8FB1BE" w14:textId="24E75DF4" w:rsidR="00F950A1" w:rsidRPr="000E1DBE" w:rsidRDefault="00F950A1" w:rsidP="000E1DBE">
                            <w:pPr>
                              <w:pStyle w:val="ListParagraph"/>
                              <w:numPr>
                                <w:ilvl w:val="0"/>
                                <w:numId w:val="6"/>
                              </w:numPr>
                              <w:rPr>
                                <w:color w:val="FF0000"/>
                                <w:sz w:val="22"/>
                                <w:szCs w:val="22"/>
                              </w:rPr>
                            </w:pPr>
                            <w:r>
                              <w:rPr>
                                <w:color w:val="FF0000"/>
                                <w:sz w:val="22"/>
                                <w:szCs w:val="22"/>
                              </w:rPr>
                              <w:t>More?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A1250D1" id="_x0000_t202" coordsize="21600,21600" o:spt="202" path="m,l,21600r21600,l21600,xe">
                <v:stroke joinstyle="miter"/>
                <v:path gradientshapeok="t" o:connecttype="rect"/>
              </v:shapetype>
              <v:shape id="Text Box 1" o:spid="_x0000_s1026" type="#_x0000_t202" style="position:absolute;margin-left:-22.1pt;margin-top:55.15pt;width:486pt;height:58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" filled="f" strokecolor="black [3213]" strokeweight="1.5pt">
                <v:textbox>
                  <w:txbxContent>
                    <w:p w14:paraId="1A2384A4" w14:textId="5548EAD1" w:rsidR="00F950A1" w:rsidRDefault="00F950A1" w:rsidP="00991692">
                      <w:pPr>
                        <w:rPr>
                          <w:b/>
                          <w:sz w:val="22"/>
                          <w:szCs w:val="22"/>
                          <w:u w:val="single"/>
                        </w:rPr>
                      </w:pPr>
                      <w:r w:rsidRPr="00991692">
                        <w:rPr>
                          <w:b/>
                          <w:sz w:val="22"/>
                          <w:szCs w:val="22"/>
                          <w:u w:val="single"/>
                        </w:rPr>
                        <w:t>Ministerial/Leadership Dialogue</w:t>
                      </w:r>
                      <w:r>
                        <w:rPr>
                          <w:b/>
                          <w:sz w:val="22"/>
                          <w:szCs w:val="22"/>
                          <w:u w:val="single"/>
                        </w:rPr>
                        <w:t xml:space="preserve"> on “Tradition as Innovation: how to achieve sustainable pastoralism and protect rangelands for future generations” (3 hours)</w:t>
                      </w:r>
                      <w:r w:rsidRPr="00991692">
                        <w:rPr>
                          <w:b/>
                          <w:sz w:val="22"/>
                          <w:szCs w:val="22"/>
                          <w:u w:val="single"/>
                        </w:rPr>
                        <w:t xml:space="preserve"> </w:t>
                      </w:r>
                    </w:p>
                    <w:p w14:paraId="525B136F" w14:textId="77777777" w:rsidR="00F950A1" w:rsidRDefault="00F950A1" w:rsidP="00991692">
                      <w:pPr>
                        <w:rPr>
                          <w:b/>
                          <w:sz w:val="22"/>
                          <w:szCs w:val="22"/>
                          <w:u w:val="single"/>
                        </w:rPr>
                      </w:pPr>
                    </w:p>
                    <w:p w14:paraId="6B1E5862" w14:textId="52041C22" w:rsidR="00F950A1" w:rsidRPr="000B4242" w:rsidRDefault="00F950A1" w:rsidP="000B4242">
                      <w:pPr>
                        <w:ind w:left="720"/>
                        <w:rPr>
                          <w:b/>
                          <w:sz w:val="22"/>
                          <w:szCs w:val="22"/>
                        </w:rPr>
                      </w:pPr>
                      <w:r w:rsidRPr="000B4242">
                        <w:rPr>
                          <w:b/>
                          <w:sz w:val="22"/>
                          <w:szCs w:val="22"/>
                        </w:rPr>
                        <w:t>Leadership Dialogue Event proposed by:  Mongolia, Ethiopia, ILRI, IUCN, UN Environment, IRC, SRM, Yolda Initiative</w:t>
                      </w:r>
                      <w:r>
                        <w:rPr>
                          <w:b/>
                          <w:sz w:val="22"/>
                          <w:szCs w:val="22"/>
                        </w:rPr>
                        <w:t xml:space="preserve"> &amp; Roads Less Travelled</w:t>
                      </w:r>
                      <w:r w:rsidRPr="000B4242">
                        <w:rPr>
                          <w:b/>
                          <w:sz w:val="22"/>
                          <w:szCs w:val="22"/>
                        </w:rPr>
                        <w:t>, …. [</w:t>
                      </w:r>
                      <w:r w:rsidRPr="000B4242">
                        <w:rPr>
                          <w:b/>
                          <w:color w:val="FF0000"/>
                          <w:sz w:val="22"/>
                          <w:szCs w:val="22"/>
                        </w:rPr>
                        <w:t>all tbc and added to]</w:t>
                      </w:r>
                    </w:p>
                    <w:p w14:paraId="32F12D95" w14:textId="77777777" w:rsidR="00F950A1" w:rsidRPr="00991692" w:rsidRDefault="00F950A1" w:rsidP="00991692">
                      <w:pPr>
                        <w:rPr>
                          <w:sz w:val="22"/>
                          <w:szCs w:val="22"/>
                          <w:u w:val="single"/>
                        </w:rPr>
                      </w:pPr>
                    </w:p>
                    <w:p w14:paraId="696E858B" w14:textId="1F3D15A7" w:rsidR="00F950A1" w:rsidRPr="000B4242" w:rsidRDefault="00F950A1" w:rsidP="00991692">
                      <w:pPr>
                        <w:rPr>
                          <w:i/>
                          <w:sz w:val="22"/>
                          <w:szCs w:val="22"/>
                        </w:rPr>
                      </w:pPr>
                      <w:r w:rsidRPr="00843144">
                        <w:rPr>
                          <w:i/>
                          <w:sz w:val="22"/>
                          <w:szCs w:val="22"/>
                          <w:u w:val="single"/>
                        </w:rPr>
                        <w:t>Guiding questions:</w:t>
                      </w:r>
                      <w:r w:rsidRPr="00843144">
                        <w:rPr>
                          <w:color w:val="FF0000"/>
                        </w:rPr>
                        <w:t xml:space="preserve"> </w:t>
                      </w:r>
                    </w:p>
                    <w:p w14:paraId="3D7DF25C" w14:textId="77777777" w:rsidR="00F950A1" w:rsidRPr="00991692" w:rsidRDefault="00F950A1" w:rsidP="00991692">
                      <w:pPr>
                        <w:rPr>
                          <w:i/>
                          <w:sz w:val="22"/>
                          <w:szCs w:val="22"/>
                        </w:rPr>
                      </w:pPr>
                    </w:p>
                    <w:p w14:paraId="35CA6F58" w14:textId="42F6440C" w:rsidR="00F950A1" w:rsidRDefault="00F950A1" w:rsidP="009E1C44">
                      <w:pPr>
                        <w:pStyle w:val="ListParagraph"/>
                        <w:numPr>
                          <w:ilvl w:val="0"/>
                          <w:numId w:val="4"/>
                        </w:numPr>
                        <w:rPr>
                          <w:i/>
                          <w:sz w:val="22"/>
                          <w:szCs w:val="22"/>
                        </w:rPr>
                      </w:pPr>
                      <w:r>
                        <w:rPr>
                          <w:i/>
                          <w:sz w:val="22"/>
                          <w:szCs w:val="22"/>
                        </w:rPr>
                        <w:t xml:space="preserve">What are some of the successful and innovative </w:t>
                      </w:r>
                      <w:r w:rsidRPr="00843144">
                        <w:rPr>
                          <w:i/>
                          <w:sz w:val="22"/>
                          <w:szCs w:val="22"/>
                        </w:rPr>
                        <w:t xml:space="preserve">life-cycle approaches to resource efficiency, energy, </w:t>
                      </w:r>
                      <w:r>
                        <w:rPr>
                          <w:i/>
                          <w:sz w:val="22"/>
                          <w:szCs w:val="22"/>
                        </w:rPr>
                        <w:t xml:space="preserve">and </w:t>
                      </w:r>
                      <w:r w:rsidRPr="00843144">
                        <w:rPr>
                          <w:i/>
                          <w:sz w:val="22"/>
                          <w:szCs w:val="22"/>
                        </w:rPr>
                        <w:t>chemical and waste management in the livestock sector</w:t>
                      </w:r>
                      <w:r>
                        <w:rPr>
                          <w:i/>
                          <w:sz w:val="22"/>
                          <w:szCs w:val="22"/>
                        </w:rPr>
                        <w:t xml:space="preserve"> in your country</w:t>
                      </w:r>
                      <w:r w:rsidRPr="00843144">
                        <w:rPr>
                          <w:i/>
                          <w:sz w:val="22"/>
                          <w:szCs w:val="22"/>
                        </w:rPr>
                        <w:t>?</w:t>
                      </w:r>
                    </w:p>
                    <w:p w14:paraId="48EE4B28" w14:textId="73ADD0D8" w:rsidR="00F950A1" w:rsidRPr="00991692" w:rsidRDefault="00F950A1" w:rsidP="00991692">
                      <w:pPr>
                        <w:pStyle w:val="ListParagraph"/>
                        <w:numPr>
                          <w:ilvl w:val="0"/>
                          <w:numId w:val="4"/>
                        </w:numPr>
                        <w:rPr>
                          <w:i/>
                          <w:sz w:val="22"/>
                          <w:szCs w:val="22"/>
                        </w:rPr>
                      </w:pPr>
                      <w:r>
                        <w:rPr>
                          <w:i/>
                          <w:sz w:val="22"/>
                          <w:szCs w:val="22"/>
                        </w:rPr>
                        <w:t>What are the challenges governments face in collecting disaggregated data and statistics on rangelands and pastoralists?</w:t>
                      </w:r>
                    </w:p>
                    <w:p w14:paraId="0574682F" w14:textId="22FFB5A0" w:rsidR="00F950A1" w:rsidRPr="006B3965" w:rsidRDefault="00F950A1" w:rsidP="006B3965">
                      <w:pPr>
                        <w:pStyle w:val="ListParagraph"/>
                        <w:numPr>
                          <w:ilvl w:val="0"/>
                          <w:numId w:val="4"/>
                        </w:numPr>
                        <w:rPr>
                          <w:i/>
                          <w:sz w:val="22"/>
                          <w:szCs w:val="22"/>
                        </w:rPr>
                      </w:pPr>
                      <w:r>
                        <w:rPr>
                          <w:i/>
                          <w:sz w:val="22"/>
                          <w:szCs w:val="22"/>
                        </w:rPr>
                        <w:t>What policies can encourage innovations based on traditions that still work? How can policymakers and pastoralists alike transform their perspectives to achieve sustainability?</w:t>
                      </w:r>
                    </w:p>
                    <w:p w14:paraId="18CE76B2" w14:textId="77777777" w:rsidR="00F950A1" w:rsidRPr="00843144" w:rsidRDefault="00F950A1" w:rsidP="00843144">
                      <w:pPr>
                        <w:rPr>
                          <w:i/>
                          <w:sz w:val="22"/>
                          <w:szCs w:val="22"/>
                        </w:rPr>
                      </w:pPr>
                    </w:p>
                    <w:p w14:paraId="014EBFE8" w14:textId="77777777" w:rsidR="00F950A1" w:rsidRPr="00843144" w:rsidRDefault="00F950A1" w:rsidP="00843144">
                      <w:pPr>
                        <w:rPr>
                          <w:i/>
                          <w:sz w:val="22"/>
                          <w:szCs w:val="22"/>
                          <w:u w:val="single"/>
                        </w:rPr>
                      </w:pPr>
                      <w:r w:rsidRPr="00843144">
                        <w:rPr>
                          <w:i/>
                          <w:sz w:val="22"/>
                          <w:szCs w:val="22"/>
                          <w:u w:val="single"/>
                        </w:rPr>
                        <w:t>Agenda of the Leadership Dialogue event</w:t>
                      </w:r>
                    </w:p>
                    <w:p w14:paraId="4524D044" w14:textId="77777777" w:rsidR="00F950A1" w:rsidRPr="00843144" w:rsidRDefault="00F950A1" w:rsidP="00843144">
                      <w:pPr>
                        <w:rPr>
                          <w:sz w:val="22"/>
                          <w:szCs w:val="22"/>
                        </w:rPr>
                      </w:pPr>
                    </w:p>
                    <w:p w14:paraId="3056A842" w14:textId="6507D49D" w:rsidR="00F950A1" w:rsidRPr="00843144" w:rsidRDefault="00F950A1" w:rsidP="00843144">
                      <w:pPr>
                        <w:rPr>
                          <w:sz w:val="22"/>
                          <w:szCs w:val="22"/>
                        </w:rPr>
                      </w:pPr>
                      <w:r w:rsidRPr="00843144">
                        <w:rPr>
                          <w:sz w:val="22"/>
                          <w:szCs w:val="22"/>
                        </w:rPr>
                        <w:t xml:space="preserve">Keynote speakers  (all tbc)(30 minutes </w:t>
                      </w:r>
                      <w:r>
                        <w:rPr>
                          <w:sz w:val="22"/>
                          <w:szCs w:val="22"/>
                        </w:rPr>
                        <w:t xml:space="preserve">in </w:t>
                      </w:r>
                      <w:r w:rsidRPr="00843144">
                        <w:rPr>
                          <w:sz w:val="22"/>
                          <w:szCs w:val="22"/>
                        </w:rPr>
                        <w:t>total):</w:t>
                      </w:r>
                    </w:p>
                    <w:p w14:paraId="0781ABF8" w14:textId="0B018E8B" w:rsidR="00F950A1" w:rsidRPr="00843144" w:rsidRDefault="00F950A1" w:rsidP="00843144">
                      <w:pPr>
                        <w:pStyle w:val="ListParagraph"/>
                        <w:numPr>
                          <w:ilvl w:val="0"/>
                          <w:numId w:val="2"/>
                        </w:numPr>
                        <w:rPr>
                          <w:sz w:val="22"/>
                          <w:szCs w:val="22"/>
                        </w:rPr>
                      </w:pPr>
                      <w:r w:rsidRPr="00843144">
                        <w:rPr>
                          <w:i/>
                          <w:sz w:val="22"/>
                          <w:szCs w:val="22"/>
                        </w:rPr>
                        <w:t xml:space="preserve">Overview of the </w:t>
                      </w:r>
                      <w:r>
                        <w:rPr>
                          <w:i/>
                          <w:sz w:val="22"/>
                          <w:szCs w:val="22"/>
                        </w:rPr>
                        <w:t>significance</w:t>
                      </w:r>
                      <w:r w:rsidRPr="00843144">
                        <w:rPr>
                          <w:i/>
                          <w:sz w:val="22"/>
                          <w:szCs w:val="22"/>
                        </w:rPr>
                        <w:t xml:space="preserve"> of pastoralism and rangelands</w:t>
                      </w:r>
                      <w:r w:rsidRPr="00843144">
                        <w:rPr>
                          <w:sz w:val="22"/>
                          <w:szCs w:val="22"/>
                        </w:rPr>
                        <w:t xml:space="preserve">  - Dr. Ibrahim Thiaw, USG Special Advisor on </w:t>
                      </w:r>
                      <w:r>
                        <w:rPr>
                          <w:sz w:val="22"/>
                          <w:szCs w:val="22"/>
                        </w:rPr>
                        <w:t xml:space="preserve">the </w:t>
                      </w:r>
                      <w:r w:rsidRPr="00843144">
                        <w:rPr>
                          <w:sz w:val="22"/>
                          <w:szCs w:val="22"/>
                        </w:rPr>
                        <w:t>Sahel</w:t>
                      </w:r>
                    </w:p>
                    <w:p w14:paraId="14AF0138" w14:textId="3317484A" w:rsidR="00F950A1" w:rsidRDefault="00F950A1" w:rsidP="00843144">
                      <w:pPr>
                        <w:pStyle w:val="ListParagraph"/>
                        <w:numPr>
                          <w:ilvl w:val="0"/>
                          <w:numId w:val="2"/>
                        </w:numPr>
                        <w:rPr>
                          <w:sz w:val="22"/>
                          <w:szCs w:val="22"/>
                        </w:rPr>
                      </w:pPr>
                      <w:r w:rsidRPr="00843144">
                        <w:rPr>
                          <w:i/>
                          <w:sz w:val="22"/>
                          <w:szCs w:val="22"/>
                        </w:rPr>
                        <w:t xml:space="preserve">Grid-Arendal </w:t>
                      </w:r>
                      <w:r>
                        <w:rPr>
                          <w:i/>
                          <w:sz w:val="22"/>
                          <w:szCs w:val="22"/>
                        </w:rPr>
                        <w:t xml:space="preserve">and UN Environment </w:t>
                      </w:r>
                      <w:r w:rsidRPr="00843144">
                        <w:rPr>
                          <w:i/>
                          <w:sz w:val="22"/>
                          <w:szCs w:val="22"/>
                        </w:rPr>
                        <w:t>off</w:t>
                      </w:r>
                      <w:r>
                        <w:rPr>
                          <w:i/>
                          <w:sz w:val="22"/>
                          <w:szCs w:val="22"/>
                        </w:rPr>
                        <w:t>icial launch of the UNEA report “ A Case of Benign Neglect: Knowledge gaps about sustainability in rangelands and pastoralism”</w:t>
                      </w:r>
                      <w:r w:rsidRPr="00843144">
                        <w:rPr>
                          <w:sz w:val="22"/>
                          <w:szCs w:val="22"/>
                        </w:rPr>
                        <w:t>– Dr. Kathrine Johnsen</w:t>
                      </w:r>
                    </w:p>
                    <w:p w14:paraId="787473B5" w14:textId="3BE337F7" w:rsidR="00F950A1" w:rsidRPr="00843144" w:rsidRDefault="00F950A1" w:rsidP="00843144">
                      <w:pPr>
                        <w:pStyle w:val="ListParagraph"/>
                        <w:numPr>
                          <w:ilvl w:val="0"/>
                          <w:numId w:val="2"/>
                        </w:numPr>
                        <w:rPr>
                          <w:sz w:val="22"/>
                          <w:szCs w:val="22"/>
                        </w:rPr>
                      </w:pPr>
                      <w:r>
                        <w:rPr>
                          <w:i/>
                          <w:sz w:val="22"/>
                          <w:szCs w:val="22"/>
                        </w:rPr>
                        <w:t>Global significance of pastoralism and rangelands, and efforts to designate an</w:t>
                      </w:r>
                      <w:r w:rsidRPr="007510E9">
                        <w:rPr>
                          <w:i/>
                          <w:sz w:val="22"/>
                          <w:szCs w:val="22"/>
                        </w:rPr>
                        <w:t xml:space="preserve"> International Year of Rangelands and Pastoralists</w:t>
                      </w:r>
                      <w:r>
                        <w:rPr>
                          <w:i/>
                          <w:sz w:val="22"/>
                          <w:szCs w:val="22"/>
                        </w:rPr>
                        <w:t xml:space="preserve"> (IYRP) </w:t>
                      </w:r>
                      <w:r>
                        <w:rPr>
                          <w:sz w:val="22"/>
                          <w:szCs w:val="22"/>
                        </w:rPr>
                        <w:t>– Minister of Environment, Mongolia</w:t>
                      </w:r>
                    </w:p>
                    <w:p w14:paraId="5FA440BF" w14:textId="77777777" w:rsidR="00F950A1" w:rsidRDefault="00F950A1" w:rsidP="00991692">
                      <w:pPr>
                        <w:rPr>
                          <w:sz w:val="22"/>
                          <w:szCs w:val="22"/>
                        </w:rPr>
                      </w:pPr>
                    </w:p>
                    <w:p w14:paraId="63DC57B1" w14:textId="22CBA4E9" w:rsidR="00F950A1" w:rsidRPr="00843144" w:rsidRDefault="00F950A1" w:rsidP="00843144">
                      <w:pPr>
                        <w:rPr>
                          <w:color w:val="FF0000"/>
                          <w:sz w:val="22"/>
                          <w:szCs w:val="22"/>
                        </w:rPr>
                      </w:pPr>
                      <w:r>
                        <w:rPr>
                          <w:sz w:val="22"/>
                          <w:szCs w:val="22"/>
                        </w:rPr>
                        <w:t>Ministerial roundtable (2 hours</w:t>
                      </w:r>
                      <w:r w:rsidRPr="00843144">
                        <w:rPr>
                          <w:sz w:val="22"/>
                          <w:szCs w:val="22"/>
                        </w:rPr>
                        <w:t>):  [</w:t>
                      </w:r>
                      <w:r w:rsidRPr="00843144">
                        <w:rPr>
                          <w:color w:val="FF0000"/>
                          <w:sz w:val="22"/>
                          <w:szCs w:val="22"/>
                        </w:rPr>
                        <w:t xml:space="preserve">all governments that agree to partner will be listed here. Other governments can request </w:t>
                      </w:r>
                      <w:r>
                        <w:rPr>
                          <w:color w:val="FF0000"/>
                          <w:sz w:val="22"/>
                          <w:szCs w:val="22"/>
                        </w:rPr>
                        <w:t xml:space="preserve">to make a statement </w:t>
                      </w:r>
                      <w:r w:rsidRPr="00843144">
                        <w:rPr>
                          <w:color w:val="FF0000"/>
                          <w:sz w:val="22"/>
                          <w:szCs w:val="22"/>
                        </w:rPr>
                        <w:t>later. Usually 5 minutes to each Minister]</w:t>
                      </w:r>
                    </w:p>
                    <w:p w14:paraId="4B42FC78" w14:textId="77777777" w:rsidR="00F950A1" w:rsidRDefault="00F950A1" w:rsidP="00991692">
                      <w:pPr>
                        <w:rPr>
                          <w:sz w:val="22"/>
                          <w:szCs w:val="22"/>
                        </w:rPr>
                      </w:pPr>
                    </w:p>
                    <w:p w14:paraId="1B5397B1" w14:textId="5570FD1C" w:rsidR="00F950A1" w:rsidRPr="00843144" w:rsidRDefault="00F950A1" w:rsidP="00843144">
                      <w:pPr>
                        <w:rPr>
                          <w:color w:val="FF0000"/>
                          <w:sz w:val="22"/>
                          <w:szCs w:val="22"/>
                        </w:rPr>
                      </w:pPr>
                      <w:r w:rsidRPr="00843144">
                        <w:rPr>
                          <w:sz w:val="22"/>
                          <w:szCs w:val="22"/>
                        </w:rPr>
                        <w:t>General debate/questio</w:t>
                      </w:r>
                      <w:r>
                        <w:rPr>
                          <w:sz w:val="22"/>
                          <w:szCs w:val="22"/>
                        </w:rPr>
                        <w:t>ns (</w:t>
                      </w:r>
                      <w:r w:rsidRPr="00843144">
                        <w:rPr>
                          <w:sz w:val="22"/>
                          <w:szCs w:val="22"/>
                        </w:rPr>
                        <w:t>30 minutes</w:t>
                      </w:r>
                      <w:r>
                        <w:rPr>
                          <w:sz w:val="22"/>
                          <w:szCs w:val="22"/>
                        </w:rPr>
                        <w:t>)</w:t>
                      </w:r>
                      <w:r w:rsidRPr="00843144">
                        <w:rPr>
                          <w:color w:val="FF0000"/>
                          <w:sz w:val="22"/>
                          <w:szCs w:val="22"/>
                        </w:rPr>
                        <w:t xml:space="preserve"> </w:t>
                      </w:r>
                    </w:p>
                    <w:p w14:paraId="70EF319F" w14:textId="77777777" w:rsidR="00F950A1" w:rsidRPr="00843144" w:rsidRDefault="00F950A1" w:rsidP="00843144">
                      <w:pPr>
                        <w:rPr>
                          <w:sz w:val="22"/>
                          <w:szCs w:val="22"/>
                        </w:rPr>
                      </w:pPr>
                    </w:p>
                    <w:p w14:paraId="673FF2D4" w14:textId="67D3B26C" w:rsidR="00F950A1" w:rsidRDefault="00F950A1" w:rsidP="00991692">
                      <w:pPr>
                        <w:rPr>
                          <w:sz w:val="22"/>
                          <w:szCs w:val="22"/>
                        </w:rPr>
                      </w:pPr>
                      <w:r>
                        <w:rPr>
                          <w:sz w:val="22"/>
                          <w:szCs w:val="22"/>
                          <w:u w:val="single"/>
                        </w:rPr>
                        <w:t>Moderator</w:t>
                      </w:r>
                      <w:r w:rsidRPr="00843144">
                        <w:rPr>
                          <w:sz w:val="22"/>
                          <w:szCs w:val="22"/>
                        </w:rPr>
                        <w:t xml:space="preserve"> </w:t>
                      </w:r>
                      <w:r w:rsidRPr="00843144">
                        <w:rPr>
                          <w:color w:val="FF0000"/>
                          <w:sz w:val="22"/>
                          <w:szCs w:val="22"/>
                        </w:rPr>
                        <w:t xml:space="preserve"> </w:t>
                      </w:r>
                      <w:r>
                        <w:rPr>
                          <w:color w:val="FF0000"/>
                          <w:sz w:val="22"/>
                          <w:szCs w:val="22"/>
                        </w:rPr>
                        <w:t>[someone who is a great communicator and used to facilitating ministerial dialogues; for example Susan MacMillan of ILRI who is based in Nairobi?]</w:t>
                      </w:r>
                    </w:p>
                    <w:p w14:paraId="732F3D56" w14:textId="77777777" w:rsidR="00F950A1" w:rsidRPr="00843144" w:rsidRDefault="00F950A1" w:rsidP="00991692">
                      <w:pPr>
                        <w:rPr>
                          <w:sz w:val="22"/>
                          <w:szCs w:val="22"/>
                        </w:rPr>
                      </w:pPr>
                    </w:p>
                    <w:p w14:paraId="1FC0482F" w14:textId="2A8EC78E" w:rsidR="00F950A1" w:rsidRPr="009E1C44" w:rsidRDefault="00F950A1">
                      <w:pPr>
                        <w:rPr>
                          <w:i/>
                          <w:sz w:val="22"/>
                          <w:szCs w:val="22"/>
                          <w:u w:val="single"/>
                        </w:rPr>
                      </w:pPr>
                      <w:r w:rsidRPr="009E1C44">
                        <w:rPr>
                          <w:i/>
                          <w:sz w:val="22"/>
                          <w:szCs w:val="22"/>
                          <w:u w:val="single"/>
                        </w:rPr>
                        <w:t>Practical solutions emerging from the Leadership dialogue</w:t>
                      </w:r>
                    </w:p>
                    <w:p w14:paraId="2409E479" w14:textId="77777777" w:rsidR="00F950A1" w:rsidRDefault="00F950A1">
                      <w:pPr>
                        <w:rPr>
                          <w:sz w:val="22"/>
                          <w:szCs w:val="22"/>
                        </w:rPr>
                      </w:pPr>
                    </w:p>
                    <w:p w14:paraId="428A6502" w14:textId="658B2770" w:rsidR="00F950A1" w:rsidRPr="000E1DBE" w:rsidRDefault="00F950A1" w:rsidP="000E1DBE">
                      <w:pPr>
                        <w:pStyle w:val="ListParagraph"/>
                        <w:numPr>
                          <w:ilvl w:val="0"/>
                          <w:numId w:val="6"/>
                        </w:numPr>
                        <w:rPr>
                          <w:sz w:val="22"/>
                          <w:szCs w:val="22"/>
                        </w:rPr>
                      </w:pPr>
                      <w:r w:rsidRPr="000E1DBE">
                        <w:rPr>
                          <w:sz w:val="22"/>
                          <w:szCs w:val="22"/>
                        </w:rPr>
                        <w:t>Debate on a formal resolution presented to UNEA-4 [</w:t>
                      </w:r>
                      <w:r w:rsidRPr="000E1DBE">
                        <w:rPr>
                          <w:color w:val="FF0000"/>
                          <w:sz w:val="22"/>
                          <w:szCs w:val="22"/>
                        </w:rPr>
                        <w:t>ref.xxx</w:t>
                      </w:r>
                      <w:r w:rsidRPr="000E1DBE">
                        <w:rPr>
                          <w:sz w:val="22"/>
                          <w:szCs w:val="22"/>
                        </w:rPr>
                        <w:t>] providing direction to UN Environment on further actions</w:t>
                      </w:r>
                      <w:r>
                        <w:rPr>
                          <w:sz w:val="22"/>
                          <w:szCs w:val="22"/>
                        </w:rPr>
                        <w:t xml:space="preserve"> regarding a global integrated assessment of rangelands and pastoralism</w:t>
                      </w:r>
                      <w:r w:rsidRPr="000E1DBE">
                        <w:rPr>
                          <w:sz w:val="22"/>
                          <w:szCs w:val="22"/>
                        </w:rPr>
                        <w:t>.</w:t>
                      </w:r>
                    </w:p>
                    <w:p w14:paraId="5A56A47E" w14:textId="09903169" w:rsidR="00F950A1" w:rsidRPr="00BD5229" w:rsidRDefault="00F950A1" w:rsidP="000E1DBE">
                      <w:pPr>
                        <w:pStyle w:val="ListParagraph"/>
                        <w:numPr>
                          <w:ilvl w:val="0"/>
                          <w:numId w:val="6"/>
                        </w:numPr>
                        <w:rPr>
                          <w:sz w:val="22"/>
                          <w:szCs w:val="22"/>
                        </w:rPr>
                      </w:pPr>
                      <w:r w:rsidRPr="00BD5229">
                        <w:rPr>
                          <w:sz w:val="22"/>
                          <w:szCs w:val="22"/>
                        </w:rPr>
                        <w:t>Debate on the designation of an I</w:t>
                      </w:r>
                      <w:r>
                        <w:rPr>
                          <w:sz w:val="22"/>
                          <w:szCs w:val="22"/>
                        </w:rPr>
                        <w:t>YRP by the United Nations</w:t>
                      </w:r>
                    </w:p>
                    <w:p w14:paraId="4D8FB1BE" w14:textId="24E75DF4" w:rsidR="00F950A1" w:rsidRPr="000E1DBE" w:rsidRDefault="00F950A1" w:rsidP="000E1DBE">
                      <w:pPr>
                        <w:pStyle w:val="ListParagraph"/>
                        <w:numPr>
                          <w:ilvl w:val="0"/>
                          <w:numId w:val="6"/>
                        </w:numPr>
                        <w:rPr>
                          <w:color w:val="FF0000"/>
                          <w:sz w:val="22"/>
                          <w:szCs w:val="22"/>
                        </w:rPr>
                      </w:pPr>
                      <w:r>
                        <w:rPr>
                          <w:color w:val="FF0000"/>
                          <w:sz w:val="22"/>
                          <w:szCs w:val="22"/>
                        </w:rPr>
                        <w:t>More?</w:t>
                      </w:r>
                    </w:p>
                  </w:txbxContent>
                </v:textbox>
                <w10:wrap type="square"/>
              </v:shape>
            </w:pict>
          </mc:Fallback>
        </mc:AlternateContent>
      </w:r>
      <w:r>
        <w:rPr>
          <w:b/>
          <w:color w:val="FF0000"/>
        </w:rPr>
        <w:t xml:space="preserve">OPTION : </w:t>
      </w:r>
      <w:r w:rsidRPr="00843144">
        <w:rPr>
          <w:b/>
          <w:color w:val="FF0000"/>
        </w:rPr>
        <w:t>Organization of a Leadership Dialogue</w:t>
      </w:r>
    </w:p>
    <w:p w14:paraId="5290939B" w14:textId="77777777" w:rsidR="00A00C0A" w:rsidRDefault="00A00C0A" w:rsidP="00A00C0A">
      <w:pPr>
        <w:rPr>
          <w:color w:val="FF0000"/>
        </w:rPr>
      </w:pPr>
    </w:p>
    <w:p w14:paraId="6A3ADA97" w14:textId="1A278471" w:rsidR="009E1C44" w:rsidRDefault="009E1C44" w:rsidP="009E1C44">
      <w:r>
        <w:br w:type="page"/>
      </w:r>
    </w:p>
    <w:p w14:paraId="79108FC8" w14:textId="4FF42DB6" w:rsidR="009E1C44" w:rsidRPr="00BD5229" w:rsidRDefault="009E1C44" w:rsidP="009E1C44">
      <w:pPr>
        <w:rPr>
          <w:b/>
          <w:color w:val="FF0000"/>
        </w:rPr>
      </w:pPr>
      <w:r w:rsidRPr="00BD5229">
        <w:rPr>
          <w:b/>
          <w:color w:val="FF0000"/>
        </w:rPr>
        <w:t>OPTION : Side Event</w:t>
      </w:r>
    </w:p>
    <w:p w14:paraId="0B68D65C" w14:textId="73BD2D72" w:rsidR="009E1C44" w:rsidRDefault="009E1C44" w:rsidP="009E1C44">
      <w:r>
        <w:rPr>
          <w:noProof/>
        </w:rPr>
        <mc:AlternateContent>
          <mc:Choice Requires="wps">
            <w:drawing>
              <wp:anchor distT="0" distB="0" distL="114300" distR="114300" simplePos="0" relativeHeight="251660288" behindDoc="0" locked="0" layoutInCell="1" allowOverlap="1" wp14:anchorId="7B96DD86" wp14:editId="6FC5095E">
                <wp:simplePos x="0" y="0"/>
                <wp:positionH relativeFrom="column">
                  <wp:posOffset>0</wp:posOffset>
                </wp:positionH>
                <wp:positionV relativeFrom="paragraph">
                  <wp:posOffset>192405</wp:posOffset>
                </wp:positionV>
                <wp:extent cx="5638800" cy="6131560"/>
                <wp:effectExtent l="0" t="0" r="25400" b="15240"/>
                <wp:wrapSquare wrapText="bothSides"/>
                <wp:docPr id="2" name="Text Box 2"/>
                <wp:cNvGraphicFramePr/>
                <a:graphic xmlns:a="http://schemas.openxmlformats.org/drawingml/2006/main">
                  <a:graphicData uri="http://schemas.microsoft.com/office/word/2010/wordprocessingShape">
                    <wps:wsp>
                      <wps:cNvSpPr txBox="1"/>
                      <wps:spPr>
                        <a:xfrm>
                          <a:off x="0" y="0"/>
                          <a:ext cx="5638800" cy="6131560"/>
                        </a:xfrm>
                        <a:prstGeom prst="rect">
                          <a:avLst/>
                        </a:prstGeom>
                        <a:noFill/>
                        <a:ln w="12700" cmpd="sng">
                          <a:solidFill>
                            <a:schemeClr val="tx1"/>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5CE27366" w14:textId="7BC44B9A" w:rsidR="00F950A1" w:rsidRDefault="00F950A1">
                            <w:pPr>
                              <w:rPr>
                                <w:b/>
                                <w:sz w:val="22"/>
                                <w:szCs w:val="22"/>
                                <w:u w:val="single"/>
                              </w:rPr>
                            </w:pPr>
                            <w:r w:rsidRPr="000E1DBE">
                              <w:rPr>
                                <w:b/>
                                <w:sz w:val="22"/>
                                <w:szCs w:val="22"/>
                                <w:u w:val="single"/>
                              </w:rPr>
                              <w:t xml:space="preserve">UNEA-4 Side Event </w:t>
                            </w:r>
                            <w:r>
                              <w:rPr>
                                <w:b/>
                                <w:sz w:val="22"/>
                                <w:szCs w:val="22"/>
                                <w:u w:val="single"/>
                              </w:rPr>
                              <w:t>“ Tradition as Innovation: how to achieve sustainable pastoralism and protect rangelands for future generations”</w:t>
                            </w:r>
                            <w:r w:rsidRPr="000E1DBE">
                              <w:rPr>
                                <w:b/>
                                <w:sz w:val="22"/>
                                <w:szCs w:val="22"/>
                                <w:u w:val="single"/>
                              </w:rPr>
                              <w:t xml:space="preserve"> (1.5 hours)</w:t>
                            </w:r>
                          </w:p>
                          <w:p w14:paraId="6B026EC1" w14:textId="77777777" w:rsidR="00F950A1" w:rsidRDefault="00F950A1">
                            <w:pPr>
                              <w:rPr>
                                <w:b/>
                                <w:sz w:val="22"/>
                                <w:szCs w:val="22"/>
                                <w:u w:val="single"/>
                              </w:rPr>
                            </w:pPr>
                          </w:p>
                          <w:p w14:paraId="72EE9C45" w14:textId="24800336" w:rsidR="00F950A1" w:rsidRPr="00154E46" w:rsidRDefault="00F950A1" w:rsidP="000B4242">
                            <w:pPr>
                              <w:ind w:left="720"/>
                              <w:rPr>
                                <w:b/>
                              </w:rPr>
                            </w:pPr>
                            <w:r>
                              <w:rPr>
                                <w:b/>
                                <w:sz w:val="22"/>
                                <w:szCs w:val="22"/>
                                <w:u w:val="single"/>
                              </w:rPr>
                              <w:t xml:space="preserve">Side event </w:t>
                            </w:r>
                            <w:r w:rsidRPr="000B4242">
                              <w:rPr>
                                <w:b/>
                                <w:sz w:val="22"/>
                                <w:szCs w:val="22"/>
                                <w:u w:val="single"/>
                              </w:rPr>
                              <w:t>proposed by:  Mongolia, Ethiopia, ILRI, IUCN, UN Environment, IRC, SRM, Yolda Initiative</w:t>
                            </w:r>
                            <w:r>
                              <w:rPr>
                                <w:b/>
                                <w:sz w:val="22"/>
                                <w:szCs w:val="22"/>
                                <w:u w:val="single"/>
                              </w:rPr>
                              <w:t xml:space="preserve"> &amp; Roads Less Travelled</w:t>
                            </w:r>
                            <w:r w:rsidRPr="000B4242">
                              <w:rPr>
                                <w:b/>
                                <w:sz w:val="22"/>
                                <w:szCs w:val="22"/>
                                <w:u w:val="single"/>
                              </w:rPr>
                              <w:t xml:space="preserve">, …. </w:t>
                            </w:r>
                            <w:r w:rsidRPr="00154E46">
                              <w:rPr>
                                <w:b/>
                              </w:rPr>
                              <w:t>[</w:t>
                            </w:r>
                            <w:r w:rsidRPr="00154E46">
                              <w:rPr>
                                <w:b/>
                                <w:color w:val="FF0000"/>
                              </w:rPr>
                              <w:t>all tbc and added to]</w:t>
                            </w:r>
                          </w:p>
                          <w:p w14:paraId="575FD13B" w14:textId="11EAACA9" w:rsidR="00F950A1" w:rsidRPr="000E1DBE" w:rsidRDefault="00F950A1">
                            <w:pPr>
                              <w:rPr>
                                <w:sz w:val="22"/>
                                <w:szCs w:val="22"/>
                              </w:rPr>
                            </w:pPr>
                          </w:p>
                          <w:p w14:paraId="7671F62E" w14:textId="7F8E0E3E" w:rsidR="00F950A1" w:rsidRPr="000E1DBE" w:rsidRDefault="00F950A1">
                            <w:pPr>
                              <w:rPr>
                                <w:sz w:val="22"/>
                                <w:szCs w:val="22"/>
                                <w:u w:val="single"/>
                              </w:rPr>
                            </w:pPr>
                            <w:r w:rsidRPr="000E1DBE">
                              <w:rPr>
                                <w:sz w:val="22"/>
                                <w:szCs w:val="22"/>
                                <w:u w:val="single"/>
                              </w:rPr>
                              <w:t>Keynote speakers (10 minutes each)</w:t>
                            </w:r>
                            <w:r>
                              <w:rPr>
                                <w:sz w:val="22"/>
                                <w:szCs w:val="22"/>
                                <w:u w:val="single"/>
                              </w:rPr>
                              <w:t xml:space="preserve"> [</w:t>
                            </w:r>
                            <w:r w:rsidRPr="000B4242">
                              <w:rPr>
                                <w:color w:val="FF0000"/>
                                <w:sz w:val="22"/>
                                <w:szCs w:val="22"/>
                                <w:u w:val="single"/>
                              </w:rPr>
                              <w:t>all tbc</w:t>
                            </w:r>
                            <w:r>
                              <w:rPr>
                                <w:sz w:val="22"/>
                                <w:szCs w:val="22"/>
                                <w:u w:val="single"/>
                              </w:rPr>
                              <w:t>]</w:t>
                            </w:r>
                            <w:r w:rsidRPr="000E1DBE">
                              <w:rPr>
                                <w:sz w:val="22"/>
                                <w:szCs w:val="22"/>
                                <w:u w:val="single"/>
                              </w:rPr>
                              <w:t>:</w:t>
                            </w:r>
                          </w:p>
                          <w:p w14:paraId="2E212C3C" w14:textId="414B069F" w:rsidR="00F950A1" w:rsidRPr="000E1DBE" w:rsidRDefault="00F950A1" w:rsidP="000E1DBE">
                            <w:pPr>
                              <w:pStyle w:val="ListParagraph"/>
                              <w:numPr>
                                <w:ilvl w:val="0"/>
                                <w:numId w:val="5"/>
                              </w:numPr>
                              <w:rPr>
                                <w:sz w:val="22"/>
                                <w:szCs w:val="22"/>
                              </w:rPr>
                            </w:pPr>
                            <w:r>
                              <w:rPr>
                                <w:i/>
                                <w:sz w:val="22"/>
                                <w:szCs w:val="22"/>
                              </w:rPr>
                              <w:t>Overview of the significance of</w:t>
                            </w:r>
                            <w:r w:rsidRPr="000E1DBE">
                              <w:rPr>
                                <w:i/>
                                <w:sz w:val="22"/>
                                <w:szCs w:val="22"/>
                              </w:rPr>
                              <w:t xml:space="preserve"> rangelands and pastoralism</w:t>
                            </w:r>
                            <w:r w:rsidRPr="000E1DBE">
                              <w:rPr>
                                <w:sz w:val="22"/>
                                <w:szCs w:val="22"/>
                              </w:rPr>
                              <w:t xml:space="preserve"> - Dr. Dana Kelly, President of IRC</w:t>
                            </w:r>
                          </w:p>
                          <w:p w14:paraId="0CFE32A8" w14:textId="519D1773" w:rsidR="00F950A1" w:rsidRDefault="00F950A1" w:rsidP="000E1DBE">
                            <w:pPr>
                              <w:pStyle w:val="ListParagraph"/>
                              <w:numPr>
                                <w:ilvl w:val="0"/>
                                <w:numId w:val="5"/>
                              </w:numPr>
                              <w:rPr>
                                <w:sz w:val="22"/>
                                <w:szCs w:val="22"/>
                              </w:rPr>
                            </w:pPr>
                            <w:r>
                              <w:rPr>
                                <w:sz w:val="22"/>
                                <w:szCs w:val="22"/>
                              </w:rPr>
                              <w:t>Highlights from the report</w:t>
                            </w:r>
                            <w:r w:rsidRPr="000E1DBE">
                              <w:rPr>
                                <w:sz w:val="22"/>
                                <w:szCs w:val="22"/>
                              </w:rPr>
                              <w:t xml:space="preserve"> </w:t>
                            </w:r>
                            <w:r w:rsidRPr="000E1DBE">
                              <w:rPr>
                                <w:i/>
                                <w:sz w:val="22"/>
                                <w:szCs w:val="22"/>
                              </w:rPr>
                              <w:t>“ A Case of Benign Neglect: Knowledge gaps about sustainability in rangelands and pastoralism”</w:t>
                            </w:r>
                            <w:r w:rsidRPr="000E1DBE">
                              <w:rPr>
                                <w:sz w:val="22"/>
                                <w:szCs w:val="22"/>
                              </w:rPr>
                              <w:t>– Dr. Kathrine Johnsen</w:t>
                            </w:r>
                          </w:p>
                          <w:p w14:paraId="12996E12" w14:textId="75054DA3" w:rsidR="00F950A1" w:rsidRDefault="00F950A1" w:rsidP="000E1DBE">
                            <w:pPr>
                              <w:pStyle w:val="ListParagraph"/>
                              <w:numPr>
                                <w:ilvl w:val="0"/>
                                <w:numId w:val="5"/>
                              </w:numPr>
                              <w:rPr>
                                <w:sz w:val="22"/>
                                <w:szCs w:val="22"/>
                              </w:rPr>
                            </w:pPr>
                            <w:r w:rsidRPr="000E1DBE">
                              <w:rPr>
                                <w:i/>
                                <w:sz w:val="22"/>
                                <w:szCs w:val="22"/>
                              </w:rPr>
                              <w:t>Sustainable pastoralism and rangelands in Mongolia</w:t>
                            </w:r>
                            <w:r>
                              <w:rPr>
                                <w:i/>
                                <w:sz w:val="22"/>
                                <w:szCs w:val="22"/>
                              </w:rPr>
                              <w:t>, and call to designate an IYRP</w:t>
                            </w:r>
                            <w:r>
                              <w:rPr>
                                <w:sz w:val="22"/>
                                <w:szCs w:val="22"/>
                              </w:rPr>
                              <w:t xml:space="preserve"> – Minister of Environment, Mongolia</w:t>
                            </w:r>
                          </w:p>
                          <w:p w14:paraId="4FEC5C75" w14:textId="77777777" w:rsidR="00F950A1" w:rsidRDefault="00F950A1" w:rsidP="000E1DBE">
                            <w:pPr>
                              <w:rPr>
                                <w:sz w:val="22"/>
                                <w:szCs w:val="22"/>
                              </w:rPr>
                            </w:pPr>
                          </w:p>
                          <w:p w14:paraId="73B48272" w14:textId="604D42FF" w:rsidR="00F950A1" w:rsidRPr="000E1DBE" w:rsidRDefault="00F950A1" w:rsidP="000E1DBE">
                            <w:pPr>
                              <w:rPr>
                                <w:sz w:val="22"/>
                                <w:szCs w:val="22"/>
                                <w:u w:val="single"/>
                              </w:rPr>
                            </w:pPr>
                            <w:r w:rsidRPr="000E1DBE">
                              <w:rPr>
                                <w:sz w:val="22"/>
                                <w:szCs w:val="22"/>
                                <w:u w:val="single"/>
                              </w:rPr>
                              <w:t>Panelists (5</w:t>
                            </w:r>
                            <w:r>
                              <w:rPr>
                                <w:sz w:val="22"/>
                                <w:szCs w:val="22"/>
                                <w:u w:val="single"/>
                              </w:rPr>
                              <w:t>-</w:t>
                            </w:r>
                            <w:r w:rsidRPr="000E1DBE">
                              <w:rPr>
                                <w:sz w:val="22"/>
                                <w:szCs w:val="22"/>
                                <w:u w:val="single"/>
                              </w:rPr>
                              <w:t>minute highlights of key messages)</w:t>
                            </w:r>
                            <w:r>
                              <w:rPr>
                                <w:sz w:val="22"/>
                                <w:szCs w:val="22"/>
                                <w:u w:val="single"/>
                              </w:rPr>
                              <w:t xml:space="preserve"> [</w:t>
                            </w:r>
                            <w:r w:rsidRPr="00BD5229">
                              <w:rPr>
                                <w:color w:val="FF0000"/>
                                <w:sz w:val="22"/>
                                <w:szCs w:val="22"/>
                                <w:u w:val="single"/>
                              </w:rPr>
                              <w:t>funds need to be secured to bring pastoralists representatives to the event]</w:t>
                            </w:r>
                            <w:r w:rsidRPr="000E1DBE">
                              <w:rPr>
                                <w:sz w:val="22"/>
                                <w:szCs w:val="22"/>
                                <w:u w:val="single"/>
                              </w:rPr>
                              <w:t>:</w:t>
                            </w:r>
                          </w:p>
                          <w:p w14:paraId="6EFD38FC" w14:textId="77777777" w:rsidR="00F950A1" w:rsidRDefault="00F950A1" w:rsidP="000E1DBE">
                            <w:pPr>
                              <w:rPr>
                                <w:sz w:val="22"/>
                                <w:szCs w:val="22"/>
                              </w:rPr>
                            </w:pPr>
                          </w:p>
                          <w:p w14:paraId="6453AAE4" w14:textId="5ABF8958" w:rsidR="00F950A1" w:rsidRDefault="00F950A1" w:rsidP="000E1DBE">
                            <w:pPr>
                              <w:rPr>
                                <w:sz w:val="22"/>
                                <w:szCs w:val="22"/>
                              </w:rPr>
                            </w:pPr>
                            <w:r>
                              <w:rPr>
                                <w:sz w:val="22"/>
                                <w:szCs w:val="22"/>
                              </w:rPr>
                              <w:t>A pastoralist representative from West Africa</w:t>
                            </w:r>
                          </w:p>
                          <w:p w14:paraId="78CFE635" w14:textId="672E9462" w:rsidR="00F950A1" w:rsidRDefault="00F950A1" w:rsidP="000E1DBE">
                            <w:pPr>
                              <w:rPr>
                                <w:sz w:val="22"/>
                                <w:szCs w:val="22"/>
                              </w:rPr>
                            </w:pPr>
                            <w:r>
                              <w:rPr>
                                <w:sz w:val="22"/>
                                <w:szCs w:val="22"/>
                              </w:rPr>
                              <w:t>A pastoralist representative from Eastern Africa</w:t>
                            </w:r>
                          </w:p>
                          <w:p w14:paraId="0104EC2F" w14:textId="0B19F515" w:rsidR="00F950A1" w:rsidRDefault="00F950A1" w:rsidP="000E1DBE">
                            <w:pPr>
                              <w:rPr>
                                <w:sz w:val="22"/>
                                <w:szCs w:val="22"/>
                              </w:rPr>
                            </w:pPr>
                            <w:r>
                              <w:rPr>
                                <w:sz w:val="22"/>
                                <w:szCs w:val="22"/>
                              </w:rPr>
                              <w:t xml:space="preserve">A government attendee from Australia, Canada, USA or Europe </w:t>
                            </w:r>
                          </w:p>
                          <w:p w14:paraId="628CE58A" w14:textId="760BD253" w:rsidR="00F950A1" w:rsidRDefault="00F950A1" w:rsidP="000E1DBE">
                            <w:pPr>
                              <w:rPr>
                                <w:sz w:val="22"/>
                                <w:szCs w:val="22"/>
                              </w:rPr>
                            </w:pPr>
                            <w:r>
                              <w:rPr>
                                <w:sz w:val="22"/>
                                <w:szCs w:val="22"/>
                              </w:rPr>
                              <w:t>A government attendee from Latin America</w:t>
                            </w:r>
                          </w:p>
                          <w:p w14:paraId="4BC70FCF" w14:textId="48489B70" w:rsidR="00F950A1" w:rsidRPr="006B3965" w:rsidRDefault="00F950A1" w:rsidP="000E1DBE">
                            <w:pPr>
                              <w:rPr>
                                <w:sz w:val="22"/>
                                <w:szCs w:val="22"/>
                              </w:rPr>
                            </w:pPr>
                            <w:r>
                              <w:rPr>
                                <w:sz w:val="22"/>
                                <w:szCs w:val="22"/>
                              </w:rPr>
                              <w:t xml:space="preserve">An NGO </w:t>
                            </w:r>
                            <w:r w:rsidRPr="006B3965">
                              <w:rPr>
                                <w:sz w:val="22"/>
                                <w:szCs w:val="22"/>
                              </w:rPr>
                              <w:t>representative (Yolda Initiative &amp; Roads Less Travelled)</w:t>
                            </w:r>
                          </w:p>
                          <w:p w14:paraId="60E8453C" w14:textId="29E23E42" w:rsidR="00F950A1" w:rsidRPr="006B3965" w:rsidRDefault="00F950A1" w:rsidP="000E1DBE">
                            <w:pPr>
                              <w:rPr>
                                <w:sz w:val="22"/>
                                <w:szCs w:val="22"/>
                              </w:rPr>
                            </w:pPr>
                            <w:r w:rsidRPr="006B3965">
                              <w:rPr>
                                <w:sz w:val="22"/>
                                <w:szCs w:val="22"/>
                              </w:rPr>
                              <w:t>An NGO representative (IUCN)</w:t>
                            </w:r>
                          </w:p>
                          <w:p w14:paraId="3BA2D940" w14:textId="77777777" w:rsidR="00F950A1" w:rsidRDefault="00F950A1" w:rsidP="000E1DBE">
                            <w:pPr>
                              <w:rPr>
                                <w:sz w:val="22"/>
                                <w:szCs w:val="22"/>
                              </w:rPr>
                            </w:pPr>
                          </w:p>
                          <w:p w14:paraId="7175494F" w14:textId="52820435" w:rsidR="00F950A1" w:rsidRDefault="00F950A1" w:rsidP="000E1DBE">
                            <w:pPr>
                              <w:rPr>
                                <w:sz w:val="22"/>
                                <w:szCs w:val="22"/>
                                <w:u w:val="single"/>
                              </w:rPr>
                            </w:pPr>
                            <w:r>
                              <w:rPr>
                                <w:sz w:val="22"/>
                                <w:szCs w:val="22"/>
                                <w:u w:val="single"/>
                              </w:rPr>
                              <w:t>General debate (30</w:t>
                            </w:r>
                            <w:r w:rsidRPr="000E1DBE">
                              <w:rPr>
                                <w:sz w:val="22"/>
                                <w:szCs w:val="22"/>
                                <w:u w:val="single"/>
                              </w:rPr>
                              <w:t xml:space="preserve"> minutes)</w:t>
                            </w:r>
                          </w:p>
                          <w:p w14:paraId="43A4594E" w14:textId="232EC2D2" w:rsidR="00F950A1" w:rsidRPr="000E1DBE" w:rsidRDefault="00F950A1" w:rsidP="000E1DBE">
                            <w:pPr>
                              <w:rPr>
                                <w:color w:val="FF0000"/>
                                <w:sz w:val="22"/>
                                <w:szCs w:val="22"/>
                              </w:rPr>
                            </w:pPr>
                            <w:r>
                              <w:rPr>
                                <w:color w:val="FF0000"/>
                                <w:sz w:val="22"/>
                                <w:szCs w:val="22"/>
                              </w:rPr>
                              <w:t>Moderator – Pablo Manzano</w:t>
                            </w:r>
                            <w:r w:rsidR="00461D01">
                              <w:rPr>
                                <w:color w:val="FF0000"/>
                                <w:sz w:val="22"/>
                                <w:szCs w:val="22"/>
                              </w:rPr>
                              <w:t>, IUCN Commission on Ecosystem Management</w:t>
                            </w:r>
                          </w:p>
                          <w:p w14:paraId="35D97374" w14:textId="77777777" w:rsidR="00F950A1" w:rsidRDefault="00F950A1" w:rsidP="000E1DBE">
                            <w:pPr>
                              <w:rPr>
                                <w:sz w:val="22"/>
                                <w:szCs w:val="22"/>
                              </w:rPr>
                            </w:pPr>
                          </w:p>
                          <w:p w14:paraId="565D7A56" w14:textId="30A9E08C" w:rsidR="00F950A1" w:rsidRPr="00BD5229" w:rsidRDefault="00F950A1" w:rsidP="00BD5229">
                            <w:pPr>
                              <w:rPr>
                                <w:i/>
                                <w:color w:val="FF0000"/>
                                <w:sz w:val="22"/>
                                <w:szCs w:val="22"/>
                                <w:u w:val="single"/>
                              </w:rPr>
                            </w:pPr>
                            <w:r w:rsidRPr="009E1C44">
                              <w:rPr>
                                <w:i/>
                                <w:sz w:val="22"/>
                                <w:szCs w:val="22"/>
                                <w:u w:val="single"/>
                              </w:rPr>
                              <w:t xml:space="preserve">Practical solutions emerging from the </w:t>
                            </w:r>
                            <w:r>
                              <w:rPr>
                                <w:i/>
                                <w:sz w:val="22"/>
                                <w:szCs w:val="22"/>
                                <w:u w:val="single"/>
                              </w:rPr>
                              <w:t>Side Event [</w:t>
                            </w:r>
                            <w:r w:rsidRPr="00BD5229">
                              <w:rPr>
                                <w:i/>
                                <w:color w:val="FF0000"/>
                                <w:sz w:val="22"/>
                                <w:szCs w:val="22"/>
                                <w:u w:val="single"/>
                              </w:rPr>
                              <w:t>this is a requirement of the Side Event application]</w:t>
                            </w:r>
                          </w:p>
                          <w:p w14:paraId="5B2B1214" w14:textId="77777777" w:rsidR="00F950A1" w:rsidRDefault="00F950A1" w:rsidP="00BD5229">
                            <w:pPr>
                              <w:rPr>
                                <w:sz w:val="22"/>
                                <w:szCs w:val="22"/>
                              </w:rPr>
                            </w:pPr>
                          </w:p>
                          <w:p w14:paraId="6C0D9BD8" w14:textId="77777777" w:rsidR="00F950A1" w:rsidRPr="000E1DBE" w:rsidRDefault="00F950A1" w:rsidP="00BD5229">
                            <w:pPr>
                              <w:pStyle w:val="ListParagraph"/>
                              <w:numPr>
                                <w:ilvl w:val="0"/>
                                <w:numId w:val="8"/>
                              </w:numPr>
                              <w:rPr>
                                <w:sz w:val="22"/>
                                <w:szCs w:val="22"/>
                              </w:rPr>
                            </w:pPr>
                            <w:r w:rsidRPr="000E1DBE">
                              <w:rPr>
                                <w:sz w:val="22"/>
                                <w:szCs w:val="22"/>
                              </w:rPr>
                              <w:t>Debate on a formal resolution presented to UNEA-4 [</w:t>
                            </w:r>
                            <w:r w:rsidRPr="000E1DBE">
                              <w:rPr>
                                <w:color w:val="FF0000"/>
                                <w:sz w:val="22"/>
                                <w:szCs w:val="22"/>
                              </w:rPr>
                              <w:t>ref.xxx</w:t>
                            </w:r>
                            <w:r w:rsidRPr="000E1DBE">
                              <w:rPr>
                                <w:sz w:val="22"/>
                                <w:szCs w:val="22"/>
                              </w:rPr>
                              <w:t>] providing direction to UN Environment on further actions</w:t>
                            </w:r>
                            <w:r>
                              <w:rPr>
                                <w:sz w:val="22"/>
                                <w:szCs w:val="22"/>
                              </w:rPr>
                              <w:t xml:space="preserve"> regarding a global integrated assessment of rangelands and pastoralism</w:t>
                            </w:r>
                            <w:r w:rsidRPr="000E1DBE">
                              <w:rPr>
                                <w:sz w:val="22"/>
                                <w:szCs w:val="22"/>
                              </w:rPr>
                              <w:t>.</w:t>
                            </w:r>
                          </w:p>
                          <w:p w14:paraId="6120A581" w14:textId="0F100B01" w:rsidR="00F950A1" w:rsidRPr="00BD5229" w:rsidRDefault="00F950A1" w:rsidP="00BD5229">
                            <w:pPr>
                              <w:pStyle w:val="ListParagraph"/>
                              <w:numPr>
                                <w:ilvl w:val="0"/>
                                <w:numId w:val="8"/>
                              </w:numPr>
                              <w:rPr>
                                <w:sz w:val="22"/>
                                <w:szCs w:val="22"/>
                              </w:rPr>
                            </w:pPr>
                            <w:r w:rsidRPr="00BD5229">
                              <w:rPr>
                                <w:sz w:val="22"/>
                                <w:szCs w:val="22"/>
                              </w:rPr>
                              <w:t>Debate on the designation of an I</w:t>
                            </w:r>
                            <w:r>
                              <w:rPr>
                                <w:sz w:val="22"/>
                                <w:szCs w:val="22"/>
                              </w:rPr>
                              <w:t>YRP by the United Nations</w:t>
                            </w:r>
                          </w:p>
                          <w:p w14:paraId="3C7A1F67" w14:textId="77777777" w:rsidR="00F950A1" w:rsidRPr="000E1DBE" w:rsidRDefault="00F950A1" w:rsidP="00BD5229">
                            <w:pPr>
                              <w:pStyle w:val="ListParagraph"/>
                              <w:numPr>
                                <w:ilvl w:val="0"/>
                                <w:numId w:val="8"/>
                              </w:numPr>
                              <w:rPr>
                                <w:color w:val="FF0000"/>
                                <w:sz w:val="22"/>
                                <w:szCs w:val="22"/>
                              </w:rPr>
                            </w:pPr>
                            <w:r>
                              <w:rPr>
                                <w:color w:val="FF0000"/>
                                <w:sz w:val="22"/>
                                <w:szCs w:val="22"/>
                              </w:rPr>
                              <w:t>More?</w:t>
                            </w:r>
                          </w:p>
                          <w:p w14:paraId="677B2611" w14:textId="77777777" w:rsidR="00F950A1" w:rsidRPr="000E1DBE" w:rsidRDefault="00F950A1" w:rsidP="000E1DBE">
                            <w:pPr>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B96DD86" id="Text Box 2" o:spid="_x0000_s1027" type="#_x0000_t202" style="position:absolute;margin-left:0;margin-top:15.15pt;width:444pt;height:482.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" filled="f" strokecolor="black [3213]" strokeweight="1pt">
                <v:textbox>
                  <w:txbxContent>
                    <w:p w14:paraId="5CE27366" w14:textId="7BC44B9A" w:rsidR="00F950A1" w:rsidRDefault="00F950A1">
                      <w:pPr>
                        <w:rPr>
                          <w:b/>
                          <w:sz w:val="22"/>
                          <w:szCs w:val="22"/>
                          <w:u w:val="single"/>
                        </w:rPr>
                      </w:pPr>
                      <w:r w:rsidRPr="000E1DBE">
                        <w:rPr>
                          <w:b/>
                          <w:sz w:val="22"/>
                          <w:szCs w:val="22"/>
                          <w:u w:val="single"/>
                        </w:rPr>
                        <w:t xml:space="preserve">UNEA-4 Side Event </w:t>
                      </w:r>
                      <w:r>
                        <w:rPr>
                          <w:b/>
                          <w:sz w:val="22"/>
                          <w:szCs w:val="22"/>
                          <w:u w:val="single"/>
                        </w:rPr>
                        <w:t>“ Tradition as Innovation: how to achieve sustainable pastoralism and protect rangelands for future generations”</w:t>
                      </w:r>
                      <w:r w:rsidRPr="000E1DBE">
                        <w:rPr>
                          <w:b/>
                          <w:sz w:val="22"/>
                          <w:szCs w:val="22"/>
                          <w:u w:val="single"/>
                        </w:rPr>
                        <w:t xml:space="preserve"> (1.5 hours)</w:t>
                      </w:r>
                    </w:p>
                    <w:p w14:paraId="6B026EC1" w14:textId="77777777" w:rsidR="00F950A1" w:rsidRDefault="00F950A1">
                      <w:pPr>
                        <w:rPr>
                          <w:b/>
                          <w:sz w:val="22"/>
                          <w:szCs w:val="22"/>
                          <w:u w:val="single"/>
                        </w:rPr>
                      </w:pPr>
                    </w:p>
                    <w:p w14:paraId="72EE9C45" w14:textId="24800336" w:rsidR="00F950A1" w:rsidRPr="00154E46" w:rsidRDefault="00F950A1" w:rsidP="000B4242">
                      <w:pPr>
                        <w:ind w:left="720"/>
                        <w:rPr>
                          <w:b/>
                        </w:rPr>
                      </w:pPr>
                      <w:r>
                        <w:rPr>
                          <w:b/>
                          <w:sz w:val="22"/>
                          <w:szCs w:val="22"/>
                          <w:u w:val="single"/>
                        </w:rPr>
                        <w:t xml:space="preserve">Side event </w:t>
                      </w:r>
                      <w:r w:rsidRPr="000B4242">
                        <w:rPr>
                          <w:b/>
                          <w:sz w:val="22"/>
                          <w:szCs w:val="22"/>
                          <w:u w:val="single"/>
                        </w:rPr>
                        <w:t xml:space="preserve">proposed by:  Mongolia, Ethiopia, ILRI, IUCN, UN Environment, IRC, SRM, </w:t>
                      </w:r>
                      <w:r w:rsidRPr="000B4242">
                        <w:rPr>
                          <w:b/>
                          <w:sz w:val="22"/>
                          <w:szCs w:val="22"/>
                          <w:u w:val="single"/>
                        </w:rPr>
                        <w:t>Yolda Initiative</w:t>
                      </w:r>
                      <w:r>
                        <w:rPr>
                          <w:b/>
                          <w:sz w:val="22"/>
                          <w:szCs w:val="22"/>
                          <w:u w:val="single"/>
                        </w:rPr>
                        <w:t xml:space="preserve"> &amp; Roads Less Travelled</w:t>
                      </w:r>
                      <w:r w:rsidRPr="000B4242">
                        <w:rPr>
                          <w:b/>
                          <w:sz w:val="22"/>
                          <w:szCs w:val="22"/>
                          <w:u w:val="single"/>
                        </w:rPr>
                        <w:t xml:space="preserve">, …. </w:t>
                      </w:r>
                      <w:r w:rsidRPr="00154E46">
                        <w:rPr>
                          <w:b/>
                        </w:rPr>
                        <w:t>[</w:t>
                      </w:r>
                      <w:r w:rsidRPr="00154E46">
                        <w:rPr>
                          <w:b/>
                          <w:color w:val="FF0000"/>
                        </w:rPr>
                        <w:t>all tbc and added to]</w:t>
                      </w:r>
                    </w:p>
                    <w:p w14:paraId="575FD13B" w14:textId="11EAACA9" w:rsidR="00F950A1" w:rsidRPr="000E1DBE" w:rsidRDefault="00F950A1">
                      <w:pPr>
                        <w:rPr>
                          <w:sz w:val="22"/>
                          <w:szCs w:val="22"/>
                        </w:rPr>
                      </w:pPr>
                    </w:p>
                    <w:p w14:paraId="7671F62E" w14:textId="7F8E0E3E" w:rsidR="00F950A1" w:rsidRPr="000E1DBE" w:rsidRDefault="00F950A1">
                      <w:pPr>
                        <w:rPr>
                          <w:sz w:val="22"/>
                          <w:szCs w:val="22"/>
                          <w:u w:val="single"/>
                        </w:rPr>
                      </w:pPr>
                      <w:r w:rsidRPr="000E1DBE">
                        <w:rPr>
                          <w:sz w:val="22"/>
                          <w:szCs w:val="22"/>
                          <w:u w:val="single"/>
                        </w:rPr>
                        <w:t>Keynote speakers (10 minutes each)</w:t>
                      </w:r>
                      <w:r>
                        <w:rPr>
                          <w:sz w:val="22"/>
                          <w:szCs w:val="22"/>
                          <w:u w:val="single"/>
                        </w:rPr>
                        <w:t xml:space="preserve"> [</w:t>
                      </w:r>
                      <w:r w:rsidRPr="000B4242">
                        <w:rPr>
                          <w:color w:val="FF0000"/>
                          <w:sz w:val="22"/>
                          <w:szCs w:val="22"/>
                          <w:u w:val="single"/>
                        </w:rPr>
                        <w:t>all tbc</w:t>
                      </w:r>
                      <w:r>
                        <w:rPr>
                          <w:sz w:val="22"/>
                          <w:szCs w:val="22"/>
                          <w:u w:val="single"/>
                        </w:rPr>
                        <w:t>]</w:t>
                      </w:r>
                      <w:r w:rsidRPr="000E1DBE">
                        <w:rPr>
                          <w:sz w:val="22"/>
                          <w:szCs w:val="22"/>
                          <w:u w:val="single"/>
                        </w:rPr>
                        <w:t>:</w:t>
                      </w:r>
                    </w:p>
                    <w:p w14:paraId="2E212C3C" w14:textId="414B069F" w:rsidR="00F950A1" w:rsidRPr="000E1DBE" w:rsidRDefault="00F950A1" w:rsidP="000E1DBE">
                      <w:pPr>
                        <w:pStyle w:val="ListParagraph"/>
                        <w:numPr>
                          <w:ilvl w:val="0"/>
                          <w:numId w:val="5"/>
                        </w:numPr>
                        <w:rPr>
                          <w:sz w:val="22"/>
                          <w:szCs w:val="22"/>
                        </w:rPr>
                      </w:pPr>
                      <w:r>
                        <w:rPr>
                          <w:i/>
                          <w:sz w:val="22"/>
                          <w:szCs w:val="22"/>
                        </w:rPr>
                        <w:t>Overview of the significance of</w:t>
                      </w:r>
                      <w:r w:rsidRPr="000E1DBE">
                        <w:rPr>
                          <w:i/>
                          <w:sz w:val="22"/>
                          <w:szCs w:val="22"/>
                        </w:rPr>
                        <w:t xml:space="preserve"> rangelands and pastoralism</w:t>
                      </w:r>
                      <w:r w:rsidRPr="000E1DBE">
                        <w:rPr>
                          <w:sz w:val="22"/>
                          <w:szCs w:val="22"/>
                        </w:rPr>
                        <w:t xml:space="preserve"> - Dr. Dana Kelly, President of IRC</w:t>
                      </w:r>
                    </w:p>
                    <w:p w14:paraId="0CFE32A8" w14:textId="519D1773" w:rsidR="00F950A1" w:rsidRDefault="00F950A1" w:rsidP="000E1DBE">
                      <w:pPr>
                        <w:pStyle w:val="ListParagraph"/>
                        <w:numPr>
                          <w:ilvl w:val="0"/>
                          <w:numId w:val="5"/>
                        </w:numPr>
                        <w:rPr>
                          <w:sz w:val="22"/>
                          <w:szCs w:val="22"/>
                        </w:rPr>
                      </w:pPr>
                      <w:r>
                        <w:rPr>
                          <w:sz w:val="22"/>
                          <w:szCs w:val="22"/>
                        </w:rPr>
                        <w:t>Highlights from the report</w:t>
                      </w:r>
                      <w:r w:rsidRPr="000E1DBE">
                        <w:rPr>
                          <w:sz w:val="22"/>
                          <w:szCs w:val="22"/>
                        </w:rPr>
                        <w:t xml:space="preserve"> </w:t>
                      </w:r>
                      <w:r w:rsidRPr="000E1DBE">
                        <w:rPr>
                          <w:i/>
                          <w:sz w:val="22"/>
                          <w:szCs w:val="22"/>
                        </w:rPr>
                        <w:t>“ A Case of Benign Neglect: Knowledge gaps about sustainability in rangelands and pastoralism”</w:t>
                      </w:r>
                      <w:r w:rsidRPr="000E1DBE">
                        <w:rPr>
                          <w:sz w:val="22"/>
                          <w:szCs w:val="22"/>
                        </w:rPr>
                        <w:t>– Dr. Kathrine Johnsen</w:t>
                      </w:r>
                    </w:p>
                    <w:p w14:paraId="12996E12" w14:textId="75054DA3" w:rsidR="00F950A1" w:rsidRDefault="00F950A1" w:rsidP="000E1DBE">
                      <w:pPr>
                        <w:pStyle w:val="ListParagraph"/>
                        <w:numPr>
                          <w:ilvl w:val="0"/>
                          <w:numId w:val="5"/>
                        </w:numPr>
                        <w:rPr>
                          <w:sz w:val="22"/>
                          <w:szCs w:val="22"/>
                        </w:rPr>
                      </w:pPr>
                      <w:r w:rsidRPr="000E1DBE">
                        <w:rPr>
                          <w:i/>
                          <w:sz w:val="22"/>
                          <w:szCs w:val="22"/>
                        </w:rPr>
                        <w:t>Sustainable pastoralism and rangelands in Mongolia</w:t>
                      </w:r>
                      <w:r>
                        <w:rPr>
                          <w:i/>
                          <w:sz w:val="22"/>
                          <w:szCs w:val="22"/>
                        </w:rPr>
                        <w:t>, and call to designate an IYRP</w:t>
                      </w:r>
                      <w:r>
                        <w:rPr>
                          <w:sz w:val="22"/>
                          <w:szCs w:val="22"/>
                        </w:rPr>
                        <w:t xml:space="preserve"> – Minister of Environment, Mongolia</w:t>
                      </w:r>
                    </w:p>
                    <w:p w14:paraId="4FEC5C75" w14:textId="77777777" w:rsidR="00F950A1" w:rsidRDefault="00F950A1" w:rsidP="000E1DBE">
                      <w:pPr>
                        <w:rPr>
                          <w:sz w:val="22"/>
                          <w:szCs w:val="22"/>
                        </w:rPr>
                      </w:pPr>
                    </w:p>
                    <w:p w14:paraId="73B48272" w14:textId="604D42FF" w:rsidR="00F950A1" w:rsidRPr="000E1DBE" w:rsidRDefault="00F950A1" w:rsidP="000E1DBE">
                      <w:pPr>
                        <w:rPr>
                          <w:sz w:val="22"/>
                          <w:szCs w:val="22"/>
                          <w:u w:val="single"/>
                        </w:rPr>
                      </w:pPr>
                      <w:r w:rsidRPr="000E1DBE">
                        <w:rPr>
                          <w:sz w:val="22"/>
                          <w:szCs w:val="22"/>
                          <w:u w:val="single"/>
                        </w:rPr>
                        <w:t>Panelists (5</w:t>
                      </w:r>
                      <w:r>
                        <w:rPr>
                          <w:sz w:val="22"/>
                          <w:szCs w:val="22"/>
                          <w:u w:val="single"/>
                        </w:rPr>
                        <w:t>-</w:t>
                      </w:r>
                      <w:r w:rsidRPr="000E1DBE">
                        <w:rPr>
                          <w:sz w:val="22"/>
                          <w:szCs w:val="22"/>
                          <w:u w:val="single"/>
                        </w:rPr>
                        <w:t>minute highlights of key messages)</w:t>
                      </w:r>
                      <w:r>
                        <w:rPr>
                          <w:sz w:val="22"/>
                          <w:szCs w:val="22"/>
                          <w:u w:val="single"/>
                        </w:rPr>
                        <w:t xml:space="preserve"> [</w:t>
                      </w:r>
                      <w:r w:rsidRPr="00BD5229">
                        <w:rPr>
                          <w:color w:val="FF0000"/>
                          <w:sz w:val="22"/>
                          <w:szCs w:val="22"/>
                          <w:u w:val="single"/>
                        </w:rPr>
                        <w:t>funds need to be secured to bring pastoralists representatives to the event]</w:t>
                      </w:r>
                      <w:r w:rsidRPr="000E1DBE">
                        <w:rPr>
                          <w:sz w:val="22"/>
                          <w:szCs w:val="22"/>
                          <w:u w:val="single"/>
                        </w:rPr>
                        <w:t>:</w:t>
                      </w:r>
                    </w:p>
                    <w:p w14:paraId="6EFD38FC" w14:textId="77777777" w:rsidR="00F950A1" w:rsidRDefault="00F950A1" w:rsidP="000E1DBE">
                      <w:pPr>
                        <w:rPr>
                          <w:sz w:val="22"/>
                          <w:szCs w:val="22"/>
                        </w:rPr>
                      </w:pPr>
                    </w:p>
                    <w:p w14:paraId="6453AAE4" w14:textId="5ABF8958" w:rsidR="00F950A1" w:rsidRDefault="00F950A1" w:rsidP="000E1DBE">
                      <w:pPr>
                        <w:rPr>
                          <w:sz w:val="22"/>
                          <w:szCs w:val="22"/>
                        </w:rPr>
                      </w:pPr>
                      <w:r>
                        <w:rPr>
                          <w:sz w:val="22"/>
                          <w:szCs w:val="22"/>
                        </w:rPr>
                        <w:t>A pastoralist representative from West Africa</w:t>
                      </w:r>
                    </w:p>
                    <w:p w14:paraId="78CFE635" w14:textId="672E9462" w:rsidR="00F950A1" w:rsidRDefault="00F950A1" w:rsidP="000E1DBE">
                      <w:pPr>
                        <w:rPr>
                          <w:sz w:val="22"/>
                          <w:szCs w:val="22"/>
                        </w:rPr>
                      </w:pPr>
                      <w:r>
                        <w:rPr>
                          <w:sz w:val="22"/>
                          <w:szCs w:val="22"/>
                        </w:rPr>
                        <w:t>A pastoralist representative from Eastern Africa</w:t>
                      </w:r>
                    </w:p>
                    <w:p w14:paraId="0104EC2F" w14:textId="0B19F515" w:rsidR="00F950A1" w:rsidRDefault="00F950A1" w:rsidP="000E1DBE">
                      <w:pPr>
                        <w:rPr>
                          <w:sz w:val="22"/>
                          <w:szCs w:val="22"/>
                        </w:rPr>
                      </w:pPr>
                      <w:r>
                        <w:rPr>
                          <w:sz w:val="22"/>
                          <w:szCs w:val="22"/>
                        </w:rPr>
                        <w:t xml:space="preserve">A government attendee from Australia, Canada, USA or Europe </w:t>
                      </w:r>
                    </w:p>
                    <w:p w14:paraId="628CE58A" w14:textId="760BD253" w:rsidR="00F950A1" w:rsidRDefault="00F950A1" w:rsidP="000E1DBE">
                      <w:pPr>
                        <w:rPr>
                          <w:sz w:val="22"/>
                          <w:szCs w:val="22"/>
                        </w:rPr>
                      </w:pPr>
                      <w:r>
                        <w:rPr>
                          <w:sz w:val="22"/>
                          <w:szCs w:val="22"/>
                        </w:rPr>
                        <w:t>A government attendee from Latin America</w:t>
                      </w:r>
                    </w:p>
                    <w:p w14:paraId="4BC70FCF" w14:textId="48489B70" w:rsidR="00F950A1" w:rsidRPr="006B3965" w:rsidRDefault="00F950A1" w:rsidP="000E1DBE">
                      <w:pPr>
                        <w:rPr>
                          <w:sz w:val="22"/>
                          <w:szCs w:val="22"/>
                        </w:rPr>
                      </w:pPr>
                      <w:r>
                        <w:rPr>
                          <w:sz w:val="22"/>
                          <w:szCs w:val="22"/>
                        </w:rPr>
                        <w:t xml:space="preserve">An NGO </w:t>
                      </w:r>
                      <w:r w:rsidRPr="006B3965">
                        <w:rPr>
                          <w:sz w:val="22"/>
                          <w:szCs w:val="22"/>
                        </w:rPr>
                        <w:t>representative (Yolda Initiative &amp; Roads Less Travelled)</w:t>
                      </w:r>
                    </w:p>
                    <w:p w14:paraId="60E8453C" w14:textId="29E23E42" w:rsidR="00F950A1" w:rsidRPr="006B3965" w:rsidRDefault="00F950A1" w:rsidP="000E1DBE">
                      <w:pPr>
                        <w:rPr>
                          <w:sz w:val="22"/>
                          <w:szCs w:val="22"/>
                        </w:rPr>
                      </w:pPr>
                      <w:r w:rsidRPr="006B3965">
                        <w:rPr>
                          <w:sz w:val="22"/>
                          <w:szCs w:val="22"/>
                        </w:rPr>
                        <w:t>An NGO representative (IUCN)</w:t>
                      </w:r>
                    </w:p>
                    <w:p w14:paraId="3BA2D940" w14:textId="77777777" w:rsidR="00F950A1" w:rsidRDefault="00F950A1" w:rsidP="000E1DBE">
                      <w:pPr>
                        <w:rPr>
                          <w:sz w:val="22"/>
                          <w:szCs w:val="22"/>
                        </w:rPr>
                      </w:pPr>
                    </w:p>
                    <w:p w14:paraId="7175494F" w14:textId="52820435" w:rsidR="00F950A1" w:rsidRDefault="00F950A1" w:rsidP="000E1DBE">
                      <w:pPr>
                        <w:rPr>
                          <w:sz w:val="22"/>
                          <w:szCs w:val="22"/>
                          <w:u w:val="single"/>
                        </w:rPr>
                      </w:pPr>
                      <w:r>
                        <w:rPr>
                          <w:sz w:val="22"/>
                          <w:szCs w:val="22"/>
                          <w:u w:val="single"/>
                        </w:rPr>
                        <w:t>General debate (30</w:t>
                      </w:r>
                      <w:r w:rsidRPr="000E1DBE">
                        <w:rPr>
                          <w:sz w:val="22"/>
                          <w:szCs w:val="22"/>
                          <w:u w:val="single"/>
                        </w:rPr>
                        <w:t xml:space="preserve"> minutes)</w:t>
                      </w:r>
                    </w:p>
                    <w:p w14:paraId="43A4594E" w14:textId="232EC2D2" w:rsidR="00F950A1" w:rsidRPr="000E1DBE" w:rsidRDefault="00F950A1" w:rsidP="000E1DBE">
                      <w:pPr>
                        <w:rPr>
                          <w:color w:val="FF0000"/>
                          <w:sz w:val="22"/>
                          <w:szCs w:val="22"/>
                        </w:rPr>
                      </w:pPr>
                      <w:r>
                        <w:rPr>
                          <w:color w:val="FF0000"/>
                          <w:sz w:val="22"/>
                          <w:szCs w:val="22"/>
                        </w:rPr>
                        <w:t>Moderator – Pablo Manzano</w:t>
                      </w:r>
                      <w:r w:rsidR="00461D01">
                        <w:rPr>
                          <w:color w:val="FF0000"/>
                          <w:sz w:val="22"/>
                          <w:szCs w:val="22"/>
                        </w:rPr>
                        <w:t>, IUCN Commission on Ecosystem Management</w:t>
                      </w:r>
                    </w:p>
                    <w:p w14:paraId="35D97374" w14:textId="77777777" w:rsidR="00F950A1" w:rsidRDefault="00F950A1" w:rsidP="000E1DBE">
                      <w:pPr>
                        <w:rPr>
                          <w:sz w:val="22"/>
                          <w:szCs w:val="22"/>
                        </w:rPr>
                      </w:pPr>
                    </w:p>
                    <w:p w14:paraId="565D7A56" w14:textId="30A9E08C" w:rsidR="00F950A1" w:rsidRPr="00BD5229" w:rsidRDefault="00F950A1" w:rsidP="00BD5229">
                      <w:pPr>
                        <w:rPr>
                          <w:i/>
                          <w:color w:val="FF0000"/>
                          <w:sz w:val="22"/>
                          <w:szCs w:val="22"/>
                          <w:u w:val="single"/>
                        </w:rPr>
                      </w:pPr>
                      <w:r w:rsidRPr="009E1C44">
                        <w:rPr>
                          <w:i/>
                          <w:sz w:val="22"/>
                          <w:szCs w:val="22"/>
                          <w:u w:val="single"/>
                        </w:rPr>
                        <w:t xml:space="preserve">Practical solutions emerging from the </w:t>
                      </w:r>
                      <w:r>
                        <w:rPr>
                          <w:i/>
                          <w:sz w:val="22"/>
                          <w:szCs w:val="22"/>
                          <w:u w:val="single"/>
                        </w:rPr>
                        <w:t>Side Event [</w:t>
                      </w:r>
                      <w:r w:rsidRPr="00BD5229">
                        <w:rPr>
                          <w:i/>
                          <w:color w:val="FF0000"/>
                          <w:sz w:val="22"/>
                          <w:szCs w:val="22"/>
                          <w:u w:val="single"/>
                        </w:rPr>
                        <w:t>this is a requirement of the Side Event application]</w:t>
                      </w:r>
                    </w:p>
                    <w:p w14:paraId="5B2B1214" w14:textId="77777777" w:rsidR="00F950A1" w:rsidRDefault="00F950A1" w:rsidP="00BD5229">
                      <w:pPr>
                        <w:rPr>
                          <w:sz w:val="22"/>
                          <w:szCs w:val="22"/>
                        </w:rPr>
                      </w:pPr>
                    </w:p>
                    <w:p w14:paraId="6C0D9BD8" w14:textId="77777777" w:rsidR="00F950A1" w:rsidRPr="000E1DBE" w:rsidRDefault="00F950A1" w:rsidP="00BD5229">
                      <w:pPr>
                        <w:pStyle w:val="ListParagraph"/>
                        <w:numPr>
                          <w:ilvl w:val="0"/>
                          <w:numId w:val="8"/>
                        </w:numPr>
                        <w:rPr>
                          <w:sz w:val="22"/>
                          <w:szCs w:val="22"/>
                        </w:rPr>
                      </w:pPr>
                      <w:r w:rsidRPr="000E1DBE">
                        <w:rPr>
                          <w:sz w:val="22"/>
                          <w:szCs w:val="22"/>
                        </w:rPr>
                        <w:t>Debate on a formal resolution presented to UNEA-4 [</w:t>
                      </w:r>
                      <w:r w:rsidRPr="000E1DBE">
                        <w:rPr>
                          <w:color w:val="FF0000"/>
                          <w:sz w:val="22"/>
                          <w:szCs w:val="22"/>
                        </w:rPr>
                        <w:t>ref.xxx</w:t>
                      </w:r>
                      <w:r w:rsidRPr="000E1DBE">
                        <w:rPr>
                          <w:sz w:val="22"/>
                          <w:szCs w:val="22"/>
                        </w:rPr>
                        <w:t>] providing direction to UN Environment on further actions</w:t>
                      </w:r>
                      <w:r>
                        <w:rPr>
                          <w:sz w:val="22"/>
                          <w:szCs w:val="22"/>
                        </w:rPr>
                        <w:t xml:space="preserve"> regarding a global integrated assessment of rangelands and pastoralism</w:t>
                      </w:r>
                      <w:r w:rsidRPr="000E1DBE">
                        <w:rPr>
                          <w:sz w:val="22"/>
                          <w:szCs w:val="22"/>
                        </w:rPr>
                        <w:t>.</w:t>
                      </w:r>
                    </w:p>
                    <w:p w14:paraId="6120A581" w14:textId="0F100B01" w:rsidR="00F950A1" w:rsidRPr="00BD5229" w:rsidRDefault="00F950A1" w:rsidP="00BD5229">
                      <w:pPr>
                        <w:pStyle w:val="ListParagraph"/>
                        <w:numPr>
                          <w:ilvl w:val="0"/>
                          <w:numId w:val="8"/>
                        </w:numPr>
                        <w:rPr>
                          <w:sz w:val="22"/>
                          <w:szCs w:val="22"/>
                        </w:rPr>
                      </w:pPr>
                      <w:r w:rsidRPr="00BD5229">
                        <w:rPr>
                          <w:sz w:val="22"/>
                          <w:szCs w:val="22"/>
                        </w:rPr>
                        <w:t>Debate on the designation of an I</w:t>
                      </w:r>
                      <w:r>
                        <w:rPr>
                          <w:sz w:val="22"/>
                          <w:szCs w:val="22"/>
                        </w:rPr>
                        <w:t>YRP by the United Nations</w:t>
                      </w:r>
                    </w:p>
                    <w:p w14:paraId="3C7A1F67" w14:textId="77777777" w:rsidR="00F950A1" w:rsidRPr="000E1DBE" w:rsidRDefault="00F950A1" w:rsidP="00BD5229">
                      <w:pPr>
                        <w:pStyle w:val="ListParagraph"/>
                        <w:numPr>
                          <w:ilvl w:val="0"/>
                          <w:numId w:val="8"/>
                        </w:numPr>
                        <w:rPr>
                          <w:color w:val="FF0000"/>
                          <w:sz w:val="22"/>
                          <w:szCs w:val="22"/>
                        </w:rPr>
                      </w:pPr>
                      <w:r>
                        <w:rPr>
                          <w:color w:val="FF0000"/>
                          <w:sz w:val="22"/>
                          <w:szCs w:val="22"/>
                        </w:rPr>
                        <w:t>More?</w:t>
                      </w:r>
                    </w:p>
                    <w:p w14:paraId="677B2611" w14:textId="77777777" w:rsidR="00F950A1" w:rsidRPr="000E1DBE" w:rsidRDefault="00F950A1" w:rsidP="000E1DBE">
                      <w:pPr>
                        <w:rPr>
                          <w:sz w:val="22"/>
                          <w:szCs w:val="22"/>
                        </w:rPr>
                      </w:pPr>
                    </w:p>
                  </w:txbxContent>
                </v:textbox>
                <w10:wrap type="square"/>
              </v:shape>
            </w:pict>
          </mc:Fallback>
        </mc:AlternateContent>
      </w:r>
    </w:p>
    <w:p w14:paraId="658A71FC" w14:textId="53295560" w:rsidR="009E1C44" w:rsidRDefault="009E1C44" w:rsidP="009E1C44"/>
    <w:p w14:paraId="6EE0AFFD" w14:textId="77777777" w:rsidR="009E1C44" w:rsidRDefault="009E1C44" w:rsidP="009E1C44">
      <w:pPr>
        <w:pStyle w:val="ListParagraph"/>
      </w:pPr>
    </w:p>
    <w:p w14:paraId="36F2EF29" w14:textId="77777777" w:rsidR="00F82106" w:rsidRDefault="00F82106" w:rsidP="00A00C0A"/>
    <w:p w14:paraId="03D953A8" w14:textId="77777777" w:rsidR="00660FB7" w:rsidRDefault="00660FB7" w:rsidP="00660FB7">
      <w:pPr>
        <w:autoSpaceDE w:val="0"/>
        <w:autoSpaceDN w:val="0"/>
        <w:adjustRightInd w:val="0"/>
      </w:pPr>
    </w:p>
    <w:p w14:paraId="436B1345" w14:textId="77777777" w:rsidR="00660FB7" w:rsidRDefault="00660FB7" w:rsidP="00660FB7"/>
    <w:p w14:paraId="383CDC99" w14:textId="77777777" w:rsidR="00C86C43" w:rsidRDefault="00C86C43" w:rsidP="00C86C43">
      <w:pPr>
        <w:autoSpaceDE w:val="0"/>
        <w:autoSpaceDN w:val="0"/>
        <w:adjustRightInd w:val="0"/>
      </w:pPr>
    </w:p>
    <w:p w14:paraId="11E7A4BD" w14:textId="77777777" w:rsidR="00400AFC" w:rsidRDefault="00400AFC"/>
    <w:sectPr w:rsidR="00400AFC" w:rsidSect="00E40347">
      <w:headerReference w:type="even" r:id="rId9"/>
      <w:headerReference w:type="default" r:id="rId10"/>
      <w:footerReference w:type="even"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0D6698" w14:textId="77777777" w:rsidR="002A63F2" w:rsidRDefault="002A63F2" w:rsidP="00400AFC">
      <w:r>
        <w:separator/>
      </w:r>
    </w:p>
  </w:endnote>
  <w:endnote w:type="continuationSeparator" w:id="0">
    <w:p w14:paraId="2FFFA614" w14:textId="77777777" w:rsidR="002A63F2" w:rsidRDefault="002A63F2" w:rsidP="00400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altName w:val="Calibr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8FC3F" w14:textId="77777777" w:rsidR="00F950A1" w:rsidRDefault="00F950A1" w:rsidP="002B62A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7D13CDE" w14:textId="77777777" w:rsidR="00F950A1" w:rsidRDefault="00F950A1" w:rsidP="002B62A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88B818" w14:textId="77777777" w:rsidR="00F950A1" w:rsidRDefault="00F950A1" w:rsidP="002B62A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27CAA">
      <w:rPr>
        <w:rStyle w:val="PageNumber"/>
        <w:noProof/>
      </w:rPr>
      <w:t>1</w:t>
    </w:r>
    <w:r>
      <w:rPr>
        <w:rStyle w:val="PageNumber"/>
      </w:rPr>
      <w:fldChar w:fldCharType="end"/>
    </w:r>
  </w:p>
  <w:p w14:paraId="42F5FA1B" w14:textId="77777777" w:rsidR="00F950A1" w:rsidRDefault="00F950A1" w:rsidP="002B62A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23DF56" w14:textId="77777777" w:rsidR="002A63F2" w:rsidRDefault="002A63F2" w:rsidP="00400AFC">
      <w:r>
        <w:separator/>
      </w:r>
    </w:p>
  </w:footnote>
  <w:footnote w:type="continuationSeparator" w:id="0">
    <w:p w14:paraId="5C375D02" w14:textId="77777777" w:rsidR="002A63F2" w:rsidRDefault="002A63F2" w:rsidP="00400A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E5F02F" w14:textId="77777777" w:rsidR="00F950A1" w:rsidRDefault="002A63F2">
    <w:pPr>
      <w:pStyle w:val="Header"/>
    </w:pPr>
    <w:sdt>
      <w:sdtPr>
        <w:id w:val="171999623"/>
        <w:placeholder>
          <w:docPart w:val="7CA6D3C0430B374BB14E977FC8B9BFDD"/>
        </w:placeholder>
        <w:temporary/>
        <w:showingPlcHdr/>
      </w:sdtPr>
      <w:sdtEndPr/>
      <w:sdtContent>
        <w:r w:rsidR="00F950A1">
          <w:t>[Type text]</w:t>
        </w:r>
      </w:sdtContent>
    </w:sdt>
    <w:r w:rsidR="00F950A1">
      <w:ptab w:relativeTo="margin" w:alignment="center" w:leader="none"/>
    </w:r>
    <w:sdt>
      <w:sdtPr>
        <w:id w:val="171999624"/>
        <w:placeholder>
          <w:docPart w:val="79A2A77633A190478ABB783BF2CA2D7D"/>
        </w:placeholder>
        <w:temporary/>
        <w:showingPlcHdr/>
      </w:sdtPr>
      <w:sdtEndPr/>
      <w:sdtContent>
        <w:r w:rsidR="00F950A1">
          <w:t>[Type text]</w:t>
        </w:r>
      </w:sdtContent>
    </w:sdt>
    <w:r w:rsidR="00F950A1">
      <w:ptab w:relativeTo="margin" w:alignment="right" w:leader="none"/>
    </w:r>
    <w:sdt>
      <w:sdtPr>
        <w:id w:val="171999625"/>
        <w:placeholder>
          <w:docPart w:val="1E5583EA135CD147BBCB8C97CAC83B15"/>
        </w:placeholder>
        <w:temporary/>
        <w:showingPlcHdr/>
      </w:sdtPr>
      <w:sdtEndPr/>
      <w:sdtContent>
        <w:r w:rsidR="00F950A1">
          <w:t>[Type text]</w:t>
        </w:r>
      </w:sdtContent>
    </w:sdt>
  </w:p>
  <w:p w14:paraId="263BFE36" w14:textId="77777777" w:rsidR="00F950A1" w:rsidRDefault="00F950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B065BA" w14:textId="250BB2D0" w:rsidR="00F950A1" w:rsidRDefault="00F950A1">
    <w:pPr>
      <w:pStyle w:val="Header"/>
    </w:pPr>
    <w:r>
      <w:t>Concept for a Leadership Dialogue, and a Side event at UNEA-4</w:t>
    </w:r>
    <w:r>
      <w:ptab w:relativeTo="margin" w:alignment="center" w:leader="none"/>
    </w:r>
    <w:r>
      <w:ptab w:relativeTo="margin" w:alignment="right" w:leader="none"/>
    </w:r>
    <w:r>
      <w:t>draft 26nov18</w:t>
    </w:r>
  </w:p>
  <w:p w14:paraId="533B86BB" w14:textId="77777777" w:rsidR="00F950A1" w:rsidRDefault="00F950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63A90"/>
    <w:multiLevelType w:val="hybridMultilevel"/>
    <w:tmpl w:val="C5248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7A1C86"/>
    <w:multiLevelType w:val="hybridMultilevel"/>
    <w:tmpl w:val="2C2ABD4E"/>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282722EA"/>
    <w:multiLevelType w:val="hybridMultilevel"/>
    <w:tmpl w:val="89DE96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36D50"/>
    <w:multiLevelType w:val="hybridMultilevel"/>
    <w:tmpl w:val="ECDEC7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5C96B25"/>
    <w:multiLevelType w:val="hybridMultilevel"/>
    <w:tmpl w:val="66AC6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88C5C6E"/>
    <w:multiLevelType w:val="hybridMultilevel"/>
    <w:tmpl w:val="ECDEC7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3D530A0"/>
    <w:multiLevelType w:val="hybridMultilevel"/>
    <w:tmpl w:val="A9407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8CE6C30"/>
    <w:multiLevelType w:val="hybridMultilevel"/>
    <w:tmpl w:val="D74294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C2B7167"/>
    <w:multiLevelType w:val="hybridMultilevel"/>
    <w:tmpl w:val="ECDEC7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6"/>
  </w:num>
  <w:num w:numId="4">
    <w:abstractNumId w:val="2"/>
  </w:num>
  <w:num w:numId="5">
    <w:abstractNumId w:val="4"/>
  </w:num>
  <w:num w:numId="6">
    <w:abstractNumId w:val="8"/>
  </w:num>
  <w:num w:numId="7">
    <w:abstractNumId w:val="5"/>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AFC"/>
    <w:rsid w:val="000B4242"/>
    <w:rsid w:val="000E1DBE"/>
    <w:rsid w:val="00154E46"/>
    <w:rsid w:val="0028137A"/>
    <w:rsid w:val="002A63F2"/>
    <w:rsid w:val="002B62A1"/>
    <w:rsid w:val="002F7806"/>
    <w:rsid w:val="00301A38"/>
    <w:rsid w:val="00327CAA"/>
    <w:rsid w:val="003B3372"/>
    <w:rsid w:val="003D3432"/>
    <w:rsid w:val="003F6C58"/>
    <w:rsid w:val="00400AFC"/>
    <w:rsid w:val="00407478"/>
    <w:rsid w:val="00461D01"/>
    <w:rsid w:val="00470AB7"/>
    <w:rsid w:val="004B4539"/>
    <w:rsid w:val="00501BA2"/>
    <w:rsid w:val="00536D12"/>
    <w:rsid w:val="0059207A"/>
    <w:rsid w:val="005D17C3"/>
    <w:rsid w:val="00640879"/>
    <w:rsid w:val="00660FB7"/>
    <w:rsid w:val="006652B6"/>
    <w:rsid w:val="006B3965"/>
    <w:rsid w:val="006C643D"/>
    <w:rsid w:val="00716056"/>
    <w:rsid w:val="007510E9"/>
    <w:rsid w:val="00760CAF"/>
    <w:rsid w:val="007666A2"/>
    <w:rsid w:val="007D33E0"/>
    <w:rsid w:val="00843144"/>
    <w:rsid w:val="00890633"/>
    <w:rsid w:val="00901674"/>
    <w:rsid w:val="00991692"/>
    <w:rsid w:val="009E1C44"/>
    <w:rsid w:val="00A00C0A"/>
    <w:rsid w:val="00AD3A63"/>
    <w:rsid w:val="00B322F8"/>
    <w:rsid w:val="00BA0AEF"/>
    <w:rsid w:val="00BA111C"/>
    <w:rsid w:val="00BB1EDA"/>
    <w:rsid w:val="00BD5229"/>
    <w:rsid w:val="00C0642A"/>
    <w:rsid w:val="00C247BD"/>
    <w:rsid w:val="00C84F3C"/>
    <w:rsid w:val="00C86C43"/>
    <w:rsid w:val="00C93877"/>
    <w:rsid w:val="00D04BB1"/>
    <w:rsid w:val="00E40347"/>
    <w:rsid w:val="00EB7A11"/>
    <w:rsid w:val="00EF350A"/>
    <w:rsid w:val="00F82106"/>
    <w:rsid w:val="00F950A1"/>
    <w:rsid w:val="00FC10FE"/>
    <w:rsid w:val="00FE691C"/>
    <w:rsid w:val="00FF53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C46EE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54E46"/>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154E4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0AFC"/>
    <w:pPr>
      <w:tabs>
        <w:tab w:val="center" w:pos="4320"/>
        <w:tab w:val="right" w:pos="8640"/>
      </w:tabs>
    </w:pPr>
  </w:style>
  <w:style w:type="character" w:customStyle="1" w:styleId="HeaderChar">
    <w:name w:val="Header Char"/>
    <w:basedOn w:val="DefaultParagraphFont"/>
    <w:link w:val="Header"/>
    <w:uiPriority w:val="99"/>
    <w:rsid w:val="00400AFC"/>
  </w:style>
  <w:style w:type="paragraph" w:styleId="Footer">
    <w:name w:val="footer"/>
    <w:basedOn w:val="Normal"/>
    <w:link w:val="FooterChar"/>
    <w:uiPriority w:val="99"/>
    <w:unhideWhenUsed/>
    <w:rsid w:val="00400AFC"/>
    <w:pPr>
      <w:tabs>
        <w:tab w:val="center" w:pos="4320"/>
        <w:tab w:val="right" w:pos="8640"/>
      </w:tabs>
    </w:pPr>
  </w:style>
  <w:style w:type="character" w:customStyle="1" w:styleId="FooterChar">
    <w:name w:val="Footer Char"/>
    <w:basedOn w:val="DefaultParagraphFont"/>
    <w:link w:val="Footer"/>
    <w:uiPriority w:val="99"/>
    <w:rsid w:val="00400AFC"/>
  </w:style>
  <w:style w:type="paragraph" w:styleId="ListParagraph">
    <w:name w:val="List Paragraph"/>
    <w:basedOn w:val="Normal"/>
    <w:uiPriority w:val="34"/>
    <w:qFormat/>
    <w:rsid w:val="00F82106"/>
    <w:pPr>
      <w:ind w:left="720"/>
      <w:contextualSpacing/>
    </w:pPr>
  </w:style>
  <w:style w:type="character" w:styleId="Hyperlink">
    <w:name w:val="Hyperlink"/>
    <w:basedOn w:val="DefaultParagraphFont"/>
    <w:uiPriority w:val="99"/>
    <w:unhideWhenUsed/>
    <w:rsid w:val="00536D12"/>
    <w:rPr>
      <w:color w:val="0000FF" w:themeColor="hyperlink"/>
      <w:u w:val="single"/>
    </w:rPr>
  </w:style>
  <w:style w:type="character" w:customStyle="1" w:styleId="Heading1Char">
    <w:name w:val="Heading 1 Char"/>
    <w:basedOn w:val="DefaultParagraphFont"/>
    <w:link w:val="Heading1"/>
    <w:uiPriority w:val="9"/>
    <w:rsid w:val="00154E46"/>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154E46"/>
    <w:rPr>
      <w:rFonts w:asciiTheme="majorHAnsi" w:eastAsiaTheme="majorEastAsia" w:hAnsiTheme="majorHAnsi" w:cstheme="majorBidi"/>
      <w:b/>
      <w:bCs/>
      <w:color w:val="4F81BD" w:themeColor="accent1"/>
      <w:sz w:val="26"/>
      <w:szCs w:val="26"/>
    </w:rPr>
  </w:style>
  <w:style w:type="character" w:styleId="PageNumber">
    <w:name w:val="page number"/>
    <w:basedOn w:val="DefaultParagraphFont"/>
    <w:uiPriority w:val="99"/>
    <w:semiHidden/>
    <w:unhideWhenUsed/>
    <w:rsid w:val="002B62A1"/>
  </w:style>
  <w:style w:type="character" w:styleId="CommentReference">
    <w:name w:val="annotation reference"/>
    <w:basedOn w:val="DefaultParagraphFont"/>
    <w:uiPriority w:val="99"/>
    <w:semiHidden/>
    <w:unhideWhenUsed/>
    <w:rsid w:val="003D3432"/>
    <w:rPr>
      <w:sz w:val="16"/>
      <w:szCs w:val="16"/>
    </w:rPr>
  </w:style>
  <w:style w:type="paragraph" w:styleId="CommentText">
    <w:name w:val="annotation text"/>
    <w:basedOn w:val="Normal"/>
    <w:link w:val="CommentTextChar"/>
    <w:uiPriority w:val="99"/>
    <w:semiHidden/>
    <w:unhideWhenUsed/>
    <w:rsid w:val="003D3432"/>
    <w:rPr>
      <w:sz w:val="20"/>
      <w:szCs w:val="20"/>
    </w:rPr>
  </w:style>
  <w:style w:type="character" w:customStyle="1" w:styleId="CommentTextChar">
    <w:name w:val="Comment Text Char"/>
    <w:basedOn w:val="DefaultParagraphFont"/>
    <w:link w:val="CommentText"/>
    <w:uiPriority w:val="99"/>
    <w:semiHidden/>
    <w:rsid w:val="003D3432"/>
    <w:rPr>
      <w:sz w:val="20"/>
      <w:szCs w:val="20"/>
    </w:rPr>
  </w:style>
  <w:style w:type="paragraph" w:styleId="CommentSubject">
    <w:name w:val="annotation subject"/>
    <w:basedOn w:val="CommentText"/>
    <w:next w:val="CommentText"/>
    <w:link w:val="CommentSubjectChar"/>
    <w:uiPriority w:val="99"/>
    <w:semiHidden/>
    <w:unhideWhenUsed/>
    <w:rsid w:val="003D3432"/>
    <w:rPr>
      <w:b/>
      <w:bCs/>
    </w:rPr>
  </w:style>
  <w:style w:type="character" w:customStyle="1" w:styleId="CommentSubjectChar">
    <w:name w:val="Comment Subject Char"/>
    <w:basedOn w:val="CommentTextChar"/>
    <w:link w:val="CommentSubject"/>
    <w:uiPriority w:val="99"/>
    <w:semiHidden/>
    <w:rsid w:val="003D3432"/>
    <w:rPr>
      <w:b/>
      <w:bCs/>
      <w:sz w:val="20"/>
      <w:szCs w:val="20"/>
    </w:rPr>
  </w:style>
  <w:style w:type="paragraph" w:styleId="BalloonText">
    <w:name w:val="Balloon Text"/>
    <w:basedOn w:val="Normal"/>
    <w:link w:val="BalloonTextChar"/>
    <w:uiPriority w:val="99"/>
    <w:semiHidden/>
    <w:unhideWhenUsed/>
    <w:rsid w:val="003D34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3432"/>
    <w:rPr>
      <w:rFonts w:ascii="Segoe UI" w:hAnsi="Segoe UI" w:cs="Segoe UI"/>
      <w:sz w:val="18"/>
      <w:szCs w:val="18"/>
    </w:rPr>
  </w:style>
  <w:style w:type="paragraph" w:styleId="Revision">
    <w:name w:val="Revision"/>
    <w:hidden/>
    <w:uiPriority w:val="99"/>
    <w:semiHidden/>
    <w:rsid w:val="006652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54E46"/>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154E4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0AFC"/>
    <w:pPr>
      <w:tabs>
        <w:tab w:val="center" w:pos="4320"/>
        <w:tab w:val="right" w:pos="8640"/>
      </w:tabs>
    </w:pPr>
  </w:style>
  <w:style w:type="character" w:customStyle="1" w:styleId="HeaderChar">
    <w:name w:val="Header Char"/>
    <w:basedOn w:val="DefaultParagraphFont"/>
    <w:link w:val="Header"/>
    <w:uiPriority w:val="99"/>
    <w:rsid w:val="00400AFC"/>
  </w:style>
  <w:style w:type="paragraph" w:styleId="Footer">
    <w:name w:val="footer"/>
    <w:basedOn w:val="Normal"/>
    <w:link w:val="FooterChar"/>
    <w:uiPriority w:val="99"/>
    <w:unhideWhenUsed/>
    <w:rsid w:val="00400AFC"/>
    <w:pPr>
      <w:tabs>
        <w:tab w:val="center" w:pos="4320"/>
        <w:tab w:val="right" w:pos="8640"/>
      </w:tabs>
    </w:pPr>
  </w:style>
  <w:style w:type="character" w:customStyle="1" w:styleId="FooterChar">
    <w:name w:val="Footer Char"/>
    <w:basedOn w:val="DefaultParagraphFont"/>
    <w:link w:val="Footer"/>
    <w:uiPriority w:val="99"/>
    <w:rsid w:val="00400AFC"/>
  </w:style>
  <w:style w:type="paragraph" w:styleId="ListParagraph">
    <w:name w:val="List Paragraph"/>
    <w:basedOn w:val="Normal"/>
    <w:uiPriority w:val="34"/>
    <w:qFormat/>
    <w:rsid w:val="00F82106"/>
    <w:pPr>
      <w:ind w:left="720"/>
      <w:contextualSpacing/>
    </w:pPr>
  </w:style>
  <w:style w:type="character" w:styleId="Hyperlink">
    <w:name w:val="Hyperlink"/>
    <w:basedOn w:val="DefaultParagraphFont"/>
    <w:uiPriority w:val="99"/>
    <w:unhideWhenUsed/>
    <w:rsid w:val="00536D12"/>
    <w:rPr>
      <w:color w:val="0000FF" w:themeColor="hyperlink"/>
      <w:u w:val="single"/>
    </w:rPr>
  </w:style>
  <w:style w:type="character" w:customStyle="1" w:styleId="Heading1Char">
    <w:name w:val="Heading 1 Char"/>
    <w:basedOn w:val="DefaultParagraphFont"/>
    <w:link w:val="Heading1"/>
    <w:uiPriority w:val="9"/>
    <w:rsid w:val="00154E46"/>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154E46"/>
    <w:rPr>
      <w:rFonts w:asciiTheme="majorHAnsi" w:eastAsiaTheme="majorEastAsia" w:hAnsiTheme="majorHAnsi" w:cstheme="majorBidi"/>
      <w:b/>
      <w:bCs/>
      <w:color w:val="4F81BD" w:themeColor="accent1"/>
      <w:sz w:val="26"/>
      <w:szCs w:val="26"/>
    </w:rPr>
  </w:style>
  <w:style w:type="character" w:styleId="PageNumber">
    <w:name w:val="page number"/>
    <w:basedOn w:val="DefaultParagraphFont"/>
    <w:uiPriority w:val="99"/>
    <w:semiHidden/>
    <w:unhideWhenUsed/>
    <w:rsid w:val="002B62A1"/>
  </w:style>
  <w:style w:type="character" w:styleId="CommentReference">
    <w:name w:val="annotation reference"/>
    <w:basedOn w:val="DefaultParagraphFont"/>
    <w:uiPriority w:val="99"/>
    <w:semiHidden/>
    <w:unhideWhenUsed/>
    <w:rsid w:val="003D3432"/>
    <w:rPr>
      <w:sz w:val="16"/>
      <w:szCs w:val="16"/>
    </w:rPr>
  </w:style>
  <w:style w:type="paragraph" w:styleId="CommentText">
    <w:name w:val="annotation text"/>
    <w:basedOn w:val="Normal"/>
    <w:link w:val="CommentTextChar"/>
    <w:uiPriority w:val="99"/>
    <w:semiHidden/>
    <w:unhideWhenUsed/>
    <w:rsid w:val="003D3432"/>
    <w:rPr>
      <w:sz w:val="20"/>
      <w:szCs w:val="20"/>
    </w:rPr>
  </w:style>
  <w:style w:type="character" w:customStyle="1" w:styleId="CommentTextChar">
    <w:name w:val="Comment Text Char"/>
    <w:basedOn w:val="DefaultParagraphFont"/>
    <w:link w:val="CommentText"/>
    <w:uiPriority w:val="99"/>
    <w:semiHidden/>
    <w:rsid w:val="003D3432"/>
    <w:rPr>
      <w:sz w:val="20"/>
      <w:szCs w:val="20"/>
    </w:rPr>
  </w:style>
  <w:style w:type="paragraph" w:styleId="CommentSubject">
    <w:name w:val="annotation subject"/>
    <w:basedOn w:val="CommentText"/>
    <w:next w:val="CommentText"/>
    <w:link w:val="CommentSubjectChar"/>
    <w:uiPriority w:val="99"/>
    <w:semiHidden/>
    <w:unhideWhenUsed/>
    <w:rsid w:val="003D3432"/>
    <w:rPr>
      <w:b/>
      <w:bCs/>
    </w:rPr>
  </w:style>
  <w:style w:type="character" w:customStyle="1" w:styleId="CommentSubjectChar">
    <w:name w:val="Comment Subject Char"/>
    <w:basedOn w:val="CommentTextChar"/>
    <w:link w:val="CommentSubject"/>
    <w:uiPriority w:val="99"/>
    <w:semiHidden/>
    <w:rsid w:val="003D3432"/>
    <w:rPr>
      <w:b/>
      <w:bCs/>
      <w:sz w:val="20"/>
      <w:szCs w:val="20"/>
    </w:rPr>
  </w:style>
  <w:style w:type="paragraph" w:styleId="BalloonText">
    <w:name w:val="Balloon Text"/>
    <w:basedOn w:val="Normal"/>
    <w:link w:val="BalloonTextChar"/>
    <w:uiPriority w:val="99"/>
    <w:semiHidden/>
    <w:unhideWhenUsed/>
    <w:rsid w:val="003D34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3432"/>
    <w:rPr>
      <w:rFonts w:ascii="Segoe UI" w:hAnsi="Segoe UI" w:cs="Segoe UI"/>
      <w:sz w:val="18"/>
      <w:szCs w:val="18"/>
    </w:rPr>
  </w:style>
  <w:style w:type="paragraph" w:styleId="Revision">
    <w:name w:val="Revision"/>
    <w:hidden/>
    <w:uiPriority w:val="99"/>
    <w:semiHidden/>
    <w:rsid w:val="006652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84393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CA6D3C0430B374BB14E977FC8B9BFDD"/>
        <w:category>
          <w:name w:val="General"/>
          <w:gallery w:val="placeholder"/>
        </w:category>
        <w:types>
          <w:type w:val="bbPlcHdr"/>
        </w:types>
        <w:behaviors>
          <w:behavior w:val="content"/>
        </w:behaviors>
        <w:guid w:val="{8A36A184-1DDA-384D-AECB-396B99A4100B}"/>
      </w:docPartPr>
      <w:docPartBody>
        <w:p w:rsidR="00372327" w:rsidRDefault="00372327" w:rsidP="00372327">
          <w:pPr>
            <w:pStyle w:val="7CA6D3C0430B374BB14E977FC8B9BFDD"/>
          </w:pPr>
          <w:r>
            <w:t>[Type text]</w:t>
          </w:r>
        </w:p>
      </w:docPartBody>
    </w:docPart>
    <w:docPart>
      <w:docPartPr>
        <w:name w:val="79A2A77633A190478ABB783BF2CA2D7D"/>
        <w:category>
          <w:name w:val="General"/>
          <w:gallery w:val="placeholder"/>
        </w:category>
        <w:types>
          <w:type w:val="bbPlcHdr"/>
        </w:types>
        <w:behaviors>
          <w:behavior w:val="content"/>
        </w:behaviors>
        <w:guid w:val="{BEA15E69-74F5-6B4C-932F-CEE64EA4F00E}"/>
      </w:docPartPr>
      <w:docPartBody>
        <w:p w:rsidR="00372327" w:rsidRDefault="00372327" w:rsidP="00372327">
          <w:pPr>
            <w:pStyle w:val="79A2A77633A190478ABB783BF2CA2D7D"/>
          </w:pPr>
          <w:r>
            <w:t>[Type text]</w:t>
          </w:r>
        </w:p>
      </w:docPartBody>
    </w:docPart>
    <w:docPart>
      <w:docPartPr>
        <w:name w:val="1E5583EA135CD147BBCB8C97CAC83B15"/>
        <w:category>
          <w:name w:val="General"/>
          <w:gallery w:val="placeholder"/>
        </w:category>
        <w:types>
          <w:type w:val="bbPlcHdr"/>
        </w:types>
        <w:behaviors>
          <w:behavior w:val="content"/>
        </w:behaviors>
        <w:guid w:val="{BFE5976C-61F0-1849-8B2C-97E523BB60FC}"/>
      </w:docPartPr>
      <w:docPartBody>
        <w:p w:rsidR="00372327" w:rsidRDefault="00372327" w:rsidP="00372327">
          <w:pPr>
            <w:pStyle w:val="1E5583EA135CD147BBCB8C97CAC83B15"/>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altName w:val="Calibr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327"/>
    <w:rsid w:val="00024E79"/>
    <w:rsid w:val="00372327"/>
    <w:rsid w:val="0087099A"/>
    <w:rsid w:val="008E2B0C"/>
    <w:rsid w:val="0090398E"/>
    <w:rsid w:val="00C449D1"/>
    <w:rsid w:val="00D51D80"/>
    <w:rsid w:val="00F31D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CA6D3C0430B374BB14E977FC8B9BFDD">
    <w:name w:val="7CA6D3C0430B374BB14E977FC8B9BFDD"/>
    <w:rsid w:val="00372327"/>
  </w:style>
  <w:style w:type="paragraph" w:customStyle="1" w:styleId="79A2A77633A190478ABB783BF2CA2D7D">
    <w:name w:val="79A2A77633A190478ABB783BF2CA2D7D"/>
    <w:rsid w:val="00372327"/>
  </w:style>
  <w:style w:type="paragraph" w:customStyle="1" w:styleId="1E5583EA135CD147BBCB8C97CAC83B15">
    <w:name w:val="1E5583EA135CD147BBCB8C97CAC83B15"/>
    <w:rsid w:val="00372327"/>
  </w:style>
  <w:style w:type="paragraph" w:customStyle="1" w:styleId="CAD61A0ECAC9CE4C9AD4C9C0F0010187">
    <w:name w:val="CAD61A0ECAC9CE4C9AD4C9C0F0010187"/>
    <w:rsid w:val="00372327"/>
  </w:style>
  <w:style w:type="paragraph" w:customStyle="1" w:styleId="BCC340E7C93E5E44B71F68C35F9710D8">
    <w:name w:val="BCC340E7C93E5E44B71F68C35F9710D8"/>
    <w:rsid w:val="00372327"/>
  </w:style>
  <w:style w:type="paragraph" w:customStyle="1" w:styleId="7C5AA99F588DC44FB2817FA9EEE5B6E2">
    <w:name w:val="7C5AA99F588DC44FB2817FA9EEE5B6E2"/>
    <w:rsid w:val="0037232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CA6D3C0430B374BB14E977FC8B9BFDD">
    <w:name w:val="7CA6D3C0430B374BB14E977FC8B9BFDD"/>
    <w:rsid w:val="00372327"/>
  </w:style>
  <w:style w:type="paragraph" w:customStyle="1" w:styleId="79A2A77633A190478ABB783BF2CA2D7D">
    <w:name w:val="79A2A77633A190478ABB783BF2CA2D7D"/>
    <w:rsid w:val="00372327"/>
  </w:style>
  <w:style w:type="paragraph" w:customStyle="1" w:styleId="1E5583EA135CD147BBCB8C97CAC83B15">
    <w:name w:val="1E5583EA135CD147BBCB8C97CAC83B15"/>
    <w:rsid w:val="00372327"/>
  </w:style>
  <w:style w:type="paragraph" w:customStyle="1" w:styleId="CAD61A0ECAC9CE4C9AD4C9C0F0010187">
    <w:name w:val="CAD61A0ECAC9CE4C9AD4C9C0F0010187"/>
    <w:rsid w:val="00372327"/>
  </w:style>
  <w:style w:type="paragraph" w:customStyle="1" w:styleId="BCC340E7C93E5E44B71F68C35F9710D8">
    <w:name w:val="BCC340E7C93E5E44B71F68C35F9710D8"/>
    <w:rsid w:val="00372327"/>
  </w:style>
  <w:style w:type="paragraph" w:customStyle="1" w:styleId="7C5AA99F588DC44FB2817FA9EEE5B6E2">
    <w:name w:val="7C5AA99F588DC44FB2817FA9EEE5B6E2"/>
    <w:rsid w:val="003723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F4149D-01E7-45AC-891B-8A502057B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2085</Words>
  <Characters>11891</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Maryam Niamir-Fuller</dc:creator>
  <cp:lastModifiedBy>jorourke</cp:lastModifiedBy>
  <cp:revision>2</cp:revision>
  <dcterms:created xsi:type="dcterms:W3CDTF">2018-12-14T22:07:00Z</dcterms:created>
  <dcterms:modified xsi:type="dcterms:W3CDTF">2018-12-14T22:07:00Z</dcterms:modified>
</cp:coreProperties>
</file>