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4604" w14:textId="77777777" w:rsidR="00E44FF3" w:rsidRPr="00033041" w:rsidRDefault="00E44FF3" w:rsidP="007A73E5">
      <w:pPr>
        <w:spacing w:line="269" w:lineRule="auto"/>
        <w:outlineLvl w:val="0"/>
        <w:rPr>
          <w:rFonts w:cstheme="minorHAnsi"/>
          <w:b/>
          <w:bCs/>
          <w:color w:val="800000"/>
          <w:sz w:val="28"/>
          <w:szCs w:val="28"/>
        </w:rPr>
      </w:pPr>
    </w:p>
    <w:p w14:paraId="559ECE6B" w14:textId="02C02055" w:rsidR="004F4829" w:rsidRPr="00033041" w:rsidRDefault="00A41606" w:rsidP="00B45D62">
      <w:pPr>
        <w:spacing w:line="269" w:lineRule="auto"/>
        <w:jc w:val="center"/>
        <w:outlineLvl w:val="0"/>
        <w:rPr>
          <w:rFonts w:cstheme="minorHAnsi"/>
          <w:b/>
          <w:bCs/>
          <w:color w:val="800000"/>
          <w:sz w:val="28"/>
          <w:szCs w:val="28"/>
        </w:rPr>
      </w:pPr>
      <w:bookmarkStart w:id="0" w:name="_Toc129356360"/>
      <w:r w:rsidRPr="00033041">
        <w:rPr>
          <w:rFonts w:cstheme="minorHAnsi"/>
          <w:b/>
          <w:bCs/>
          <w:color w:val="800000"/>
          <w:sz w:val="28"/>
          <w:szCs w:val="28"/>
        </w:rPr>
        <w:t xml:space="preserve">Global action for </w:t>
      </w:r>
      <w:r w:rsidR="004F4829" w:rsidRPr="00033041">
        <w:rPr>
          <w:rFonts w:cstheme="minorHAnsi"/>
          <w:b/>
          <w:bCs/>
          <w:color w:val="800000"/>
          <w:sz w:val="28"/>
          <w:szCs w:val="28"/>
        </w:rPr>
        <w:t>s</w:t>
      </w:r>
      <w:r w:rsidR="007C35BF" w:rsidRPr="00033041">
        <w:rPr>
          <w:rFonts w:cstheme="minorHAnsi"/>
          <w:b/>
          <w:bCs/>
          <w:color w:val="800000"/>
          <w:sz w:val="28"/>
          <w:szCs w:val="28"/>
        </w:rPr>
        <w:t xml:space="preserve">ustainable </w:t>
      </w:r>
      <w:r w:rsidR="004F4829" w:rsidRPr="00033041">
        <w:rPr>
          <w:rFonts w:cstheme="minorHAnsi"/>
          <w:b/>
          <w:bCs/>
          <w:color w:val="800000"/>
          <w:sz w:val="28"/>
          <w:szCs w:val="28"/>
        </w:rPr>
        <w:t>r</w:t>
      </w:r>
      <w:r w:rsidRPr="00033041">
        <w:rPr>
          <w:rFonts w:cstheme="minorHAnsi"/>
          <w:b/>
          <w:bCs/>
          <w:color w:val="800000"/>
          <w:sz w:val="28"/>
          <w:szCs w:val="28"/>
        </w:rPr>
        <w:t>angeland</w:t>
      </w:r>
      <w:r w:rsidR="007C35BF" w:rsidRPr="00033041">
        <w:rPr>
          <w:rFonts w:cstheme="minorHAnsi"/>
          <w:b/>
          <w:bCs/>
          <w:color w:val="800000"/>
          <w:sz w:val="28"/>
          <w:szCs w:val="28"/>
        </w:rPr>
        <w:t>s</w:t>
      </w:r>
      <w:r w:rsidRPr="00033041">
        <w:rPr>
          <w:rFonts w:cstheme="minorHAnsi"/>
          <w:b/>
          <w:bCs/>
          <w:color w:val="800000"/>
          <w:sz w:val="28"/>
          <w:szCs w:val="28"/>
        </w:rPr>
        <w:t xml:space="preserve"> and </w:t>
      </w:r>
      <w:r w:rsidR="004F4829" w:rsidRPr="00033041">
        <w:rPr>
          <w:rFonts w:cstheme="minorHAnsi"/>
          <w:b/>
          <w:bCs/>
          <w:color w:val="800000"/>
          <w:sz w:val="28"/>
          <w:szCs w:val="28"/>
        </w:rPr>
        <w:t>p</w:t>
      </w:r>
      <w:r w:rsidR="00B71844" w:rsidRPr="00033041">
        <w:rPr>
          <w:rFonts w:cstheme="minorHAnsi"/>
          <w:b/>
          <w:bCs/>
          <w:color w:val="800000"/>
          <w:sz w:val="28"/>
          <w:szCs w:val="28"/>
        </w:rPr>
        <w:t>astoralism</w:t>
      </w:r>
      <w:bookmarkEnd w:id="0"/>
      <w:r w:rsidR="00273AE5" w:rsidRPr="00033041">
        <w:rPr>
          <w:rFonts w:cstheme="minorHAnsi"/>
          <w:b/>
          <w:bCs/>
          <w:color w:val="800000"/>
          <w:sz w:val="28"/>
          <w:szCs w:val="28"/>
        </w:rPr>
        <w:t xml:space="preserve"> </w:t>
      </w:r>
    </w:p>
    <w:p w14:paraId="5F697391" w14:textId="3184B9E7" w:rsidR="00004CCC" w:rsidRPr="00033041" w:rsidRDefault="005E7559" w:rsidP="00B45D62">
      <w:pPr>
        <w:spacing w:line="269" w:lineRule="auto"/>
        <w:jc w:val="center"/>
        <w:outlineLvl w:val="0"/>
        <w:rPr>
          <w:rFonts w:cstheme="minorHAnsi"/>
          <w:b/>
          <w:bCs/>
          <w:color w:val="800000"/>
          <w:sz w:val="28"/>
          <w:szCs w:val="28"/>
        </w:rPr>
      </w:pPr>
      <w:bookmarkStart w:id="1" w:name="_Toc129356361"/>
      <w:r w:rsidRPr="00033041">
        <w:rPr>
          <w:rFonts w:cstheme="minorHAnsi"/>
          <w:b/>
          <w:bCs/>
          <w:color w:val="800000"/>
          <w:sz w:val="28"/>
          <w:szCs w:val="28"/>
        </w:rPr>
        <w:t>to achieve</w:t>
      </w:r>
      <w:r w:rsidR="004F4829" w:rsidRPr="00033041">
        <w:rPr>
          <w:rFonts w:cstheme="minorHAnsi"/>
          <w:b/>
          <w:bCs/>
          <w:color w:val="800000"/>
          <w:sz w:val="28"/>
          <w:szCs w:val="28"/>
        </w:rPr>
        <w:t xml:space="preserve"> </w:t>
      </w:r>
      <w:r w:rsidRPr="00033041">
        <w:rPr>
          <w:rFonts w:cstheme="minorHAnsi"/>
          <w:b/>
          <w:bCs/>
          <w:color w:val="800000"/>
          <w:sz w:val="28"/>
          <w:szCs w:val="28"/>
        </w:rPr>
        <w:t>Land Degradation Neutrality</w:t>
      </w:r>
      <w:bookmarkEnd w:id="1"/>
    </w:p>
    <w:p w14:paraId="5C8E2E9B" w14:textId="77777777" w:rsidR="004F4829" w:rsidRPr="00033041" w:rsidRDefault="004F4829" w:rsidP="00B45D62">
      <w:pPr>
        <w:spacing w:line="269" w:lineRule="auto"/>
        <w:jc w:val="center"/>
        <w:rPr>
          <w:rFonts w:cstheme="minorHAnsi"/>
          <w:b/>
          <w:bCs/>
          <w:color w:val="800000"/>
          <w:sz w:val="28"/>
          <w:szCs w:val="28"/>
        </w:rPr>
      </w:pPr>
    </w:p>
    <w:p w14:paraId="1FAEC152" w14:textId="0DFDE246" w:rsidR="00E846D8" w:rsidRPr="00033041" w:rsidRDefault="00E846D8" w:rsidP="00B45D62">
      <w:pPr>
        <w:pStyle w:val="Default"/>
        <w:spacing w:line="269" w:lineRule="auto"/>
        <w:jc w:val="center"/>
        <w:outlineLvl w:val="0"/>
        <w:rPr>
          <w:rFonts w:cstheme="minorHAnsi"/>
          <w:b/>
          <w:bCs/>
          <w:i/>
          <w:color w:val="800000"/>
        </w:rPr>
      </w:pPr>
      <w:bookmarkStart w:id="2" w:name="_Toc129356362"/>
      <w:r w:rsidRPr="00033041">
        <w:rPr>
          <w:rFonts w:cstheme="minorHAnsi"/>
          <w:b/>
          <w:bCs/>
          <w:i/>
          <w:color w:val="800000"/>
        </w:rPr>
        <w:t>Introduction</w:t>
      </w:r>
      <w:bookmarkEnd w:id="2"/>
    </w:p>
    <w:p w14:paraId="0E3B24C2" w14:textId="77777777" w:rsidR="00E846D8" w:rsidRPr="00033041" w:rsidRDefault="00E846D8" w:rsidP="00B45D62">
      <w:pPr>
        <w:pStyle w:val="Default"/>
        <w:spacing w:line="269" w:lineRule="auto"/>
        <w:jc w:val="both"/>
        <w:rPr>
          <w:rFonts w:cstheme="minorHAnsi"/>
          <w:bCs/>
          <w:color w:val="auto"/>
          <w:sz w:val="22"/>
          <w:szCs w:val="22"/>
        </w:rPr>
      </w:pPr>
    </w:p>
    <w:p w14:paraId="18C3307F" w14:textId="4DAAFD3D" w:rsidR="00194E23" w:rsidRPr="00033041" w:rsidRDefault="00610146" w:rsidP="00B45D62">
      <w:pPr>
        <w:pStyle w:val="Default"/>
        <w:spacing w:after="160" w:line="269" w:lineRule="auto"/>
        <w:jc w:val="both"/>
        <w:rPr>
          <w:rFonts w:cstheme="minorHAnsi"/>
          <w:bCs/>
          <w:color w:val="auto"/>
          <w:sz w:val="22"/>
          <w:szCs w:val="22"/>
        </w:rPr>
      </w:pPr>
      <w:r w:rsidRPr="00033041">
        <w:rPr>
          <w:rFonts w:cstheme="minorHAnsi"/>
          <w:bCs/>
          <w:color w:val="auto"/>
          <w:sz w:val="22"/>
          <w:szCs w:val="22"/>
        </w:rPr>
        <w:t xml:space="preserve">The International Year of Rangelands and Pastoralists (IYRP) has been designated by the United Nations General Assembly </w:t>
      </w:r>
      <w:r w:rsidR="001B7349" w:rsidRPr="00033041">
        <w:rPr>
          <w:rFonts w:cstheme="minorHAnsi"/>
          <w:bCs/>
          <w:color w:val="auto"/>
          <w:sz w:val="22"/>
          <w:szCs w:val="22"/>
        </w:rPr>
        <w:t xml:space="preserve">(UNGA) </w:t>
      </w:r>
      <w:r w:rsidRPr="00033041">
        <w:rPr>
          <w:rFonts w:cstheme="minorHAnsi"/>
          <w:bCs/>
          <w:color w:val="auto"/>
          <w:sz w:val="22"/>
          <w:szCs w:val="22"/>
        </w:rPr>
        <w:t>for the year 2026, and it invites “</w:t>
      </w:r>
      <w:r w:rsidRPr="00033041">
        <w:rPr>
          <w:rFonts w:cstheme="minorHAnsi"/>
          <w:bCs/>
          <w:i/>
          <w:color w:val="auto"/>
          <w:sz w:val="22"/>
          <w:szCs w:val="22"/>
        </w:rPr>
        <w:t>all Member States, organizations of the United Nations system, other international and regional organizations and other relevant stakeholders, including civil society, the private sector and academia, to observe the International Year, as appropriate, through activities aimed at raising awareness and the visibility of and directing attention to the relevance of the sustainable management of rangelands and pastoralism and its contribution to achieving sustainable development</w:t>
      </w:r>
      <w:r w:rsidRPr="00033041">
        <w:rPr>
          <w:rFonts w:cstheme="minorHAnsi"/>
          <w:bCs/>
          <w:color w:val="auto"/>
          <w:sz w:val="22"/>
          <w:szCs w:val="22"/>
        </w:rPr>
        <w:t>”</w:t>
      </w:r>
      <w:r w:rsidR="0044495C" w:rsidRPr="00033041">
        <w:rPr>
          <w:rFonts w:cstheme="minorHAnsi"/>
          <w:bCs/>
          <w:color w:val="auto"/>
          <w:sz w:val="22"/>
          <w:szCs w:val="22"/>
        </w:rPr>
        <w:t>.</w:t>
      </w:r>
      <w:r w:rsidR="002B5E6E" w:rsidRPr="00A901FD">
        <w:rPr>
          <w:rFonts w:cstheme="minorHAnsi"/>
          <w:bCs/>
          <w:color w:val="auto"/>
          <w:sz w:val="22"/>
          <w:szCs w:val="22"/>
          <w:vertAlign w:val="superscript"/>
        </w:rPr>
        <w:footnoteReference w:id="1"/>
      </w:r>
      <w:r w:rsidRPr="00033041">
        <w:rPr>
          <w:rFonts w:cstheme="minorHAnsi"/>
          <w:bCs/>
          <w:color w:val="auto"/>
          <w:sz w:val="22"/>
          <w:szCs w:val="22"/>
        </w:rPr>
        <w:t xml:space="preserve"> </w:t>
      </w:r>
    </w:p>
    <w:p w14:paraId="255B9C38" w14:textId="5AE15342" w:rsidR="00610146" w:rsidRPr="00033041" w:rsidRDefault="00634DFF" w:rsidP="00B45D62">
      <w:pPr>
        <w:pStyle w:val="Default"/>
        <w:spacing w:after="160" w:line="269" w:lineRule="auto"/>
        <w:jc w:val="both"/>
        <w:rPr>
          <w:rFonts w:cstheme="minorHAnsi"/>
          <w:bCs/>
          <w:color w:val="auto"/>
          <w:sz w:val="22"/>
          <w:szCs w:val="22"/>
        </w:rPr>
      </w:pPr>
      <w:r>
        <w:rPr>
          <w:rFonts w:cstheme="minorHAnsi"/>
          <w:bCs/>
          <w:noProof/>
          <w:lang w:val="en-GB" w:eastAsia="en-GB"/>
        </w:rPr>
        <w:drawing>
          <wp:anchor distT="0" distB="0" distL="114300" distR="114300" simplePos="0" relativeHeight="251663360" behindDoc="0" locked="0" layoutInCell="1" allowOverlap="1" wp14:anchorId="34156653" wp14:editId="2B92A268">
            <wp:simplePos x="0" y="0"/>
            <wp:positionH relativeFrom="margin">
              <wp:posOffset>3035935</wp:posOffset>
            </wp:positionH>
            <wp:positionV relativeFrom="margin">
              <wp:posOffset>5262880</wp:posOffset>
            </wp:positionV>
            <wp:extent cx="2741930" cy="2751455"/>
            <wp:effectExtent l="0" t="0" r="127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ThemesGraphic[09-12-22].png"/>
                    <pic:cNvPicPr/>
                  </pic:nvPicPr>
                  <pic:blipFill>
                    <a:blip r:embed="rId11" cstate="screen">
                      <a:extLst>
                        <a:ext uri="{28A0092B-C50C-407E-A947-70E740481C1C}">
                          <a14:useLocalDpi xmlns:a14="http://schemas.microsoft.com/office/drawing/2010/main"/>
                        </a:ext>
                      </a:extLst>
                    </a:blip>
                    <a:stretch>
                      <a:fillRect/>
                    </a:stretch>
                  </pic:blipFill>
                  <pic:spPr>
                    <a:xfrm>
                      <a:off x="0" y="0"/>
                      <a:ext cx="2741930" cy="2751455"/>
                    </a:xfrm>
                    <a:prstGeom prst="rect">
                      <a:avLst/>
                    </a:prstGeom>
                  </pic:spPr>
                </pic:pic>
              </a:graphicData>
            </a:graphic>
            <wp14:sizeRelH relativeFrom="page">
              <wp14:pctWidth>0</wp14:pctWidth>
            </wp14:sizeRelH>
            <wp14:sizeRelV relativeFrom="page">
              <wp14:pctHeight>0</wp14:pctHeight>
            </wp14:sizeRelV>
          </wp:anchor>
        </w:drawing>
      </w:r>
      <w:r w:rsidR="00610146" w:rsidRPr="00033041">
        <w:rPr>
          <w:rFonts w:cstheme="minorHAnsi"/>
          <w:bCs/>
          <w:color w:val="auto"/>
          <w:sz w:val="22"/>
          <w:szCs w:val="22"/>
        </w:rPr>
        <w:t xml:space="preserve">The </w:t>
      </w:r>
      <w:r w:rsidR="002B5E6E" w:rsidRPr="00033041">
        <w:rPr>
          <w:rFonts w:cstheme="minorHAnsi"/>
          <w:bCs/>
          <w:color w:val="auto"/>
          <w:sz w:val="22"/>
          <w:szCs w:val="22"/>
        </w:rPr>
        <w:t>UN</w:t>
      </w:r>
      <w:r w:rsidR="001B7349" w:rsidRPr="00033041">
        <w:rPr>
          <w:rFonts w:cstheme="minorHAnsi"/>
          <w:bCs/>
          <w:color w:val="auto"/>
          <w:sz w:val="22"/>
          <w:szCs w:val="22"/>
        </w:rPr>
        <w:t>GA</w:t>
      </w:r>
      <w:r w:rsidR="002B5E6E" w:rsidRPr="00033041">
        <w:rPr>
          <w:rFonts w:cstheme="minorHAnsi"/>
          <w:bCs/>
          <w:color w:val="auto"/>
          <w:sz w:val="22"/>
          <w:szCs w:val="22"/>
        </w:rPr>
        <w:t xml:space="preserve"> </w:t>
      </w:r>
      <w:r w:rsidR="00610146" w:rsidRPr="00033041">
        <w:rPr>
          <w:rFonts w:cstheme="minorHAnsi"/>
          <w:bCs/>
          <w:color w:val="auto"/>
          <w:sz w:val="22"/>
          <w:szCs w:val="22"/>
        </w:rPr>
        <w:t xml:space="preserve">designation of IYRP 2026 </w:t>
      </w:r>
      <w:r w:rsidR="002B5E6E" w:rsidRPr="00033041">
        <w:rPr>
          <w:rFonts w:cstheme="minorHAnsi"/>
          <w:bCs/>
          <w:color w:val="auto"/>
          <w:sz w:val="22"/>
          <w:szCs w:val="22"/>
        </w:rPr>
        <w:t xml:space="preserve">also </w:t>
      </w:r>
      <w:r w:rsidR="00610146" w:rsidRPr="00033041">
        <w:rPr>
          <w:rFonts w:cstheme="minorHAnsi"/>
          <w:bCs/>
          <w:color w:val="auto"/>
          <w:sz w:val="22"/>
          <w:szCs w:val="22"/>
        </w:rPr>
        <w:t>calls on Member States to “</w:t>
      </w:r>
      <w:r w:rsidR="00610146" w:rsidRPr="00033041">
        <w:rPr>
          <w:rFonts w:cstheme="minorHAnsi"/>
          <w:bCs/>
          <w:i/>
          <w:color w:val="auto"/>
          <w:sz w:val="22"/>
          <w:szCs w:val="22"/>
        </w:rPr>
        <w:t xml:space="preserve">further build the capacity of and continue or increase responsible investment in the pastoral livestock sector, including for sustainable land management practices, improved and/or restored ecosystems, balanced access to markets, livestock health and breeding, and enhanced livestock extension services, in order to improve productivity, contribute to the reduction of greenhouse gas emissions, increase adaptive capacity, and maintain and enhance biodiversity”. </w:t>
      </w:r>
      <w:r w:rsidR="00610146" w:rsidRPr="00990E56">
        <w:rPr>
          <w:rFonts w:cstheme="minorHAnsi"/>
          <w:bCs/>
          <w:color w:val="auto"/>
          <w:sz w:val="22"/>
          <w:szCs w:val="22"/>
        </w:rPr>
        <w:t>In addition</w:t>
      </w:r>
      <w:r w:rsidR="001B7349" w:rsidRPr="00990E56">
        <w:rPr>
          <w:rFonts w:cstheme="minorHAnsi"/>
          <w:bCs/>
          <w:color w:val="auto"/>
          <w:sz w:val="22"/>
          <w:szCs w:val="22"/>
        </w:rPr>
        <w:t>,</w:t>
      </w:r>
      <w:r w:rsidR="00610146" w:rsidRPr="00990E56">
        <w:rPr>
          <w:rFonts w:cstheme="minorHAnsi"/>
          <w:bCs/>
          <w:color w:val="auto"/>
          <w:sz w:val="22"/>
          <w:szCs w:val="22"/>
        </w:rPr>
        <w:t xml:space="preserve"> it calls on </w:t>
      </w:r>
      <w:r w:rsidR="00610146" w:rsidRPr="00033041">
        <w:rPr>
          <w:rFonts w:cstheme="minorHAnsi"/>
          <w:bCs/>
          <w:i/>
          <w:color w:val="auto"/>
          <w:sz w:val="22"/>
          <w:szCs w:val="22"/>
        </w:rPr>
        <w:t>“all Member States, organizations of the United Nations system, other international and regional organizations and other relevant stakeholders, including civil society, the private sector and academia, to fill knowledge gaps relating to rangelands and pastoralism and to promote innovative solutions for the sustainable management and ecological restoration of rangelands, taking into account the traditional knowledge of pastoralists</w:t>
      </w:r>
      <w:r w:rsidR="00194E23" w:rsidRPr="00033041">
        <w:rPr>
          <w:rFonts w:cstheme="minorHAnsi"/>
          <w:bCs/>
          <w:color w:val="auto"/>
          <w:sz w:val="22"/>
          <w:szCs w:val="22"/>
        </w:rPr>
        <w:t>”.</w:t>
      </w:r>
    </w:p>
    <w:p w14:paraId="713D6C33" w14:textId="7A6ED409" w:rsidR="00865F6C" w:rsidRDefault="00610146" w:rsidP="00B45D62">
      <w:pPr>
        <w:spacing w:line="269" w:lineRule="auto"/>
        <w:jc w:val="both"/>
        <w:rPr>
          <w:rFonts w:ascii="Calibri" w:hAnsi="Calibri" w:cstheme="minorHAnsi"/>
          <w:bCs/>
        </w:rPr>
      </w:pPr>
      <w:r w:rsidRPr="00033041">
        <w:rPr>
          <w:rFonts w:ascii="Calibri" w:hAnsi="Calibri" w:cstheme="minorHAnsi"/>
          <w:bCs/>
        </w:rPr>
        <w:t xml:space="preserve">The International Support Group (ISG) of the IYRP </w:t>
      </w:r>
      <w:r w:rsidR="00E846D8" w:rsidRPr="00033041">
        <w:rPr>
          <w:rFonts w:ascii="Calibri" w:hAnsi="Calibri" w:cstheme="minorHAnsi"/>
          <w:bCs/>
        </w:rPr>
        <w:t>2026</w:t>
      </w:r>
      <w:r w:rsidRPr="00033041">
        <w:rPr>
          <w:rFonts w:ascii="Calibri" w:hAnsi="Calibri" w:cstheme="minorHAnsi"/>
          <w:bCs/>
        </w:rPr>
        <w:t xml:space="preserve"> is a coalition of more than 300 organizations that have supported the process of designation of the </w:t>
      </w:r>
      <w:proofErr w:type="gramStart"/>
      <w:r w:rsidRPr="00033041">
        <w:rPr>
          <w:rFonts w:ascii="Calibri" w:hAnsi="Calibri" w:cstheme="minorHAnsi"/>
          <w:bCs/>
        </w:rPr>
        <w:t>Year, and</w:t>
      </w:r>
      <w:proofErr w:type="gramEnd"/>
      <w:r w:rsidRPr="00033041">
        <w:rPr>
          <w:rFonts w:ascii="Calibri" w:hAnsi="Calibri" w:cstheme="minorHAnsi"/>
          <w:bCs/>
        </w:rPr>
        <w:t xml:space="preserve"> continue to support preparations for </w:t>
      </w:r>
      <w:r w:rsidR="00194E23" w:rsidRPr="00033041">
        <w:rPr>
          <w:rFonts w:ascii="Calibri" w:hAnsi="Calibri" w:cstheme="minorHAnsi"/>
          <w:bCs/>
        </w:rPr>
        <w:t>the implementation of the Year</w:t>
      </w:r>
      <w:r w:rsidR="0044495C" w:rsidRPr="00033041">
        <w:rPr>
          <w:rFonts w:ascii="Calibri" w:hAnsi="Calibri" w:cstheme="minorHAnsi"/>
          <w:bCs/>
        </w:rPr>
        <w:t>.</w:t>
      </w:r>
      <w:r w:rsidR="00194E23" w:rsidRPr="00A901FD">
        <w:rPr>
          <w:rStyle w:val="FootnoteReference"/>
          <w:rFonts w:asciiTheme="minorHAnsi" w:hAnsiTheme="minorHAnsi" w:cstheme="minorHAnsi"/>
          <w:bCs/>
          <w:sz w:val="22"/>
          <w:szCs w:val="22"/>
        </w:rPr>
        <w:footnoteReference w:id="2"/>
      </w:r>
      <w:r w:rsidR="00713E77" w:rsidRPr="00A901FD">
        <w:rPr>
          <w:rFonts w:ascii="Calibri" w:hAnsi="Calibri" w:cstheme="minorHAnsi"/>
          <w:bCs/>
        </w:rPr>
        <w:t xml:space="preserve"> </w:t>
      </w:r>
    </w:p>
    <w:p w14:paraId="5683D4EE" w14:textId="50ACF4D8" w:rsidR="005F1FB0" w:rsidRPr="00033041" w:rsidRDefault="00194E23" w:rsidP="00B45D62">
      <w:pPr>
        <w:spacing w:line="269" w:lineRule="auto"/>
        <w:jc w:val="both"/>
        <w:rPr>
          <w:rFonts w:ascii="Calibri" w:hAnsi="Calibri" w:cstheme="minorHAnsi"/>
          <w:bCs/>
        </w:rPr>
      </w:pPr>
      <w:r w:rsidRPr="00033041">
        <w:rPr>
          <w:rFonts w:ascii="Calibri" w:hAnsi="Calibri" w:cstheme="minorHAnsi"/>
          <w:bCs/>
        </w:rPr>
        <w:t xml:space="preserve">The IYRP Global Coordinating Group (GCG) helps coordinate efforts in this regard. This </w:t>
      </w:r>
      <w:r w:rsidR="004A1EAD">
        <w:rPr>
          <w:rFonts w:ascii="Calibri" w:hAnsi="Calibri" w:cstheme="minorHAnsi"/>
          <w:bCs/>
        </w:rPr>
        <w:t>s</w:t>
      </w:r>
      <w:r w:rsidR="00A27D51" w:rsidRPr="00033041">
        <w:rPr>
          <w:rFonts w:ascii="Calibri" w:hAnsi="Calibri" w:cstheme="minorHAnsi"/>
          <w:bCs/>
        </w:rPr>
        <w:t xml:space="preserve">cience </w:t>
      </w:r>
      <w:r w:rsidR="004A1EAD">
        <w:rPr>
          <w:rFonts w:ascii="Calibri" w:hAnsi="Calibri" w:cstheme="minorHAnsi"/>
          <w:bCs/>
        </w:rPr>
        <w:t>r</w:t>
      </w:r>
      <w:r w:rsidR="00A27D51" w:rsidRPr="00033041">
        <w:rPr>
          <w:rFonts w:ascii="Calibri" w:hAnsi="Calibri" w:cstheme="minorHAnsi"/>
          <w:bCs/>
        </w:rPr>
        <w:t>eview</w:t>
      </w:r>
      <w:r w:rsidRPr="00033041">
        <w:rPr>
          <w:rFonts w:ascii="Calibri" w:hAnsi="Calibri" w:cstheme="minorHAnsi"/>
          <w:bCs/>
        </w:rPr>
        <w:t xml:space="preserve"> has been developed by the IYRP Working Group on </w:t>
      </w:r>
      <w:r w:rsidR="00A27D51" w:rsidRPr="00033041">
        <w:rPr>
          <w:rFonts w:ascii="Calibri" w:hAnsi="Calibri" w:cstheme="minorHAnsi"/>
          <w:bCs/>
        </w:rPr>
        <w:t>Land Degradation Neutrality (</w:t>
      </w:r>
      <w:r w:rsidRPr="00033041">
        <w:rPr>
          <w:rFonts w:ascii="Calibri" w:hAnsi="Calibri" w:cstheme="minorHAnsi"/>
          <w:bCs/>
        </w:rPr>
        <w:t>LDN</w:t>
      </w:r>
      <w:r w:rsidR="00A27D51" w:rsidRPr="00033041">
        <w:rPr>
          <w:rFonts w:ascii="Calibri" w:hAnsi="Calibri" w:cstheme="minorHAnsi"/>
          <w:bCs/>
        </w:rPr>
        <w:t>)</w:t>
      </w:r>
      <w:r w:rsidRPr="00033041">
        <w:rPr>
          <w:rFonts w:ascii="Calibri" w:hAnsi="Calibri" w:cstheme="minorHAnsi"/>
          <w:bCs/>
        </w:rPr>
        <w:t>, in consultation with the IYRP GCG</w:t>
      </w:r>
      <w:r w:rsidR="00B757A4" w:rsidRPr="00033041">
        <w:rPr>
          <w:rFonts w:ascii="Calibri" w:hAnsi="Calibri" w:cstheme="minorHAnsi"/>
          <w:bCs/>
        </w:rPr>
        <w:t xml:space="preserve"> and the wider ISG</w:t>
      </w:r>
      <w:r w:rsidR="00A27D51" w:rsidRPr="00033041">
        <w:rPr>
          <w:rFonts w:ascii="Calibri" w:hAnsi="Calibri" w:cstheme="minorHAnsi"/>
          <w:bCs/>
        </w:rPr>
        <w:t xml:space="preserve">, and addresses the 12 </w:t>
      </w:r>
      <w:r w:rsidR="00562AAC">
        <w:rPr>
          <w:rFonts w:ascii="Calibri" w:hAnsi="Calibri" w:cstheme="minorHAnsi"/>
          <w:bCs/>
        </w:rPr>
        <w:t>g</w:t>
      </w:r>
      <w:r w:rsidR="00A27D51" w:rsidRPr="00033041">
        <w:rPr>
          <w:rFonts w:ascii="Calibri" w:hAnsi="Calibri" w:cstheme="minorHAnsi"/>
          <w:bCs/>
        </w:rPr>
        <w:t xml:space="preserve">lobal </w:t>
      </w:r>
      <w:r w:rsidR="00562AAC">
        <w:rPr>
          <w:rFonts w:ascii="Calibri" w:hAnsi="Calibri" w:cstheme="minorHAnsi"/>
          <w:bCs/>
        </w:rPr>
        <w:t>t</w:t>
      </w:r>
      <w:r w:rsidR="00A27D51" w:rsidRPr="00033041">
        <w:rPr>
          <w:rFonts w:ascii="Calibri" w:hAnsi="Calibri" w:cstheme="minorHAnsi"/>
          <w:bCs/>
        </w:rPr>
        <w:t>hemes of</w:t>
      </w:r>
      <w:r w:rsidR="001B7349" w:rsidRPr="00033041">
        <w:rPr>
          <w:rFonts w:ascii="Calibri" w:hAnsi="Calibri" w:cstheme="minorHAnsi"/>
          <w:bCs/>
        </w:rPr>
        <w:t xml:space="preserve"> the</w:t>
      </w:r>
      <w:r w:rsidR="00A27D51" w:rsidRPr="00033041">
        <w:rPr>
          <w:rFonts w:ascii="Calibri" w:hAnsi="Calibri" w:cstheme="minorHAnsi"/>
          <w:bCs/>
        </w:rPr>
        <w:t xml:space="preserve"> IYRP</w:t>
      </w:r>
      <w:r w:rsidR="00505F12">
        <w:rPr>
          <w:rFonts w:ascii="Calibri" w:hAnsi="Calibri" w:cstheme="minorHAnsi"/>
          <w:bCs/>
        </w:rPr>
        <w:t xml:space="preserve"> (</w:t>
      </w:r>
      <w:r w:rsidR="00505F12" w:rsidRPr="00FB6080">
        <w:rPr>
          <w:rFonts w:ascii="Calibri" w:hAnsi="Calibri" w:cstheme="minorHAnsi"/>
          <w:bCs/>
        </w:rPr>
        <w:t>Fig</w:t>
      </w:r>
      <w:r w:rsidR="00AA1903" w:rsidRPr="00FB6080">
        <w:rPr>
          <w:rFonts w:ascii="Calibri" w:hAnsi="Calibri" w:cstheme="minorHAnsi"/>
          <w:bCs/>
        </w:rPr>
        <w:t>.</w:t>
      </w:r>
      <w:r w:rsidR="00505F12" w:rsidRPr="00FB6080">
        <w:rPr>
          <w:rFonts w:ascii="Calibri" w:hAnsi="Calibri" w:cstheme="minorHAnsi"/>
          <w:bCs/>
        </w:rPr>
        <w:t xml:space="preserve"> 1</w:t>
      </w:r>
      <w:r w:rsidR="00505F12">
        <w:rPr>
          <w:rFonts w:ascii="Calibri" w:hAnsi="Calibri" w:cstheme="minorHAnsi"/>
          <w:bCs/>
        </w:rPr>
        <w:t>)</w:t>
      </w:r>
      <w:r w:rsidR="00A901FD">
        <w:rPr>
          <w:rFonts w:ascii="Calibri" w:hAnsi="Calibri" w:cstheme="minorHAnsi"/>
          <w:bCs/>
        </w:rPr>
        <w:t>,</w:t>
      </w:r>
      <w:r w:rsidR="003F5647" w:rsidRPr="00A901FD">
        <w:rPr>
          <w:rStyle w:val="FootnoteReference"/>
          <w:rFonts w:asciiTheme="minorHAnsi" w:hAnsiTheme="minorHAnsi" w:cstheme="minorHAnsi"/>
          <w:bCs/>
          <w:sz w:val="22"/>
          <w:szCs w:val="22"/>
        </w:rPr>
        <w:footnoteReference w:id="3"/>
      </w:r>
      <w:r w:rsidR="00A27D51" w:rsidRPr="00033041">
        <w:rPr>
          <w:rFonts w:ascii="Calibri" w:hAnsi="Calibri" w:cstheme="minorHAnsi"/>
          <w:bCs/>
        </w:rPr>
        <w:t xml:space="preserve"> especially </w:t>
      </w:r>
      <w:r w:rsidR="003F5647">
        <w:rPr>
          <w:rFonts w:ascii="Calibri" w:hAnsi="Calibri" w:cstheme="minorHAnsi"/>
          <w:bCs/>
        </w:rPr>
        <w:t xml:space="preserve">Theme 2 (Securing mobility and access) and </w:t>
      </w:r>
      <w:r w:rsidR="00A27D51" w:rsidRPr="00033041">
        <w:rPr>
          <w:rFonts w:ascii="Calibri" w:hAnsi="Calibri" w:cstheme="minorHAnsi"/>
          <w:bCs/>
        </w:rPr>
        <w:t>Theme 6</w:t>
      </w:r>
      <w:r w:rsidR="003F5647">
        <w:rPr>
          <w:rFonts w:ascii="Calibri" w:hAnsi="Calibri" w:cstheme="minorHAnsi"/>
          <w:bCs/>
        </w:rPr>
        <w:t xml:space="preserve"> (Soils, </w:t>
      </w:r>
      <w:r w:rsidR="001D4E6C">
        <w:rPr>
          <w:rFonts w:ascii="Calibri" w:hAnsi="Calibri" w:cstheme="minorHAnsi"/>
          <w:bCs/>
        </w:rPr>
        <w:t>w</w:t>
      </w:r>
      <w:r w:rsidR="003F5647">
        <w:rPr>
          <w:rFonts w:ascii="Calibri" w:hAnsi="Calibri" w:cstheme="minorHAnsi"/>
          <w:bCs/>
        </w:rPr>
        <w:t xml:space="preserve">ater and </w:t>
      </w:r>
      <w:r w:rsidR="001D4E6C">
        <w:rPr>
          <w:rFonts w:ascii="Calibri" w:hAnsi="Calibri" w:cstheme="minorHAnsi"/>
          <w:bCs/>
        </w:rPr>
        <w:t>l</w:t>
      </w:r>
      <w:r w:rsidR="003F5647">
        <w:rPr>
          <w:rFonts w:ascii="Calibri" w:hAnsi="Calibri" w:cstheme="minorHAnsi"/>
          <w:bCs/>
        </w:rPr>
        <w:t xml:space="preserve">and </w:t>
      </w:r>
      <w:r w:rsidR="001D4E6C">
        <w:rPr>
          <w:rFonts w:ascii="Calibri" w:hAnsi="Calibri" w:cstheme="minorHAnsi"/>
          <w:bCs/>
        </w:rPr>
        <w:t>u</w:t>
      </w:r>
      <w:r w:rsidR="003F5647">
        <w:rPr>
          <w:rFonts w:ascii="Calibri" w:hAnsi="Calibri" w:cstheme="minorHAnsi"/>
          <w:bCs/>
        </w:rPr>
        <w:t>se</w:t>
      </w:r>
      <w:r w:rsidR="00A27D51" w:rsidRPr="00033041">
        <w:rPr>
          <w:rFonts w:ascii="Calibri" w:hAnsi="Calibri" w:cstheme="minorHAnsi"/>
          <w:bCs/>
        </w:rPr>
        <w:t>)</w:t>
      </w:r>
      <w:r w:rsidR="003F5647">
        <w:rPr>
          <w:rFonts w:ascii="Calibri" w:hAnsi="Calibri" w:cstheme="minorHAnsi"/>
          <w:bCs/>
        </w:rPr>
        <w:t xml:space="preserve">. </w:t>
      </w:r>
    </w:p>
    <w:p w14:paraId="1AC9953B" w14:textId="1639E142" w:rsidR="003E3EA9" w:rsidRPr="00033041" w:rsidRDefault="009110C2" w:rsidP="00B45D62">
      <w:pPr>
        <w:spacing w:after="240" w:line="269" w:lineRule="auto"/>
        <w:outlineLvl w:val="0"/>
        <w:rPr>
          <w:rFonts w:ascii="Calibri" w:hAnsi="Calibri" w:cstheme="minorHAnsi"/>
          <w:b/>
          <w:bCs/>
          <w:i/>
          <w:color w:val="800000"/>
          <w:sz w:val="24"/>
          <w:szCs w:val="24"/>
        </w:rPr>
      </w:pPr>
      <w:r>
        <w:rPr>
          <w:rFonts w:ascii="Calibri" w:hAnsi="Calibri" w:cstheme="minorHAnsi"/>
          <w:bCs/>
          <w:noProof/>
          <w:lang w:val="en-GB" w:eastAsia="en-GB"/>
        </w:rPr>
        <mc:AlternateContent>
          <mc:Choice Requires="wps">
            <w:drawing>
              <wp:anchor distT="0" distB="0" distL="114300" distR="114300" simplePos="0" relativeHeight="251664384" behindDoc="0" locked="0" layoutInCell="1" allowOverlap="1" wp14:anchorId="65FD5B5A" wp14:editId="7BF72ABC">
                <wp:simplePos x="0" y="0"/>
                <wp:positionH relativeFrom="column">
                  <wp:posOffset>3364604</wp:posOffset>
                </wp:positionH>
                <wp:positionV relativeFrom="paragraph">
                  <wp:posOffset>128087</wp:posOffset>
                </wp:positionV>
                <wp:extent cx="2548255" cy="278130"/>
                <wp:effectExtent l="0" t="0" r="0" b="7620"/>
                <wp:wrapSquare wrapText="bothSides"/>
                <wp:docPr id="9" name="Text Box 9"/>
                <wp:cNvGraphicFramePr/>
                <a:graphic xmlns:a="http://schemas.openxmlformats.org/drawingml/2006/main">
                  <a:graphicData uri="http://schemas.microsoft.com/office/word/2010/wordprocessingShape">
                    <wps:wsp>
                      <wps:cNvSpPr txBox="1"/>
                      <wps:spPr>
                        <a:xfrm>
                          <a:off x="0" y="0"/>
                          <a:ext cx="2548255" cy="2781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FC052E" w14:textId="35BF634B" w:rsidR="003B59BA" w:rsidRPr="00FB6080" w:rsidRDefault="003B59BA">
                            <w:pPr>
                              <w:rPr>
                                <w:b/>
                                <w:bCs/>
                                <w:sz w:val="20"/>
                                <w:szCs w:val="20"/>
                              </w:rPr>
                            </w:pPr>
                            <w:r w:rsidRPr="00FB6080">
                              <w:rPr>
                                <w:b/>
                                <w:bCs/>
                                <w:sz w:val="20"/>
                                <w:szCs w:val="20"/>
                              </w:rPr>
                              <w:t xml:space="preserve">Figure 1: The 12 global themes of the IYRP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FD5B5A" id="_x0000_t202" coordsize="21600,21600" o:spt="202" path="m,l,21600r21600,l21600,xe">
                <v:stroke joinstyle="miter"/>
                <v:path gradientshapeok="t" o:connecttype="rect"/>
              </v:shapetype>
              <v:shape id="Text Box 9" o:spid="_x0000_s1026" type="#_x0000_t202" style="position:absolute;margin-left:264.95pt;margin-top:10.1pt;width:200.65pt;height:21.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" filled="f" stroked="f">
                <v:textbox>
                  <w:txbxContent>
                    <w:p w14:paraId="18FC052E" w14:textId="35BF634B" w:rsidR="003B59BA" w:rsidRPr="00FB6080" w:rsidRDefault="003B59BA">
                      <w:pPr>
                        <w:rPr>
                          <w:b/>
                          <w:bCs/>
                          <w:sz w:val="20"/>
                          <w:szCs w:val="20"/>
                        </w:rPr>
                      </w:pPr>
                      <w:r w:rsidRPr="00FB6080">
                        <w:rPr>
                          <w:b/>
                          <w:bCs/>
                          <w:sz w:val="20"/>
                          <w:szCs w:val="20"/>
                        </w:rPr>
                        <w:t xml:space="preserve">Figure 1: The 12 global themes of the IYRP </w:t>
                      </w:r>
                    </w:p>
                  </w:txbxContent>
                </v:textbox>
                <w10:wrap type="square"/>
              </v:shape>
            </w:pict>
          </mc:Fallback>
        </mc:AlternateContent>
      </w:r>
    </w:p>
    <w:p w14:paraId="26E9CC2D" w14:textId="77777777" w:rsidR="003A0674" w:rsidRDefault="003A0674" w:rsidP="003A0674">
      <w:pPr>
        <w:spacing w:after="120" w:line="269" w:lineRule="auto"/>
        <w:jc w:val="center"/>
        <w:outlineLvl w:val="0"/>
        <w:rPr>
          <w:rFonts w:ascii="Calibri" w:hAnsi="Calibri" w:cstheme="minorHAnsi"/>
          <w:b/>
          <w:bCs/>
          <w:i/>
          <w:color w:val="800000"/>
          <w:sz w:val="24"/>
          <w:szCs w:val="24"/>
        </w:rPr>
      </w:pPr>
      <w:bookmarkStart w:id="3" w:name="_Toc129356363"/>
    </w:p>
    <w:p w14:paraId="0D76F974" w14:textId="52B01BE0" w:rsidR="00194E23" w:rsidRPr="00033041" w:rsidRDefault="00194E23" w:rsidP="00B45D62">
      <w:pPr>
        <w:spacing w:after="480" w:line="269" w:lineRule="auto"/>
        <w:jc w:val="center"/>
        <w:outlineLvl w:val="0"/>
        <w:rPr>
          <w:rFonts w:ascii="Calibri" w:hAnsi="Calibri" w:cstheme="minorHAnsi"/>
          <w:b/>
          <w:bCs/>
          <w:i/>
          <w:color w:val="800000"/>
          <w:sz w:val="24"/>
          <w:szCs w:val="24"/>
        </w:rPr>
      </w:pPr>
      <w:r w:rsidRPr="00033041">
        <w:rPr>
          <w:rFonts w:ascii="Calibri" w:hAnsi="Calibri" w:cstheme="minorHAnsi"/>
          <w:b/>
          <w:bCs/>
          <w:i/>
          <w:color w:val="800000"/>
          <w:sz w:val="24"/>
          <w:szCs w:val="24"/>
        </w:rPr>
        <w:t>Summary of recommendations</w:t>
      </w:r>
      <w:bookmarkEnd w:id="3"/>
    </w:p>
    <w:p w14:paraId="7427C912" w14:textId="4F199DE8" w:rsidR="003862E9" w:rsidRPr="00033041" w:rsidRDefault="003862E9" w:rsidP="00B45D62">
      <w:pPr>
        <w:spacing w:line="269" w:lineRule="auto"/>
        <w:rPr>
          <w:rFonts w:cstheme="minorHAnsi"/>
          <w:i/>
        </w:rPr>
      </w:pPr>
      <w:r w:rsidRPr="00033041">
        <w:rPr>
          <w:rFonts w:cstheme="minorHAnsi"/>
          <w:i/>
        </w:rPr>
        <w:t>Rangelands</w:t>
      </w:r>
      <w:r w:rsidR="007F298F" w:rsidRPr="00033041">
        <w:rPr>
          <w:rFonts w:cstheme="minorHAnsi"/>
          <w:i/>
        </w:rPr>
        <w:t>, which</w:t>
      </w:r>
      <w:r w:rsidRPr="00033041">
        <w:rPr>
          <w:rFonts w:cstheme="minorHAnsi"/>
          <w:i/>
        </w:rPr>
        <w:t xml:space="preserve"> provide essential ecosystem services</w:t>
      </w:r>
      <w:r w:rsidR="00D402FB" w:rsidRPr="00033041">
        <w:rPr>
          <w:rFonts w:cstheme="minorHAnsi"/>
          <w:i/>
        </w:rPr>
        <w:t xml:space="preserve"> to humanity</w:t>
      </w:r>
      <w:r w:rsidR="007D1FA5" w:rsidRPr="00033041">
        <w:rPr>
          <w:rFonts w:cstheme="minorHAnsi"/>
          <w:i/>
        </w:rPr>
        <w:t>,</w:t>
      </w:r>
      <w:r w:rsidR="00216D45" w:rsidRPr="00033041">
        <w:rPr>
          <w:rFonts w:cstheme="minorHAnsi"/>
          <w:i/>
        </w:rPr>
        <w:t xml:space="preserve"> are stewarded by </w:t>
      </w:r>
      <w:r w:rsidR="00E846D8" w:rsidRPr="00033041">
        <w:rPr>
          <w:rFonts w:cstheme="minorHAnsi"/>
          <w:i/>
        </w:rPr>
        <w:t>pastoralists</w:t>
      </w:r>
      <w:r w:rsidR="007F298F" w:rsidRPr="00033041">
        <w:rPr>
          <w:rFonts w:cstheme="minorHAnsi"/>
          <w:i/>
        </w:rPr>
        <w:t xml:space="preserve">; </w:t>
      </w:r>
      <w:r w:rsidRPr="00033041">
        <w:rPr>
          <w:rFonts w:cstheme="minorHAnsi"/>
          <w:i/>
        </w:rPr>
        <w:t xml:space="preserve">however, </w:t>
      </w:r>
      <w:r w:rsidR="007D1FA5" w:rsidRPr="00033041">
        <w:rPr>
          <w:rFonts w:cstheme="minorHAnsi"/>
          <w:i/>
        </w:rPr>
        <w:t>the</w:t>
      </w:r>
      <w:r w:rsidR="001B7349" w:rsidRPr="00033041">
        <w:rPr>
          <w:rFonts w:cstheme="minorHAnsi"/>
          <w:i/>
        </w:rPr>
        <w:t>se</w:t>
      </w:r>
      <w:r w:rsidR="007D1FA5" w:rsidRPr="00033041">
        <w:rPr>
          <w:rFonts w:cstheme="minorHAnsi"/>
          <w:i/>
        </w:rPr>
        <w:t xml:space="preserve"> </w:t>
      </w:r>
      <w:r w:rsidR="00223846" w:rsidRPr="00033041">
        <w:rPr>
          <w:rFonts w:cstheme="minorHAnsi"/>
          <w:i/>
        </w:rPr>
        <w:t>receive little attention</w:t>
      </w:r>
      <w:r w:rsidR="00216D45" w:rsidRPr="00033041">
        <w:rPr>
          <w:rFonts w:cstheme="minorHAnsi"/>
          <w:i/>
        </w:rPr>
        <w:t xml:space="preserve">, </w:t>
      </w:r>
      <w:r w:rsidR="007D1FA5" w:rsidRPr="00033041">
        <w:rPr>
          <w:rFonts w:cstheme="minorHAnsi"/>
          <w:i/>
        </w:rPr>
        <w:t>insufficient</w:t>
      </w:r>
      <w:r w:rsidR="00223846" w:rsidRPr="00033041">
        <w:rPr>
          <w:rFonts w:cstheme="minorHAnsi"/>
          <w:i/>
        </w:rPr>
        <w:t xml:space="preserve"> </w:t>
      </w:r>
      <w:r w:rsidR="00216D45" w:rsidRPr="00033041">
        <w:rPr>
          <w:rFonts w:cstheme="minorHAnsi"/>
          <w:i/>
        </w:rPr>
        <w:t xml:space="preserve">access to </w:t>
      </w:r>
      <w:r w:rsidR="00B757A4" w:rsidRPr="00033041">
        <w:rPr>
          <w:rFonts w:cstheme="minorHAnsi"/>
          <w:i/>
        </w:rPr>
        <w:t xml:space="preserve">all </w:t>
      </w:r>
      <w:r w:rsidR="00223846" w:rsidRPr="00033041">
        <w:rPr>
          <w:rFonts w:cstheme="minorHAnsi"/>
          <w:i/>
        </w:rPr>
        <w:t>services</w:t>
      </w:r>
      <w:r w:rsidR="00216D45" w:rsidRPr="00033041">
        <w:rPr>
          <w:rFonts w:cstheme="minorHAnsi"/>
          <w:i/>
        </w:rPr>
        <w:t xml:space="preserve"> and </w:t>
      </w:r>
      <w:r w:rsidR="007F298F" w:rsidRPr="00033041">
        <w:rPr>
          <w:rFonts w:cstheme="minorHAnsi"/>
          <w:i/>
        </w:rPr>
        <w:t xml:space="preserve">lower </w:t>
      </w:r>
      <w:r w:rsidR="00216D45" w:rsidRPr="00033041">
        <w:rPr>
          <w:rFonts w:cstheme="minorHAnsi"/>
          <w:i/>
        </w:rPr>
        <w:t>investments</w:t>
      </w:r>
      <w:r w:rsidR="007F298F" w:rsidRPr="00033041">
        <w:rPr>
          <w:rFonts w:cstheme="minorHAnsi"/>
          <w:i/>
        </w:rPr>
        <w:t xml:space="preserve"> than needed</w:t>
      </w:r>
      <w:r w:rsidRPr="00033041">
        <w:rPr>
          <w:rFonts w:cstheme="minorHAnsi"/>
          <w:i/>
        </w:rPr>
        <w:t xml:space="preserve">. </w:t>
      </w:r>
    </w:p>
    <w:p w14:paraId="6882BB64" w14:textId="1C8A98D3" w:rsidR="00301897" w:rsidRPr="00033041" w:rsidRDefault="00CF1FEE" w:rsidP="00B45D62">
      <w:pPr>
        <w:spacing w:after="120" w:line="269" w:lineRule="auto"/>
        <w:jc w:val="both"/>
        <w:rPr>
          <w:rFonts w:cstheme="minorHAnsi"/>
          <w:b/>
          <w:i/>
        </w:rPr>
      </w:pPr>
      <w:r w:rsidRPr="00033041">
        <w:rPr>
          <w:rFonts w:cstheme="minorHAnsi"/>
          <w:b/>
          <w:i/>
        </w:rPr>
        <w:t xml:space="preserve">To </w:t>
      </w:r>
      <w:r w:rsidR="006F6920">
        <w:rPr>
          <w:rFonts w:cstheme="minorHAnsi"/>
          <w:b/>
          <w:i/>
        </w:rPr>
        <w:t>r</w:t>
      </w:r>
      <w:r w:rsidRPr="00033041">
        <w:rPr>
          <w:rFonts w:cstheme="minorHAnsi"/>
          <w:b/>
          <w:i/>
        </w:rPr>
        <w:t>estore rangelands, reduce and reverse land degradation and promote the diversity of sustainable pastoralist systems, t</w:t>
      </w:r>
      <w:r w:rsidR="00301897" w:rsidRPr="00033041">
        <w:rPr>
          <w:rFonts w:cstheme="minorHAnsi"/>
          <w:b/>
          <w:i/>
        </w:rPr>
        <w:t xml:space="preserve">he IYRP </w:t>
      </w:r>
      <w:r w:rsidR="00C61598" w:rsidRPr="00033041">
        <w:rPr>
          <w:rFonts w:cstheme="minorHAnsi"/>
          <w:b/>
          <w:i/>
        </w:rPr>
        <w:t>International Support Group</w:t>
      </w:r>
      <w:r w:rsidR="00301897" w:rsidRPr="00033041">
        <w:rPr>
          <w:rFonts w:cstheme="minorHAnsi"/>
          <w:b/>
          <w:i/>
        </w:rPr>
        <w:t xml:space="preserve"> is calling on the </w:t>
      </w:r>
      <w:r w:rsidR="0084139D" w:rsidRPr="00033041">
        <w:rPr>
          <w:rFonts w:cstheme="minorHAnsi"/>
          <w:b/>
          <w:i/>
        </w:rPr>
        <w:t>United Nations Convention to Combat Desertification (</w:t>
      </w:r>
      <w:r w:rsidR="00301897" w:rsidRPr="00033041">
        <w:rPr>
          <w:rFonts w:cstheme="minorHAnsi"/>
          <w:b/>
          <w:i/>
        </w:rPr>
        <w:t>UNCCD</w:t>
      </w:r>
      <w:r w:rsidR="0084139D" w:rsidRPr="00033041">
        <w:rPr>
          <w:rFonts w:cstheme="minorHAnsi"/>
          <w:b/>
          <w:i/>
        </w:rPr>
        <w:t>) Conference of Parties</w:t>
      </w:r>
      <w:r w:rsidR="00301897" w:rsidRPr="00033041">
        <w:rPr>
          <w:rFonts w:cstheme="minorHAnsi"/>
          <w:b/>
          <w:i/>
        </w:rPr>
        <w:t xml:space="preserve"> </w:t>
      </w:r>
      <w:r w:rsidR="0084139D" w:rsidRPr="00033041">
        <w:rPr>
          <w:rFonts w:cstheme="minorHAnsi"/>
          <w:b/>
          <w:i/>
        </w:rPr>
        <w:t>(</w:t>
      </w:r>
      <w:r w:rsidR="00301897" w:rsidRPr="00033041">
        <w:rPr>
          <w:rFonts w:cstheme="minorHAnsi"/>
          <w:b/>
          <w:i/>
        </w:rPr>
        <w:t>COP</w:t>
      </w:r>
      <w:r w:rsidR="0084139D" w:rsidRPr="00033041">
        <w:rPr>
          <w:rFonts w:cstheme="minorHAnsi"/>
          <w:b/>
          <w:i/>
        </w:rPr>
        <w:t>)</w:t>
      </w:r>
      <w:r w:rsidR="00301897" w:rsidRPr="00033041">
        <w:rPr>
          <w:rFonts w:cstheme="minorHAnsi"/>
          <w:b/>
          <w:i/>
        </w:rPr>
        <w:t xml:space="preserve"> to </w:t>
      </w:r>
      <w:r w:rsidR="00D17FDA">
        <w:rPr>
          <w:rFonts w:cstheme="minorHAnsi"/>
          <w:b/>
          <w:i/>
        </w:rPr>
        <w:t xml:space="preserve">adopt a </w:t>
      </w:r>
      <w:r w:rsidR="00301897" w:rsidRPr="00033041">
        <w:rPr>
          <w:rFonts w:cstheme="minorHAnsi"/>
          <w:b/>
          <w:i/>
        </w:rPr>
        <w:t>dec</w:t>
      </w:r>
      <w:r w:rsidR="00D17FDA">
        <w:rPr>
          <w:rFonts w:cstheme="minorHAnsi"/>
          <w:b/>
          <w:i/>
        </w:rPr>
        <w:t>ision</w:t>
      </w:r>
      <w:r w:rsidR="00301897" w:rsidRPr="00033041">
        <w:rPr>
          <w:rFonts w:cstheme="minorHAnsi"/>
          <w:b/>
          <w:i/>
        </w:rPr>
        <w:t>:</w:t>
      </w:r>
    </w:p>
    <w:p w14:paraId="3B8670C8" w14:textId="79FB07CA" w:rsidR="00301897" w:rsidRPr="00033041" w:rsidRDefault="00E846D8" w:rsidP="00B45D62">
      <w:pPr>
        <w:pStyle w:val="ListParagraph"/>
        <w:numPr>
          <w:ilvl w:val="0"/>
          <w:numId w:val="25"/>
        </w:numPr>
        <w:spacing w:after="120" w:line="269" w:lineRule="auto"/>
        <w:contextualSpacing w:val="0"/>
        <w:jc w:val="both"/>
        <w:rPr>
          <w:rFonts w:cstheme="minorHAnsi"/>
          <w:i/>
          <w:sz w:val="22"/>
          <w:szCs w:val="22"/>
          <w:lang w:val="en-US"/>
        </w:rPr>
      </w:pPr>
      <w:r w:rsidRPr="00033041">
        <w:rPr>
          <w:rFonts w:cstheme="minorHAnsi"/>
          <w:i/>
          <w:sz w:val="22"/>
          <w:szCs w:val="22"/>
          <w:lang w:val="en-US"/>
        </w:rPr>
        <w:t>To</w:t>
      </w:r>
      <w:r w:rsidR="00301897" w:rsidRPr="00033041">
        <w:rPr>
          <w:rFonts w:cstheme="minorHAnsi"/>
          <w:i/>
          <w:sz w:val="22"/>
          <w:szCs w:val="22"/>
          <w:lang w:val="en-US"/>
        </w:rPr>
        <w:t xml:space="preserve"> </w:t>
      </w:r>
      <w:r w:rsidR="00097515">
        <w:rPr>
          <w:rFonts w:cstheme="minorHAnsi"/>
          <w:i/>
          <w:sz w:val="22"/>
          <w:szCs w:val="22"/>
          <w:lang w:val="en-US"/>
        </w:rPr>
        <w:t>stop</w:t>
      </w:r>
      <w:r w:rsidR="00301D0E" w:rsidRPr="00033041">
        <w:rPr>
          <w:rFonts w:cstheme="minorHAnsi"/>
          <w:i/>
          <w:sz w:val="22"/>
          <w:szCs w:val="22"/>
          <w:lang w:val="en-US"/>
        </w:rPr>
        <w:t xml:space="preserve"> indiscriminate</w:t>
      </w:r>
      <w:r w:rsidR="004A322C" w:rsidRPr="00033041">
        <w:rPr>
          <w:rFonts w:cstheme="minorHAnsi"/>
          <w:i/>
          <w:sz w:val="22"/>
          <w:szCs w:val="22"/>
          <w:lang w:val="en-US"/>
        </w:rPr>
        <w:t xml:space="preserve"> conversion of rangelands</w:t>
      </w:r>
      <w:r w:rsidR="00301897" w:rsidRPr="00033041">
        <w:rPr>
          <w:rFonts w:cstheme="minorHAnsi"/>
          <w:i/>
          <w:sz w:val="22"/>
          <w:szCs w:val="22"/>
          <w:lang w:val="en-US"/>
        </w:rPr>
        <w:t xml:space="preserve"> </w:t>
      </w:r>
      <w:r w:rsidR="004A322C" w:rsidRPr="00033041">
        <w:rPr>
          <w:rFonts w:cstheme="minorHAnsi"/>
          <w:i/>
          <w:sz w:val="22"/>
          <w:szCs w:val="22"/>
          <w:lang w:val="en-US"/>
        </w:rPr>
        <w:t xml:space="preserve">to other land uses, </w:t>
      </w:r>
      <w:r w:rsidR="000039C2" w:rsidRPr="00033041">
        <w:rPr>
          <w:rFonts w:cstheme="minorHAnsi"/>
          <w:i/>
          <w:sz w:val="22"/>
          <w:szCs w:val="22"/>
          <w:lang w:val="en-US"/>
        </w:rPr>
        <w:t>mainly</w:t>
      </w:r>
      <w:r w:rsidR="00301897" w:rsidRPr="00033041">
        <w:rPr>
          <w:rFonts w:cstheme="minorHAnsi"/>
          <w:i/>
          <w:sz w:val="22"/>
          <w:szCs w:val="22"/>
          <w:lang w:val="en-US"/>
        </w:rPr>
        <w:t xml:space="preserve"> to cropland</w:t>
      </w:r>
      <w:r w:rsidR="000039C2" w:rsidRPr="00033041">
        <w:rPr>
          <w:rFonts w:cstheme="minorHAnsi"/>
          <w:i/>
          <w:sz w:val="22"/>
          <w:szCs w:val="22"/>
          <w:lang w:val="en-US"/>
        </w:rPr>
        <w:t xml:space="preserve"> but also </w:t>
      </w:r>
      <w:r w:rsidR="001B7349" w:rsidRPr="00033041">
        <w:rPr>
          <w:rFonts w:cstheme="minorHAnsi"/>
          <w:i/>
          <w:sz w:val="22"/>
          <w:szCs w:val="22"/>
          <w:lang w:val="en-US"/>
        </w:rPr>
        <w:t xml:space="preserve">to </w:t>
      </w:r>
      <w:r w:rsidR="000039C2" w:rsidRPr="00033041">
        <w:rPr>
          <w:rFonts w:cstheme="minorHAnsi"/>
          <w:i/>
          <w:sz w:val="22"/>
          <w:szCs w:val="22"/>
          <w:lang w:val="en-US"/>
        </w:rPr>
        <w:t>forests and settlement</w:t>
      </w:r>
      <w:r w:rsidR="00301897" w:rsidRPr="00033041">
        <w:rPr>
          <w:rFonts w:cstheme="minorHAnsi"/>
          <w:i/>
          <w:sz w:val="22"/>
          <w:szCs w:val="22"/>
          <w:lang w:val="en-US"/>
        </w:rPr>
        <w:t xml:space="preserve">s, so as to support sustainable pastoral systems and their </w:t>
      </w:r>
      <w:proofErr w:type="gramStart"/>
      <w:r w:rsidR="00301897" w:rsidRPr="00033041">
        <w:rPr>
          <w:rFonts w:cstheme="minorHAnsi"/>
          <w:i/>
          <w:sz w:val="22"/>
          <w:szCs w:val="22"/>
          <w:lang w:val="en-US"/>
        </w:rPr>
        <w:t>diversity</w:t>
      </w:r>
      <w:proofErr w:type="gramEnd"/>
    </w:p>
    <w:p w14:paraId="0A43C73A" w14:textId="199F9E75" w:rsidR="00301897" w:rsidRPr="00033041" w:rsidRDefault="00E846D8" w:rsidP="00B45D62">
      <w:pPr>
        <w:pStyle w:val="ListParagraph"/>
        <w:numPr>
          <w:ilvl w:val="0"/>
          <w:numId w:val="25"/>
        </w:numPr>
        <w:spacing w:after="120" w:line="269" w:lineRule="auto"/>
        <w:contextualSpacing w:val="0"/>
        <w:jc w:val="both"/>
        <w:rPr>
          <w:rFonts w:cstheme="minorHAnsi"/>
          <w:i/>
          <w:sz w:val="22"/>
          <w:szCs w:val="22"/>
          <w:lang w:val="en-US"/>
        </w:rPr>
      </w:pPr>
      <w:r w:rsidRPr="00033041">
        <w:rPr>
          <w:rFonts w:cstheme="minorHAnsi"/>
          <w:i/>
          <w:sz w:val="22"/>
          <w:szCs w:val="22"/>
          <w:lang w:val="en-US"/>
        </w:rPr>
        <w:t>To</w:t>
      </w:r>
      <w:r w:rsidR="00301897" w:rsidRPr="00033041">
        <w:rPr>
          <w:rFonts w:cstheme="minorHAnsi"/>
          <w:i/>
          <w:sz w:val="22"/>
          <w:szCs w:val="22"/>
          <w:lang w:val="en-US"/>
        </w:rPr>
        <w:t xml:space="preserve"> increase investment in rangeland restoration, including by calling on the LDN Fund to increase its support to rangelands and pastoralist projects by 30% by 2026</w:t>
      </w:r>
      <w:r w:rsidR="0081738E" w:rsidRPr="00033041">
        <w:rPr>
          <w:rFonts w:cstheme="minorHAnsi"/>
          <w:i/>
          <w:sz w:val="22"/>
          <w:szCs w:val="22"/>
          <w:lang w:val="en-US"/>
        </w:rPr>
        <w:t xml:space="preserve">, the year of </w:t>
      </w:r>
      <w:r w:rsidR="00D21CE0" w:rsidRPr="00033041">
        <w:rPr>
          <w:rFonts w:cstheme="minorHAnsi"/>
          <w:i/>
          <w:sz w:val="22"/>
          <w:szCs w:val="22"/>
          <w:lang w:val="en-US"/>
        </w:rPr>
        <w:t xml:space="preserve">the </w:t>
      </w:r>
      <w:proofErr w:type="gramStart"/>
      <w:r w:rsidR="0081738E" w:rsidRPr="00033041">
        <w:rPr>
          <w:rFonts w:cstheme="minorHAnsi"/>
          <w:i/>
          <w:sz w:val="22"/>
          <w:szCs w:val="22"/>
          <w:lang w:val="en-US"/>
        </w:rPr>
        <w:t>IYRP</w:t>
      </w:r>
      <w:proofErr w:type="gramEnd"/>
    </w:p>
    <w:p w14:paraId="11B9E5FA" w14:textId="1995CF38" w:rsidR="007A73E5" w:rsidRDefault="00E846D8" w:rsidP="007A73E5">
      <w:pPr>
        <w:pStyle w:val="ListParagraph"/>
        <w:numPr>
          <w:ilvl w:val="0"/>
          <w:numId w:val="25"/>
        </w:numPr>
        <w:spacing w:after="160" w:line="269" w:lineRule="auto"/>
        <w:ind w:left="714" w:hanging="357"/>
        <w:jc w:val="both"/>
        <w:rPr>
          <w:rFonts w:cstheme="minorHAnsi"/>
          <w:i/>
          <w:sz w:val="22"/>
          <w:szCs w:val="22"/>
          <w:lang w:val="en-US"/>
        </w:rPr>
      </w:pPr>
      <w:r w:rsidRPr="00033041">
        <w:rPr>
          <w:rFonts w:cstheme="minorHAnsi"/>
          <w:i/>
          <w:sz w:val="22"/>
          <w:szCs w:val="22"/>
          <w:lang w:val="en-US"/>
        </w:rPr>
        <w:t>To</w:t>
      </w:r>
      <w:r w:rsidR="00301897" w:rsidRPr="00033041">
        <w:rPr>
          <w:rFonts w:cstheme="minorHAnsi"/>
          <w:i/>
          <w:sz w:val="22"/>
          <w:szCs w:val="22"/>
          <w:lang w:val="en-US"/>
        </w:rPr>
        <w:t xml:space="preserve"> increase the level of ambition of LDN targets with sp</w:t>
      </w:r>
      <w:r w:rsidR="00B757A4" w:rsidRPr="00033041">
        <w:rPr>
          <w:rFonts w:cstheme="minorHAnsi"/>
          <w:i/>
          <w:sz w:val="22"/>
          <w:szCs w:val="22"/>
          <w:lang w:val="en-US"/>
        </w:rPr>
        <w:t>ecific commitments to rangeland</w:t>
      </w:r>
      <w:r w:rsidR="00301897" w:rsidRPr="00033041">
        <w:rPr>
          <w:rFonts w:cstheme="minorHAnsi"/>
          <w:i/>
          <w:sz w:val="22"/>
          <w:szCs w:val="22"/>
          <w:lang w:val="en-US"/>
        </w:rPr>
        <w:t xml:space="preserve"> restoration and sustainable pastoralism</w:t>
      </w:r>
      <w:r w:rsidR="003F632F" w:rsidRPr="00033041">
        <w:rPr>
          <w:rFonts w:cstheme="minorHAnsi"/>
          <w:i/>
          <w:sz w:val="22"/>
          <w:szCs w:val="22"/>
          <w:lang w:val="en-US"/>
        </w:rPr>
        <w:t>, accelerate</w:t>
      </w:r>
      <w:r w:rsidR="003F632F" w:rsidRPr="00033041">
        <w:rPr>
          <w:sz w:val="22"/>
          <w:szCs w:val="22"/>
          <w:lang w:val="en-US"/>
        </w:rPr>
        <w:annotationRef/>
      </w:r>
      <w:r w:rsidR="003F632F" w:rsidRPr="00033041">
        <w:rPr>
          <w:rFonts w:cstheme="minorHAnsi"/>
          <w:i/>
          <w:sz w:val="22"/>
          <w:szCs w:val="22"/>
          <w:lang w:val="en-US"/>
        </w:rPr>
        <w:t xml:space="preserve"> the implementation of the LDN targets, and invite those Parties that have not done so to set LDN targets to avoid, reduce and reverse rangeland </w:t>
      </w:r>
      <w:r w:rsidRPr="00033041">
        <w:rPr>
          <w:rFonts w:cstheme="minorHAnsi"/>
          <w:i/>
          <w:sz w:val="22"/>
          <w:szCs w:val="22"/>
          <w:lang w:val="en-US"/>
        </w:rPr>
        <w:t>degradation and</w:t>
      </w:r>
      <w:r w:rsidR="003F632F" w:rsidRPr="00033041">
        <w:rPr>
          <w:rFonts w:cstheme="minorHAnsi"/>
          <w:i/>
          <w:sz w:val="22"/>
          <w:szCs w:val="22"/>
          <w:lang w:val="en-US"/>
        </w:rPr>
        <w:t xml:space="preserve"> promote sustainable</w:t>
      </w:r>
      <w:r w:rsidR="00E719B0" w:rsidRPr="00033041">
        <w:rPr>
          <w:rFonts w:cstheme="minorHAnsi"/>
          <w:i/>
          <w:sz w:val="22"/>
          <w:szCs w:val="22"/>
          <w:lang w:val="en-US"/>
        </w:rPr>
        <w:t xml:space="preserve"> range management and</w:t>
      </w:r>
      <w:r w:rsidR="003F632F" w:rsidRPr="00033041">
        <w:rPr>
          <w:rFonts w:cstheme="minorHAnsi"/>
          <w:i/>
          <w:sz w:val="22"/>
          <w:szCs w:val="22"/>
          <w:lang w:val="en-US"/>
        </w:rPr>
        <w:t xml:space="preserve"> pastoralism</w:t>
      </w:r>
      <w:r w:rsidR="003572BC" w:rsidRPr="00033041">
        <w:rPr>
          <w:rFonts w:cstheme="minorHAnsi"/>
          <w:i/>
          <w:sz w:val="22"/>
          <w:szCs w:val="22"/>
          <w:lang w:val="en-US"/>
        </w:rPr>
        <w:t>.</w:t>
      </w:r>
    </w:p>
    <w:p w14:paraId="233B566F" w14:textId="77777777" w:rsidR="007A73E5" w:rsidRDefault="007A73E5" w:rsidP="007A73E5">
      <w:pPr>
        <w:pStyle w:val="ListParagraph"/>
        <w:spacing w:after="160" w:line="269" w:lineRule="auto"/>
        <w:ind w:left="714"/>
        <w:jc w:val="both"/>
        <w:rPr>
          <w:rFonts w:cstheme="minorHAnsi"/>
          <w:i/>
          <w:sz w:val="22"/>
          <w:szCs w:val="22"/>
          <w:lang w:val="en-US"/>
        </w:rPr>
      </w:pPr>
    </w:p>
    <w:p w14:paraId="54357062" w14:textId="7CEE0783" w:rsidR="007A73E5" w:rsidRPr="007A73E5" w:rsidRDefault="007A73E5" w:rsidP="007A73E5">
      <w:pPr>
        <w:pStyle w:val="ListParagraph"/>
        <w:numPr>
          <w:ilvl w:val="0"/>
          <w:numId w:val="25"/>
        </w:numPr>
        <w:spacing w:after="160" w:line="269" w:lineRule="auto"/>
        <w:ind w:left="714" w:hanging="357"/>
        <w:jc w:val="both"/>
        <w:rPr>
          <w:rFonts w:cstheme="minorHAnsi"/>
          <w:i/>
          <w:sz w:val="22"/>
          <w:szCs w:val="22"/>
          <w:lang w:val="en-US"/>
        </w:rPr>
      </w:pPr>
      <w:r w:rsidRPr="007A73E5">
        <w:rPr>
          <w:rFonts w:cstheme="minorHAnsi"/>
          <w:i/>
          <w:sz w:val="22"/>
          <w:szCs w:val="22"/>
          <w:lang w:val="en-US"/>
        </w:rPr>
        <w:t xml:space="preserve">Call on UNCCD COP to request the LDN Fund to earmark 25% of its funding to knowledge sharing, awareness raising and evidence-based decision support, capacity building of land users and decision makers, and participatory research to co-create knowledge by monitoring, impact assessment and scenario building, for effective upscaling of </w:t>
      </w:r>
      <w:r w:rsidR="00684218">
        <w:rPr>
          <w:rFonts w:cstheme="minorHAnsi"/>
          <w:i/>
          <w:sz w:val="22"/>
          <w:szCs w:val="22"/>
          <w:lang w:val="en-US"/>
        </w:rPr>
        <w:t>sustainable range</w:t>
      </w:r>
      <w:r w:rsidR="00825165">
        <w:rPr>
          <w:rFonts w:cstheme="minorHAnsi"/>
          <w:i/>
          <w:sz w:val="22"/>
          <w:szCs w:val="22"/>
          <w:lang w:val="en-US"/>
        </w:rPr>
        <w:t>land</w:t>
      </w:r>
      <w:r w:rsidR="00684218">
        <w:rPr>
          <w:rFonts w:cstheme="minorHAnsi"/>
          <w:i/>
          <w:sz w:val="22"/>
          <w:szCs w:val="22"/>
          <w:lang w:val="en-US"/>
        </w:rPr>
        <w:t xml:space="preserve"> m</w:t>
      </w:r>
      <w:r w:rsidR="00452604">
        <w:rPr>
          <w:rFonts w:cstheme="minorHAnsi"/>
          <w:i/>
          <w:sz w:val="22"/>
          <w:szCs w:val="22"/>
          <w:lang w:val="en-US"/>
        </w:rPr>
        <w:t>anagement</w:t>
      </w:r>
      <w:r w:rsidR="00825165">
        <w:rPr>
          <w:rFonts w:cstheme="minorHAnsi"/>
          <w:i/>
          <w:sz w:val="22"/>
          <w:szCs w:val="22"/>
          <w:lang w:val="en-US"/>
        </w:rPr>
        <w:t>.</w:t>
      </w:r>
    </w:p>
    <w:p w14:paraId="253B3DBB" w14:textId="77777777" w:rsidR="007A73E5" w:rsidRPr="00033041" w:rsidRDefault="007A73E5" w:rsidP="007A73E5">
      <w:pPr>
        <w:pStyle w:val="ListParagraph"/>
        <w:spacing w:after="160" w:line="269" w:lineRule="auto"/>
        <w:ind w:left="714"/>
        <w:jc w:val="both"/>
        <w:rPr>
          <w:rFonts w:cstheme="minorHAnsi"/>
          <w:i/>
          <w:sz w:val="22"/>
          <w:szCs w:val="22"/>
          <w:lang w:val="en-US"/>
        </w:rPr>
      </w:pPr>
    </w:p>
    <w:p w14:paraId="614E5974" w14:textId="5059CCDA" w:rsidR="00C76E8A" w:rsidRPr="00033041" w:rsidRDefault="00C76E8A" w:rsidP="00B45D62">
      <w:pPr>
        <w:spacing w:after="120" w:line="269" w:lineRule="auto"/>
        <w:jc w:val="both"/>
        <w:rPr>
          <w:rFonts w:cstheme="minorHAnsi"/>
          <w:b/>
          <w:i/>
        </w:rPr>
      </w:pPr>
      <w:r w:rsidRPr="00033041">
        <w:rPr>
          <w:rFonts w:cstheme="minorHAnsi"/>
          <w:b/>
          <w:i/>
        </w:rPr>
        <w:t>Furthermore, the IYRP International Support Group is calling on UNCCD Member State</w:t>
      </w:r>
      <w:r w:rsidR="00D21CE0" w:rsidRPr="00033041">
        <w:rPr>
          <w:rFonts w:cstheme="minorHAnsi"/>
          <w:b/>
          <w:i/>
        </w:rPr>
        <w:t>s</w:t>
      </w:r>
      <w:r w:rsidRPr="00033041">
        <w:rPr>
          <w:rFonts w:cstheme="minorHAnsi"/>
          <w:b/>
          <w:i/>
        </w:rPr>
        <w:t>, Donors, Civil Society and other Parties</w:t>
      </w:r>
      <w:r w:rsidR="004A322C" w:rsidRPr="00033041">
        <w:rPr>
          <w:rFonts w:cstheme="minorHAnsi"/>
          <w:b/>
          <w:i/>
        </w:rPr>
        <w:t xml:space="preserve"> to</w:t>
      </w:r>
      <w:r w:rsidRPr="00033041">
        <w:rPr>
          <w:rFonts w:cstheme="minorHAnsi"/>
          <w:b/>
          <w:i/>
        </w:rPr>
        <w:t>:</w:t>
      </w:r>
    </w:p>
    <w:p w14:paraId="0B40580C" w14:textId="73FFDFFB" w:rsidR="00C76E8A" w:rsidRPr="00033041" w:rsidRDefault="004A322C" w:rsidP="00B45D62">
      <w:pPr>
        <w:pStyle w:val="ListParagraph"/>
        <w:numPr>
          <w:ilvl w:val="0"/>
          <w:numId w:val="25"/>
        </w:numPr>
        <w:spacing w:before="120" w:after="120" w:line="269" w:lineRule="auto"/>
        <w:ind w:left="714" w:hanging="357"/>
        <w:contextualSpacing w:val="0"/>
        <w:jc w:val="both"/>
        <w:rPr>
          <w:rFonts w:cstheme="minorHAnsi"/>
          <w:i/>
          <w:sz w:val="22"/>
          <w:szCs w:val="22"/>
          <w:lang w:val="en-US"/>
        </w:rPr>
      </w:pPr>
      <w:r w:rsidRPr="00033041">
        <w:rPr>
          <w:rFonts w:cstheme="minorHAnsi"/>
          <w:i/>
          <w:sz w:val="22"/>
          <w:szCs w:val="22"/>
          <w:lang w:val="en-US"/>
        </w:rPr>
        <w:t>R</w:t>
      </w:r>
      <w:r w:rsidR="00875C09" w:rsidRPr="00033041">
        <w:rPr>
          <w:rFonts w:cstheme="minorHAnsi"/>
          <w:i/>
          <w:sz w:val="22"/>
          <w:szCs w:val="22"/>
          <w:lang w:val="en-US"/>
        </w:rPr>
        <w:t>ecognize mobility of livestock through pastoralism</w:t>
      </w:r>
      <w:r w:rsidR="003572BC" w:rsidRPr="00033041">
        <w:rPr>
          <w:rFonts w:cstheme="minorHAnsi"/>
          <w:i/>
          <w:sz w:val="22"/>
          <w:szCs w:val="22"/>
          <w:lang w:val="en-US"/>
        </w:rPr>
        <w:t xml:space="preserve"> as </w:t>
      </w:r>
      <w:r w:rsidR="00875C09" w:rsidRPr="00033041">
        <w:rPr>
          <w:rFonts w:cstheme="minorHAnsi"/>
          <w:i/>
          <w:sz w:val="22"/>
          <w:szCs w:val="22"/>
          <w:lang w:val="en-US"/>
        </w:rPr>
        <w:t>a viable management solution</w:t>
      </w:r>
      <w:r w:rsidR="003572BC" w:rsidRPr="00033041">
        <w:rPr>
          <w:rFonts w:cstheme="minorHAnsi"/>
          <w:i/>
          <w:sz w:val="22"/>
          <w:szCs w:val="22"/>
          <w:lang w:val="en-US"/>
        </w:rPr>
        <w:t xml:space="preserve"> for healthy rangelands and sustainable livelihoods</w:t>
      </w:r>
    </w:p>
    <w:p w14:paraId="3E7E7284" w14:textId="7DCF4AAC" w:rsidR="00C76E8A" w:rsidRPr="00033041" w:rsidRDefault="004A322C" w:rsidP="00B45D62">
      <w:pPr>
        <w:pStyle w:val="ListParagraph"/>
        <w:numPr>
          <w:ilvl w:val="0"/>
          <w:numId w:val="25"/>
        </w:numPr>
        <w:spacing w:after="120" w:line="269" w:lineRule="auto"/>
        <w:contextualSpacing w:val="0"/>
        <w:jc w:val="both"/>
        <w:rPr>
          <w:rFonts w:cstheme="minorHAnsi"/>
          <w:i/>
          <w:sz w:val="22"/>
          <w:szCs w:val="22"/>
          <w:lang w:val="en-US"/>
        </w:rPr>
      </w:pPr>
      <w:r w:rsidRPr="00033041">
        <w:rPr>
          <w:rFonts w:cstheme="minorHAnsi"/>
          <w:i/>
          <w:sz w:val="22"/>
          <w:szCs w:val="22"/>
          <w:lang w:val="en-US"/>
        </w:rPr>
        <w:t>I</w:t>
      </w:r>
      <w:r w:rsidR="003572BC" w:rsidRPr="00033041">
        <w:rPr>
          <w:rFonts w:cstheme="minorHAnsi"/>
          <w:i/>
          <w:sz w:val="22"/>
          <w:szCs w:val="22"/>
          <w:lang w:val="en-US"/>
        </w:rPr>
        <w:t xml:space="preserve">dentify and revise economic policies that have detrimental effects on rangelands and </w:t>
      </w:r>
      <w:proofErr w:type="gramStart"/>
      <w:r w:rsidR="003572BC" w:rsidRPr="00033041">
        <w:rPr>
          <w:rFonts w:cstheme="minorHAnsi"/>
          <w:i/>
          <w:sz w:val="22"/>
          <w:szCs w:val="22"/>
          <w:lang w:val="en-US"/>
        </w:rPr>
        <w:t>pastoralists</w:t>
      </w:r>
      <w:proofErr w:type="gramEnd"/>
    </w:p>
    <w:p w14:paraId="52F053ED" w14:textId="515334E0" w:rsidR="003572BC" w:rsidRPr="00033041" w:rsidRDefault="004A322C" w:rsidP="00B45D62">
      <w:pPr>
        <w:pStyle w:val="ListParagraph"/>
        <w:numPr>
          <w:ilvl w:val="0"/>
          <w:numId w:val="25"/>
        </w:numPr>
        <w:spacing w:after="120" w:line="269" w:lineRule="auto"/>
        <w:contextualSpacing w:val="0"/>
        <w:jc w:val="both"/>
        <w:rPr>
          <w:rFonts w:cstheme="minorHAnsi"/>
          <w:i/>
          <w:sz w:val="22"/>
          <w:szCs w:val="22"/>
          <w:lang w:val="en-US"/>
        </w:rPr>
      </w:pPr>
      <w:r w:rsidRPr="00033041">
        <w:rPr>
          <w:rFonts w:cstheme="minorHAnsi"/>
          <w:i/>
          <w:sz w:val="22"/>
          <w:szCs w:val="22"/>
          <w:lang w:val="en-US"/>
        </w:rPr>
        <w:t>P</w:t>
      </w:r>
      <w:r w:rsidR="003572BC" w:rsidRPr="00033041">
        <w:rPr>
          <w:rFonts w:cstheme="minorHAnsi"/>
          <w:i/>
          <w:sz w:val="22"/>
          <w:szCs w:val="22"/>
          <w:lang w:val="en-US"/>
        </w:rPr>
        <w:t xml:space="preserve">romote integrated policies that provide </w:t>
      </w:r>
      <w:r w:rsidR="007F298F" w:rsidRPr="00033041">
        <w:rPr>
          <w:rFonts w:cstheme="minorHAnsi"/>
          <w:i/>
          <w:sz w:val="22"/>
          <w:szCs w:val="22"/>
          <w:lang w:val="en-US"/>
        </w:rPr>
        <w:t xml:space="preserve">for and </w:t>
      </w:r>
      <w:r w:rsidR="00E92547" w:rsidRPr="00033041">
        <w:rPr>
          <w:rFonts w:cstheme="minorHAnsi"/>
          <w:i/>
          <w:sz w:val="22"/>
          <w:szCs w:val="22"/>
          <w:lang w:val="en-US"/>
        </w:rPr>
        <w:t>recognize the multifunctionality of land that generate</w:t>
      </w:r>
      <w:r w:rsidR="00D21CE0" w:rsidRPr="00033041">
        <w:rPr>
          <w:rFonts w:cstheme="minorHAnsi"/>
          <w:i/>
          <w:sz w:val="22"/>
          <w:szCs w:val="22"/>
          <w:lang w:val="en-US"/>
        </w:rPr>
        <w:t>s</w:t>
      </w:r>
      <w:r w:rsidR="00E92547" w:rsidRPr="00033041">
        <w:rPr>
          <w:rFonts w:cstheme="minorHAnsi"/>
          <w:i/>
          <w:sz w:val="22"/>
          <w:szCs w:val="22"/>
          <w:lang w:val="en-US"/>
        </w:rPr>
        <w:t xml:space="preserve"> multiple benefits to society and </w:t>
      </w:r>
      <w:r w:rsidR="003572BC" w:rsidRPr="00033041">
        <w:rPr>
          <w:rFonts w:cstheme="minorHAnsi"/>
          <w:i/>
          <w:sz w:val="22"/>
          <w:szCs w:val="22"/>
          <w:lang w:val="en-US"/>
        </w:rPr>
        <w:t>leverage</w:t>
      </w:r>
      <w:r w:rsidR="00D21CE0" w:rsidRPr="00033041">
        <w:rPr>
          <w:rFonts w:cstheme="minorHAnsi"/>
          <w:i/>
          <w:sz w:val="22"/>
          <w:szCs w:val="22"/>
          <w:lang w:val="en-US"/>
        </w:rPr>
        <w:t>s</w:t>
      </w:r>
      <w:r w:rsidR="003572BC" w:rsidRPr="00033041">
        <w:rPr>
          <w:rFonts w:cstheme="minorHAnsi"/>
          <w:i/>
          <w:sz w:val="22"/>
          <w:szCs w:val="22"/>
          <w:lang w:val="en-US"/>
        </w:rPr>
        <w:t xml:space="preserve"> sustainable pastoral</w:t>
      </w:r>
      <w:r w:rsidR="00E92547" w:rsidRPr="00033041">
        <w:rPr>
          <w:rFonts w:cstheme="minorHAnsi"/>
          <w:i/>
          <w:sz w:val="22"/>
          <w:szCs w:val="22"/>
          <w:lang w:val="en-US"/>
        </w:rPr>
        <w:t xml:space="preserve"> </w:t>
      </w:r>
      <w:proofErr w:type="gramStart"/>
      <w:r w:rsidR="00E92547" w:rsidRPr="00033041">
        <w:rPr>
          <w:rFonts w:cstheme="minorHAnsi"/>
          <w:i/>
          <w:sz w:val="22"/>
          <w:szCs w:val="22"/>
          <w:lang w:val="en-US"/>
        </w:rPr>
        <w:t>systems</w:t>
      </w:r>
      <w:proofErr w:type="gramEnd"/>
      <w:r w:rsidR="003572BC" w:rsidRPr="00033041">
        <w:rPr>
          <w:rFonts w:cstheme="minorHAnsi"/>
          <w:i/>
          <w:sz w:val="22"/>
          <w:szCs w:val="22"/>
          <w:lang w:val="en-US"/>
        </w:rPr>
        <w:t xml:space="preserve"> </w:t>
      </w:r>
    </w:p>
    <w:p w14:paraId="27F45052" w14:textId="002044E1" w:rsidR="003572BC" w:rsidRPr="00033041" w:rsidRDefault="004A322C" w:rsidP="00B45D62">
      <w:pPr>
        <w:pStyle w:val="ListParagraph"/>
        <w:numPr>
          <w:ilvl w:val="0"/>
          <w:numId w:val="25"/>
        </w:numPr>
        <w:spacing w:after="120" w:line="269" w:lineRule="auto"/>
        <w:contextualSpacing w:val="0"/>
        <w:jc w:val="both"/>
        <w:rPr>
          <w:rFonts w:cstheme="minorHAnsi"/>
          <w:i/>
          <w:sz w:val="22"/>
          <w:szCs w:val="22"/>
          <w:lang w:val="en-US"/>
        </w:rPr>
      </w:pPr>
      <w:r w:rsidRPr="00033041">
        <w:rPr>
          <w:rFonts w:cstheme="minorHAnsi"/>
          <w:i/>
          <w:sz w:val="22"/>
          <w:szCs w:val="22"/>
          <w:lang w:val="en-US"/>
        </w:rPr>
        <w:t>A</w:t>
      </w:r>
      <w:r w:rsidR="00C61598" w:rsidRPr="00033041">
        <w:rPr>
          <w:rFonts w:cstheme="minorHAnsi"/>
          <w:i/>
          <w:sz w:val="22"/>
          <w:szCs w:val="22"/>
          <w:lang w:val="en-US"/>
        </w:rPr>
        <w:t>dopt</w:t>
      </w:r>
      <w:r w:rsidR="003572BC" w:rsidRPr="00033041">
        <w:rPr>
          <w:rFonts w:cstheme="minorHAnsi"/>
          <w:i/>
          <w:sz w:val="22"/>
          <w:szCs w:val="22"/>
          <w:lang w:val="en-US"/>
        </w:rPr>
        <w:t xml:space="preserve"> particip</w:t>
      </w:r>
      <w:r w:rsidR="00C61598" w:rsidRPr="00033041">
        <w:rPr>
          <w:rFonts w:cstheme="minorHAnsi"/>
          <w:i/>
          <w:sz w:val="22"/>
          <w:szCs w:val="22"/>
          <w:lang w:val="en-US"/>
        </w:rPr>
        <w:t>atory governance models that recognize pastoralists at the heart of</w:t>
      </w:r>
      <w:r w:rsidR="003572BC" w:rsidRPr="00033041">
        <w:rPr>
          <w:rFonts w:cstheme="minorHAnsi"/>
          <w:i/>
          <w:sz w:val="22"/>
          <w:szCs w:val="22"/>
          <w:lang w:val="en-US"/>
        </w:rPr>
        <w:t xml:space="preserve"> </w:t>
      </w:r>
      <w:r w:rsidR="00C61598" w:rsidRPr="00033041">
        <w:rPr>
          <w:rFonts w:cstheme="minorHAnsi"/>
          <w:i/>
          <w:sz w:val="22"/>
          <w:szCs w:val="22"/>
          <w:lang w:val="en-US"/>
        </w:rPr>
        <w:t xml:space="preserve">stewardship and </w:t>
      </w:r>
      <w:r w:rsidR="003572BC" w:rsidRPr="00033041">
        <w:rPr>
          <w:rFonts w:cstheme="minorHAnsi"/>
          <w:i/>
          <w:sz w:val="22"/>
          <w:szCs w:val="22"/>
          <w:lang w:val="en-US"/>
        </w:rPr>
        <w:t xml:space="preserve">care for </w:t>
      </w:r>
      <w:r w:rsidR="00C61598" w:rsidRPr="00033041">
        <w:rPr>
          <w:rFonts w:cstheme="minorHAnsi"/>
          <w:i/>
          <w:sz w:val="22"/>
          <w:szCs w:val="22"/>
          <w:lang w:val="en-US"/>
        </w:rPr>
        <w:t>range</w:t>
      </w:r>
      <w:r w:rsidR="003572BC" w:rsidRPr="00033041">
        <w:rPr>
          <w:rFonts w:cstheme="minorHAnsi"/>
          <w:i/>
          <w:sz w:val="22"/>
          <w:szCs w:val="22"/>
          <w:lang w:val="en-US"/>
        </w:rPr>
        <w:t>land</w:t>
      </w:r>
      <w:r w:rsidR="00C61598" w:rsidRPr="00033041">
        <w:rPr>
          <w:rFonts w:cstheme="minorHAnsi"/>
          <w:i/>
          <w:sz w:val="22"/>
          <w:szCs w:val="22"/>
          <w:lang w:val="en-US"/>
        </w:rPr>
        <w:t>s</w:t>
      </w:r>
      <w:r w:rsidR="00D21CE0" w:rsidRPr="00033041">
        <w:rPr>
          <w:rFonts w:cstheme="minorHAnsi"/>
          <w:i/>
          <w:sz w:val="22"/>
          <w:szCs w:val="22"/>
          <w:lang w:val="en-US"/>
        </w:rPr>
        <w:t>.</w:t>
      </w:r>
    </w:p>
    <w:p w14:paraId="7E88F8A9" w14:textId="77777777" w:rsidR="001B228C" w:rsidRPr="00970F46" w:rsidRDefault="00410A2D" w:rsidP="00B45D62">
      <w:pPr>
        <w:spacing w:line="269" w:lineRule="auto"/>
        <w:jc w:val="both"/>
        <w:rPr>
          <w:rFonts w:cstheme="minorHAnsi"/>
        </w:rPr>
      </w:pPr>
      <w:r w:rsidRPr="00033041">
        <w:rPr>
          <w:rFonts w:cstheme="minorHAnsi"/>
          <w:i/>
        </w:rPr>
        <w:br w:type="page"/>
      </w:r>
    </w:p>
    <w:sdt>
      <w:sdtPr>
        <w:rPr>
          <w:rFonts w:asciiTheme="minorHAnsi" w:eastAsiaTheme="minorHAnsi" w:hAnsiTheme="minorHAnsi" w:cstheme="minorBidi"/>
          <w:b w:val="0"/>
          <w:bCs w:val="0"/>
          <w:color w:val="auto"/>
          <w:sz w:val="22"/>
          <w:szCs w:val="22"/>
        </w:rPr>
        <w:id w:val="448674683"/>
        <w:docPartObj>
          <w:docPartGallery w:val="Table of Contents"/>
          <w:docPartUnique/>
        </w:docPartObj>
      </w:sdtPr>
      <w:sdtEndPr>
        <w:rPr>
          <w:noProof/>
        </w:rPr>
      </w:sdtEndPr>
      <w:sdtContent>
        <w:p w14:paraId="67B8697F" w14:textId="1B705942" w:rsidR="001B228C" w:rsidRDefault="001B228C" w:rsidP="00387FFD">
          <w:pPr>
            <w:pStyle w:val="TOCHeading"/>
            <w:spacing w:after="240" w:line="269" w:lineRule="auto"/>
          </w:pPr>
          <w:r>
            <w:t xml:space="preserve">Table of </w:t>
          </w:r>
          <w:r w:rsidR="00562AAC">
            <w:t>c</w:t>
          </w:r>
          <w:r>
            <w:t>ontents</w:t>
          </w:r>
        </w:p>
        <w:p w14:paraId="4D7F4F87" w14:textId="20DB508F" w:rsidR="007A73E5" w:rsidRDefault="001B228C">
          <w:pPr>
            <w:pStyle w:val="TOC1"/>
            <w:tabs>
              <w:tab w:val="right" w:leader="dot" w:pos="9055"/>
            </w:tabs>
            <w:rPr>
              <w:rFonts w:eastAsiaTheme="minorEastAsia"/>
              <w:b w:val="0"/>
              <w:noProof/>
            </w:rPr>
          </w:pPr>
          <w:r>
            <w:fldChar w:fldCharType="begin"/>
          </w:r>
          <w:r>
            <w:instrText xml:space="preserve"> TOC \o "1-3" \h \z \u </w:instrText>
          </w:r>
          <w:r>
            <w:fldChar w:fldCharType="separate"/>
          </w:r>
          <w:hyperlink w:anchor="_Toc129356360" w:history="1">
            <w:r w:rsidR="007A73E5" w:rsidRPr="00504F4C">
              <w:rPr>
                <w:rStyle w:val="Hyperlink"/>
                <w:rFonts w:cstheme="minorHAnsi"/>
                <w:bCs/>
                <w:noProof/>
              </w:rPr>
              <w:t>Global action for sustainable rangelands and pastoralism</w:t>
            </w:r>
          </w:hyperlink>
          <w:r w:rsidR="008B199F">
            <w:rPr>
              <w:noProof/>
            </w:rPr>
            <w:t xml:space="preserve"> </w:t>
          </w:r>
          <w:hyperlink w:anchor="_Toc129356361" w:history="1">
            <w:r w:rsidR="007A73E5" w:rsidRPr="00504F4C">
              <w:rPr>
                <w:rStyle w:val="Hyperlink"/>
                <w:rFonts w:cstheme="minorHAnsi"/>
                <w:bCs/>
                <w:noProof/>
              </w:rPr>
              <w:t>to achieve Land Degradation Neutrality</w:t>
            </w:r>
            <w:r w:rsidR="007A73E5">
              <w:rPr>
                <w:noProof/>
                <w:webHidden/>
              </w:rPr>
              <w:tab/>
            </w:r>
            <w:r w:rsidR="007A73E5">
              <w:rPr>
                <w:noProof/>
                <w:webHidden/>
              </w:rPr>
              <w:fldChar w:fldCharType="begin"/>
            </w:r>
            <w:r w:rsidR="007A73E5">
              <w:rPr>
                <w:noProof/>
                <w:webHidden/>
              </w:rPr>
              <w:instrText xml:space="preserve"> PAGEREF _Toc129356361 \h </w:instrText>
            </w:r>
            <w:r w:rsidR="007A73E5">
              <w:rPr>
                <w:noProof/>
                <w:webHidden/>
              </w:rPr>
            </w:r>
            <w:r w:rsidR="007A73E5">
              <w:rPr>
                <w:noProof/>
                <w:webHidden/>
              </w:rPr>
              <w:fldChar w:fldCharType="separate"/>
            </w:r>
            <w:r w:rsidR="007A73E5">
              <w:rPr>
                <w:noProof/>
                <w:webHidden/>
              </w:rPr>
              <w:t>1</w:t>
            </w:r>
            <w:r w:rsidR="007A73E5">
              <w:rPr>
                <w:noProof/>
                <w:webHidden/>
              </w:rPr>
              <w:fldChar w:fldCharType="end"/>
            </w:r>
          </w:hyperlink>
        </w:p>
        <w:p w14:paraId="281AD209" w14:textId="70C15281" w:rsidR="007A73E5" w:rsidRDefault="00000000">
          <w:pPr>
            <w:pStyle w:val="TOC1"/>
            <w:tabs>
              <w:tab w:val="right" w:leader="dot" w:pos="9055"/>
            </w:tabs>
            <w:rPr>
              <w:rFonts w:eastAsiaTheme="minorEastAsia"/>
              <w:b w:val="0"/>
              <w:noProof/>
            </w:rPr>
          </w:pPr>
          <w:hyperlink w:anchor="_Toc129356362" w:history="1">
            <w:r w:rsidR="007A73E5" w:rsidRPr="00504F4C">
              <w:rPr>
                <w:rStyle w:val="Hyperlink"/>
                <w:rFonts w:cstheme="minorHAnsi"/>
                <w:bCs/>
                <w:i/>
                <w:noProof/>
              </w:rPr>
              <w:t>Introduction</w:t>
            </w:r>
            <w:r w:rsidR="007A73E5">
              <w:rPr>
                <w:noProof/>
                <w:webHidden/>
              </w:rPr>
              <w:tab/>
            </w:r>
            <w:r w:rsidR="007A73E5">
              <w:rPr>
                <w:noProof/>
                <w:webHidden/>
              </w:rPr>
              <w:fldChar w:fldCharType="begin"/>
            </w:r>
            <w:r w:rsidR="007A73E5">
              <w:rPr>
                <w:noProof/>
                <w:webHidden/>
              </w:rPr>
              <w:instrText xml:space="preserve"> PAGEREF _Toc129356362 \h </w:instrText>
            </w:r>
            <w:r w:rsidR="007A73E5">
              <w:rPr>
                <w:noProof/>
                <w:webHidden/>
              </w:rPr>
            </w:r>
            <w:r w:rsidR="007A73E5">
              <w:rPr>
                <w:noProof/>
                <w:webHidden/>
              </w:rPr>
              <w:fldChar w:fldCharType="separate"/>
            </w:r>
            <w:r w:rsidR="007A73E5">
              <w:rPr>
                <w:noProof/>
                <w:webHidden/>
              </w:rPr>
              <w:t>1</w:t>
            </w:r>
            <w:r w:rsidR="007A73E5">
              <w:rPr>
                <w:noProof/>
                <w:webHidden/>
              </w:rPr>
              <w:fldChar w:fldCharType="end"/>
            </w:r>
          </w:hyperlink>
        </w:p>
        <w:p w14:paraId="27F8794A" w14:textId="650946E4" w:rsidR="007A73E5" w:rsidRDefault="00000000">
          <w:pPr>
            <w:pStyle w:val="TOC1"/>
            <w:tabs>
              <w:tab w:val="right" w:leader="dot" w:pos="9055"/>
            </w:tabs>
            <w:rPr>
              <w:rFonts w:eastAsiaTheme="minorEastAsia"/>
              <w:b w:val="0"/>
              <w:noProof/>
            </w:rPr>
          </w:pPr>
          <w:hyperlink w:anchor="_Toc129356363" w:history="1">
            <w:r w:rsidR="007A73E5" w:rsidRPr="00504F4C">
              <w:rPr>
                <w:rStyle w:val="Hyperlink"/>
                <w:rFonts w:ascii="Calibri" w:hAnsi="Calibri" w:cstheme="minorHAnsi"/>
                <w:bCs/>
                <w:i/>
                <w:noProof/>
              </w:rPr>
              <w:t>Summary of recommendations</w:t>
            </w:r>
            <w:r w:rsidR="007A73E5">
              <w:rPr>
                <w:noProof/>
                <w:webHidden/>
              </w:rPr>
              <w:tab/>
            </w:r>
            <w:r w:rsidR="007A73E5">
              <w:rPr>
                <w:noProof/>
                <w:webHidden/>
              </w:rPr>
              <w:fldChar w:fldCharType="begin"/>
            </w:r>
            <w:r w:rsidR="007A73E5">
              <w:rPr>
                <w:noProof/>
                <w:webHidden/>
              </w:rPr>
              <w:instrText xml:space="preserve"> PAGEREF _Toc129356363 \h </w:instrText>
            </w:r>
            <w:r w:rsidR="007A73E5">
              <w:rPr>
                <w:noProof/>
                <w:webHidden/>
              </w:rPr>
            </w:r>
            <w:r w:rsidR="007A73E5">
              <w:rPr>
                <w:noProof/>
                <w:webHidden/>
              </w:rPr>
              <w:fldChar w:fldCharType="separate"/>
            </w:r>
            <w:r w:rsidR="007A73E5">
              <w:rPr>
                <w:noProof/>
                <w:webHidden/>
              </w:rPr>
              <w:t>2</w:t>
            </w:r>
            <w:r w:rsidR="007A73E5">
              <w:rPr>
                <w:noProof/>
                <w:webHidden/>
              </w:rPr>
              <w:fldChar w:fldCharType="end"/>
            </w:r>
          </w:hyperlink>
        </w:p>
        <w:p w14:paraId="0251D372" w14:textId="399CA32E" w:rsidR="007A73E5" w:rsidRDefault="00000000">
          <w:pPr>
            <w:pStyle w:val="TOC2"/>
            <w:rPr>
              <w:rFonts w:eastAsiaTheme="minorEastAsia"/>
              <w:b w:val="0"/>
              <w:noProof/>
              <w:sz w:val="24"/>
              <w:szCs w:val="24"/>
            </w:rPr>
          </w:pPr>
          <w:hyperlink w:anchor="_Toc129356364" w:history="1">
            <w:r w:rsidR="007A73E5" w:rsidRPr="00504F4C">
              <w:rPr>
                <w:rStyle w:val="Hyperlink"/>
                <w:noProof/>
              </w:rPr>
              <w:t>Why are rangelands and pastoralists important?</w:t>
            </w:r>
            <w:r w:rsidR="007A73E5">
              <w:rPr>
                <w:noProof/>
                <w:webHidden/>
              </w:rPr>
              <w:tab/>
            </w:r>
            <w:r w:rsidR="007A73E5">
              <w:rPr>
                <w:noProof/>
                <w:webHidden/>
              </w:rPr>
              <w:fldChar w:fldCharType="begin"/>
            </w:r>
            <w:r w:rsidR="007A73E5">
              <w:rPr>
                <w:noProof/>
                <w:webHidden/>
              </w:rPr>
              <w:instrText xml:space="preserve"> PAGEREF _Toc129356364 \h </w:instrText>
            </w:r>
            <w:r w:rsidR="007A73E5">
              <w:rPr>
                <w:noProof/>
                <w:webHidden/>
              </w:rPr>
            </w:r>
            <w:r w:rsidR="007A73E5">
              <w:rPr>
                <w:noProof/>
                <w:webHidden/>
              </w:rPr>
              <w:fldChar w:fldCharType="separate"/>
            </w:r>
            <w:r w:rsidR="007A73E5">
              <w:rPr>
                <w:noProof/>
                <w:webHidden/>
              </w:rPr>
              <w:t>4</w:t>
            </w:r>
            <w:r w:rsidR="007A73E5">
              <w:rPr>
                <w:noProof/>
                <w:webHidden/>
              </w:rPr>
              <w:fldChar w:fldCharType="end"/>
            </w:r>
          </w:hyperlink>
        </w:p>
        <w:p w14:paraId="18295B70" w14:textId="025707B2" w:rsidR="007A73E5" w:rsidRDefault="00000000">
          <w:pPr>
            <w:pStyle w:val="TOC3"/>
            <w:tabs>
              <w:tab w:val="right" w:leader="dot" w:pos="9055"/>
            </w:tabs>
            <w:rPr>
              <w:rFonts w:eastAsiaTheme="minorEastAsia"/>
              <w:noProof/>
              <w:sz w:val="24"/>
              <w:szCs w:val="24"/>
            </w:rPr>
          </w:pPr>
          <w:hyperlink w:anchor="_Toc129356365" w:history="1">
            <w:r w:rsidR="007A73E5" w:rsidRPr="00504F4C">
              <w:rPr>
                <w:rStyle w:val="Hyperlink"/>
                <w:i/>
                <w:noProof/>
              </w:rPr>
              <w:t>Rangeland conversion</w:t>
            </w:r>
            <w:r w:rsidR="007A73E5">
              <w:rPr>
                <w:noProof/>
                <w:webHidden/>
              </w:rPr>
              <w:tab/>
            </w:r>
            <w:r w:rsidR="007A73E5">
              <w:rPr>
                <w:noProof/>
                <w:webHidden/>
              </w:rPr>
              <w:fldChar w:fldCharType="begin"/>
            </w:r>
            <w:r w:rsidR="007A73E5">
              <w:rPr>
                <w:noProof/>
                <w:webHidden/>
              </w:rPr>
              <w:instrText xml:space="preserve"> PAGEREF _Toc129356365 \h </w:instrText>
            </w:r>
            <w:r w:rsidR="007A73E5">
              <w:rPr>
                <w:noProof/>
                <w:webHidden/>
              </w:rPr>
            </w:r>
            <w:r w:rsidR="007A73E5">
              <w:rPr>
                <w:noProof/>
                <w:webHidden/>
              </w:rPr>
              <w:fldChar w:fldCharType="separate"/>
            </w:r>
            <w:r w:rsidR="007A73E5">
              <w:rPr>
                <w:noProof/>
                <w:webHidden/>
              </w:rPr>
              <w:t>7</w:t>
            </w:r>
            <w:r w:rsidR="007A73E5">
              <w:rPr>
                <w:noProof/>
                <w:webHidden/>
              </w:rPr>
              <w:fldChar w:fldCharType="end"/>
            </w:r>
          </w:hyperlink>
        </w:p>
        <w:p w14:paraId="05A592D0" w14:textId="0ABEA8A4" w:rsidR="007A73E5" w:rsidRDefault="00000000">
          <w:pPr>
            <w:pStyle w:val="TOC3"/>
            <w:tabs>
              <w:tab w:val="right" w:leader="dot" w:pos="9055"/>
            </w:tabs>
            <w:rPr>
              <w:rFonts w:eastAsiaTheme="minorEastAsia"/>
              <w:noProof/>
              <w:sz w:val="24"/>
              <w:szCs w:val="24"/>
            </w:rPr>
          </w:pPr>
          <w:hyperlink w:anchor="_Toc129356366" w:history="1">
            <w:r w:rsidR="007A73E5" w:rsidRPr="00504F4C">
              <w:rPr>
                <w:rStyle w:val="Hyperlink"/>
                <w:i/>
                <w:noProof/>
              </w:rPr>
              <w:t>Rangeland degradation</w:t>
            </w:r>
            <w:r w:rsidR="007A73E5">
              <w:rPr>
                <w:noProof/>
                <w:webHidden/>
              </w:rPr>
              <w:tab/>
            </w:r>
            <w:r w:rsidR="007A73E5">
              <w:rPr>
                <w:noProof/>
                <w:webHidden/>
              </w:rPr>
              <w:fldChar w:fldCharType="begin"/>
            </w:r>
            <w:r w:rsidR="007A73E5">
              <w:rPr>
                <w:noProof/>
                <w:webHidden/>
              </w:rPr>
              <w:instrText xml:space="preserve"> PAGEREF _Toc129356366 \h </w:instrText>
            </w:r>
            <w:r w:rsidR="007A73E5">
              <w:rPr>
                <w:noProof/>
                <w:webHidden/>
              </w:rPr>
            </w:r>
            <w:r w:rsidR="007A73E5">
              <w:rPr>
                <w:noProof/>
                <w:webHidden/>
              </w:rPr>
              <w:fldChar w:fldCharType="separate"/>
            </w:r>
            <w:r w:rsidR="007A73E5">
              <w:rPr>
                <w:noProof/>
                <w:webHidden/>
              </w:rPr>
              <w:t>7</w:t>
            </w:r>
            <w:r w:rsidR="007A73E5">
              <w:rPr>
                <w:noProof/>
                <w:webHidden/>
              </w:rPr>
              <w:fldChar w:fldCharType="end"/>
            </w:r>
          </w:hyperlink>
        </w:p>
        <w:p w14:paraId="3BFDE5BE" w14:textId="2FAC728E" w:rsidR="007A73E5" w:rsidRDefault="00000000">
          <w:pPr>
            <w:pStyle w:val="TOC3"/>
            <w:tabs>
              <w:tab w:val="right" w:leader="dot" w:pos="9055"/>
            </w:tabs>
            <w:rPr>
              <w:rFonts w:eastAsiaTheme="minorEastAsia"/>
              <w:noProof/>
              <w:sz w:val="24"/>
              <w:szCs w:val="24"/>
            </w:rPr>
          </w:pPr>
          <w:hyperlink w:anchor="_Toc129356367" w:history="1">
            <w:r w:rsidR="007A73E5" w:rsidRPr="00504F4C">
              <w:rPr>
                <w:rStyle w:val="Hyperlink"/>
                <w:i/>
                <w:noProof/>
              </w:rPr>
              <w:t>Underlying drivers of rangeland conversion and degradation</w:t>
            </w:r>
            <w:r w:rsidR="007A73E5">
              <w:rPr>
                <w:noProof/>
                <w:webHidden/>
              </w:rPr>
              <w:tab/>
            </w:r>
            <w:r w:rsidR="007A73E5">
              <w:rPr>
                <w:noProof/>
                <w:webHidden/>
              </w:rPr>
              <w:fldChar w:fldCharType="begin"/>
            </w:r>
            <w:r w:rsidR="007A73E5">
              <w:rPr>
                <w:noProof/>
                <w:webHidden/>
              </w:rPr>
              <w:instrText xml:space="preserve"> PAGEREF _Toc129356367 \h </w:instrText>
            </w:r>
            <w:r w:rsidR="007A73E5">
              <w:rPr>
                <w:noProof/>
                <w:webHidden/>
              </w:rPr>
            </w:r>
            <w:r w:rsidR="007A73E5">
              <w:rPr>
                <w:noProof/>
                <w:webHidden/>
              </w:rPr>
              <w:fldChar w:fldCharType="separate"/>
            </w:r>
            <w:r w:rsidR="007A73E5">
              <w:rPr>
                <w:noProof/>
                <w:webHidden/>
              </w:rPr>
              <w:t>8</w:t>
            </w:r>
            <w:r w:rsidR="007A73E5">
              <w:rPr>
                <w:noProof/>
                <w:webHidden/>
              </w:rPr>
              <w:fldChar w:fldCharType="end"/>
            </w:r>
          </w:hyperlink>
        </w:p>
        <w:p w14:paraId="16637BFF" w14:textId="40E9D5D5" w:rsidR="007A73E5" w:rsidRDefault="00000000">
          <w:pPr>
            <w:pStyle w:val="TOC2"/>
            <w:rPr>
              <w:rFonts w:eastAsiaTheme="minorEastAsia"/>
              <w:b w:val="0"/>
              <w:noProof/>
              <w:sz w:val="24"/>
              <w:szCs w:val="24"/>
            </w:rPr>
          </w:pPr>
          <w:hyperlink w:anchor="_Toc129356368" w:history="1">
            <w:r w:rsidR="007A73E5" w:rsidRPr="00504F4C">
              <w:rPr>
                <w:rStyle w:val="Hyperlink"/>
                <w:noProof/>
              </w:rPr>
              <w:t>What should be done?</w:t>
            </w:r>
            <w:r w:rsidR="007A73E5">
              <w:rPr>
                <w:noProof/>
                <w:webHidden/>
              </w:rPr>
              <w:tab/>
            </w:r>
            <w:r w:rsidR="007A73E5">
              <w:rPr>
                <w:noProof/>
                <w:webHidden/>
              </w:rPr>
              <w:fldChar w:fldCharType="begin"/>
            </w:r>
            <w:r w:rsidR="007A73E5">
              <w:rPr>
                <w:noProof/>
                <w:webHidden/>
              </w:rPr>
              <w:instrText xml:space="preserve"> PAGEREF _Toc129356368 \h </w:instrText>
            </w:r>
            <w:r w:rsidR="007A73E5">
              <w:rPr>
                <w:noProof/>
                <w:webHidden/>
              </w:rPr>
            </w:r>
            <w:r w:rsidR="007A73E5">
              <w:rPr>
                <w:noProof/>
                <w:webHidden/>
              </w:rPr>
              <w:fldChar w:fldCharType="separate"/>
            </w:r>
            <w:r w:rsidR="007A73E5">
              <w:rPr>
                <w:noProof/>
                <w:webHidden/>
              </w:rPr>
              <w:t>10</w:t>
            </w:r>
            <w:r w:rsidR="007A73E5">
              <w:rPr>
                <w:noProof/>
                <w:webHidden/>
              </w:rPr>
              <w:fldChar w:fldCharType="end"/>
            </w:r>
          </w:hyperlink>
        </w:p>
        <w:p w14:paraId="0198B48A" w14:textId="12479EBF" w:rsidR="007A73E5" w:rsidRDefault="00000000">
          <w:pPr>
            <w:pStyle w:val="TOC3"/>
            <w:tabs>
              <w:tab w:val="right" w:leader="dot" w:pos="9055"/>
            </w:tabs>
            <w:rPr>
              <w:rFonts w:eastAsiaTheme="minorEastAsia"/>
              <w:noProof/>
              <w:sz w:val="24"/>
              <w:szCs w:val="24"/>
            </w:rPr>
          </w:pPr>
          <w:hyperlink w:anchor="_Toc129356369" w:history="1">
            <w:r w:rsidR="007A73E5" w:rsidRPr="00504F4C">
              <w:rPr>
                <w:rStyle w:val="Hyperlink"/>
                <w:noProof/>
              </w:rPr>
              <w:t>Call on the UNCCD COP to halt indiscriminate conversion of rangelands – mainly to cropland but also to forests and settlements – so as to support sustainable pastoral systems and their diversity</w:t>
            </w:r>
            <w:r w:rsidR="007A73E5">
              <w:rPr>
                <w:noProof/>
                <w:webHidden/>
              </w:rPr>
              <w:tab/>
            </w:r>
            <w:r w:rsidR="007A73E5">
              <w:rPr>
                <w:noProof/>
                <w:webHidden/>
              </w:rPr>
              <w:fldChar w:fldCharType="begin"/>
            </w:r>
            <w:r w:rsidR="007A73E5">
              <w:rPr>
                <w:noProof/>
                <w:webHidden/>
              </w:rPr>
              <w:instrText xml:space="preserve"> PAGEREF _Toc129356369 \h </w:instrText>
            </w:r>
            <w:r w:rsidR="007A73E5">
              <w:rPr>
                <w:noProof/>
                <w:webHidden/>
              </w:rPr>
            </w:r>
            <w:r w:rsidR="007A73E5">
              <w:rPr>
                <w:noProof/>
                <w:webHidden/>
              </w:rPr>
              <w:fldChar w:fldCharType="separate"/>
            </w:r>
            <w:r w:rsidR="007A73E5">
              <w:rPr>
                <w:noProof/>
                <w:webHidden/>
              </w:rPr>
              <w:t>10</w:t>
            </w:r>
            <w:r w:rsidR="007A73E5">
              <w:rPr>
                <w:noProof/>
                <w:webHidden/>
              </w:rPr>
              <w:fldChar w:fldCharType="end"/>
            </w:r>
          </w:hyperlink>
        </w:p>
        <w:p w14:paraId="5A52CFDF" w14:textId="2EE5E5E1" w:rsidR="007A73E5" w:rsidRDefault="00000000">
          <w:pPr>
            <w:pStyle w:val="TOC3"/>
            <w:tabs>
              <w:tab w:val="right" w:leader="dot" w:pos="9055"/>
            </w:tabs>
            <w:rPr>
              <w:rFonts w:eastAsiaTheme="minorEastAsia"/>
              <w:noProof/>
              <w:sz w:val="24"/>
              <w:szCs w:val="24"/>
            </w:rPr>
          </w:pPr>
          <w:hyperlink w:anchor="_Toc129356370" w:history="1">
            <w:r w:rsidR="007A73E5" w:rsidRPr="00504F4C">
              <w:rPr>
                <w:rStyle w:val="Hyperlink"/>
                <w:noProof/>
              </w:rPr>
              <w:t>Call on UNCCD Parties to recognize mobility of livestock through pastoralism as a viable management solution for healthy rangelands and sustainable livelihoods</w:t>
            </w:r>
            <w:r w:rsidR="007A73E5">
              <w:rPr>
                <w:noProof/>
                <w:webHidden/>
              </w:rPr>
              <w:tab/>
            </w:r>
            <w:r w:rsidR="007A73E5">
              <w:rPr>
                <w:noProof/>
                <w:webHidden/>
              </w:rPr>
              <w:fldChar w:fldCharType="begin"/>
            </w:r>
            <w:r w:rsidR="007A73E5">
              <w:rPr>
                <w:noProof/>
                <w:webHidden/>
              </w:rPr>
              <w:instrText xml:space="preserve"> PAGEREF _Toc129356370 \h </w:instrText>
            </w:r>
            <w:r w:rsidR="007A73E5">
              <w:rPr>
                <w:noProof/>
                <w:webHidden/>
              </w:rPr>
            </w:r>
            <w:r w:rsidR="007A73E5">
              <w:rPr>
                <w:noProof/>
                <w:webHidden/>
              </w:rPr>
              <w:fldChar w:fldCharType="separate"/>
            </w:r>
            <w:r w:rsidR="007A73E5">
              <w:rPr>
                <w:noProof/>
                <w:webHidden/>
              </w:rPr>
              <w:t>13</w:t>
            </w:r>
            <w:r w:rsidR="007A73E5">
              <w:rPr>
                <w:noProof/>
                <w:webHidden/>
              </w:rPr>
              <w:fldChar w:fldCharType="end"/>
            </w:r>
          </w:hyperlink>
        </w:p>
        <w:p w14:paraId="35FD91A1" w14:textId="41ABAE70" w:rsidR="007A73E5" w:rsidRDefault="00000000">
          <w:pPr>
            <w:pStyle w:val="TOC3"/>
            <w:tabs>
              <w:tab w:val="right" w:leader="dot" w:pos="9055"/>
            </w:tabs>
            <w:rPr>
              <w:rFonts w:eastAsiaTheme="minorEastAsia"/>
              <w:noProof/>
              <w:sz w:val="24"/>
              <w:szCs w:val="24"/>
            </w:rPr>
          </w:pPr>
          <w:hyperlink w:anchor="_Toc129356371" w:history="1">
            <w:r w:rsidR="007A73E5" w:rsidRPr="00504F4C">
              <w:rPr>
                <w:rStyle w:val="Hyperlink"/>
                <w:noProof/>
              </w:rPr>
              <w:t>Call on Member States to identify and revise economic policies that have detrimental effects on rangelands and pastoralists</w:t>
            </w:r>
            <w:r w:rsidR="007A73E5">
              <w:rPr>
                <w:noProof/>
                <w:webHidden/>
              </w:rPr>
              <w:tab/>
            </w:r>
            <w:r w:rsidR="007A73E5">
              <w:rPr>
                <w:noProof/>
                <w:webHidden/>
              </w:rPr>
              <w:fldChar w:fldCharType="begin"/>
            </w:r>
            <w:r w:rsidR="007A73E5">
              <w:rPr>
                <w:noProof/>
                <w:webHidden/>
              </w:rPr>
              <w:instrText xml:space="preserve"> PAGEREF _Toc129356371 \h </w:instrText>
            </w:r>
            <w:r w:rsidR="007A73E5">
              <w:rPr>
                <w:noProof/>
                <w:webHidden/>
              </w:rPr>
            </w:r>
            <w:r w:rsidR="007A73E5">
              <w:rPr>
                <w:noProof/>
                <w:webHidden/>
              </w:rPr>
              <w:fldChar w:fldCharType="separate"/>
            </w:r>
            <w:r w:rsidR="007A73E5">
              <w:rPr>
                <w:noProof/>
                <w:webHidden/>
              </w:rPr>
              <w:t>16</w:t>
            </w:r>
            <w:r w:rsidR="007A73E5">
              <w:rPr>
                <w:noProof/>
                <w:webHidden/>
              </w:rPr>
              <w:fldChar w:fldCharType="end"/>
            </w:r>
          </w:hyperlink>
        </w:p>
        <w:p w14:paraId="5BC896D7" w14:textId="48AEB1C7" w:rsidR="007A73E5" w:rsidRDefault="00000000">
          <w:pPr>
            <w:pStyle w:val="TOC3"/>
            <w:tabs>
              <w:tab w:val="right" w:leader="dot" w:pos="9055"/>
            </w:tabs>
            <w:rPr>
              <w:rFonts w:eastAsiaTheme="minorEastAsia"/>
              <w:noProof/>
              <w:sz w:val="24"/>
              <w:szCs w:val="24"/>
            </w:rPr>
          </w:pPr>
          <w:hyperlink w:anchor="_Toc129356372" w:history="1">
            <w:r w:rsidR="007A73E5" w:rsidRPr="00504F4C">
              <w:rPr>
                <w:rStyle w:val="Hyperlink"/>
                <w:noProof/>
              </w:rPr>
              <w:t>Call on UNCCD Parties to promote integrated policies that recognize the multifunctionality of land that generates multiple benefits to society and leverages sustainable rangeland systems</w:t>
            </w:r>
            <w:r w:rsidR="007A73E5">
              <w:rPr>
                <w:noProof/>
                <w:webHidden/>
              </w:rPr>
              <w:tab/>
            </w:r>
            <w:r w:rsidR="007A73E5">
              <w:rPr>
                <w:noProof/>
                <w:webHidden/>
              </w:rPr>
              <w:fldChar w:fldCharType="begin"/>
            </w:r>
            <w:r w:rsidR="007A73E5">
              <w:rPr>
                <w:noProof/>
                <w:webHidden/>
              </w:rPr>
              <w:instrText xml:space="preserve"> PAGEREF _Toc129356372 \h </w:instrText>
            </w:r>
            <w:r w:rsidR="007A73E5">
              <w:rPr>
                <w:noProof/>
                <w:webHidden/>
              </w:rPr>
            </w:r>
            <w:r w:rsidR="007A73E5">
              <w:rPr>
                <w:noProof/>
                <w:webHidden/>
              </w:rPr>
              <w:fldChar w:fldCharType="separate"/>
            </w:r>
            <w:r w:rsidR="007A73E5">
              <w:rPr>
                <w:noProof/>
                <w:webHidden/>
              </w:rPr>
              <w:t>19</w:t>
            </w:r>
            <w:r w:rsidR="007A73E5">
              <w:rPr>
                <w:noProof/>
                <w:webHidden/>
              </w:rPr>
              <w:fldChar w:fldCharType="end"/>
            </w:r>
          </w:hyperlink>
        </w:p>
        <w:p w14:paraId="394FAFA4" w14:textId="05C59688" w:rsidR="007A73E5" w:rsidRDefault="00000000">
          <w:pPr>
            <w:pStyle w:val="TOC3"/>
            <w:tabs>
              <w:tab w:val="right" w:leader="dot" w:pos="9055"/>
            </w:tabs>
            <w:rPr>
              <w:rFonts w:eastAsiaTheme="minorEastAsia"/>
              <w:noProof/>
              <w:sz w:val="24"/>
              <w:szCs w:val="24"/>
            </w:rPr>
          </w:pPr>
          <w:hyperlink w:anchor="_Toc129356373" w:history="1">
            <w:r w:rsidR="007A73E5" w:rsidRPr="00504F4C">
              <w:rPr>
                <w:rStyle w:val="Hyperlink"/>
                <w:noProof/>
              </w:rPr>
              <w:t>Call on UNCCD Parties to adopt participatory governance and tenure security models that recognize pastoralists at the heart of stewardship and care of rangelands</w:t>
            </w:r>
            <w:r w:rsidR="007A73E5">
              <w:rPr>
                <w:noProof/>
                <w:webHidden/>
              </w:rPr>
              <w:tab/>
            </w:r>
            <w:r w:rsidR="007A73E5">
              <w:rPr>
                <w:noProof/>
                <w:webHidden/>
              </w:rPr>
              <w:fldChar w:fldCharType="begin"/>
            </w:r>
            <w:r w:rsidR="007A73E5">
              <w:rPr>
                <w:noProof/>
                <w:webHidden/>
              </w:rPr>
              <w:instrText xml:space="preserve"> PAGEREF _Toc129356373 \h </w:instrText>
            </w:r>
            <w:r w:rsidR="007A73E5">
              <w:rPr>
                <w:noProof/>
                <w:webHidden/>
              </w:rPr>
            </w:r>
            <w:r w:rsidR="007A73E5">
              <w:rPr>
                <w:noProof/>
                <w:webHidden/>
              </w:rPr>
              <w:fldChar w:fldCharType="separate"/>
            </w:r>
            <w:r w:rsidR="007A73E5">
              <w:rPr>
                <w:noProof/>
                <w:webHidden/>
              </w:rPr>
              <w:t>23</w:t>
            </w:r>
            <w:r w:rsidR="007A73E5">
              <w:rPr>
                <w:noProof/>
                <w:webHidden/>
              </w:rPr>
              <w:fldChar w:fldCharType="end"/>
            </w:r>
          </w:hyperlink>
        </w:p>
        <w:p w14:paraId="4111F1E2" w14:textId="74B5F7FD" w:rsidR="007A73E5" w:rsidRDefault="00000000">
          <w:pPr>
            <w:pStyle w:val="TOC3"/>
            <w:tabs>
              <w:tab w:val="right" w:leader="dot" w:pos="9055"/>
            </w:tabs>
            <w:rPr>
              <w:rFonts w:eastAsiaTheme="minorEastAsia"/>
              <w:noProof/>
              <w:sz w:val="24"/>
              <w:szCs w:val="24"/>
            </w:rPr>
          </w:pPr>
          <w:hyperlink w:anchor="_Toc129356374" w:history="1">
            <w:r w:rsidR="007A73E5" w:rsidRPr="00504F4C">
              <w:rPr>
                <w:rStyle w:val="Hyperlink"/>
                <w:noProof/>
              </w:rPr>
              <w:t>Call on UNCCD COP to increase investment in nature-based and equitable rangeland restoration, including by calling on the LDN Fund to increase its support to rangelands and pastoralist projects by at least 30% by 2026</w:t>
            </w:r>
            <w:r w:rsidR="007A73E5">
              <w:rPr>
                <w:noProof/>
                <w:webHidden/>
              </w:rPr>
              <w:tab/>
            </w:r>
            <w:r w:rsidR="007A73E5">
              <w:rPr>
                <w:noProof/>
                <w:webHidden/>
              </w:rPr>
              <w:fldChar w:fldCharType="begin"/>
            </w:r>
            <w:r w:rsidR="007A73E5">
              <w:rPr>
                <w:noProof/>
                <w:webHidden/>
              </w:rPr>
              <w:instrText xml:space="preserve"> PAGEREF _Toc129356374 \h </w:instrText>
            </w:r>
            <w:r w:rsidR="007A73E5">
              <w:rPr>
                <w:noProof/>
                <w:webHidden/>
              </w:rPr>
            </w:r>
            <w:r w:rsidR="007A73E5">
              <w:rPr>
                <w:noProof/>
                <w:webHidden/>
              </w:rPr>
              <w:fldChar w:fldCharType="separate"/>
            </w:r>
            <w:r w:rsidR="007A73E5">
              <w:rPr>
                <w:noProof/>
                <w:webHidden/>
              </w:rPr>
              <w:t>29</w:t>
            </w:r>
            <w:r w:rsidR="007A73E5">
              <w:rPr>
                <w:noProof/>
                <w:webHidden/>
              </w:rPr>
              <w:fldChar w:fldCharType="end"/>
            </w:r>
          </w:hyperlink>
        </w:p>
        <w:p w14:paraId="687933A1" w14:textId="3B4F90D2" w:rsidR="007A73E5" w:rsidRDefault="00000000">
          <w:pPr>
            <w:pStyle w:val="TOC3"/>
            <w:tabs>
              <w:tab w:val="right" w:leader="dot" w:pos="9055"/>
            </w:tabs>
            <w:rPr>
              <w:rFonts w:eastAsiaTheme="minorEastAsia"/>
              <w:noProof/>
              <w:sz w:val="24"/>
              <w:szCs w:val="24"/>
            </w:rPr>
          </w:pPr>
          <w:hyperlink w:anchor="_Toc129356375" w:history="1">
            <w:r w:rsidR="007A73E5" w:rsidRPr="00504F4C">
              <w:rPr>
                <w:rStyle w:val="Hyperlink"/>
                <w:noProof/>
              </w:rPr>
              <w:t>Call on the UNCCD COP to increase the level of ambition of LDN targets with specific commitments to rangeland restoration and sustainable pastoralism, accelerate the implementation of the LDN targets, and invite those Parties that have not done so to set LDN targets to avoid, reduce and reverse rangeland degradation and promote sustainable range management and pastoralism</w:t>
            </w:r>
            <w:r w:rsidR="007A73E5">
              <w:rPr>
                <w:noProof/>
                <w:webHidden/>
              </w:rPr>
              <w:tab/>
            </w:r>
            <w:r w:rsidR="007A73E5">
              <w:rPr>
                <w:noProof/>
                <w:webHidden/>
              </w:rPr>
              <w:fldChar w:fldCharType="begin"/>
            </w:r>
            <w:r w:rsidR="007A73E5">
              <w:rPr>
                <w:noProof/>
                <w:webHidden/>
              </w:rPr>
              <w:instrText xml:space="preserve"> PAGEREF _Toc129356375 \h </w:instrText>
            </w:r>
            <w:r w:rsidR="007A73E5">
              <w:rPr>
                <w:noProof/>
                <w:webHidden/>
              </w:rPr>
            </w:r>
            <w:r w:rsidR="007A73E5">
              <w:rPr>
                <w:noProof/>
                <w:webHidden/>
              </w:rPr>
              <w:fldChar w:fldCharType="separate"/>
            </w:r>
            <w:r w:rsidR="007A73E5">
              <w:rPr>
                <w:noProof/>
                <w:webHidden/>
              </w:rPr>
              <w:t>31</w:t>
            </w:r>
            <w:r w:rsidR="007A73E5">
              <w:rPr>
                <w:noProof/>
                <w:webHidden/>
              </w:rPr>
              <w:fldChar w:fldCharType="end"/>
            </w:r>
          </w:hyperlink>
        </w:p>
        <w:p w14:paraId="0CBEA11A" w14:textId="6C4B5D51" w:rsidR="007A73E5" w:rsidRDefault="00000000">
          <w:pPr>
            <w:pStyle w:val="TOC3"/>
            <w:tabs>
              <w:tab w:val="right" w:leader="dot" w:pos="9055"/>
            </w:tabs>
            <w:rPr>
              <w:rFonts w:eastAsiaTheme="minorEastAsia"/>
              <w:noProof/>
              <w:sz w:val="24"/>
              <w:szCs w:val="24"/>
            </w:rPr>
          </w:pPr>
          <w:hyperlink w:anchor="_Toc129356376" w:history="1">
            <w:r w:rsidR="007A73E5" w:rsidRPr="00504F4C">
              <w:rPr>
                <w:rStyle w:val="Hyperlink"/>
                <w:noProof/>
              </w:rPr>
              <w:t>Call on UNCCD COP to request the LDN Fund to earmark 25% of its funding to knowledge sharing, awareness raising and evidence-based decision support, capacity building of land users and decision makers, and participatory research to co-create knowledge by monitoring, impact assessment and scenario building, for effective upscaling of SRM</w:t>
            </w:r>
            <w:r w:rsidR="007A73E5">
              <w:rPr>
                <w:noProof/>
                <w:webHidden/>
              </w:rPr>
              <w:tab/>
            </w:r>
            <w:r w:rsidR="007A73E5">
              <w:rPr>
                <w:noProof/>
                <w:webHidden/>
              </w:rPr>
              <w:fldChar w:fldCharType="begin"/>
            </w:r>
            <w:r w:rsidR="007A73E5">
              <w:rPr>
                <w:noProof/>
                <w:webHidden/>
              </w:rPr>
              <w:instrText xml:space="preserve"> PAGEREF _Toc129356376 \h </w:instrText>
            </w:r>
            <w:r w:rsidR="007A73E5">
              <w:rPr>
                <w:noProof/>
                <w:webHidden/>
              </w:rPr>
            </w:r>
            <w:r w:rsidR="007A73E5">
              <w:rPr>
                <w:noProof/>
                <w:webHidden/>
              </w:rPr>
              <w:fldChar w:fldCharType="separate"/>
            </w:r>
            <w:r w:rsidR="007A73E5">
              <w:rPr>
                <w:noProof/>
                <w:webHidden/>
              </w:rPr>
              <w:t>33</w:t>
            </w:r>
            <w:r w:rsidR="007A73E5">
              <w:rPr>
                <w:noProof/>
                <w:webHidden/>
              </w:rPr>
              <w:fldChar w:fldCharType="end"/>
            </w:r>
          </w:hyperlink>
        </w:p>
        <w:p w14:paraId="08370E5B" w14:textId="4276D4A2" w:rsidR="007A73E5" w:rsidRDefault="00000000">
          <w:pPr>
            <w:pStyle w:val="TOC2"/>
            <w:rPr>
              <w:rFonts w:eastAsiaTheme="minorEastAsia"/>
              <w:b w:val="0"/>
              <w:noProof/>
              <w:sz w:val="24"/>
              <w:szCs w:val="24"/>
            </w:rPr>
          </w:pPr>
          <w:hyperlink w:anchor="_Toc129356377" w:history="1">
            <w:r w:rsidR="007A73E5" w:rsidRPr="00504F4C">
              <w:rPr>
                <w:rStyle w:val="Hyperlink"/>
                <w:noProof/>
              </w:rPr>
              <w:t>Conclusion</w:t>
            </w:r>
            <w:r w:rsidR="007A73E5">
              <w:rPr>
                <w:noProof/>
                <w:webHidden/>
              </w:rPr>
              <w:tab/>
            </w:r>
            <w:r w:rsidR="007A73E5">
              <w:rPr>
                <w:noProof/>
                <w:webHidden/>
              </w:rPr>
              <w:fldChar w:fldCharType="begin"/>
            </w:r>
            <w:r w:rsidR="007A73E5">
              <w:rPr>
                <w:noProof/>
                <w:webHidden/>
              </w:rPr>
              <w:instrText xml:space="preserve"> PAGEREF _Toc129356377 \h </w:instrText>
            </w:r>
            <w:r w:rsidR="007A73E5">
              <w:rPr>
                <w:noProof/>
                <w:webHidden/>
              </w:rPr>
            </w:r>
            <w:r w:rsidR="007A73E5">
              <w:rPr>
                <w:noProof/>
                <w:webHidden/>
              </w:rPr>
              <w:fldChar w:fldCharType="separate"/>
            </w:r>
            <w:r w:rsidR="007A73E5">
              <w:rPr>
                <w:noProof/>
                <w:webHidden/>
              </w:rPr>
              <w:t>36</w:t>
            </w:r>
            <w:r w:rsidR="007A73E5">
              <w:rPr>
                <w:noProof/>
                <w:webHidden/>
              </w:rPr>
              <w:fldChar w:fldCharType="end"/>
            </w:r>
          </w:hyperlink>
        </w:p>
        <w:p w14:paraId="432E7D78" w14:textId="40A896DE" w:rsidR="007A73E5" w:rsidRDefault="00000000">
          <w:pPr>
            <w:pStyle w:val="TOC3"/>
            <w:tabs>
              <w:tab w:val="right" w:leader="dot" w:pos="9055"/>
            </w:tabs>
            <w:rPr>
              <w:rFonts w:eastAsiaTheme="minorEastAsia"/>
              <w:noProof/>
              <w:sz w:val="24"/>
              <w:szCs w:val="24"/>
            </w:rPr>
          </w:pPr>
          <w:hyperlink w:anchor="_Toc129356378" w:history="1">
            <w:r w:rsidR="007A73E5" w:rsidRPr="00504F4C">
              <w:rPr>
                <w:rStyle w:val="Hyperlink"/>
                <w:i/>
                <w:noProof/>
              </w:rPr>
              <w:t>Acknowledgements</w:t>
            </w:r>
            <w:r w:rsidR="007A73E5">
              <w:rPr>
                <w:noProof/>
                <w:webHidden/>
              </w:rPr>
              <w:tab/>
            </w:r>
            <w:r w:rsidR="007A73E5">
              <w:rPr>
                <w:noProof/>
                <w:webHidden/>
              </w:rPr>
              <w:fldChar w:fldCharType="begin"/>
            </w:r>
            <w:r w:rsidR="007A73E5">
              <w:rPr>
                <w:noProof/>
                <w:webHidden/>
              </w:rPr>
              <w:instrText xml:space="preserve"> PAGEREF _Toc129356378 \h </w:instrText>
            </w:r>
            <w:r w:rsidR="007A73E5">
              <w:rPr>
                <w:noProof/>
                <w:webHidden/>
              </w:rPr>
            </w:r>
            <w:r w:rsidR="007A73E5">
              <w:rPr>
                <w:noProof/>
                <w:webHidden/>
              </w:rPr>
              <w:fldChar w:fldCharType="separate"/>
            </w:r>
            <w:r w:rsidR="007A73E5">
              <w:rPr>
                <w:noProof/>
                <w:webHidden/>
              </w:rPr>
              <w:t>36</w:t>
            </w:r>
            <w:r w:rsidR="007A73E5">
              <w:rPr>
                <w:noProof/>
                <w:webHidden/>
              </w:rPr>
              <w:fldChar w:fldCharType="end"/>
            </w:r>
          </w:hyperlink>
        </w:p>
        <w:p w14:paraId="28B421F4" w14:textId="69903836" w:rsidR="001B228C" w:rsidRDefault="001B228C" w:rsidP="00B45D62">
          <w:pPr>
            <w:spacing w:line="269" w:lineRule="auto"/>
          </w:pPr>
          <w:r>
            <w:rPr>
              <w:b/>
              <w:bCs/>
              <w:noProof/>
            </w:rPr>
            <w:fldChar w:fldCharType="end"/>
          </w:r>
        </w:p>
      </w:sdtContent>
    </w:sdt>
    <w:p w14:paraId="02FB1DE9" w14:textId="7D1DE28B" w:rsidR="002E103D" w:rsidRPr="00970F46" w:rsidRDefault="002E103D" w:rsidP="00B45D62">
      <w:pPr>
        <w:spacing w:line="269" w:lineRule="auto"/>
        <w:jc w:val="both"/>
        <w:rPr>
          <w:rFonts w:cstheme="minorHAnsi"/>
        </w:rPr>
      </w:pPr>
    </w:p>
    <w:p w14:paraId="3E9C2591" w14:textId="1B1B5791" w:rsidR="00410A2D" w:rsidRPr="00970F46" w:rsidRDefault="00410A2D" w:rsidP="00B45D62">
      <w:pPr>
        <w:spacing w:line="269" w:lineRule="auto"/>
        <w:jc w:val="both"/>
        <w:rPr>
          <w:rFonts w:cstheme="minorHAnsi"/>
        </w:rPr>
      </w:pPr>
    </w:p>
    <w:p w14:paraId="4798B591" w14:textId="49EEDDC1" w:rsidR="00C66DAD" w:rsidRPr="00033041" w:rsidRDefault="00C66DAD" w:rsidP="00B45D62">
      <w:pPr>
        <w:spacing w:after="0" w:line="269" w:lineRule="auto"/>
        <w:jc w:val="both"/>
        <w:rPr>
          <w:rFonts w:cstheme="minorHAnsi"/>
          <w:i/>
        </w:rPr>
      </w:pPr>
    </w:p>
    <w:p w14:paraId="29AE41B6" w14:textId="77777777" w:rsidR="00573B5B" w:rsidRDefault="00573B5B" w:rsidP="00B45D62">
      <w:pPr>
        <w:pStyle w:val="Default"/>
        <w:spacing w:line="269" w:lineRule="auto"/>
        <w:jc w:val="center"/>
        <w:outlineLvl w:val="0"/>
        <w:rPr>
          <w:rFonts w:asciiTheme="minorHAnsi" w:hAnsiTheme="minorHAnsi" w:cstheme="minorHAnsi"/>
          <w:b/>
          <w:bCs/>
          <w:color w:val="800000"/>
        </w:rPr>
      </w:pPr>
      <w:r>
        <w:rPr>
          <w:rFonts w:asciiTheme="minorHAnsi" w:hAnsiTheme="minorHAnsi" w:cstheme="minorHAnsi"/>
          <w:b/>
          <w:bCs/>
          <w:color w:val="800000"/>
        </w:rPr>
        <w:br w:type="page"/>
      </w:r>
    </w:p>
    <w:p w14:paraId="1D1BB4F1" w14:textId="77777777" w:rsidR="00573B5B" w:rsidRDefault="00573B5B" w:rsidP="00B45D62">
      <w:pPr>
        <w:pStyle w:val="Default"/>
        <w:spacing w:line="269" w:lineRule="auto"/>
        <w:jc w:val="center"/>
        <w:outlineLvl w:val="0"/>
        <w:rPr>
          <w:rFonts w:asciiTheme="minorHAnsi" w:hAnsiTheme="minorHAnsi" w:cstheme="minorHAnsi"/>
          <w:b/>
          <w:bCs/>
          <w:color w:val="800000"/>
        </w:rPr>
      </w:pPr>
    </w:p>
    <w:p w14:paraId="19D3E217" w14:textId="3576CD49" w:rsidR="007D1FA5" w:rsidRPr="002E103D" w:rsidRDefault="007D1FA5" w:rsidP="00B45D62">
      <w:pPr>
        <w:pStyle w:val="Heading2"/>
        <w:spacing w:line="269" w:lineRule="auto"/>
        <w:rPr>
          <w:color w:val="800000"/>
        </w:rPr>
      </w:pPr>
      <w:bookmarkStart w:id="4" w:name="_Toc129356364"/>
      <w:r w:rsidRPr="002E103D">
        <w:rPr>
          <w:color w:val="800000"/>
        </w:rPr>
        <w:t>Why are rangelands and pastoralists important?</w:t>
      </w:r>
      <w:bookmarkEnd w:id="4"/>
    </w:p>
    <w:p w14:paraId="48DAF436" w14:textId="77777777" w:rsidR="00C76E8A" w:rsidRPr="00033041" w:rsidRDefault="00C76E8A" w:rsidP="00B45D62">
      <w:pPr>
        <w:pStyle w:val="Default"/>
        <w:spacing w:line="269" w:lineRule="auto"/>
        <w:jc w:val="center"/>
        <w:rPr>
          <w:rFonts w:asciiTheme="minorHAnsi" w:hAnsiTheme="minorHAnsi" w:cstheme="minorHAnsi"/>
          <w:b/>
          <w:color w:val="800000"/>
        </w:rPr>
      </w:pPr>
    </w:p>
    <w:p w14:paraId="2BD51C7D" w14:textId="3BDB225C" w:rsidR="007D1FA5" w:rsidRPr="00033041" w:rsidRDefault="007D1FA5" w:rsidP="00B45D62">
      <w:pPr>
        <w:spacing w:line="269" w:lineRule="auto"/>
        <w:jc w:val="both"/>
        <w:rPr>
          <w:rFonts w:ascii="Times New Roman" w:eastAsia="Times New Roman" w:hAnsi="Times New Roman" w:cs="Times New Roman"/>
          <w:sz w:val="20"/>
          <w:szCs w:val="20"/>
        </w:rPr>
      </w:pPr>
      <w:bookmarkStart w:id="5" w:name="_Hlk126572402"/>
      <w:r w:rsidRPr="00033041">
        <w:rPr>
          <w:rFonts w:cstheme="minorHAnsi"/>
        </w:rPr>
        <w:t xml:space="preserve">Rangelands are those areas on which the </w:t>
      </w:r>
      <w:r w:rsidR="00BF6163" w:rsidRPr="00033041">
        <w:rPr>
          <w:rFonts w:cstheme="minorHAnsi"/>
        </w:rPr>
        <w:t>“</w:t>
      </w:r>
      <w:r w:rsidRPr="00033041">
        <w:rPr>
          <w:rFonts w:cstheme="minorHAnsi"/>
          <w:i/>
        </w:rPr>
        <w:t xml:space="preserve">indigenous vegetation comprises predominantly grasses, grass-like plants, forbs or </w:t>
      </w:r>
      <w:r w:rsidR="00E719B0" w:rsidRPr="00033041">
        <w:rPr>
          <w:rFonts w:cstheme="minorHAnsi"/>
          <w:i/>
        </w:rPr>
        <w:t>shrubs that are or can be grazed</w:t>
      </w:r>
      <w:r w:rsidRPr="00033041">
        <w:rPr>
          <w:rFonts w:cstheme="minorHAnsi"/>
          <w:i/>
        </w:rPr>
        <w:t>, and which are used as a natural ecosystem to raise grazing livestock and wildlife</w:t>
      </w:r>
      <w:r w:rsidR="00BF6163" w:rsidRPr="00033041">
        <w:rPr>
          <w:rFonts w:cstheme="minorHAnsi"/>
        </w:rPr>
        <w:t>”</w:t>
      </w:r>
      <w:r w:rsidR="0044495C" w:rsidRPr="00033041">
        <w:rPr>
          <w:rFonts w:cstheme="minorHAnsi"/>
        </w:rPr>
        <w:t>.</w:t>
      </w:r>
      <w:r w:rsidR="00EF566E" w:rsidRPr="00A901FD">
        <w:rPr>
          <w:rStyle w:val="FootnoteReference"/>
          <w:rFonts w:asciiTheme="minorHAnsi" w:hAnsiTheme="minorHAnsi" w:cstheme="minorHAnsi"/>
          <w:sz w:val="22"/>
          <w:szCs w:val="22"/>
        </w:rPr>
        <w:footnoteReference w:id="4"/>
      </w:r>
      <w:r w:rsidRPr="00033041">
        <w:rPr>
          <w:rFonts w:cstheme="minorHAnsi"/>
        </w:rPr>
        <w:t xml:space="preserve"> </w:t>
      </w:r>
      <w:bookmarkStart w:id="6" w:name="_Hlk126572444"/>
      <w:bookmarkEnd w:id="5"/>
      <w:r w:rsidR="00642EBC">
        <w:rPr>
          <w:rFonts w:cstheme="minorHAnsi"/>
        </w:rPr>
        <w:t>A “r</w:t>
      </w:r>
      <w:r w:rsidRPr="00033041">
        <w:rPr>
          <w:rFonts w:cstheme="minorHAnsi"/>
        </w:rPr>
        <w:t>angeland</w:t>
      </w:r>
      <w:r w:rsidR="00642EBC">
        <w:rPr>
          <w:rFonts w:cstheme="minorHAnsi"/>
        </w:rPr>
        <w:t>” is</w:t>
      </w:r>
      <w:r w:rsidR="00EF566E" w:rsidRPr="00033041">
        <w:rPr>
          <w:rFonts w:cstheme="minorHAnsi"/>
        </w:rPr>
        <w:t xml:space="preserve"> a land</w:t>
      </w:r>
      <w:r w:rsidR="00562AAC">
        <w:rPr>
          <w:rFonts w:cstheme="minorHAnsi"/>
        </w:rPr>
        <w:t>-</w:t>
      </w:r>
      <w:r w:rsidR="00EF566E" w:rsidRPr="00033041">
        <w:rPr>
          <w:rFonts w:cstheme="minorHAnsi"/>
        </w:rPr>
        <w:t>use system</w:t>
      </w:r>
      <w:r w:rsidR="00642EBC">
        <w:rPr>
          <w:rFonts w:cstheme="minorHAnsi"/>
        </w:rPr>
        <w:t xml:space="preserve"> that can include many different</w:t>
      </w:r>
      <w:r w:rsidR="00EF566E" w:rsidRPr="00033041">
        <w:rPr>
          <w:rFonts w:cstheme="minorHAnsi"/>
        </w:rPr>
        <w:t xml:space="preserve"> ecosystems such as</w:t>
      </w:r>
      <w:r w:rsidRPr="00033041">
        <w:rPr>
          <w:rFonts w:cstheme="minorHAnsi"/>
        </w:rPr>
        <w:t xml:space="preserve"> grasslands, savannas, shrublands, deserts, steppes, pampa, llanos, </w:t>
      </w:r>
      <w:proofErr w:type="spellStart"/>
      <w:r w:rsidRPr="00033041">
        <w:rPr>
          <w:rFonts w:cstheme="minorHAnsi"/>
        </w:rPr>
        <w:t>cerrado</w:t>
      </w:r>
      <w:proofErr w:type="spellEnd"/>
      <w:r w:rsidRPr="00033041">
        <w:rPr>
          <w:rFonts w:cstheme="minorHAnsi"/>
        </w:rPr>
        <w:t xml:space="preserve">, </w:t>
      </w:r>
      <w:proofErr w:type="spellStart"/>
      <w:r w:rsidRPr="00033041">
        <w:rPr>
          <w:rFonts w:cstheme="minorHAnsi"/>
        </w:rPr>
        <w:t>campos</w:t>
      </w:r>
      <w:proofErr w:type="spellEnd"/>
      <w:r w:rsidRPr="00033041">
        <w:rPr>
          <w:rFonts w:cstheme="minorHAnsi"/>
        </w:rPr>
        <w:t xml:space="preserve">, veld, tundra, alpine vegetation and </w:t>
      </w:r>
      <w:commentRangeStart w:id="7"/>
      <w:r w:rsidRPr="00033041">
        <w:rPr>
          <w:rFonts w:cstheme="minorHAnsi"/>
        </w:rPr>
        <w:t>marshes</w:t>
      </w:r>
      <w:commentRangeEnd w:id="7"/>
      <w:r w:rsidR="00356B57" w:rsidRPr="00033041">
        <w:rPr>
          <w:rStyle w:val="CommentReference"/>
        </w:rPr>
        <w:commentReference w:id="7"/>
      </w:r>
      <w:r w:rsidR="00CA7C2C" w:rsidRPr="00033041">
        <w:rPr>
          <w:rFonts w:cstheme="minorHAnsi"/>
        </w:rPr>
        <w:t xml:space="preserve"> (</w:t>
      </w:r>
      <w:r w:rsidR="00CA7C2C" w:rsidRPr="00033041">
        <w:rPr>
          <w:rFonts w:cstheme="minorHAnsi"/>
          <w:highlight w:val="yellow"/>
        </w:rPr>
        <w:t>Fig</w:t>
      </w:r>
      <w:r w:rsidR="00AA1903">
        <w:rPr>
          <w:rFonts w:cstheme="minorHAnsi"/>
          <w:highlight w:val="yellow"/>
        </w:rPr>
        <w:t>.</w:t>
      </w:r>
      <w:r w:rsidR="00CA7C2C" w:rsidRPr="00033041">
        <w:rPr>
          <w:rFonts w:cstheme="minorHAnsi"/>
          <w:highlight w:val="yellow"/>
        </w:rPr>
        <w:t xml:space="preserve"> </w:t>
      </w:r>
      <w:r w:rsidR="00267229">
        <w:rPr>
          <w:rFonts w:cstheme="minorHAnsi"/>
          <w:highlight w:val="yellow"/>
        </w:rPr>
        <w:t>2</w:t>
      </w:r>
      <w:r w:rsidR="00CA7C2C" w:rsidRPr="00033041">
        <w:rPr>
          <w:rFonts w:cstheme="minorHAnsi"/>
        </w:rPr>
        <w:t>)</w:t>
      </w:r>
      <w:r w:rsidR="00EF566E" w:rsidRPr="00033041">
        <w:rPr>
          <w:rFonts w:cstheme="minorHAnsi"/>
        </w:rPr>
        <w:t xml:space="preserve">. </w:t>
      </w:r>
      <w:r w:rsidRPr="00033041">
        <w:rPr>
          <w:rFonts w:cstheme="minorHAnsi"/>
        </w:rPr>
        <w:t>Grasslands and savannas are the most widespread biomes within rangelands</w:t>
      </w:r>
      <w:r w:rsidR="0044495C" w:rsidRPr="00033041">
        <w:rPr>
          <w:rFonts w:cstheme="minorHAnsi"/>
        </w:rPr>
        <w:t>.</w:t>
      </w:r>
      <w:r w:rsidR="003A2F4E" w:rsidRPr="00A901FD">
        <w:rPr>
          <w:rStyle w:val="FootnoteReference"/>
          <w:rFonts w:asciiTheme="minorHAnsi" w:hAnsiTheme="minorHAnsi" w:cstheme="minorHAnsi"/>
          <w:sz w:val="22"/>
          <w:szCs w:val="22"/>
        </w:rPr>
        <w:footnoteReference w:id="5"/>
      </w:r>
      <w:r w:rsidRPr="00033041">
        <w:rPr>
          <w:rFonts w:cstheme="minorHAnsi"/>
        </w:rPr>
        <w:t xml:space="preserve"> </w:t>
      </w:r>
      <w:r w:rsidR="00C81E10" w:rsidRPr="00033041">
        <w:rPr>
          <w:rFonts w:cstheme="minorHAnsi"/>
        </w:rPr>
        <w:t>The terms “rangelands</w:t>
      </w:r>
      <w:r w:rsidR="002F3EF7" w:rsidRPr="00033041">
        <w:rPr>
          <w:rFonts w:cstheme="minorHAnsi"/>
        </w:rPr>
        <w:t>”</w:t>
      </w:r>
      <w:r w:rsidR="00C81E10" w:rsidRPr="00033041">
        <w:rPr>
          <w:rFonts w:cstheme="minorHAnsi"/>
        </w:rPr>
        <w:t xml:space="preserve"> and </w:t>
      </w:r>
      <w:r w:rsidR="002F3EF7" w:rsidRPr="00033041">
        <w:rPr>
          <w:rFonts w:cstheme="minorHAnsi"/>
        </w:rPr>
        <w:t>“</w:t>
      </w:r>
      <w:r w:rsidR="00C81E10" w:rsidRPr="00033041">
        <w:rPr>
          <w:rFonts w:cstheme="minorHAnsi"/>
        </w:rPr>
        <w:t xml:space="preserve">grasslands” are often used interchangeably. </w:t>
      </w:r>
      <w:r w:rsidR="00D46F5D" w:rsidRPr="00033041">
        <w:rPr>
          <w:rFonts w:cstheme="minorHAnsi"/>
        </w:rPr>
        <w:t xml:space="preserve">Rangelands may include restored and rehabilitated </w:t>
      </w:r>
      <w:proofErr w:type="gramStart"/>
      <w:r w:rsidR="00D46F5D" w:rsidRPr="00033041">
        <w:rPr>
          <w:rFonts w:cstheme="minorHAnsi"/>
        </w:rPr>
        <w:t>lands, but</w:t>
      </w:r>
      <w:proofErr w:type="gramEnd"/>
      <w:r w:rsidR="00D46F5D" w:rsidRPr="00033041">
        <w:rPr>
          <w:rFonts w:cstheme="minorHAnsi"/>
        </w:rPr>
        <w:t xml:space="preserve"> are generally considered to be in their “natural” state in contrast to modified/improved pastures and paddocks. </w:t>
      </w:r>
      <w:r w:rsidRPr="00033041">
        <w:rPr>
          <w:rFonts w:cstheme="minorHAnsi"/>
        </w:rPr>
        <w:t>About 63% of rangelands are in drylands</w:t>
      </w:r>
      <w:r w:rsidR="009535B9" w:rsidRPr="00033041">
        <w:rPr>
          <w:rFonts w:cstheme="minorHAnsi"/>
        </w:rPr>
        <w:t>.</w:t>
      </w:r>
      <w:r w:rsidR="00207657" w:rsidRPr="00A901FD">
        <w:rPr>
          <w:rStyle w:val="FootnoteReference"/>
          <w:rFonts w:asciiTheme="minorHAnsi" w:hAnsiTheme="minorHAnsi" w:cstheme="minorHAnsi"/>
          <w:sz w:val="22"/>
          <w:szCs w:val="22"/>
        </w:rPr>
        <w:footnoteReference w:id="6"/>
      </w:r>
      <w:r w:rsidRPr="00033041">
        <w:rPr>
          <w:rFonts w:cstheme="minorHAnsi"/>
        </w:rPr>
        <w:t xml:space="preserve"> </w:t>
      </w:r>
      <w:r w:rsidR="002B5E6E" w:rsidRPr="00033041">
        <w:rPr>
          <w:rFonts w:cstheme="minorHAnsi"/>
        </w:rPr>
        <w:t xml:space="preserve">Rangelands are often complex mosaics of land uses, including grazing </w:t>
      </w:r>
      <w:r w:rsidR="00CC4A70">
        <w:rPr>
          <w:rFonts w:cstheme="minorHAnsi"/>
        </w:rPr>
        <w:t xml:space="preserve">and browsing </w:t>
      </w:r>
      <w:r w:rsidR="002B5E6E" w:rsidRPr="00033041">
        <w:rPr>
          <w:rFonts w:cstheme="minorHAnsi"/>
        </w:rPr>
        <w:t xml:space="preserve">by domestic </w:t>
      </w:r>
      <w:r w:rsidR="00D00272">
        <w:rPr>
          <w:rFonts w:cstheme="minorHAnsi"/>
        </w:rPr>
        <w:t xml:space="preserve">and wild </w:t>
      </w:r>
      <w:r w:rsidR="002B5E6E" w:rsidRPr="00033041">
        <w:rPr>
          <w:rFonts w:cstheme="minorHAnsi"/>
        </w:rPr>
        <w:t>anim</w:t>
      </w:r>
      <w:r w:rsidR="002F3EF7" w:rsidRPr="00033041">
        <w:rPr>
          <w:rFonts w:cstheme="minorHAnsi"/>
        </w:rPr>
        <w:t>a</w:t>
      </w:r>
      <w:r w:rsidR="002B5E6E" w:rsidRPr="00033041">
        <w:rPr>
          <w:rFonts w:cstheme="minorHAnsi"/>
        </w:rPr>
        <w:t xml:space="preserve">ls, </w:t>
      </w:r>
      <w:proofErr w:type="spellStart"/>
      <w:r w:rsidR="002B5E6E" w:rsidRPr="00033041">
        <w:rPr>
          <w:rFonts w:cstheme="minorHAnsi"/>
        </w:rPr>
        <w:t>s</w:t>
      </w:r>
      <w:r w:rsidR="005D3E99" w:rsidRPr="00033041">
        <w:rPr>
          <w:rFonts w:cstheme="minorHAnsi"/>
        </w:rPr>
        <w:t>i</w:t>
      </w:r>
      <w:r w:rsidR="002B5E6E" w:rsidRPr="00033041">
        <w:rPr>
          <w:rFonts w:cstheme="minorHAnsi"/>
        </w:rPr>
        <w:t>lvopastoralism</w:t>
      </w:r>
      <w:proofErr w:type="spellEnd"/>
      <w:r w:rsidR="002B5E6E" w:rsidRPr="00033041">
        <w:rPr>
          <w:rFonts w:cstheme="minorHAnsi"/>
        </w:rPr>
        <w:t xml:space="preserve"> and agropastoralism. </w:t>
      </w:r>
    </w:p>
    <w:bookmarkEnd w:id="6"/>
    <w:p w14:paraId="25B34D1F" w14:textId="4DE968CD" w:rsidR="00F47CCE" w:rsidRPr="00033041" w:rsidRDefault="001B243A" w:rsidP="00B45D62">
      <w:pPr>
        <w:spacing w:line="269" w:lineRule="auto"/>
        <w:jc w:val="both"/>
        <w:rPr>
          <w:rFonts w:cstheme="minorHAnsi"/>
        </w:rPr>
      </w:pPr>
      <w:r w:rsidRPr="00033041">
        <w:rPr>
          <w:rFonts w:cstheme="minorHAnsi"/>
        </w:rPr>
        <w:t xml:space="preserve">Global rangelands are vital to planetary sustainability, </w:t>
      </w:r>
      <w:r w:rsidR="00EF566E" w:rsidRPr="00033041">
        <w:rPr>
          <w:rFonts w:cstheme="minorHAnsi"/>
        </w:rPr>
        <w:t>as they</w:t>
      </w:r>
      <w:r w:rsidRPr="00033041">
        <w:rPr>
          <w:rFonts w:cstheme="minorHAnsi"/>
        </w:rPr>
        <w:t xml:space="preserve"> cover over 54% of the world’s terrestrial surface</w:t>
      </w:r>
      <w:r w:rsidR="00D05CA6" w:rsidRPr="00033041">
        <w:rPr>
          <w:rFonts w:cstheme="minorHAnsi"/>
        </w:rPr>
        <w:t xml:space="preserve"> </w:t>
      </w:r>
      <w:r w:rsidR="00D05CA6" w:rsidRPr="00033041">
        <w:rPr>
          <w:rFonts w:cstheme="minorHAnsi"/>
          <w:highlight w:val="yellow"/>
        </w:rPr>
        <w:t>(</w:t>
      </w:r>
      <w:commentRangeStart w:id="8"/>
      <w:r w:rsidR="00D05CA6" w:rsidRPr="00033041">
        <w:rPr>
          <w:rFonts w:cstheme="minorHAnsi"/>
          <w:highlight w:val="yellow"/>
        </w:rPr>
        <w:t>Fig</w:t>
      </w:r>
      <w:r w:rsidR="00AA1903">
        <w:rPr>
          <w:rFonts w:cstheme="minorHAnsi"/>
          <w:highlight w:val="yellow"/>
        </w:rPr>
        <w:t>.</w:t>
      </w:r>
      <w:commentRangeEnd w:id="8"/>
      <w:r w:rsidR="00CA7C2C" w:rsidRPr="00EC0C37">
        <w:rPr>
          <w:rStyle w:val="CommentReference"/>
          <w:highlight w:val="yellow"/>
        </w:rPr>
        <w:commentReference w:id="8"/>
      </w:r>
      <w:r w:rsidR="00D05CA6" w:rsidRPr="00EC0C37">
        <w:rPr>
          <w:rFonts w:cstheme="minorHAnsi"/>
          <w:highlight w:val="yellow"/>
        </w:rPr>
        <w:t xml:space="preserve"> </w:t>
      </w:r>
      <w:r w:rsidR="00267229" w:rsidRPr="00EC0C37">
        <w:rPr>
          <w:rFonts w:cstheme="minorHAnsi"/>
          <w:highlight w:val="yellow"/>
        </w:rPr>
        <w:t>3</w:t>
      </w:r>
      <w:r w:rsidR="00CA7C2C" w:rsidRPr="00EC0C37">
        <w:rPr>
          <w:rFonts w:cstheme="minorHAnsi"/>
          <w:highlight w:val="yellow"/>
        </w:rPr>
        <w:t>)</w:t>
      </w:r>
      <w:r w:rsidR="009535B9" w:rsidRPr="00033041">
        <w:rPr>
          <w:rFonts w:cstheme="minorHAnsi"/>
        </w:rPr>
        <w:t>.</w:t>
      </w:r>
      <w:r w:rsidRPr="00A901FD">
        <w:rPr>
          <w:rStyle w:val="FootnoteReference"/>
          <w:rFonts w:asciiTheme="minorHAnsi" w:hAnsiTheme="minorHAnsi"/>
          <w:sz w:val="22"/>
          <w:szCs w:val="22"/>
        </w:rPr>
        <w:footnoteReference w:id="7"/>
      </w:r>
      <w:r w:rsidRPr="00033041">
        <w:rPr>
          <w:rFonts w:cstheme="minorHAnsi"/>
        </w:rPr>
        <w:t xml:space="preserve"> They </w:t>
      </w:r>
      <w:r w:rsidR="007D1FA5" w:rsidRPr="00033041">
        <w:rPr>
          <w:rFonts w:cstheme="minorHAnsi"/>
        </w:rPr>
        <w:t xml:space="preserve">possess </w:t>
      </w:r>
      <w:r w:rsidR="00D00272">
        <w:rPr>
          <w:rFonts w:cstheme="minorHAnsi"/>
        </w:rPr>
        <w:t xml:space="preserve">a </w:t>
      </w:r>
      <w:r w:rsidR="007D1FA5" w:rsidRPr="00033041">
        <w:rPr>
          <w:rFonts w:cstheme="minorHAnsi"/>
        </w:rPr>
        <w:t>multitude of economic, social</w:t>
      </w:r>
      <w:r w:rsidR="00D00272">
        <w:rPr>
          <w:rFonts w:cstheme="minorHAnsi"/>
        </w:rPr>
        <w:t>,</w:t>
      </w:r>
      <w:r w:rsidR="007D1FA5" w:rsidRPr="00033041">
        <w:rPr>
          <w:rFonts w:cstheme="minorHAnsi"/>
        </w:rPr>
        <w:t xml:space="preserve"> cultural and ecological values that underpin ecosystem health and function</w:t>
      </w:r>
      <w:r w:rsidR="00231467">
        <w:rPr>
          <w:rFonts w:cstheme="minorHAnsi"/>
        </w:rPr>
        <w:t>.</w:t>
      </w:r>
      <w:r w:rsidR="00E0062F" w:rsidRPr="00A901FD">
        <w:rPr>
          <w:rStyle w:val="FootnoteReference"/>
          <w:rFonts w:asciiTheme="minorHAnsi" w:hAnsiTheme="minorHAnsi" w:cstheme="minorHAnsi"/>
          <w:sz w:val="22"/>
          <w:szCs w:val="22"/>
        </w:rPr>
        <w:footnoteReference w:id="8"/>
      </w:r>
      <w:r w:rsidR="00231467" w:rsidRPr="00A901FD">
        <w:rPr>
          <w:rFonts w:cstheme="minorHAnsi"/>
        </w:rPr>
        <w:t xml:space="preserve"> </w:t>
      </w:r>
      <w:r w:rsidR="00231467" w:rsidRPr="00A901FD">
        <w:rPr>
          <w:rStyle w:val="FootnoteReference"/>
          <w:rFonts w:asciiTheme="minorHAnsi" w:hAnsiTheme="minorHAnsi" w:cstheme="minorHAnsi"/>
          <w:sz w:val="22"/>
          <w:szCs w:val="22"/>
        </w:rPr>
        <w:footnoteReference w:id="9"/>
      </w:r>
      <w:r w:rsidR="00546D34" w:rsidRPr="00033041">
        <w:rPr>
          <w:rFonts w:cstheme="minorHAnsi"/>
        </w:rPr>
        <w:t xml:space="preserve"> </w:t>
      </w:r>
      <w:r w:rsidR="007D1FA5" w:rsidRPr="00033041">
        <w:rPr>
          <w:rFonts w:cstheme="minorHAnsi"/>
        </w:rPr>
        <w:t xml:space="preserve">Rangelands contain 30% of the global </w:t>
      </w:r>
      <w:r w:rsidR="000E4C69" w:rsidRPr="00033041">
        <w:rPr>
          <w:rFonts w:cstheme="minorHAnsi"/>
        </w:rPr>
        <w:t>carbon</w:t>
      </w:r>
      <w:r w:rsidR="007D1FA5" w:rsidRPr="00033041">
        <w:rPr>
          <w:rFonts w:cstheme="minorHAnsi"/>
        </w:rPr>
        <w:t xml:space="preserve"> pool</w:t>
      </w:r>
      <w:r w:rsidR="00D00272">
        <w:rPr>
          <w:rFonts w:cstheme="minorHAnsi"/>
        </w:rPr>
        <w:t>;</w:t>
      </w:r>
      <w:r w:rsidR="00330126" w:rsidRPr="00A901FD">
        <w:rPr>
          <w:rStyle w:val="FootnoteReference"/>
          <w:rFonts w:asciiTheme="minorHAnsi" w:hAnsiTheme="minorHAnsi" w:cstheme="minorHAnsi"/>
          <w:sz w:val="22"/>
          <w:szCs w:val="22"/>
        </w:rPr>
        <w:footnoteReference w:id="10"/>
      </w:r>
      <w:r w:rsidR="00F7388E" w:rsidRPr="00A901FD">
        <w:rPr>
          <w:rFonts w:cstheme="minorHAnsi"/>
        </w:rPr>
        <w:t xml:space="preserve"> </w:t>
      </w:r>
      <w:r w:rsidR="00F7388E" w:rsidRPr="00A901FD">
        <w:rPr>
          <w:rStyle w:val="FootnoteReference"/>
          <w:rFonts w:asciiTheme="minorHAnsi" w:hAnsiTheme="minorHAnsi"/>
          <w:sz w:val="22"/>
          <w:szCs w:val="22"/>
        </w:rPr>
        <w:footnoteReference w:id="11"/>
      </w:r>
      <w:r w:rsidR="007D1FA5" w:rsidRPr="00033041">
        <w:rPr>
          <w:rFonts w:cstheme="minorHAnsi"/>
        </w:rPr>
        <w:t xml:space="preserve"> are home to exceptional biodiversity values</w:t>
      </w:r>
      <w:r w:rsidR="00D00272">
        <w:rPr>
          <w:rFonts w:cstheme="minorHAnsi"/>
        </w:rPr>
        <w:t>,</w:t>
      </w:r>
      <w:r w:rsidR="007D1FA5" w:rsidRPr="00033041">
        <w:rPr>
          <w:rFonts w:cstheme="minorHAnsi"/>
        </w:rPr>
        <w:t xml:space="preserve"> including numerous charismatic mammals</w:t>
      </w:r>
      <w:r w:rsidR="00D00272">
        <w:rPr>
          <w:rFonts w:cstheme="minorHAnsi"/>
        </w:rPr>
        <w:t>;</w:t>
      </w:r>
      <w:r w:rsidR="007D1FA5" w:rsidRPr="00033041">
        <w:rPr>
          <w:rFonts w:cstheme="minorHAnsi"/>
        </w:rPr>
        <w:t xml:space="preserve"> and </w:t>
      </w:r>
      <w:r w:rsidR="00A856AC" w:rsidRPr="00033041">
        <w:rPr>
          <w:rFonts w:cstheme="minorHAnsi"/>
        </w:rPr>
        <w:t>contain one third</w:t>
      </w:r>
      <w:r w:rsidR="007D1FA5" w:rsidRPr="00033041">
        <w:rPr>
          <w:rFonts w:cstheme="minorHAnsi"/>
        </w:rPr>
        <w:t xml:space="preserve"> of </w:t>
      </w:r>
      <w:r w:rsidR="00D46F5D" w:rsidRPr="00033041">
        <w:rPr>
          <w:rFonts w:cstheme="minorHAnsi"/>
        </w:rPr>
        <w:t xml:space="preserve">global </w:t>
      </w:r>
      <w:r w:rsidR="007D1FA5" w:rsidRPr="00033041">
        <w:rPr>
          <w:rFonts w:cstheme="minorHAnsi"/>
        </w:rPr>
        <w:t>biodiversity hotspot</w:t>
      </w:r>
      <w:r w:rsidR="002742F1" w:rsidRPr="00033041">
        <w:rPr>
          <w:rFonts w:cstheme="minorHAnsi"/>
        </w:rPr>
        <w:t>s</w:t>
      </w:r>
      <w:r w:rsidR="00231467">
        <w:rPr>
          <w:rFonts w:cstheme="minorHAnsi"/>
        </w:rPr>
        <w:t>.</w:t>
      </w:r>
      <w:r w:rsidR="00267229" w:rsidRPr="00A901FD">
        <w:rPr>
          <w:rStyle w:val="FootnoteReference"/>
          <w:rFonts w:asciiTheme="minorHAnsi" w:hAnsiTheme="minorHAnsi" w:cstheme="minorHAnsi"/>
          <w:sz w:val="22"/>
          <w:szCs w:val="22"/>
        </w:rPr>
        <w:footnoteReference w:id="12"/>
      </w:r>
      <w:r w:rsidR="00B249B4" w:rsidRPr="00033041">
        <w:rPr>
          <w:rFonts w:cstheme="minorHAnsi"/>
        </w:rPr>
        <w:t xml:space="preserve"> In the Great Green Wall area</w:t>
      </w:r>
      <w:r w:rsidR="00A856AC" w:rsidRPr="00033041">
        <w:rPr>
          <w:rFonts w:cstheme="minorHAnsi"/>
        </w:rPr>
        <w:t>,</w:t>
      </w:r>
      <w:r w:rsidR="00B249B4" w:rsidRPr="00033041">
        <w:rPr>
          <w:rFonts w:cstheme="minorHAnsi"/>
        </w:rPr>
        <w:t xml:space="preserve"> for instance, several iconic dryland species occur</w:t>
      </w:r>
      <w:r w:rsidR="00D00272">
        <w:rPr>
          <w:rFonts w:cstheme="minorHAnsi"/>
        </w:rPr>
        <w:t>,</w:t>
      </w:r>
      <w:r w:rsidR="00B249B4" w:rsidRPr="00033041">
        <w:rPr>
          <w:rFonts w:cstheme="minorHAnsi"/>
        </w:rPr>
        <w:t xml:space="preserve"> including the </w:t>
      </w:r>
      <w:proofErr w:type="spellStart"/>
      <w:r w:rsidR="00B249B4" w:rsidRPr="00033041">
        <w:rPr>
          <w:rFonts w:cstheme="minorHAnsi"/>
        </w:rPr>
        <w:t>Dama</w:t>
      </w:r>
      <w:proofErr w:type="spellEnd"/>
      <w:r w:rsidR="00B249B4" w:rsidRPr="00033041">
        <w:rPr>
          <w:rFonts w:cstheme="minorHAnsi"/>
        </w:rPr>
        <w:t xml:space="preserve"> gazelle (</w:t>
      </w:r>
      <w:r w:rsidR="00B249B4" w:rsidRPr="00033041">
        <w:rPr>
          <w:rFonts w:cstheme="minorHAnsi"/>
          <w:i/>
          <w:iCs/>
        </w:rPr>
        <w:t xml:space="preserve">Gazella </w:t>
      </w:r>
      <w:proofErr w:type="spellStart"/>
      <w:r w:rsidR="00B249B4" w:rsidRPr="00033041">
        <w:rPr>
          <w:rFonts w:cstheme="minorHAnsi"/>
          <w:i/>
          <w:iCs/>
        </w:rPr>
        <w:t>dama</w:t>
      </w:r>
      <w:proofErr w:type="spellEnd"/>
      <w:r w:rsidR="00B249B4" w:rsidRPr="00033041">
        <w:rPr>
          <w:rFonts w:cstheme="minorHAnsi"/>
        </w:rPr>
        <w:t xml:space="preserve">), the vulnerable </w:t>
      </w:r>
      <w:proofErr w:type="spellStart"/>
      <w:r w:rsidR="00B249B4" w:rsidRPr="00033041">
        <w:rPr>
          <w:rFonts w:cstheme="minorHAnsi"/>
        </w:rPr>
        <w:t>dorcas</w:t>
      </w:r>
      <w:proofErr w:type="spellEnd"/>
      <w:r w:rsidR="00B249B4" w:rsidRPr="00033041">
        <w:rPr>
          <w:rFonts w:cstheme="minorHAnsi"/>
        </w:rPr>
        <w:t xml:space="preserve"> gazelle (</w:t>
      </w:r>
      <w:r w:rsidR="00B249B4" w:rsidRPr="00033041">
        <w:rPr>
          <w:rFonts w:cstheme="minorHAnsi"/>
          <w:i/>
          <w:iCs/>
        </w:rPr>
        <w:t xml:space="preserve">Gazella </w:t>
      </w:r>
      <w:proofErr w:type="spellStart"/>
      <w:r w:rsidR="00B249B4" w:rsidRPr="00033041">
        <w:rPr>
          <w:rFonts w:cstheme="minorHAnsi"/>
          <w:i/>
          <w:iCs/>
        </w:rPr>
        <w:t>dorcas</w:t>
      </w:r>
      <w:proofErr w:type="spellEnd"/>
      <w:r w:rsidR="00B249B4" w:rsidRPr="00033041">
        <w:rPr>
          <w:rFonts w:cstheme="minorHAnsi"/>
        </w:rPr>
        <w:t>) and the red-fronted gazelle (</w:t>
      </w:r>
      <w:r w:rsidR="00B249B4" w:rsidRPr="00033041">
        <w:rPr>
          <w:rFonts w:cstheme="minorHAnsi"/>
          <w:i/>
          <w:iCs/>
        </w:rPr>
        <w:t>Gazella</w:t>
      </w:r>
      <w:r w:rsidR="00B249B4" w:rsidRPr="00033041">
        <w:rPr>
          <w:rFonts w:cstheme="minorHAnsi"/>
        </w:rPr>
        <w:t xml:space="preserve"> </w:t>
      </w:r>
      <w:proofErr w:type="spellStart"/>
      <w:r w:rsidR="00B249B4" w:rsidRPr="00033041">
        <w:rPr>
          <w:rFonts w:cstheme="minorHAnsi"/>
          <w:i/>
          <w:iCs/>
        </w:rPr>
        <w:t>rufifrons</w:t>
      </w:r>
      <w:proofErr w:type="spellEnd"/>
      <w:r w:rsidR="00B249B4" w:rsidRPr="00033041">
        <w:rPr>
          <w:rFonts w:cstheme="minorHAnsi"/>
        </w:rPr>
        <w:t>)</w:t>
      </w:r>
      <w:r w:rsidR="00A856AC" w:rsidRPr="00033041">
        <w:rPr>
          <w:rFonts w:cstheme="minorHAnsi"/>
        </w:rPr>
        <w:t xml:space="preserve"> </w:t>
      </w:r>
      <w:r w:rsidR="00D05CA6" w:rsidRPr="00231467">
        <w:rPr>
          <w:rFonts w:cstheme="minorHAnsi"/>
          <w:highlight w:val="yellow"/>
        </w:rPr>
        <w:t>(</w:t>
      </w:r>
      <w:commentRangeStart w:id="9"/>
      <w:r w:rsidR="00D05CA6" w:rsidRPr="00231467">
        <w:rPr>
          <w:rFonts w:cstheme="minorHAnsi"/>
          <w:highlight w:val="yellow"/>
        </w:rPr>
        <w:t>F</w:t>
      </w:r>
      <w:r w:rsidR="00231467" w:rsidRPr="00231467">
        <w:rPr>
          <w:rFonts w:cstheme="minorHAnsi"/>
          <w:highlight w:val="yellow"/>
        </w:rPr>
        <w:t>ig</w:t>
      </w:r>
      <w:r w:rsidR="00AA1903">
        <w:rPr>
          <w:rFonts w:cstheme="minorHAnsi"/>
          <w:highlight w:val="yellow"/>
        </w:rPr>
        <w:t>.</w:t>
      </w:r>
      <w:r w:rsidR="00231467" w:rsidRPr="00231467">
        <w:rPr>
          <w:rFonts w:cstheme="minorHAnsi"/>
          <w:highlight w:val="yellow"/>
        </w:rPr>
        <w:t xml:space="preserve"> 4</w:t>
      </w:r>
      <w:r w:rsidR="00D05CA6" w:rsidRPr="00231467">
        <w:rPr>
          <w:rFonts w:cstheme="minorHAnsi"/>
          <w:highlight w:val="yellow"/>
        </w:rPr>
        <w:t>)</w:t>
      </w:r>
      <w:commentRangeEnd w:id="9"/>
      <w:r w:rsidR="005957EC" w:rsidRPr="00231467">
        <w:rPr>
          <w:rStyle w:val="CommentReference"/>
          <w:highlight w:val="yellow"/>
        </w:rPr>
        <w:commentReference w:id="9"/>
      </w:r>
      <w:r w:rsidR="00A856AC" w:rsidRPr="00EC0C37">
        <w:rPr>
          <w:rFonts w:cstheme="minorHAnsi"/>
        </w:rPr>
        <w:t>.</w:t>
      </w:r>
      <w:r w:rsidR="00B249B4" w:rsidRPr="00A901FD">
        <w:rPr>
          <w:rStyle w:val="FootnoteReference"/>
          <w:rFonts w:asciiTheme="minorHAnsi" w:hAnsiTheme="minorHAnsi" w:cstheme="minorHAnsi"/>
          <w:sz w:val="22"/>
          <w:szCs w:val="22"/>
        </w:rPr>
        <w:footnoteReference w:id="13"/>
      </w:r>
      <w:r w:rsidR="007D1FA5" w:rsidRPr="00033041">
        <w:rPr>
          <w:rFonts w:cstheme="minorHAnsi"/>
        </w:rPr>
        <w:t xml:space="preserve"> </w:t>
      </w:r>
      <w:r w:rsidR="005957EC" w:rsidRPr="00033041">
        <w:rPr>
          <w:rFonts w:cstheme="minorHAnsi"/>
        </w:rPr>
        <w:t xml:space="preserve">Other iconic species include </w:t>
      </w:r>
      <w:r w:rsidR="005957EC" w:rsidRPr="00033041">
        <w:t>the wild yak (</w:t>
      </w:r>
      <w:r w:rsidR="005957EC" w:rsidRPr="00033041">
        <w:rPr>
          <w:i/>
        </w:rPr>
        <w:t xml:space="preserve">Bos </w:t>
      </w:r>
      <w:proofErr w:type="spellStart"/>
      <w:r w:rsidR="005957EC" w:rsidRPr="00033041">
        <w:rPr>
          <w:i/>
        </w:rPr>
        <w:t>mutus</w:t>
      </w:r>
      <w:proofErr w:type="spellEnd"/>
      <w:r w:rsidR="005957EC" w:rsidRPr="00033041">
        <w:t>) in Asia, the Saiga antelope (</w:t>
      </w:r>
      <w:r w:rsidR="005957EC" w:rsidRPr="00033041">
        <w:rPr>
          <w:i/>
        </w:rPr>
        <w:t xml:space="preserve">Saiga </w:t>
      </w:r>
      <w:proofErr w:type="spellStart"/>
      <w:r w:rsidR="005957EC" w:rsidRPr="00033041">
        <w:rPr>
          <w:i/>
        </w:rPr>
        <w:t>tatarica</w:t>
      </w:r>
      <w:proofErr w:type="spellEnd"/>
      <w:r w:rsidR="003F119A" w:rsidRPr="00033041">
        <w:t xml:space="preserve">) in the Asian steppe, the </w:t>
      </w:r>
      <w:r w:rsidR="00A856AC" w:rsidRPr="00033041">
        <w:t>v</w:t>
      </w:r>
      <w:r w:rsidR="003F119A" w:rsidRPr="00033041">
        <w:t>icuña (</w:t>
      </w:r>
      <w:r w:rsidR="003F119A" w:rsidRPr="00033041">
        <w:rPr>
          <w:i/>
        </w:rPr>
        <w:t>Vicugna vicugna</w:t>
      </w:r>
      <w:r w:rsidR="003F119A" w:rsidRPr="00033041">
        <w:t>) in South America and</w:t>
      </w:r>
      <w:r w:rsidR="005957EC" w:rsidRPr="00033041">
        <w:t xml:space="preserve"> the American bison (</w:t>
      </w:r>
      <w:r w:rsidR="005957EC" w:rsidRPr="00033041">
        <w:rPr>
          <w:i/>
        </w:rPr>
        <w:t>Bison bison</w:t>
      </w:r>
      <w:r w:rsidR="005957EC" w:rsidRPr="00033041">
        <w:t>) in North America</w:t>
      </w:r>
      <w:r w:rsidR="00A856AC" w:rsidRPr="00033041">
        <w:t>.</w:t>
      </w:r>
      <w:r w:rsidR="004A322C" w:rsidRPr="00033041">
        <w:t xml:space="preserve"> Rangelands </w:t>
      </w:r>
      <w:r w:rsidR="002551C1">
        <w:t>harbor</w:t>
      </w:r>
      <w:r w:rsidR="00A856AC" w:rsidRPr="00033041">
        <w:t xml:space="preserve"> 24%</w:t>
      </w:r>
      <w:r w:rsidR="007D1FA5" w:rsidRPr="00033041">
        <w:rPr>
          <w:rFonts w:cstheme="minorHAnsi"/>
        </w:rPr>
        <w:t xml:space="preserve"> of all </w:t>
      </w:r>
      <w:r w:rsidR="00D00272">
        <w:rPr>
          <w:rFonts w:cstheme="minorHAnsi"/>
        </w:rPr>
        <w:t xml:space="preserve">human </w:t>
      </w:r>
      <w:r w:rsidR="007D1FA5" w:rsidRPr="00033041">
        <w:rPr>
          <w:rFonts w:cstheme="minorHAnsi"/>
        </w:rPr>
        <w:t>languages and numerous world heritage sites</w:t>
      </w:r>
      <w:r w:rsidR="00A856AC" w:rsidRPr="00033041">
        <w:rPr>
          <w:rFonts w:cstheme="minorHAnsi"/>
        </w:rPr>
        <w:t>.</w:t>
      </w:r>
      <w:r w:rsidR="00547DED" w:rsidRPr="00A901FD">
        <w:rPr>
          <w:rStyle w:val="FootnoteReference"/>
          <w:rFonts w:asciiTheme="minorHAnsi" w:hAnsiTheme="minorHAnsi" w:cstheme="minorHAnsi"/>
          <w:sz w:val="22"/>
          <w:szCs w:val="22"/>
        </w:rPr>
        <w:footnoteReference w:id="14"/>
      </w:r>
      <w:r w:rsidR="00713E77" w:rsidRPr="00033041">
        <w:rPr>
          <w:rFonts w:cstheme="minorHAnsi"/>
        </w:rPr>
        <w:t xml:space="preserve"> </w:t>
      </w:r>
    </w:p>
    <w:p w14:paraId="2558F0EE" w14:textId="69830D7B" w:rsidR="00F47CCE" w:rsidRPr="00033041" w:rsidRDefault="00F47CCE" w:rsidP="00B45D62">
      <w:pPr>
        <w:spacing w:line="269" w:lineRule="auto"/>
        <w:jc w:val="both"/>
        <w:rPr>
          <w:rFonts w:cstheme="minorHAnsi"/>
        </w:rPr>
      </w:pPr>
      <w:r w:rsidRPr="00033041">
        <w:rPr>
          <w:rFonts w:cstheme="minorHAnsi"/>
        </w:rPr>
        <w:t>Today, some of the most evident lessons for producing food by working with nature are found in pastoral systems</w:t>
      </w:r>
      <w:r w:rsidR="0025308A" w:rsidRPr="00033041">
        <w:rPr>
          <w:rFonts w:cstheme="minorHAnsi"/>
        </w:rPr>
        <w:t xml:space="preserve"> operat</w:t>
      </w:r>
      <w:r w:rsidR="00FE4D71">
        <w:rPr>
          <w:rFonts w:cstheme="minorHAnsi"/>
        </w:rPr>
        <w:t>ing</w:t>
      </w:r>
      <w:r w:rsidR="0025308A" w:rsidRPr="00033041">
        <w:rPr>
          <w:rFonts w:cstheme="minorHAnsi"/>
        </w:rPr>
        <w:t xml:space="preserve"> under extreme and uncertain conditions</w:t>
      </w:r>
      <w:r w:rsidRPr="00033041">
        <w:rPr>
          <w:rFonts w:cstheme="minorHAnsi"/>
        </w:rPr>
        <w:t xml:space="preserve">. </w:t>
      </w:r>
      <w:r w:rsidR="00C81E10" w:rsidRPr="00033041">
        <w:rPr>
          <w:rFonts w:cstheme="minorHAnsi"/>
        </w:rPr>
        <w:t xml:space="preserve">Mobility of livestock through transhumance and other forms of spatial and temporal rotation of </w:t>
      </w:r>
      <w:r w:rsidR="003253BC" w:rsidRPr="00033041">
        <w:rPr>
          <w:rFonts w:cstheme="minorHAnsi"/>
        </w:rPr>
        <w:t>animals</w:t>
      </w:r>
      <w:r w:rsidR="00C81E10" w:rsidRPr="00033041">
        <w:rPr>
          <w:rFonts w:cstheme="minorHAnsi"/>
        </w:rPr>
        <w:t xml:space="preserve"> between landscapes has </w:t>
      </w:r>
      <w:r w:rsidR="00C81E10" w:rsidRPr="00033041">
        <w:rPr>
          <w:rFonts w:cstheme="minorHAnsi"/>
        </w:rPr>
        <w:lastRenderedPageBreak/>
        <w:t>maintained</w:t>
      </w:r>
      <w:r w:rsidRPr="00033041">
        <w:rPr>
          <w:rFonts w:cstheme="minorHAnsi"/>
        </w:rPr>
        <w:t xml:space="preserve"> grazing-dependent ecosystems</w:t>
      </w:r>
      <w:r w:rsidR="00243245" w:rsidRPr="00033041">
        <w:rPr>
          <w:rFonts w:cstheme="minorHAnsi"/>
        </w:rPr>
        <w:t>,</w:t>
      </w:r>
      <w:r w:rsidR="00C81E10" w:rsidRPr="00A901FD">
        <w:rPr>
          <w:rStyle w:val="FootnoteReference"/>
          <w:rFonts w:asciiTheme="minorHAnsi" w:hAnsiTheme="minorHAnsi" w:cstheme="minorHAnsi"/>
          <w:sz w:val="22"/>
          <w:szCs w:val="22"/>
        </w:rPr>
        <w:footnoteReference w:id="15"/>
      </w:r>
      <w:r w:rsidRPr="00033041">
        <w:rPr>
          <w:rFonts w:cstheme="minorHAnsi"/>
        </w:rPr>
        <w:t xml:space="preserve"> often connecting </w:t>
      </w:r>
      <w:r w:rsidR="00595C42" w:rsidRPr="00033041">
        <w:rPr>
          <w:rFonts w:cstheme="minorHAnsi"/>
        </w:rPr>
        <w:t>rangelands</w:t>
      </w:r>
      <w:r w:rsidRPr="00033041">
        <w:rPr>
          <w:rFonts w:cstheme="minorHAnsi"/>
        </w:rPr>
        <w:t xml:space="preserve"> with </w:t>
      </w:r>
      <w:r w:rsidR="00FE4D71">
        <w:rPr>
          <w:rFonts w:cstheme="minorHAnsi"/>
        </w:rPr>
        <w:t>cultivated</w:t>
      </w:r>
      <w:r w:rsidRPr="00033041">
        <w:rPr>
          <w:rFonts w:cstheme="minorHAnsi"/>
        </w:rPr>
        <w:t xml:space="preserve"> </w:t>
      </w:r>
      <w:r w:rsidR="0025308A" w:rsidRPr="00033041">
        <w:rPr>
          <w:rFonts w:cstheme="minorHAnsi"/>
        </w:rPr>
        <w:t xml:space="preserve">and forest </w:t>
      </w:r>
      <w:r w:rsidRPr="00033041">
        <w:rPr>
          <w:rFonts w:cstheme="minorHAnsi"/>
        </w:rPr>
        <w:t>areas in complex forms of crop</w:t>
      </w:r>
      <w:r w:rsidR="00FE4D71">
        <w:rPr>
          <w:rFonts w:cstheme="minorHAnsi"/>
        </w:rPr>
        <w:t>–</w:t>
      </w:r>
      <w:r w:rsidRPr="00033041">
        <w:rPr>
          <w:rFonts w:cstheme="minorHAnsi"/>
        </w:rPr>
        <w:t>livestock integration</w:t>
      </w:r>
      <w:r w:rsidR="0025308A" w:rsidRPr="00033041">
        <w:rPr>
          <w:rFonts w:cstheme="minorHAnsi"/>
        </w:rPr>
        <w:t>, agroforestry</w:t>
      </w:r>
      <w:r w:rsidRPr="00033041">
        <w:rPr>
          <w:rFonts w:cstheme="minorHAnsi"/>
        </w:rPr>
        <w:t xml:space="preserve"> and circular economy</w:t>
      </w:r>
      <w:r w:rsidR="00243245" w:rsidRPr="00033041">
        <w:rPr>
          <w:rFonts w:cstheme="minorHAnsi"/>
        </w:rPr>
        <w:t>.</w:t>
      </w:r>
      <w:r w:rsidR="00207657" w:rsidRPr="00A901FD">
        <w:rPr>
          <w:rStyle w:val="FootnoteReference"/>
          <w:rFonts w:asciiTheme="minorHAnsi" w:hAnsiTheme="minorHAnsi" w:cstheme="minorHAnsi"/>
          <w:sz w:val="22"/>
          <w:szCs w:val="22"/>
        </w:rPr>
        <w:footnoteReference w:id="16"/>
      </w:r>
      <w:r w:rsidR="00883392" w:rsidRPr="00033041">
        <w:rPr>
          <w:rFonts w:cstheme="minorHAnsi"/>
        </w:rPr>
        <w:t xml:space="preserve"> </w:t>
      </w:r>
    </w:p>
    <w:p w14:paraId="1E453FDD" w14:textId="5C3A3842" w:rsidR="00864F74" w:rsidRPr="00033041" w:rsidRDefault="00864F74" w:rsidP="00B45D62">
      <w:pPr>
        <w:pBdr>
          <w:top w:val="nil"/>
          <w:left w:val="nil"/>
          <w:bottom w:val="nil"/>
          <w:right w:val="nil"/>
          <w:between w:val="nil"/>
        </w:pBdr>
        <w:spacing w:line="269" w:lineRule="auto"/>
        <w:jc w:val="both"/>
        <w:rPr>
          <w:rFonts w:cstheme="minorHAnsi"/>
        </w:rPr>
      </w:pPr>
      <w:r w:rsidRPr="00033041">
        <w:rPr>
          <w:rFonts w:cstheme="minorHAnsi"/>
        </w:rPr>
        <w:t xml:space="preserve">Grazing by migratory </w:t>
      </w:r>
      <w:r w:rsidR="002B5E6E" w:rsidRPr="00033041">
        <w:rPr>
          <w:rFonts w:cstheme="minorHAnsi"/>
        </w:rPr>
        <w:t xml:space="preserve">wild </w:t>
      </w:r>
      <w:r w:rsidRPr="00033041">
        <w:rPr>
          <w:rFonts w:cstheme="minorHAnsi"/>
        </w:rPr>
        <w:t xml:space="preserve">herbivores is a fundamental component of many of the world’s </w:t>
      </w:r>
      <w:r w:rsidR="003253BC" w:rsidRPr="00033041">
        <w:rPr>
          <w:rFonts w:cstheme="minorHAnsi"/>
        </w:rPr>
        <w:t>rangelands</w:t>
      </w:r>
      <w:r w:rsidRPr="00033041">
        <w:rPr>
          <w:rFonts w:cstheme="minorHAnsi"/>
        </w:rPr>
        <w:t xml:space="preserve">. In most of these ecosystems, </w:t>
      </w:r>
      <w:r w:rsidR="003253BC" w:rsidRPr="00033041">
        <w:rPr>
          <w:rFonts w:cstheme="minorHAnsi"/>
        </w:rPr>
        <w:t>mov</w:t>
      </w:r>
      <w:r w:rsidR="003F20DC">
        <w:rPr>
          <w:rFonts w:cstheme="minorHAnsi"/>
        </w:rPr>
        <w:t>ement of</w:t>
      </w:r>
      <w:r w:rsidR="003253BC" w:rsidRPr="00033041">
        <w:rPr>
          <w:rFonts w:cstheme="minorHAnsi"/>
        </w:rPr>
        <w:t xml:space="preserve"> </w:t>
      </w:r>
      <w:r w:rsidRPr="00033041">
        <w:rPr>
          <w:rFonts w:cstheme="minorHAnsi"/>
        </w:rPr>
        <w:t>livestock along expertly managed grazing itineraries has</w:t>
      </w:r>
      <w:r w:rsidR="002B5E6E" w:rsidRPr="00033041">
        <w:rPr>
          <w:rFonts w:cstheme="minorHAnsi"/>
        </w:rPr>
        <w:t xml:space="preserve"> followed the same principles</w:t>
      </w:r>
      <w:r w:rsidRPr="00033041">
        <w:rPr>
          <w:rFonts w:cstheme="minorHAnsi"/>
        </w:rPr>
        <w:t>. Key ecosystem services provided by mobile pastoral</w:t>
      </w:r>
      <w:r w:rsidR="00C81E10" w:rsidRPr="00033041">
        <w:rPr>
          <w:rFonts w:cstheme="minorHAnsi"/>
        </w:rPr>
        <w:t xml:space="preserve">ism, compared </w:t>
      </w:r>
      <w:r w:rsidR="003253BC" w:rsidRPr="00033041">
        <w:rPr>
          <w:rFonts w:cstheme="minorHAnsi"/>
        </w:rPr>
        <w:t xml:space="preserve">with </w:t>
      </w:r>
      <w:r w:rsidR="00C81E10" w:rsidRPr="00033041">
        <w:rPr>
          <w:rFonts w:cstheme="minorHAnsi"/>
        </w:rPr>
        <w:t>sedentary</w:t>
      </w:r>
      <w:r w:rsidR="009655A8" w:rsidRPr="00033041">
        <w:rPr>
          <w:rFonts w:cstheme="minorHAnsi"/>
        </w:rPr>
        <w:t xml:space="preserve"> non-rotational</w:t>
      </w:r>
      <w:r w:rsidR="00C81E10" w:rsidRPr="00033041">
        <w:rPr>
          <w:rFonts w:cstheme="minorHAnsi"/>
        </w:rPr>
        <w:t xml:space="preserve"> livestock production,</w:t>
      </w:r>
      <w:r w:rsidRPr="00033041">
        <w:rPr>
          <w:rFonts w:cstheme="minorHAnsi"/>
        </w:rPr>
        <w:t xml:space="preserve"> include seed dispersal, landscape shaping and biodiversity structuring.</w:t>
      </w:r>
      <w:r w:rsidR="00231467" w:rsidRPr="00A901FD">
        <w:rPr>
          <w:rStyle w:val="FootnoteReference"/>
          <w:rFonts w:asciiTheme="minorHAnsi" w:hAnsiTheme="minorHAnsi" w:cstheme="minorHAnsi"/>
          <w:sz w:val="22"/>
          <w:szCs w:val="22"/>
        </w:rPr>
        <w:footnoteReference w:id="17"/>
      </w:r>
      <w:r w:rsidRPr="00033041">
        <w:rPr>
          <w:rFonts w:cstheme="minorHAnsi"/>
        </w:rPr>
        <w:t xml:space="preserve"> Pastoralism contributes to food systems well beyond its livestock outputs</w:t>
      </w:r>
      <w:r w:rsidR="003F20DC">
        <w:rPr>
          <w:rFonts w:cstheme="minorHAnsi"/>
        </w:rPr>
        <w:t>. It</w:t>
      </w:r>
      <w:r w:rsidR="0025308A" w:rsidRPr="00033041">
        <w:rPr>
          <w:rFonts w:cstheme="minorHAnsi"/>
        </w:rPr>
        <w:t xml:space="preserve"> </w:t>
      </w:r>
      <w:r w:rsidR="003F20DC">
        <w:rPr>
          <w:rFonts w:cstheme="minorHAnsi"/>
        </w:rPr>
        <w:t xml:space="preserve">provides </w:t>
      </w:r>
      <w:r w:rsidR="0025308A" w:rsidRPr="00033041">
        <w:rPr>
          <w:rFonts w:cstheme="minorHAnsi"/>
        </w:rPr>
        <w:t>basic food in marginal environments all around the world</w:t>
      </w:r>
      <w:r w:rsidRPr="00033041">
        <w:rPr>
          <w:rFonts w:cstheme="minorHAnsi"/>
        </w:rPr>
        <w:t>. Many crops depend on livestock for manure in recycling organic matter and restor</w:t>
      </w:r>
      <w:r w:rsidR="003253BC" w:rsidRPr="00033041">
        <w:rPr>
          <w:rFonts w:cstheme="minorHAnsi"/>
        </w:rPr>
        <w:t xml:space="preserve">ing </w:t>
      </w:r>
      <w:r w:rsidRPr="00033041">
        <w:rPr>
          <w:rFonts w:cstheme="minorHAnsi"/>
        </w:rPr>
        <w:t>soil fertility.</w:t>
      </w:r>
    </w:p>
    <w:p w14:paraId="7FE20E23" w14:textId="4FF834CB" w:rsidR="00864F74" w:rsidRPr="00033041" w:rsidRDefault="003253BC" w:rsidP="00B45D62">
      <w:pPr>
        <w:spacing w:line="269" w:lineRule="auto"/>
        <w:jc w:val="both"/>
        <w:rPr>
          <w:rFonts w:cstheme="minorHAnsi"/>
        </w:rPr>
      </w:pPr>
      <w:r w:rsidRPr="00033041">
        <w:rPr>
          <w:rFonts w:cstheme="minorHAnsi"/>
        </w:rPr>
        <w:t>In the past, r</w:t>
      </w:r>
      <w:r w:rsidR="00864F74" w:rsidRPr="00033041">
        <w:rPr>
          <w:rFonts w:cstheme="minorHAnsi"/>
        </w:rPr>
        <w:t xml:space="preserve">angelands have </w:t>
      </w:r>
      <w:r w:rsidR="00033ABA" w:rsidRPr="00033041">
        <w:rPr>
          <w:rFonts w:cstheme="minorHAnsi"/>
        </w:rPr>
        <w:t xml:space="preserve">often </w:t>
      </w:r>
      <w:r w:rsidR="00864F74" w:rsidRPr="00033041">
        <w:rPr>
          <w:rFonts w:cstheme="minorHAnsi"/>
        </w:rPr>
        <w:t xml:space="preserve">been considered by outsiders to be degraded forests and/or wastelands. Not so by pastoralists nor by recent science. Increasing evidence from vegetation science shows that such landscapes were shaped by large, </w:t>
      </w:r>
      <w:r w:rsidR="00DE7E7D">
        <w:rPr>
          <w:rFonts w:cstheme="minorHAnsi"/>
        </w:rPr>
        <w:t xml:space="preserve">now </w:t>
      </w:r>
      <w:r w:rsidR="00864F74" w:rsidRPr="00033041">
        <w:rPr>
          <w:rFonts w:cstheme="minorHAnsi"/>
        </w:rPr>
        <w:t xml:space="preserve">mostly extinct wild herbivores during the whole Quaternary. </w:t>
      </w:r>
      <w:r w:rsidR="00DE7E7D">
        <w:rPr>
          <w:rFonts w:cstheme="minorHAnsi"/>
        </w:rPr>
        <w:t xml:space="preserve">Scientists </w:t>
      </w:r>
      <w:r w:rsidR="00864F74" w:rsidRPr="00033041">
        <w:rPr>
          <w:rFonts w:cstheme="minorHAnsi"/>
        </w:rPr>
        <w:t xml:space="preserve">now recognize that the </w:t>
      </w:r>
      <w:r w:rsidR="00EA0EE3" w:rsidRPr="00033041">
        <w:rPr>
          <w:rFonts w:cstheme="minorHAnsi"/>
        </w:rPr>
        <w:t>health</w:t>
      </w:r>
      <w:r w:rsidR="00864F74" w:rsidRPr="00033041">
        <w:rPr>
          <w:rFonts w:cstheme="minorHAnsi"/>
        </w:rPr>
        <w:t xml:space="preserve"> of such landscapes depend</w:t>
      </w:r>
      <w:r w:rsidR="00874215">
        <w:rPr>
          <w:rFonts w:cstheme="minorHAnsi"/>
        </w:rPr>
        <w:t xml:space="preserve">s </w:t>
      </w:r>
      <w:r w:rsidR="00864F74" w:rsidRPr="00033041">
        <w:rPr>
          <w:rFonts w:cstheme="minorHAnsi"/>
        </w:rPr>
        <w:t>on herbivory</w:t>
      </w:r>
      <w:r w:rsidR="009B2996" w:rsidRPr="00033041">
        <w:rPr>
          <w:rFonts w:cstheme="minorHAnsi"/>
        </w:rPr>
        <w:t xml:space="preserve"> by wildlife and livestock</w:t>
      </w:r>
      <w:r w:rsidR="00243245" w:rsidRPr="00033041">
        <w:rPr>
          <w:rFonts w:cstheme="minorHAnsi"/>
        </w:rPr>
        <w:t>.</w:t>
      </w:r>
      <w:r w:rsidR="00372D00" w:rsidRPr="00A901FD">
        <w:rPr>
          <w:rStyle w:val="FootnoteReference"/>
          <w:rFonts w:asciiTheme="minorHAnsi" w:hAnsiTheme="minorHAnsi" w:cstheme="minorHAnsi"/>
          <w:sz w:val="22"/>
          <w:szCs w:val="22"/>
        </w:rPr>
        <w:footnoteReference w:id="18"/>
      </w:r>
      <w:r w:rsidR="00372D00" w:rsidRPr="00A901FD">
        <w:rPr>
          <w:rFonts w:cstheme="minorHAnsi"/>
        </w:rPr>
        <w:t xml:space="preserve"> </w:t>
      </w:r>
      <w:r w:rsidR="00372D00" w:rsidRPr="00A901FD">
        <w:rPr>
          <w:rStyle w:val="FootnoteReference"/>
          <w:rFonts w:asciiTheme="minorHAnsi" w:hAnsiTheme="minorHAnsi" w:cstheme="minorHAnsi"/>
          <w:sz w:val="22"/>
          <w:szCs w:val="22"/>
        </w:rPr>
        <w:footnoteReference w:id="19"/>
      </w:r>
      <w:r w:rsidR="00864F74" w:rsidRPr="00A901FD">
        <w:rPr>
          <w:rFonts w:cstheme="minorHAnsi"/>
        </w:rPr>
        <w:t xml:space="preserve"> </w:t>
      </w:r>
    </w:p>
    <w:p w14:paraId="57A9D2BE" w14:textId="01696229" w:rsidR="00D106B5" w:rsidRPr="00033041" w:rsidRDefault="00F47CCE" w:rsidP="00B45D62">
      <w:pPr>
        <w:spacing w:line="269" w:lineRule="auto"/>
        <w:jc w:val="both"/>
        <w:rPr>
          <w:rFonts w:cstheme="minorHAnsi"/>
        </w:rPr>
      </w:pPr>
      <w:r w:rsidRPr="00033041">
        <w:rPr>
          <w:rFonts w:cstheme="minorHAnsi"/>
        </w:rPr>
        <w:t>Accurate data on the population of pastoralists rarely exist</w:t>
      </w:r>
      <w:r w:rsidR="009D60B4">
        <w:rPr>
          <w:rFonts w:cstheme="minorHAnsi"/>
        </w:rPr>
        <w:t>, except in</w:t>
      </w:r>
      <w:r w:rsidRPr="00033041">
        <w:rPr>
          <w:rFonts w:cstheme="minorHAnsi"/>
        </w:rPr>
        <w:t xml:space="preserve"> a few countries such as Mongolia and </w:t>
      </w:r>
      <w:r w:rsidR="00317994" w:rsidRPr="00033041">
        <w:rPr>
          <w:rFonts w:cstheme="minorHAnsi"/>
        </w:rPr>
        <w:t xml:space="preserve">the </w:t>
      </w:r>
      <w:r w:rsidRPr="00033041">
        <w:rPr>
          <w:rFonts w:cstheme="minorHAnsi"/>
        </w:rPr>
        <w:t xml:space="preserve">USA. Estimates of </w:t>
      </w:r>
      <w:r w:rsidR="009D60B4">
        <w:rPr>
          <w:rFonts w:cstheme="minorHAnsi"/>
        </w:rPr>
        <w:t xml:space="preserve">the </w:t>
      </w:r>
      <w:r w:rsidRPr="00033041">
        <w:rPr>
          <w:rFonts w:cstheme="minorHAnsi"/>
        </w:rPr>
        <w:t>global population of pastoralists range from</w:t>
      </w:r>
      <w:r w:rsidR="00372D00" w:rsidRPr="00033041">
        <w:rPr>
          <w:rFonts w:cstheme="minorHAnsi"/>
        </w:rPr>
        <w:t xml:space="preserve"> 200 million to over </w:t>
      </w:r>
      <w:r w:rsidR="00317994" w:rsidRPr="00033041">
        <w:rPr>
          <w:rFonts w:cstheme="minorHAnsi"/>
        </w:rPr>
        <w:t>two</w:t>
      </w:r>
      <w:r w:rsidR="00372D00" w:rsidRPr="00033041">
        <w:rPr>
          <w:rFonts w:cstheme="minorHAnsi"/>
        </w:rPr>
        <w:t xml:space="preserve"> billion</w:t>
      </w:r>
      <w:r w:rsidR="009D60B4">
        <w:rPr>
          <w:rFonts w:cstheme="minorHAnsi"/>
        </w:rPr>
        <w:t>.</w:t>
      </w:r>
      <w:r w:rsidR="00372D00" w:rsidRPr="00A901FD">
        <w:rPr>
          <w:rStyle w:val="FootnoteReference"/>
          <w:rFonts w:asciiTheme="minorHAnsi" w:hAnsiTheme="minorHAnsi" w:cstheme="minorHAnsi"/>
          <w:sz w:val="22"/>
          <w:szCs w:val="22"/>
        </w:rPr>
        <w:footnoteReference w:id="20"/>
      </w:r>
      <w:r w:rsidR="00FA2D37" w:rsidRPr="00033041">
        <w:rPr>
          <w:rFonts w:cstheme="minorHAnsi"/>
        </w:rPr>
        <w:t xml:space="preserve"> </w:t>
      </w:r>
      <w:r w:rsidR="003D0403" w:rsidRPr="00033041">
        <w:rPr>
          <w:rFonts w:cstheme="minorHAnsi"/>
        </w:rPr>
        <w:t xml:space="preserve">In Africa alone, in 2013 there were </w:t>
      </w:r>
      <w:r w:rsidR="009D60B4">
        <w:rPr>
          <w:rFonts w:cstheme="minorHAnsi"/>
        </w:rPr>
        <w:t xml:space="preserve">an estimated </w:t>
      </w:r>
      <w:r w:rsidR="003D0403" w:rsidRPr="00033041">
        <w:rPr>
          <w:rFonts w:cstheme="minorHAnsi"/>
        </w:rPr>
        <w:t>268 million herders practicing transhumance</w:t>
      </w:r>
      <w:r w:rsidR="00243245" w:rsidRPr="00033041">
        <w:rPr>
          <w:rFonts w:cstheme="minorHAnsi"/>
        </w:rPr>
        <w:t xml:space="preserve"> across 43</w:t>
      </w:r>
      <w:r w:rsidR="00D106B5" w:rsidRPr="00033041">
        <w:rPr>
          <w:rFonts w:cstheme="minorHAnsi"/>
        </w:rPr>
        <w:t>% of Africa’s land mass</w:t>
      </w:r>
      <w:r w:rsidR="00243245" w:rsidRPr="00033041">
        <w:rPr>
          <w:rFonts w:cstheme="minorHAnsi"/>
        </w:rPr>
        <w:t>,</w:t>
      </w:r>
      <w:r w:rsidR="003D0403" w:rsidRPr="00A901FD">
        <w:rPr>
          <w:rStyle w:val="FootnoteReference"/>
          <w:rFonts w:asciiTheme="minorHAnsi" w:eastAsia="Times New Roman" w:hAnsiTheme="minorHAnsi" w:cs="Times New Roman"/>
          <w:sz w:val="22"/>
          <w:szCs w:val="22"/>
        </w:rPr>
        <w:footnoteReference w:id="21"/>
      </w:r>
      <w:r w:rsidR="003D0403" w:rsidRPr="00033041">
        <w:rPr>
          <w:rFonts w:ascii="Times New Roman" w:eastAsia="Times New Roman" w:hAnsi="Times New Roman" w:cs="Times New Roman"/>
          <w:sz w:val="20"/>
          <w:szCs w:val="20"/>
        </w:rPr>
        <w:t xml:space="preserve"> </w:t>
      </w:r>
      <w:r w:rsidR="003D0403" w:rsidRPr="00033041">
        <w:rPr>
          <w:rFonts w:cstheme="minorHAnsi"/>
        </w:rPr>
        <w:t>and this d</w:t>
      </w:r>
      <w:r w:rsidR="009D60B4">
        <w:rPr>
          <w:rFonts w:cstheme="minorHAnsi"/>
        </w:rPr>
        <w:t>id</w:t>
      </w:r>
      <w:r w:rsidR="003D0403" w:rsidRPr="00033041">
        <w:rPr>
          <w:rFonts w:cstheme="minorHAnsi"/>
        </w:rPr>
        <w:t xml:space="preserve"> not include many more people who practice other forms of pastoralism</w:t>
      </w:r>
      <w:r w:rsidR="00D106B5" w:rsidRPr="00033041">
        <w:rPr>
          <w:rFonts w:cstheme="minorHAnsi"/>
        </w:rPr>
        <w:t xml:space="preserve">. </w:t>
      </w:r>
    </w:p>
    <w:p w14:paraId="04322012" w14:textId="0E665B37" w:rsidR="001864CE" w:rsidRPr="00033041" w:rsidRDefault="007D1FA5" w:rsidP="00B45D62">
      <w:pPr>
        <w:spacing w:line="269" w:lineRule="auto"/>
        <w:jc w:val="both"/>
      </w:pPr>
      <w:r w:rsidRPr="00033041">
        <w:rPr>
          <w:rFonts w:cstheme="minorHAnsi"/>
        </w:rPr>
        <w:t>Over two billion people</w:t>
      </w:r>
      <w:r w:rsidR="003D0403" w:rsidRPr="00033041">
        <w:rPr>
          <w:rFonts w:cstheme="minorHAnsi"/>
        </w:rPr>
        <w:t xml:space="preserve"> – pastoralists, </w:t>
      </w:r>
      <w:proofErr w:type="gramStart"/>
      <w:r w:rsidR="003D0403" w:rsidRPr="00033041">
        <w:rPr>
          <w:rFonts w:cstheme="minorHAnsi"/>
        </w:rPr>
        <w:t>business</w:t>
      </w:r>
      <w:r w:rsidR="00B80EA0">
        <w:rPr>
          <w:rFonts w:cstheme="minorHAnsi"/>
        </w:rPr>
        <w:t xml:space="preserve"> people</w:t>
      </w:r>
      <w:proofErr w:type="gramEnd"/>
      <w:r w:rsidR="003D0403" w:rsidRPr="00033041">
        <w:rPr>
          <w:rFonts w:cstheme="minorHAnsi"/>
        </w:rPr>
        <w:t>, consumers an</w:t>
      </w:r>
      <w:r w:rsidR="00243245" w:rsidRPr="00033041">
        <w:rPr>
          <w:rFonts w:cstheme="minorHAnsi"/>
        </w:rPr>
        <w:t>d others along the value chain –</w:t>
      </w:r>
      <w:r w:rsidR="003D0403" w:rsidRPr="00033041">
        <w:rPr>
          <w:rFonts w:cstheme="minorHAnsi"/>
        </w:rPr>
        <w:t xml:space="preserve"> </w:t>
      </w:r>
      <w:r w:rsidR="007D4FB5" w:rsidRPr="00033041">
        <w:rPr>
          <w:rFonts w:cstheme="minorHAnsi"/>
        </w:rPr>
        <w:t>depend</w:t>
      </w:r>
      <w:r w:rsidRPr="00033041">
        <w:rPr>
          <w:rFonts w:cstheme="minorHAnsi"/>
        </w:rPr>
        <w:t xml:space="preserve"> on the pastoral </w:t>
      </w:r>
      <w:proofErr w:type="spellStart"/>
      <w:r w:rsidRPr="00033041">
        <w:rPr>
          <w:rFonts w:cstheme="minorHAnsi"/>
        </w:rPr>
        <w:t>agrifood</w:t>
      </w:r>
      <w:proofErr w:type="spellEnd"/>
      <w:r w:rsidRPr="00033041">
        <w:rPr>
          <w:rFonts w:cstheme="minorHAnsi"/>
        </w:rPr>
        <w:t xml:space="preserve"> systems of our world</w:t>
      </w:r>
      <w:r w:rsidR="00243245" w:rsidRPr="00033041">
        <w:rPr>
          <w:rFonts w:cstheme="minorHAnsi"/>
        </w:rPr>
        <w:t>.</w:t>
      </w:r>
      <w:r w:rsidR="00D469C3" w:rsidRPr="00A901FD">
        <w:rPr>
          <w:rFonts w:eastAsia="Times New Roman"/>
          <w:vertAlign w:val="superscript"/>
        </w:rPr>
        <w:footnoteReference w:id="22"/>
      </w:r>
      <w:r w:rsidR="003D0403" w:rsidRPr="00033041">
        <w:rPr>
          <w:rFonts w:cstheme="minorHAnsi"/>
        </w:rPr>
        <w:t xml:space="preserve"> R</w:t>
      </w:r>
      <w:r w:rsidRPr="00033041">
        <w:rPr>
          <w:rFonts w:cstheme="minorHAnsi"/>
        </w:rPr>
        <w:t>angelands nourish</w:t>
      </w:r>
      <w:r w:rsidR="003D0403" w:rsidRPr="00033041">
        <w:rPr>
          <w:rFonts w:cstheme="minorHAnsi"/>
        </w:rPr>
        <w:t xml:space="preserve"> at least</w:t>
      </w:r>
      <w:r w:rsidRPr="00033041">
        <w:rPr>
          <w:rFonts w:cstheme="minorHAnsi"/>
        </w:rPr>
        <w:t xml:space="preserve"> 50% of the world’s livestock</w:t>
      </w:r>
      <w:r w:rsidR="00B068D0" w:rsidRPr="00033041">
        <w:rPr>
          <w:rFonts w:cstheme="minorHAnsi"/>
        </w:rPr>
        <w:t>.</w:t>
      </w:r>
      <w:r w:rsidR="001E4B34" w:rsidRPr="00A901FD">
        <w:rPr>
          <w:rFonts w:eastAsia="Times New Roman"/>
          <w:vertAlign w:val="superscript"/>
        </w:rPr>
        <w:footnoteReference w:id="23"/>
      </w:r>
      <w:r w:rsidRPr="00033041">
        <w:rPr>
          <w:rFonts w:cstheme="minorHAnsi"/>
        </w:rPr>
        <w:t xml:space="preserve"> </w:t>
      </w:r>
      <w:r w:rsidRPr="00033041">
        <w:t>The</w:t>
      </w:r>
      <w:r w:rsidR="00317994" w:rsidRPr="00033041">
        <w:t xml:space="preserve"> keepers of</w:t>
      </w:r>
      <w:r w:rsidRPr="00033041">
        <w:t xml:space="preserve"> </w:t>
      </w:r>
      <w:bookmarkStart w:id="10" w:name="_Hlk126572819"/>
      <w:r w:rsidRPr="00033041">
        <w:t>livestock</w:t>
      </w:r>
      <w:r w:rsidR="00317994" w:rsidRPr="00033041">
        <w:t xml:space="preserve"> in these areas</w:t>
      </w:r>
      <w:r w:rsidRPr="00033041">
        <w:t xml:space="preserve"> are </w:t>
      </w:r>
      <w:r w:rsidR="0025308A" w:rsidRPr="00033041">
        <w:t xml:space="preserve">globally </w:t>
      </w:r>
      <w:r w:rsidRPr="00033041">
        <w:t>known as pastoralists</w:t>
      </w:r>
      <w:r w:rsidR="00317994" w:rsidRPr="00033041">
        <w:t>,</w:t>
      </w:r>
      <w:r w:rsidRPr="00033041">
        <w:t xml:space="preserve"> but they are </w:t>
      </w:r>
      <w:r w:rsidR="007D4FB5" w:rsidRPr="00033041">
        <w:t>also</w:t>
      </w:r>
      <w:r w:rsidRPr="00033041">
        <w:t xml:space="preserve"> referred to </w:t>
      </w:r>
      <w:r w:rsidR="0025308A" w:rsidRPr="00033041">
        <w:t xml:space="preserve">and self-identify </w:t>
      </w:r>
      <w:r w:rsidRPr="00033041">
        <w:t xml:space="preserve">as herders, shepherds, ranchers and other </w:t>
      </w:r>
      <w:r w:rsidR="00317994" w:rsidRPr="00033041">
        <w:t>terms,</w:t>
      </w:r>
      <w:r w:rsidRPr="00033041">
        <w:t xml:space="preserve"> depending on the</w:t>
      </w:r>
      <w:r w:rsidR="00B80EA0">
        <w:t>ir</w:t>
      </w:r>
      <w:r w:rsidRPr="00033041">
        <w:t xml:space="preserve"> countries</w:t>
      </w:r>
      <w:r w:rsidR="007D4FB5" w:rsidRPr="00033041">
        <w:t xml:space="preserve"> and cultures</w:t>
      </w:r>
      <w:r w:rsidRPr="00033041">
        <w:t xml:space="preserve">. </w:t>
      </w:r>
      <w:r w:rsidR="006B0291" w:rsidRPr="00033041">
        <w:rPr>
          <w:rFonts w:cstheme="minorHAnsi"/>
        </w:rPr>
        <w:t xml:space="preserve">Pastoral systems are </w:t>
      </w:r>
      <w:r w:rsidR="00317994" w:rsidRPr="00033041">
        <w:rPr>
          <w:rFonts w:cstheme="minorHAnsi"/>
        </w:rPr>
        <w:t>given</w:t>
      </w:r>
      <w:r w:rsidR="006B0291" w:rsidRPr="00033041">
        <w:rPr>
          <w:rFonts w:cstheme="minorHAnsi"/>
        </w:rPr>
        <w:t xml:space="preserve"> different names around the world, such as transhumance, nomadism, natural grazing, rotational ranching, regenerative grazing, community-based grazing, holistic planned graz</w:t>
      </w:r>
      <w:r w:rsidR="00413076">
        <w:rPr>
          <w:rFonts w:cstheme="minorHAnsi"/>
        </w:rPr>
        <w:t>in</w:t>
      </w:r>
      <w:r w:rsidR="006B0291" w:rsidRPr="00033041">
        <w:rPr>
          <w:rFonts w:cstheme="minorHAnsi"/>
        </w:rPr>
        <w:t xml:space="preserve">g and more. </w:t>
      </w:r>
      <w:r w:rsidR="006B0291" w:rsidRPr="00033041">
        <w:t>Pastoralists</w:t>
      </w:r>
      <w:r w:rsidR="007D4FB5" w:rsidRPr="00033041">
        <w:t xml:space="preserve"> raise sheep, goats, cattle, horses, </w:t>
      </w:r>
      <w:r w:rsidR="00802ED7">
        <w:lastRenderedPageBreak/>
        <w:t xml:space="preserve">donkeys, </w:t>
      </w:r>
      <w:r w:rsidR="007D4FB5" w:rsidRPr="00033041">
        <w:t xml:space="preserve">camels, yaks, llamas, alpacas and semi-domesticated species such as vicuña, bison and </w:t>
      </w:r>
      <w:commentRangeStart w:id="11"/>
      <w:r w:rsidR="007D4FB5" w:rsidRPr="00033041">
        <w:t>reindeer</w:t>
      </w:r>
      <w:commentRangeEnd w:id="11"/>
      <w:r w:rsidR="00356B57" w:rsidRPr="00033041">
        <w:rPr>
          <w:rStyle w:val="CommentReference"/>
        </w:rPr>
        <w:commentReference w:id="11"/>
      </w:r>
      <w:bookmarkEnd w:id="10"/>
      <w:r w:rsidR="00CA7C2C" w:rsidRPr="00033041">
        <w:t xml:space="preserve"> (</w:t>
      </w:r>
      <w:r w:rsidR="00231467">
        <w:rPr>
          <w:highlight w:val="yellow"/>
        </w:rPr>
        <w:t>Fig</w:t>
      </w:r>
      <w:r w:rsidR="00AA1903">
        <w:rPr>
          <w:highlight w:val="yellow"/>
        </w:rPr>
        <w:t>.</w:t>
      </w:r>
      <w:r w:rsidR="00231467">
        <w:rPr>
          <w:highlight w:val="yellow"/>
        </w:rPr>
        <w:t xml:space="preserve"> 5</w:t>
      </w:r>
      <w:r w:rsidR="00CA7C2C" w:rsidRPr="00033041">
        <w:t>)</w:t>
      </w:r>
      <w:r w:rsidR="007D4FB5" w:rsidRPr="00033041">
        <w:t xml:space="preserve">. </w:t>
      </w:r>
    </w:p>
    <w:p w14:paraId="77A20D5E" w14:textId="78A36333" w:rsidR="0025308A" w:rsidRPr="00033041" w:rsidRDefault="00F47CCE" w:rsidP="00B45D62">
      <w:pPr>
        <w:spacing w:line="269" w:lineRule="auto"/>
        <w:jc w:val="both"/>
        <w:rPr>
          <w:rFonts w:cstheme="minorHAnsi"/>
        </w:rPr>
      </w:pPr>
      <w:r w:rsidRPr="00033041">
        <w:rPr>
          <w:rFonts w:cstheme="minorHAnsi"/>
        </w:rPr>
        <w:t>Rangelands provide high</w:t>
      </w:r>
      <w:r w:rsidR="006E7F50" w:rsidRPr="00033041">
        <w:rPr>
          <w:rFonts w:cstheme="minorHAnsi"/>
        </w:rPr>
        <w:t>-</w:t>
      </w:r>
      <w:r w:rsidRPr="00033041">
        <w:rPr>
          <w:rFonts w:cstheme="minorHAnsi"/>
        </w:rPr>
        <w:t>quality and high</w:t>
      </w:r>
      <w:r w:rsidR="006E7F50" w:rsidRPr="00033041">
        <w:rPr>
          <w:rFonts w:cstheme="minorHAnsi"/>
        </w:rPr>
        <w:t>-</w:t>
      </w:r>
      <w:r w:rsidRPr="00033041">
        <w:rPr>
          <w:rFonts w:cstheme="minorHAnsi"/>
        </w:rPr>
        <w:t xml:space="preserve">value protein and other animal products such as hides, wool and </w:t>
      </w:r>
      <w:r w:rsidR="003171FB" w:rsidRPr="00033041">
        <w:rPr>
          <w:rFonts w:cstheme="minorHAnsi"/>
        </w:rPr>
        <w:t>fibers</w:t>
      </w:r>
      <w:r w:rsidR="00465083" w:rsidRPr="00033041">
        <w:rPr>
          <w:rFonts w:cstheme="minorHAnsi"/>
        </w:rPr>
        <w:t>.</w:t>
      </w:r>
      <w:r w:rsidR="009A4F2C" w:rsidRPr="00413076">
        <w:rPr>
          <w:rFonts w:eastAsia="Times New Roman"/>
          <w:vertAlign w:val="superscript"/>
        </w:rPr>
        <w:footnoteReference w:id="24"/>
      </w:r>
      <w:r w:rsidR="00713E77" w:rsidRPr="00033041">
        <w:rPr>
          <w:rFonts w:cstheme="minorHAnsi"/>
        </w:rPr>
        <w:t xml:space="preserve"> </w:t>
      </w:r>
      <w:r w:rsidR="006314B4">
        <w:rPr>
          <w:rFonts w:cstheme="minorHAnsi"/>
        </w:rPr>
        <w:t>For example,</w:t>
      </w:r>
      <w:r w:rsidR="006314B4" w:rsidRPr="00595D0C">
        <w:rPr>
          <w:rFonts w:cstheme="minorHAnsi"/>
        </w:rPr>
        <w:t xml:space="preserve"> the sustainable management of the </w:t>
      </w:r>
      <w:r w:rsidR="006314B4">
        <w:rPr>
          <w:rFonts w:cstheme="minorHAnsi"/>
        </w:rPr>
        <w:t>wild vicuña</w:t>
      </w:r>
      <w:r w:rsidR="006314B4" w:rsidRPr="00595D0C">
        <w:rPr>
          <w:rFonts w:cstheme="minorHAnsi"/>
        </w:rPr>
        <w:t xml:space="preserve"> and its fibe</w:t>
      </w:r>
      <w:r w:rsidR="006314B4">
        <w:rPr>
          <w:rFonts w:cstheme="minorHAnsi"/>
        </w:rPr>
        <w:t>r in the S</w:t>
      </w:r>
      <w:r w:rsidR="006314B4" w:rsidRPr="00595D0C">
        <w:rPr>
          <w:rFonts w:cstheme="minorHAnsi"/>
        </w:rPr>
        <w:t xml:space="preserve">outh </w:t>
      </w:r>
      <w:r w:rsidR="006314B4">
        <w:rPr>
          <w:rFonts w:cstheme="minorHAnsi"/>
        </w:rPr>
        <w:t xml:space="preserve">American mountains </w:t>
      </w:r>
      <w:r w:rsidR="006314B4" w:rsidRPr="00595D0C">
        <w:rPr>
          <w:rFonts w:cstheme="minorHAnsi"/>
        </w:rPr>
        <w:t>has great potential for the sustainable development of indigenou</w:t>
      </w:r>
      <w:r w:rsidR="006314B4" w:rsidRPr="00DA5F87">
        <w:rPr>
          <w:rFonts w:cstheme="minorHAnsi"/>
        </w:rPr>
        <w:t>s peoples and local communities</w:t>
      </w:r>
      <w:r w:rsidR="006314B4">
        <w:rPr>
          <w:rFonts w:cstheme="minorHAnsi"/>
        </w:rPr>
        <w:t>.</w:t>
      </w:r>
      <w:r w:rsidR="006314B4" w:rsidRPr="00413076">
        <w:rPr>
          <w:rStyle w:val="FootnoteReference"/>
          <w:rFonts w:asciiTheme="minorHAnsi" w:hAnsiTheme="minorHAnsi" w:cstheme="minorHAnsi"/>
          <w:sz w:val="22"/>
          <w:szCs w:val="22"/>
        </w:rPr>
        <w:footnoteReference w:id="25"/>
      </w:r>
      <w:r w:rsidR="006314B4">
        <w:t xml:space="preserve"> </w:t>
      </w:r>
      <w:r w:rsidR="0005428A" w:rsidRPr="00033041">
        <w:rPr>
          <w:rFonts w:cstheme="minorHAnsi"/>
        </w:rPr>
        <w:t xml:space="preserve">Meat from pastoral livestock has been shown to contain more omega-rich proteins than </w:t>
      </w:r>
      <w:r w:rsidR="006F6920">
        <w:rPr>
          <w:rFonts w:cstheme="minorHAnsi"/>
        </w:rPr>
        <w:t>meat from confined</w:t>
      </w:r>
      <w:r w:rsidR="0005428A" w:rsidRPr="00033041">
        <w:rPr>
          <w:rFonts w:cstheme="minorHAnsi"/>
        </w:rPr>
        <w:t xml:space="preserve"> livestock or </w:t>
      </w:r>
      <w:r w:rsidR="006F6920">
        <w:rPr>
          <w:rFonts w:cstheme="minorHAnsi"/>
        </w:rPr>
        <w:t xml:space="preserve">from </w:t>
      </w:r>
      <w:r w:rsidR="0005428A" w:rsidRPr="00033041">
        <w:rPr>
          <w:rFonts w:cstheme="minorHAnsi"/>
        </w:rPr>
        <w:t>plant protein</w:t>
      </w:r>
      <w:r w:rsidR="00465083" w:rsidRPr="00033041">
        <w:rPr>
          <w:rFonts w:cstheme="minorHAnsi"/>
        </w:rPr>
        <w:t>.</w:t>
      </w:r>
      <w:r w:rsidR="00D90FF5" w:rsidRPr="00413076">
        <w:rPr>
          <w:rStyle w:val="FootnoteReference"/>
          <w:rFonts w:asciiTheme="minorHAnsi" w:hAnsiTheme="minorHAnsi" w:cstheme="minorHAnsi"/>
          <w:sz w:val="22"/>
          <w:szCs w:val="22"/>
        </w:rPr>
        <w:footnoteReference w:id="26"/>
      </w:r>
      <w:r w:rsidR="0005428A" w:rsidRPr="00033041">
        <w:rPr>
          <w:rFonts w:cstheme="minorHAnsi"/>
        </w:rPr>
        <w:t xml:space="preserve"> Pastoral products</w:t>
      </w:r>
      <w:r w:rsidR="00DF6E9C" w:rsidRPr="00033041">
        <w:rPr>
          <w:rFonts w:cstheme="minorHAnsi"/>
        </w:rPr>
        <w:t xml:space="preserve"> are</w:t>
      </w:r>
      <w:r w:rsidRPr="00033041">
        <w:rPr>
          <w:rFonts w:cstheme="minorHAnsi"/>
        </w:rPr>
        <w:t xml:space="preserve"> essential </w:t>
      </w:r>
      <w:r w:rsidR="00DF6E9C" w:rsidRPr="00033041">
        <w:rPr>
          <w:rFonts w:cstheme="minorHAnsi"/>
        </w:rPr>
        <w:t>for</w:t>
      </w:r>
      <w:r w:rsidRPr="00033041">
        <w:rPr>
          <w:rFonts w:cstheme="minorHAnsi"/>
        </w:rPr>
        <w:t xml:space="preserve"> ensuring food security of millions</w:t>
      </w:r>
      <w:r w:rsidR="0005428A" w:rsidRPr="00033041">
        <w:rPr>
          <w:rFonts w:cstheme="minorHAnsi"/>
        </w:rPr>
        <w:t xml:space="preserve"> </w:t>
      </w:r>
      <w:r w:rsidR="00802ED7">
        <w:rPr>
          <w:rFonts w:cstheme="minorHAnsi"/>
        </w:rPr>
        <w:t xml:space="preserve">of people </w:t>
      </w:r>
      <w:r w:rsidR="0005428A" w:rsidRPr="00033041">
        <w:rPr>
          <w:rFonts w:cstheme="minorHAnsi"/>
        </w:rPr>
        <w:t>in developing countries</w:t>
      </w:r>
      <w:r w:rsidR="00465083" w:rsidRPr="00033041">
        <w:rPr>
          <w:rFonts w:cstheme="minorHAnsi"/>
        </w:rPr>
        <w:t>.</w:t>
      </w:r>
      <w:r w:rsidR="00B7190C" w:rsidRPr="00413076">
        <w:rPr>
          <w:rStyle w:val="FootnoteReference"/>
          <w:rFonts w:asciiTheme="minorHAnsi" w:hAnsiTheme="minorHAnsi" w:cstheme="minorHAnsi"/>
          <w:sz w:val="22"/>
          <w:szCs w:val="22"/>
        </w:rPr>
        <w:footnoteReference w:id="27"/>
      </w:r>
      <w:r w:rsidR="00713E77" w:rsidRPr="00033041">
        <w:rPr>
          <w:rFonts w:cstheme="minorHAnsi"/>
        </w:rPr>
        <w:t xml:space="preserve"> </w:t>
      </w:r>
      <w:r w:rsidR="009C14CA" w:rsidRPr="00033041">
        <w:rPr>
          <w:rFonts w:cstheme="minorHAnsi"/>
        </w:rPr>
        <w:t>Rangelands are multifunctional landscapes</w:t>
      </w:r>
      <w:r w:rsidR="0025308A" w:rsidRPr="00033041">
        <w:rPr>
          <w:rFonts w:cstheme="minorHAnsi"/>
        </w:rPr>
        <w:t xml:space="preserve"> </w:t>
      </w:r>
      <w:r w:rsidR="009C14CA" w:rsidRPr="00033041">
        <w:rPr>
          <w:rFonts w:cstheme="minorHAnsi"/>
        </w:rPr>
        <w:t>that</w:t>
      </w:r>
      <w:r w:rsidR="0025308A" w:rsidRPr="00033041">
        <w:rPr>
          <w:rFonts w:cstheme="minorHAnsi"/>
        </w:rPr>
        <w:t xml:space="preserve"> provide a wide span of resources for pastoralists and other people, including fruits, fuel, </w:t>
      </w:r>
      <w:r w:rsidR="00EA0EE3" w:rsidRPr="00033041">
        <w:rPr>
          <w:rFonts w:cstheme="minorHAnsi"/>
        </w:rPr>
        <w:t>fodder</w:t>
      </w:r>
      <w:r w:rsidR="009C14CA" w:rsidRPr="00033041">
        <w:rPr>
          <w:rFonts w:cstheme="minorHAnsi"/>
        </w:rPr>
        <w:t>, game, honey, medicines and more</w:t>
      </w:r>
      <w:r w:rsidR="0025308A" w:rsidRPr="00033041">
        <w:rPr>
          <w:rFonts w:cstheme="minorHAnsi"/>
        </w:rPr>
        <w:t>.</w:t>
      </w:r>
      <w:r w:rsidR="00713E77" w:rsidRPr="00033041">
        <w:rPr>
          <w:rFonts w:cstheme="minorHAnsi"/>
        </w:rPr>
        <w:t xml:space="preserve"> </w:t>
      </w:r>
    </w:p>
    <w:p w14:paraId="6B3CDF62" w14:textId="477A5180" w:rsidR="00875C09" w:rsidRDefault="00875C09" w:rsidP="0016367E">
      <w:pPr>
        <w:spacing w:line="269" w:lineRule="auto"/>
        <w:jc w:val="both"/>
      </w:pPr>
      <w:r w:rsidRPr="00033041">
        <w:t>Pastoralism is a natural adaptation</w:t>
      </w:r>
      <w:r w:rsidRPr="00033041">
        <w:rPr>
          <w:b/>
        </w:rPr>
        <w:t xml:space="preserve"> </w:t>
      </w:r>
      <w:r w:rsidRPr="00033041">
        <w:t>to climatically uncertain and variable environments, because it is generally more resilient and adaptive than sedentary farming in drylands</w:t>
      </w:r>
      <w:r w:rsidR="00465083" w:rsidRPr="00033041">
        <w:t>.</w:t>
      </w:r>
      <w:r w:rsidRPr="00413076">
        <w:rPr>
          <w:rStyle w:val="FootnoteReference"/>
          <w:rFonts w:asciiTheme="minorHAnsi" w:hAnsiTheme="minorHAnsi"/>
          <w:sz w:val="22"/>
          <w:szCs w:val="22"/>
        </w:rPr>
        <w:footnoteReference w:id="28"/>
      </w:r>
      <w:r w:rsidRPr="00033041">
        <w:t xml:space="preserve"> A study in the Limpopo Basin of South Africa concludes that pastoralists have already adapted to droughts and climate variability and therefore are more resilient than households that do not raise livestock</w:t>
      </w:r>
      <w:r w:rsidR="00465083" w:rsidRPr="00033041">
        <w:t>.</w:t>
      </w:r>
      <w:r w:rsidR="00600D90" w:rsidRPr="00413076">
        <w:rPr>
          <w:rStyle w:val="FootnoteReference"/>
          <w:rFonts w:asciiTheme="minorHAnsi" w:hAnsiTheme="minorHAnsi"/>
          <w:sz w:val="22"/>
          <w:szCs w:val="22"/>
        </w:rPr>
        <w:footnoteReference w:id="29"/>
      </w:r>
      <w:r w:rsidR="00600D90" w:rsidRPr="00033041">
        <w:t xml:space="preserve"> </w:t>
      </w:r>
      <w:r w:rsidRPr="00033041">
        <w:t>A modeling study for southern Morocco concludes that</w:t>
      </w:r>
      <w:r w:rsidR="006E7F50" w:rsidRPr="00033041">
        <w:t>,</w:t>
      </w:r>
      <w:r w:rsidRPr="00033041">
        <w:t xml:space="preserve"> with the projected reduction in precipitation of 20% by 2050, mobile pastoralists’ incomes </w:t>
      </w:r>
      <w:r w:rsidR="00802ED7">
        <w:t>will be</w:t>
      </w:r>
      <w:r w:rsidRPr="00033041">
        <w:t xml:space="preserve"> barely affected while the income </w:t>
      </w:r>
      <w:r w:rsidR="006E7F50" w:rsidRPr="00033041">
        <w:t>of</w:t>
      </w:r>
      <w:r w:rsidRPr="00033041">
        <w:t xml:space="preserve"> sedentary pastoralists </w:t>
      </w:r>
      <w:r w:rsidR="00802ED7">
        <w:t xml:space="preserve">will </w:t>
      </w:r>
      <w:r w:rsidRPr="00033041">
        <w:t>drop by 8</w:t>
      </w:r>
      <w:r w:rsidR="003F3FE0" w:rsidRPr="00033041">
        <w:t>–</w:t>
      </w:r>
      <w:r w:rsidRPr="00033041">
        <w:t>19%</w:t>
      </w:r>
      <w:r w:rsidR="00465083" w:rsidRPr="00033041">
        <w:t>.</w:t>
      </w:r>
      <w:r w:rsidR="00600D90" w:rsidRPr="00413076">
        <w:rPr>
          <w:rStyle w:val="FootnoteReference"/>
          <w:rFonts w:asciiTheme="minorHAnsi" w:hAnsiTheme="minorHAnsi"/>
          <w:sz w:val="22"/>
          <w:szCs w:val="22"/>
        </w:rPr>
        <w:footnoteReference w:id="30"/>
      </w:r>
    </w:p>
    <w:p w14:paraId="3A95847A" w14:textId="77777777" w:rsidR="0040333A" w:rsidRPr="00033041" w:rsidRDefault="0040333A" w:rsidP="0016367E">
      <w:pPr>
        <w:spacing w:line="269" w:lineRule="auto"/>
        <w:jc w:val="both"/>
        <w:rPr>
          <w:rFonts w:cstheme="minorHAnsi"/>
        </w:rPr>
      </w:pPr>
    </w:p>
    <w:p w14:paraId="3CBCE661" w14:textId="27ED4062" w:rsidR="007D4FB5" w:rsidRPr="0040333A" w:rsidRDefault="00B06946" w:rsidP="0040333A">
      <w:pPr>
        <w:pStyle w:val="Default"/>
        <w:spacing w:line="269" w:lineRule="auto"/>
        <w:jc w:val="both"/>
        <w:rPr>
          <w:rFonts w:asciiTheme="majorHAnsi" w:eastAsiaTheme="majorEastAsia" w:hAnsiTheme="majorHAnsi" w:cstheme="majorBidi"/>
          <w:b/>
          <w:bCs/>
          <w:color w:val="800000"/>
          <w:sz w:val="26"/>
          <w:szCs w:val="26"/>
        </w:rPr>
      </w:pPr>
      <w:r>
        <w:rPr>
          <w:rFonts w:asciiTheme="majorHAnsi" w:eastAsiaTheme="majorEastAsia" w:hAnsiTheme="majorHAnsi" w:cstheme="majorBidi"/>
          <w:b/>
          <w:bCs/>
          <w:color w:val="800000"/>
          <w:sz w:val="26"/>
          <w:szCs w:val="26"/>
        </w:rPr>
        <w:t xml:space="preserve">A snapshot of the </w:t>
      </w:r>
      <w:r w:rsidR="00FB6976" w:rsidRPr="0040333A">
        <w:rPr>
          <w:rFonts w:asciiTheme="majorHAnsi" w:eastAsiaTheme="majorEastAsia" w:hAnsiTheme="majorHAnsi" w:cstheme="majorBidi"/>
          <w:b/>
          <w:bCs/>
          <w:color w:val="800000"/>
          <w:sz w:val="26"/>
          <w:szCs w:val="26"/>
        </w:rPr>
        <w:t>Challenges</w:t>
      </w:r>
    </w:p>
    <w:p w14:paraId="12D7AA24" w14:textId="77777777" w:rsidR="00C76E8A" w:rsidRPr="00033041" w:rsidRDefault="00C76E8A" w:rsidP="00B45D62">
      <w:pPr>
        <w:pStyle w:val="Default"/>
        <w:spacing w:line="269" w:lineRule="auto"/>
        <w:jc w:val="center"/>
        <w:rPr>
          <w:rFonts w:asciiTheme="minorHAnsi" w:hAnsiTheme="minorHAnsi" w:cstheme="minorHAnsi"/>
          <w:color w:val="800000"/>
        </w:rPr>
      </w:pPr>
    </w:p>
    <w:p w14:paraId="72CA1660" w14:textId="522F0402" w:rsidR="00D90FF5" w:rsidRPr="00033041" w:rsidRDefault="008B1837" w:rsidP="00B45D62">
      <w:pPr>
        <w:spacing w:line="269" w:lineRule="auto"/>
        <w:jc w:val="both"/>
      </w:pPr>
      <w:r w:rsidRPr="00033041">
        <w:rPr>
          <w:rFonts w:cstheme="minorHAnsi"/>
        </w:rPr>
        <w:t>R</w:t>
      </w:r>
      <w:r w:rsidR="00446CD5" w:rsidRPr="00033041">
        <w:rPr>
          <w:rFonts w:cstheme="minorHAnsi"/>
        </w:rPr>
        <w:t xml:space="preserve">angelands </w:t>
      </w:r>
      <w:r w:rsidR="00896D82" w:rsidRPr="00033041">
        <w:rPr>
          <w:rFonts w:cstheme="minorHAnsi"/>
        </w:rPr>
        <w:t xml:space="preserve">are </w:t>
      </w:r>
      <w:r w:rsidR="004F461D" w:rsidRPr="00033041">
        <w:rPr>
          <w:rFonts w:cstheme="minorHAnsi"/>
        </w:rPr>
        <w:t>fac</w:t>
      </w:r>
      <w:r w:rsidR="00896D82" w:rsidRPr="00033041">
        <w:rPr>
          <w:rFonts w:cstheme="minorHAnsi"/>
        </w:rPr>
        <w:t>ing</w:t>
      </w:r>
      <w:r w:rsidR="004F461D" w:rsidRPr="00033041">
        <w:rPr>
          <w:rFonts w:cstheme="minorHAnsi"/>
        </w:rPr>
        <w:t xml:space="preserve"> climatic and anthropogenic pressures</w:t>
      </w:r>
      <w:r w:rsidR="006C45D5" w:rsidRPr="00033041">
        <w:rPr>
          <w:rFonts w:cstheme="minorHAnsi"/>
        </w:rPr>
        <w:t>, which</w:t>
      </w:r>
      <w:r w:rsidR="004F461D" w:rsidRPr="00033041">
        <w:rPr>
          <w:rFonts w:cstheme="minorHAnsi"/>
        </w:rPr>
        <w:t xml:space="preserve"> </w:t>
      </w:r>
      <w:r w:rsidR="00896D82" w:rsidRPr="00033041">
        <w:rPr>
          <w:rFonts w:cstheme="minorHAnsi"/>
        </w:rPr>
        <w:t xml:space="preserve">are resulting in </w:t>
      </w:r>
      <w:r w:rsidR="00446CD5" w:rsidRPr="00033041">
        <w:rPr>
          <w:rFonts w:cstheme="minorHAnsi"/>
        </w:rPr>
        <w:t>natural resource degradation</w:t>
      </w:r>
      <w:r w:rsidR="00AA07C3" w:rsidRPr="00033041">
        <w:rPr>
          <w:rFonts w:cstheme="minorHAnsi"/>
        </w:rPr>
        <w:t xml:space="preserve">, productivity losses, </w:t>
      </w:r>
      <w:r w:rsidR="0025308A" w:rsidRPr="00033041">
        <w:rPr>
          <w:rFonts w:cstheme="minorHAnsi"/>
        </w:rPr>
        <w:t xml:space="preserve">land-related </w:t>
      </w:r>
      <w:r w:rsidR="00AA07C3" w:rsidRPr="00033041">
        <w:rPr>
          <w:rFonts w:cstheme="minorHAnsi"/>
        </w:rPr>
        <w:t>conflicts</w:t>
      </w:r>
      <w:r w:rsidR="003A7C70" w:rsidRPr="00033041">
        <w:rPr>
          <w:rFonts w:cstheme="minorHAnsi"/>
        </w:rPr>
        <w:t xml:space="preserve"> and insecurit</w:t>
      </w:r>
      <w:r w:rsidR="003230B4">
        <w:rPr>
          <w:rFonts w:cstheme="minorHAnsi"/>
        </w:rPr>
        <w:t>y</w:t>
      </w:r>
      <w:r w:rsidR="00AA07C3" w:rsidRPr="00033041">
        <w:rPr>
          <w:rFonts w:cstheme="minorHAnsi"/>
        </w:rPr>
        <w:t>, poverty</w:t>
      </w:r>
      <w:r w:rsidR="00FA3519" w:rsidRPr="00033041">
        <w:rPr>
          <w:rFonts w:cstheme="minorHAnsi"/>
        </w:rPr>
        <w:t xml:space="preserve"> of land users</w:t>
      </w:r>
      <w:r w:rsidR="00AA07C3" w:rsidRPr="00033041">
        <w:rPr>
          <w:rFonts w:cstheme="minorHAnsi"/>
        </w:rPr>
        <w:t>, and displacement</w:t>
      </w:r>
      <w:r w:rsidR="003A7C70" w:rsidRPr="00033041">
        <w:rPr>
          <w:rFonts w:cstheme="minorHAnsi"/>
        </w:rPr>
        <w:t xml:space="preserve"> and </w:t>
      </w:r>
      <w:proofErr w:type="spellStart"/>
      <w:r w:rsidR="003A7C70" w:rsidRPr="00033041">
        <w:rPr>
          <w:rFonts w:cstheme="minorHAnsi"/>
        </w:rPr>
        <w:t>sedentarization</w:t>
      </w:r>
      <w:proofErr w:type="spellEnd"/>
      <w:r w:rsidR="00AA07C3" w:rsidRPr="00033041">
        <w:rPr>
          <w:rFonts w:cstheme="minorHAnsi"/>
        </w:rPr>
        <w:t xml:space="preserve"> of p</w:t>
      </w:r>
      <w:r w:rsidR="003230B4">
        <w:rPr>
          <w:rFonts w:cstheme="minorHAnsi"/>
        </w:rPr>
        <w:t xml:space="preserve">eople </w:t>
      </w:r>
      <w:r w:rsidR="009D6F24" w:rsidRPr="00033041">
        <w:rPr>
          <w:rFonts w:cstheme="minorHAnsi"/>
        </w:rPr>
        <w:t>(either due to living conditions or politically forced)</w:t>
      </w:r>
      <w:r w:rsidR="0021040B" w:rsidRPr="00033041">
        <w:rPr>
          <w:rFonts w:cstheme="minorHAnsi"/>
        </w:rPr>
        <w:t>,</w:t>
      </w:r>
      <w:r w:rsidR="009D6F24" w:rsidRPr="00033041">
        <w:rPr>
          <w:rFonts w:cstheme="minorHAnsi"/>
        </w:rPr>
        <w:t xml:space="preserve"> leading to cultural change and loss of traditional knowledge</w:t>
      </w:r>
      <w:r w:rsidR="00446CD5" w:rsidRPr="00033041">
        <w:rPr>
          <w:rFonts w:cstheme="minorHAnsi"/>
        </w:rPr>
        <w:t xml:space="preserve">. </w:t>
      </w:r>
      <w:r w:rsidR="00B401C5" w:rsidRPr="00033041">
        <w:rPr>
          <w:rFonts w:cstheme="minorHAnsi"/>
        </w:rPr>
        <w:t xml:space="preserve">Anthropogenic pressures </w:t>
      </w:r>
      <w:r w:rsidR="009C14CA" w:rsidRPr="00033041">
        <w:rPr>
          <w:rFonts w:cstheme="minorHAnsi"/>
        </w:rPr>
        <w:t xml:space="preserve">include </w:t>
      </w:r>
      <w:r w:rsidR="00B401C5" w:rsidRPr="00033041">
        <w:rPr>
          <w:rFonts w:cstheme="minorHAnsi"/>
        </w:rPr>
        <w:t xml:space="preserve">conversion to </w:t>
      </w:r>
      <w:r w:rsidR="003230B4">
        <w:rPr>
          <w:rFonts w:cstheme="minorHAnsi"/>
        </w:rPr>
        <w:t>cultivation</w:t>
      </w:r>
      <w:r w:rsidR="009C14CA" w:rsidRPr="00033041">
        <w:rPr>
          <w:rFonts w:cstheme="minorHAnsi"/>
        </w:rPr>
        <w:t xml:space="preserve"> and other land </w:t>
      </w:r>
      <w:r w:rsidR="00CF17D3" w:rsidRPr="00033041">
        <w:rPr>
          <w:rFonts w:cstheme="minorHAnsi"/>
        </w:rPr>
        <w:t>uses</w:t>
      </w:r>
      <w:r w:rsidR="00B401C5" w:rsidRPr="00033041">
        <w:rPr>
          <w:rFonts w:cstheme="minorHAnsi"/>
        </w:rPr>
        <w:t>, exploitation through selective harvesting, fuelwood removal, charcoal production</w:t>
      </w:r>
      <w:r w:rsidR="00062A8A" w:rsidRPr="00033041">
        <w:rPr>
          <w:rFonts w:cstheme="minorHAnsi"/>
        </w:rPr>
        <w:t xml:space="preserve"> </w:t>
      </w:r>
      <w:r w:rsidR="0021040B" w:rsidRPr="00033041">
        <w:rPr>
          <w:rFonts w:cstheme="minorHAnsi"/>
        </w:rPr>
        <w:t>(</w:t>
      </w:r>
      <w:r w:rsidR="00062A8A" w:rsidRPr="00033041">
        <w:rPr>
          <w:rFonts w:cstheme="minorHAnsi"/>
        </w:rPr>
        <w:t>more than 53 million tons in 2014</w:t>
      </w:r>
      <w:r w:rsidR="002412B2" w:rsidRPr="00033041">
        <w:rPr>
          <w:rFonts w:cstheme="minorHAnsi"/>
        </w:rPr>
        <w:t xml:space="preserve"> from forests and woodlands)</w:t>
      </w:r>
      <w:r w:rsidR="00243245" w:rsidRPr="00033041">
        <w:rPr>
          <w:rFonts w:cstheme="minorHAnsi"/>
        </w:rPr>
        <w:t>,</w:t>
      </w:r>
      <w:r w:rsidR="00062A8A" w:rsidRPr="00413076">
        <w:rPr>
          <w:rStyle w:val="FootnoteReference"/>
          <w:rFonts w:asciiTheme="minorHAnsi" w:hAnsiTheme="minorHAnsi" w:cstheme="minorHAnsi"/>
          <w:sz w:val="22"/>
          <w:szCs w:val="22"/>
        </w:rPr>
        <w:footnoteReference w:id="31"/>
      </w:r>
      <w:r w:rsidR="00B401C5" w:rsidRPr="00033041">
        <w:rPr>
          <w:rFonts w:cstheme="minorHAnsi"/>
        </w:rPr>
        <w:t xml:space="preserve"> and livestoc</w:t>
      </w:r>
      <w:r w:rsidR="00243245" w:rsidRPr="00033041">
        <w:rPr>
          <w:rFonts w:cstheme="minorHAnsi"/>
        </w:rPr>
        <w:t xml:space="preserve">k </w:t>
      </w:r>
      <w:proofErr w:type="spellStart"/>
      <w:r w:rsidR="00243245" w:rsidRPr="00033041">
        <w:rPr>
          <w:rFonts w:cstheme="minorHAnsi"/>
        </w:rPr>
        <w:t>undergrazing</w:t>
      </w:r>
      <w:proofErr w:type="spellEnd"/>
      <w:r w:rsidR="00243245" w:rsidRPr="00033041">
        <w:rPr>
          <w:rFonts w:cstheme="minorHAnsi"/>
        </w:rPr>
        <w:t xml:space="preserve"> and over</w:t>
      </w:r>
      <w:r w:rsidR="00CF17D3" w:rsidRPr="00033041">
        <w:rPr>
          <w:rFonts w:cstheme="minorHAnsi"/>
        </w:rPr>
        <w:t>grazing,</w:t>
      </w:r>
      <w:r w:rsidR="00B401C5" w:rsidRPr="00033041">
        <w:rPr>
          <w:rFonts w:cstheme="minorHAnsi"/>
        </w:rPr>
        <w:t xml:space="preserve"> </w:t>
      </w:r>
      <w:r w:rsidR="009C14CA" w:rsidRPr="00033041">
        <w:rPr>
          <w:rFonts w:cstheme="minorHAnsi"/>
        </w:rPr>
        <w:t>resulting in habitat change</w:t>
      </w:r>
      <w:r w:rsidR="002768DA" w:rsidRPr="00033041">
        <w:rPr>
          <w:rFonts w:cstheme="minorHAnsi"/>
        </w:rPr>
        <w:t xml:space="preserve"> and</w:t>
      </w:r>
      <w:r w:rsidR="009C14CA" w:rsidRPr="00033041">
        <w:rPr>
          <w:rFonts w:cstheme="minorHAnsi"/>
        </w:rPr>
        <w:t xml:space="preserve"> </w:t>
      </w:r>
      <w:r w:rsidR="00B401C5" w:rsidRPr="00033041">
        <w:rPr>
          <w:rFonts w:cstheme="minorHAnsi"/>
        </w:rPr>
        <w:t>biodiversity loss</w:t>
      </w:r>
      <w:r w:rsidR="009C14CA" w:rsidRPr="00033041">
        <w:rPr>
          <w:rFonts w:cstheme="minorHAnsi"/>
        </w:rPr>
        <w:t xml:space="preserve"> and</w:t>
      </w:r>
      <w:r w:rsidR="00B401C5" w:rsidRPr="00033041">
        <w:t xml:space="preserve"> </w:t>
      </w:r>
      <w:r w:rsidR="009C14CA" w:rsidRPr="00033041">
        <w:t>contributin</w:t>
      </w:r>
      <w:r w:rsidR="002768DA" w:rsidRPr="00033041">
        <w:t>g</w:t>
      </w:r>
      <w:r w:rsidR="00B401C5" w:rsidRPr="00033041">
        <w:t xml:space="preserve"> to climate change.</w:t>
      </w:r>
      <w:r w:rsidR="009C14CA" w:rsidRPr="00033041">
        <w:t xml:space="preserve"> These factors manifest themselves in at least two phenomena: rangeland </w:t>
      </w:r>
      <w:r w:rsidR="00DF6E9C" w:rsidRPr="00033041">
        <w:t>conversion</w:t>
      </w:r>
      <w:r w:rsidR="009C14CA" w:rsidRPr="00033041">
        <w:t xml:space="preserve"> to other land </w:t>
      </w:r>
      <w:r w:rsidR="00DF6E9C" w:rsidRPr="00033041">
        <w:t>uses</w:t>
      </w:r>
      <w:r w:rsidR="009C14CA" w:rsidRPr="00033041">
        <w:t xml:space="preserve">, and rangeland degradation. </w:t>
      </w:r>
    </w:p>
    <w:p w14:paraId="01CC38FA" w14:textId="1F764AE8" w:rsidR="00424C6D" w:rsidRPr="002E103D" w:rsidRDefault="00465083" w:rsidP="00B45D62">
      <w:pPr>
        <w:pStyle w:val="Heading3"/>
        <w:spacing w:before="160" w:after="120" w:line="269" w:lineRule="auto"/>
        <w:rPr>
          <w:i/>
          <w:color w:val="800000"/>
        </w:rPr>
      </w:pPr>
      <w:bookmarkStart w:id="12" w:name="_Toc129356365"/>
      <w:r w:rsidRPr="002E103D">
        <w:rPr>
          <w:i/>
          <w:color w:val="800000"/>
        </w:rPr>
        <w:lastRenderedPageBreak/>
        <w:t>Rangeland c</w:t>
      </w:r>
      <w:r w:rsidR="00424C6D" w:rsidRPr="002E103D">
        <w:rPr>
          <w:i/>
          <w:color w:val="800000"/>
        </w:rPr>
        <w:t>onversion</w:t>
      </w:r>
      <w:bookmarkEnd w:id="12"/>
    </w:p>
    <w:p w14:paraId="5C67BD46" w14:textId="5FBD8460" w:rsidR="006314B4" w:rsidRDefault="00424C6D" w:rsidP="00720E7D">
      <w:pPr>
        <w:pBdr>
          <w:top w:val="nil"/>
          <w:left w:val="nil"/>
          <w:bottom w:val="nil"/>
          <w:right w:val="nil"/>
          <w:between w:val="nil"/>
        </w:pBdr>
        <w:spacing w:line="269" w:lineRule="auto"/>
        <w:jc w:val="both"/>
        <w:rPr>
          <w:rFonts w:cstheme="minorHAnsi"/>
        </w:rPr>
      </w:pPr>
      <w:r w:rsidRPr="00033041">
        <w:t xml:space="preserve">Estimates of the rate of conversion of rangeland to </w:t>
      </w:r>
      <w:r w:rsidR="00D707BE" w:rsidRPr="00033041">
        <w:t>cropland</w:t>
      </w:r>
      <w:r w:rsidR="00CF17D3" w:rsidRPr="00033041">
        <w:t>,</w:t>
      </w:r>
      <w:r w:rsidR="00FA2D37" w:rsidRPr="00033041">
        <w:t xml:space="preserve"> afforestation</w:t>
      </w:r>
      <w:r w:rsidR="00CF17D3" w:rsidRPr="00033041">
        <w:t xml:space="preserve"> and other us</w:t>
      </w:r>
      <w:r w:rsidR="003230B4">
        <w:t>es</w:t>
      </w:r>
      <w:r w:rsidR="00D707BE" w:rsidRPr="00033041">
        <w:t xml:space="preserve"> </w:t>
      </w:r>
      <w:r w:rsidRPr="00033041">
        <w:t>vary tremendously.</w:t>
      </w:r>
      <w:r w:rsidR="007B2EBB" w:rsidRPr="00033041">
        <w:t xml:space="preserve"> </w:t>
      </w:r>
      <w:r w:rsidR="001358E4">
        <w:t>Human p</w:t>
      </w:r>
      <w:r w:rsidR="007B2EBB" w:rsidRPr="00033041">
        <w:t>opulation growth and concentration in settlements ha</w:t>
      </w:r>
      <w:r w:rsidR="005848BA" w:rsidRPr="00033041">
        <w:t>ve</w:t>
      </w:r>
      <w:r w:rsidR="007B2EBB" w:rsidRPr="00033041">
        <w:t xml:space="preserve"> been increasing since 1700 and</w:t>
      </w:r>
      <w:r w:rsidR="00243245" w:rsidRPr="00033041">
        <w:t>,</w:t>
      </w:r>
      <w:r w:rsidR="007B2EBB" w:rsidRPr="00033041">
        <w:t xml:space="preserve"> by 2000</w:t>
      </w:r>
      <w:r w:rsidR="00243245" w:rsidRPr="00033041">
        <w:t>,</w:t>
      </w:r>
      <w:r w:rsidR="007B2EBB" w:rsidRPr="00033041">
        <w:t xml:space="preserve"> 50% of the earth’s biomes were no longer wildlands (</w:t>
      </w:r>
      <w:r w:rsidR="007B2EBB" w:rsidRPr="00033041">
        <w:rPr>
          <w:highlight w:val="yellow"/>
        </w:rPr>
        <w:t>Fig</w:t>
      </w:r>
      <w:r w:rsidR="00AA1903">
        <w:rPr>
          <w:highlight w:val="yellow"/>
        </w:rPr>
        <w:t>.</w:t>
      </w:r>
      <w:r w:rsidR="007B2EBB" w:rsidRPr="00033041">
        <w:rPr>
          <w:highlight w:val="yellow"/>
        </w:rPr>
        <w:t xml:space="preserve"> </w:t>
      </w:r>
      <w:r w:rsidR="00231467">
        <w:rPr>
          <w:highlight w:val="yellow"/>
        </w:rPr>
        <w:t>6</w:t>
      </w:r>
      <w:commentRangeStart w:id="13"/>
      <w:commentRangeEnd w:id="13"/>
      <w:r w:rsidR="007B2EBB" w:rsidRPr="00033041">
        <w:rPr>
          <w:rStyle w:val="CommentReference"/>
          <w:sz w:val="22"/>
          <w:szCs w:val="22"/>
        </w:rPr>
        <w:commentReference w:id="13"/>
      </w:r>
      <w:r w:rsidR="007B2EBB" w:rsidRPr="00033041">
        <w:t>)</w:t>
      </w:r>
      <w:r w:rsidR="005848BA" w:rsidRPr="00033041">
        <w:t>,</w:t>
      </w:r>
      <w:r w:rsidR="007B2EBB" w:rsidRPr="00413076">
        <w:rPr>
          <w:rStyle w:val="FootnoteReference"/>
          <w:rFonts w:asciiTheme="minorHAnsi" w:hAnsiTheme="minorHAnsi"/>
          <w:sz w:val="22"/>
          <w:szCs w:val="22"/>
        </w:rPr>
        <w:footnoteReference w:id="32"/>
      </w:r>
      <w:r w:rsidR="001D6DEE" w:rsidRPr="00033041">
        <w:rPr>
          <w:rFonts w:cstheme="minorHAnsi"/>
          <w:color w:val="000000"/>
        </w:rPr>
        <w:t xml:space="preserve"> </w:t>
      </w:r>
      <w:r w:rsidR="007B2EBB" w:rsidRPr="00033041">
        <w:rPr>
          <w:rFonts w:cstheme="minorHAnsi"/>
          <w:color w:val="000000"/>
        </w:rPr>
        <w:t xml:space="preserve">estimated to be </w:t>
      </w:r>
      <w:r w:rsidR="00E664CD" w:rsidRPr="00033041">
        <w:rPr>
          <w:rFonts w:cstheme="minorHAnsi"/>
          <w:color w:val="000000"/>
        </w:rPr>
        <w:t xml:space="preserve">due </w:t>
      </w:r>
      <w:r w:rsidR="001D6DEE" w:rsidRPr="00033041">
        <w:rPr>
          <w:rFonts w:cstheme="minorHAnsi"/>
          <w:color w:val="000000"/>
        </w:rPr>
        <w:t xml:space="preserve">mainly </w:t>
      </w:r>
      <w:r w:rsidR="00E664CD" w:rsidRPr="00033041">
        <w:rPr>
          <w:rFonts w:cstheme="minorHAnsi"/>
          <w:color w:val="000000"/>
        </w:rPr>
        <w:t>to</w:t>
      </w:r>
      <w:r w:rsidR="001D6DEE" w:rsidRPr="00033041">
        <w:rPr>
          <w:rFonts w:cstheme="minorHAnsi"/>
          <w:color w:val="000000"/>
        </w:rPr>
        <w:t xml:space="preserve"> the expansion of </w:t>
      </w:r>
      <w:r w:rsidR="00E664CD" w:rsidRPr="00033041">
        <w:rPr>
          <w:rFonts w:cstheme="minorHAnsi"/>
          <w:color w:val="000000"/>
        </w:rPr>
        <w:t>c</w:t>
      </w:r>
      <w:r w:rsidR="00E44FF3" w:rsidRPr="00033041">
        <w:rPr>
          <w:rFonts w:cstheme="minorHAnsi"/>
          <w:color w:val="000000"/>
        </w:rPr>
        <w:t>ultivation</w:t>
      </w:r>
      <w:r w:rsidR="00243245" w:rsidRPr="00033041">
        <w:rPr>
          <w:rFonts w:cstheme="minorHAnsi"/>
          <w:color w:val="000000"/>
        </w:rPr>
        <w:t>.</w:t>
      </w:r>
      <w:r w:rsidR="001D6DEE" w:rsidRPr="00413076">
        <w:rPr>
          <w:rStyle w:val="FootnoteReference"/>
          <w:rFonts w:asciiTheme="minorHAnsi" w:hAnsiTheme="minorHAnsi" w:cstheme="minorHAnsi"/>
          <w:color w:val="000000"/>
          <w:sz w:val="22"/>
          <w:szCs w:val="22"/>
        </w:rPr>
        <w:footnoteReference w:id="33"/>
      </w:r>
      <w:r w:rsidR="001D6DEE" w:rsidRPr="00033041">
        <w:rPr>
          <w:rFonts w:cstheme="minorHAnsi"/>
          <w:color w:val="000000"/>
        </w:rPr>
        <w:t xml:space="preserve"> </w:t>
      </w:r>
      <w:r w:rsidR="007B2EBB" w:rsidRPr="00033041">
        <w:t>Another estimate shows</w:t>
      </w:r>
      <w:r w:rsidRPr="00033041">
        <w:t xml:space="preserve"> that 20% of the world's native rangelands have been converted to crops</w:t>
      </w:r>
      <w:r w:rsidR="00243245" w:rsidRPr="00033041">
        <w:t>.</w:t>
      </w:r>
      <w:r w:rsidR="00D90FF5" w:rsidRPr="00413076">
        <w:rPr>
          <w:rStyle w:val="FootnoteReference"/>
          <w:rFonts w:asciiTheme="minorHAnsi" w:eastAsia="Times New Roman" w:hAnsiTheme="minorHAnsi" w:cs="Arial"/>
          <w:sz w:val="22"/>
          <w:szCs w:val="22"/>
          <w:shd w:val="clear" w:color="auto" w:fill="FFFFFF"/>
        </w:rPr>
        <w:footnoteReference w:id="34"/>
      </w:r>
      <w:r w:rsidRPr="00033041">
        <w:rPr>
          <w:rFonts w:eastAsia="Times New Roman" w:cs="Arial"/>
          <w:shd w:val="clear" w:color="auto" w:fill="FFFFFF"/>
        </w:rPr>
        <w:t xml:space="preserve"> </w:t>
      </w:r>
      <w:r w:rsidR="006314B4">
        <w:rPr>
          <w:rFonts w:eastAsia="Times New Roman" w:cs="Arial"/>
          <w:shd w:val="clear" w:color="auto" w:fill="FFFFFF"/>
        </w:rPr>
        <w:t xml:space="preserve">One notable exception </w:t>
      </w:r>
      <w:r w:rsidR="00876E6B">
        <w:rPr>
          <w:rFonts w:eastAsia="Times New Roman" w:cs="Arial"/>
          <w:shd w:val="clear" w:color="auto" w:fill="FFFFFF"/>
        </w:rPr>
        <w:t>is where</w:t>
      </w:r>
      <w:r w:rsidR="006314B4">
        <w:rPr>
          <w:rFonts w:eastAsia="Times New Roman" w:cs="Arial"/>
          <w:shd w:val="clear" w:color="auto" w:fill="FFFFFF"/>
        </w:rPr>
        <w:t xml:space="preserve"> livestock </w:t>
      </w:r>
      <w:r w:rsidR="006314B4" w:rsidRPr="00595D0C">
        <w:rPr>
          <w:rFonts w:cstheme="minorHAnsi"/>
        </w:rPr>
        <w:t>do not compete for land with </w:t>
      </w:r>
      <w:r w:rsidR="00D23E9C">
        <w:rPr>
          <w:rFonts w:cstheme="minorHAnsi"/>
        </w:rPr>
        <w:t>crop farming</w:t>
      </w:r>
      <w:r w:rsidR="006314B4" w:rsidRPr="00595D0C">
        <w:rPr>
          <w:rFonts w:cstheme="minorHAnsi"/>
        </w:rPr>
        <w:t xml:space="preserve"> since they normally graze on pastures</w:t>
      </w:r>
      <w:r w:rsidR="000B4353">
        <w:rPr>
          <w:rFonts w:cstheme="minorHAnsi"/>
        </w:rPr>
        <w:t xml:space="preserve"> </w:t>
      </w:r>
      <w:r w:rsidR="006314B4" w:rsidRPr="00595D0C">
        <w:rPr>
          <w:rFonts w:cstheme="minorHAnsi"/>
        </w:rPr>
        <w:t>above the limits</w:t>
      </w:r>
      <w:r w:rsidR="006314B4">
        <w:rPr>
          <w:rFonts w:cstheme="minorHAnsi"/>
        </w:rPr>
        <w:t xml:space="preserve"> of </w:t>
      </w:r>
      <w:r w:rsidR="001203A4">
        <w:rPr>
          <w:rFonts w:cstheme="minorHAnsi"/>
        </w:rPr>
        <w:t>cultivation</w:t>
      </w:r>
      <w:r w:rsidR="006314B4" w:rsidRPr="00595D0C">
        <w:rPr>
          <w:rFonts w:cstheme="minorHAnsi"/>
        </w:rPr>
        <w:t>.</w:t>
      </w:r>
      <w:r w:rsidR="006314B4">
        <w:rPr>
          <w:rFonts w:cstheme="minorHAnsi"/>
        </w:rPr>
        <w:t xml:space="preserve"> Examples are the camelids of South American highlands and the yaks of the Himalayas. </w:t>
      </w:r>
    </w:p>
    <w:p w14:paraId="1B153566" w14:textId="131CBF45" w:rsidR="00EB5721" w:rsidRPr="00033041" w:rsidRDefault="00CF17D3" w:rsidP="00B45D62">
      <w:pPr>
        <w:pStyle w:val="CommentText"/>
        <w:spacing w:line="269" w:lineRule="auto"/>
        <w:jc w:val="both"/>
        <w:rPr>
          <w:rFonts w:cstheme="minorHAnsi"/>
          <w:sz w:val="22"/>
          <w:szCs w:val="22"/>
        </w:rPr>
      </w:pPr>
      <w:r w:rsidRPr="00033041">
        <w:rPr>
          <w:sz w:val="22"/>
          <w:szCs w:val="22"/>
        </w:rPr>
        <w:t xml:space="preserve">Afforestation is the practice of planting trees where they never grew before, to be distinguished from </w:t>
      </w:r>
      <w:r w:rsidR="00E664CD" w:rsidRPr="00033041">
        <w:rPr>
          <w:sz w:val="22"/>
          <w:szCs w:val="22"/>
        </w:rPr>
        <w:t xml:space="preserve">reforestation for </w:t>
      </w:r>
      <w:r w:rsidRPr="00033041">
        <w:rPr>
          <w:sz w:val="22"/>
          <w:szCs w:val="22"/>
        </w:rPr>
        <w:t>land restoration and rehabilitation</w:t>
      </w:r>
      <w:r w:rsidR="00243245" w:rsidRPr="00033041">
        <w:rPr>
          <w:sz w:val="22"/>
          <w:szCs w:val="22"/>
        </w:rPr>
        <w:t>.</w:t>
      </w:r>
      <w:r w:rsidRPr="00413076">
        <w:rPr>
          <w:rStyle w:val="FootnoteReference"/>
          <w:rFonts w:asciiTheme="minorHAnsi" w:hAnsiTheme="minorHAnsi"/>
          <w:sz w:val="22"/>
          <w:szCs w:val="22"/>
        </w:rPr>
        <w:footnoteReference w:id="35"/>
      </w:r>
      <w:r w:rsidRPr="00033041">
        <w:rPr>
          <w:sz w:val="22"/>
          <w:szCs w:val="22"/>
        </w:rPr>
        <w:t xml:space="preserve"> The rate of conversion of rangeland by afforestation is currently unknown, but there is a potential for a very </w:t>
      </w:r>
      <w:r w:rsidR="003230B4">
        <w:rPr>
          <w:sz w:val="22"/>
          <w:szCs w:val="22"/>
        </w:rPr>
        <w:t>high</w:t>
      </w:r>
      <w:r w:rsidRPr="00033041">
        <w:rPr>
          <w:sz w:val="22"/>
          <w:szCs w:val="22"/>
        </w:rPr>
        <w:t xml:space="preserve"> rate of conversion in the coming decade if Member States</w:t>
      </w:r>
      <w:r w:rsidR="005D4399" w:rsidRPr="00033041">
        <w:rPr>
          <w:sz w:val="22"/>
          <w:szCs w:val="22"/>
        </w:rPr>
        <w:t>’</w:t>
      </w:r>
      <w:r w:rsidRPr="00033041">
        <w:rPr>
          <w:sz w:val="22"/>
          <w:szCs w:val="22"/>
        </w:rPr>
        <w:t xml:space="preserve"> pledges </w:t>
      </w:r>
      <w:r w:rsidR="005D4399" w:rsidRPr="00033041">
        <w:rPr>
          <w:sz w:val="22"/>
          <w:szCs w:val="22"/>
        </w:rPr>
        <w:t>t</w:t>
      </w:r>
      <w:r w:rsidRPr="00033041">
        <w:rPr>
          <w:sz w:val="22"/>
          <w:szCs w:val="22"/>
        </w:rPr>
        <w:t>o combat climate change through tree planting erroneously target open</w:t>
      </w:r>
      <w:r w:rsidR="001203A4">
        <w:rPr>
          <w:sz w:val="22"/>
          <w:szCs w:val="22"/>
        </w:rPr>
        <w:t>-</w:t>
      </w:r>
      <w:r w:rsidR="00EB5721" w:rsidRPr="00033041">
        <w:rPr>
          <w:sz w:val="22"/>
          <w:szCs w:val="22"/>
        </w:rPr>
        <w:t xml:space="preserve">canopy </w:t>
      </w:r>
      <w:r w:rsidRPr="00033041">
        <w:rPr>
          <w:sz w:val="22"/>
          <w:szCs w:val="22"/>
        </w:rPr>
        <w:t>rangelands</w:t>
      </w:r>
      <w:r w:rsidR="00243245" w:rsidRPr="00033041">
        <w:rPr>
          <w:sz w:val="22"/>
          <w:szCs w:val="22"/>
        </w:rPr>
        <w:t>.</w:t>
      </w:r>
      <w:r w:rsidR="00EB5721" w:rsidRPr="00413076">
        <w:rPr>
          <w:rStyle w:val="FootnoteReference"/>
          <w:rFonts w:asciiTheme="minorHAnsi" w:hAnsiTheme="minorHAnsi" w:cstheme="minorHAnsi"/>
          <w:sz w:val="22"/>
          <w:szCs w:val="22"/>
        </w:rPr>
        <w:footnoteReference w:id="36"/>
      </w:r>
      <w:r w:rsidR="00EB5721" w:rsidRPr="00033041">
        <w:rPr>
          <w:rFonts w:cstheme="minorHAnsi"/>
          <w:sz w:val="22"/>
          <w:szCs w:val="22"/>
        </w:rPr>
        <w:t xml:space="preserve"> </w:t>
      </w:r>
    </w:p>
    <w:p w14:paraId="24D10F66" w14:textId="53CBB55C" w:rsidR="00231467" w:rsidRPr="00231467" w:rsidRDefault="006B38F5" w:rsidP="00B45D62">
      <w:pPr>
        <w:spacing w:line="269" w:lineRule="auto"/>
        <w:jc w:val="both"/>
      </w:pPr>
      <w:r>
        <w:t>U</w:t>
      </w:r>
      <w:r w:rsidR="00634DFF">
        <w:t>sing IUCN’s definition</w:t>
      </w:r>
      <w:r>
        <w:t xml:space="preserve"> of a protected area (</w:t>
      </w:r>
      <w:r w:rsidR="00634DFF">
        <w:t xml:space="preserve">which includes areas under strict protection as well as </w:t>
      </w:r>
      <w:r>
        <w:t xml:space="preserve">co-managed, </w:t>
      </w:r>
      <w:r w:rsidR="00634DFF">
        <w:t>community</w:t>
      </w:r>
      <w:r>
        <w:t xml:space="preserve"> managed</w:t>
      </w:r>
      <w:r w:rsidR="00634DFF">
        <w:t xml:space="preserve"> or</w:t>
      </w:r>
      <w:r>
        <w:t xml:space="preserve"> private), 12% of rangelands globally are classified as protected</w:t>
      </w:r>
      <w:r w:rsidR="00634DFF">
        <w:t>.</w:t>
      </w:r>
      <w:r w:rsidR="00634DFF" w:rsidRPr="00413076">
        <w:rPr>
          <w:rStyle w:val="FootnoteReference"/>
          <w:rFonts w:asciiTheme="minorHAnsi" w:hAnsiTheme="minorHAnsi"/>
          <w:sz w:val="22"/>
          <w:szCs w:val="22"/>
        </w:rPr>
        <w:footnoteReference w:id="37"/>
      </w:r>
      <w:r w:rsidR="00634DFF">
        <w:t xml:space="preserve"> </w:t>
      </w:r>
      <w:r w:rsidR="006F6920">
        <w:t>However, i</w:t>
      </w:r>
      <w:r>
        <w:t>t is unclear whether the rate of protection is increasing or decreasing</w:t>
      </w:r>
      <w:r w:rsidR="006F6920">
        <w:t>, largely because of the lack of a harmonized definition of rangelands</w:t>
      </w:r>
      <w:r>
        <w:t xml:space="preserve">. </w:t>
      </w:r>
      <w:r w:rsidR="0025308A" w:rsidRPr="00033041">
        <w:t>Urbanization</w:t>
      </w:r>
      <w:r w:rsidR="003F119A" w:rsidRPr="00033041">
        <w:t xml:space="preserve">, the spread of settlements, and </w:t>
      </w:r>
      <w:r w:rsidR="003230B4">
        <w:t xml:space="preserve">the growth of </w:t>
      </w:r>
      <w:r w:rsidR="003F119A" w:rsidRPr="00033041">
        <w:t>industries such as mining are</w:t>
      </w:r>
      <w:r w:rsidR="0025308A" w:rsidRPr="00033041">
        <w:t xml:space="preserve"> </w:t>
      </w:r>
      <w:r w:rsidR="003F119A" w:rsidRPr="00033041">
        <w:t>other</w:t>
      </w:r>
      <w:r w:rsidR="0025308A" w:rsidRPr="00033041">
        <w:t xml:space="preserve"> global tren</w:t>
      </w:r>
      <w:r w:rsidR="00334222" w:rsidRPr="00033041">
        <w:t>d</w:t>
      </w:r>
      <w:r w:rsidR="003F119A" w:rsidRPr="00033041">
        <w:t>s</w:t>
      </w:r>
      <w:r w:rsidR="00334222" w:rsidRPr="00033041">
        <w:t xml:space="preserve"> for</w:t>
      </w:r>
      <w:r w:rsidR="0025308A" w:rsidRPr="00033041">
        <w:t xml:space="preserve"> land</w:t>
      </w:r>
      <w:r w:rsidR="005D4399" w:rsidRPr="00033041">
        <w:t>-</w:t>
      </w:r>
      <w:r w:rsidR="0025308A" w:rsidRPr="00033041">
        <w:t>us</w:t>
      </w:r>
      <w:r w:rsidR="003F119A" w:rsidRPr="00033041">
        <w:t>e change</w:t>
      </w:r>
      <w:r w:rsidR="0025308A" w:rsidRPr="00033041">
        <w:t xml:space="preserve"> causing rangeland loss</w:t>
      </w:r>
      <w:r w:rsidR="00243245" w:rsidRPr="00033041">
        <w:t>.</w:t>
      </w:r>
      <w:r w:rsidR="0025308A" w:rsidRPr="00413076">
        <w:rPr>
          <w:rStyle w:val="FootnoteReference"/>
          <w:rFonts w:asciiTheme="minorHAnsi" w:eastAsia="Times New Roman" w:hAnsiTheme="minorHAnsi" w:cs="Arial"/>
          <w:sz w:val="22"/>
          <w:szCs w:val="22"/>
          <w:shd w:val="clear" w:color="auto" w:fill="FFFFFF"/>
        </w:rPr>
        <w:footnoteReference w:id="38"/>
      </w:r>
      <w:r w:rsidR="00634DFF">
        <w:t xml:space="preserve"> </w:t>
      </w:r>
    </w:p>
    <w:p w14:paraId="74A6F068" w14:textId="042FAE65" w:rsidR="002E103D" w:rsidRDefault="00B401C5" w:rsidP="00B45D62">
      <w:pPr>
        <w:pStyle w:val="Heading3"/>
        <w:spacing w:before="120" w:after="120" w:line="269" w:lineRule="auto"/>
        <w:rPr>
          <w:i/>
          <w:color w:val="800000"/>
        </w:rPr>
      </w:pPr>
      <w:bookmarkStart w:id="14" w:name="_Toc129356366"/>
      <w:r w:rsidRPr="002E103D">
        <w:rPr>
          <w:i/>
          <w:color w:val="800000"/>
        </w:rPr>
        <w:t>Rangeland degradation</w:t>
      </w:r>
      <w:bookmarkEnd w:id="14"/>
    </w:p>
    <w:p w14:paraId="47400D15" w14:textId="69B463B1" w:rsidR="00B401C5" w:rsidRPr="00033041" w:rsidRDefault="00F75234" w:rsidP="00D108B1">
      <w:pPr>
        <w:pStyle w:val="CommentText"/>
        <w:spacing w:line="269" w:lineRule="auto"/>
        <w:jc w:val="both"/>
        <w:rPr>
          <w:rFonts w:cstheme="minorHAnsi"/>
          <w:sz w:val="22"/>
          <w:szCs w:val="22"/>
        </w:rPr>
      </w:pPr>
      <w:r>
        <w:rPr>
          <w:sz w:val="22"/>
          <w:szCs w:val="22"/>
        </w:rPr>
        <w:t>L</w:t>
      </w:r>
      <w:r w:rsidR="003E5BAE" w:rsidRPr="00033041">
        <w:rPr>
          <w:sz w:val="22"/>
          <w:szCs w:val="22"/>
        </w:rPr>
        <w:t>and degradation has affected an estimated 24% of land globally (3.5 billion hectares) over the past 25 years, affecting more than 1.5 billion people, most of whom live in developing countries</w:t>
      </w:r>
      <w:r w:rsidR="003F3FE0" w:rsidRPr="00033041">
        <w:rPr>
          <w:sz w:val="22"/>
          <w:szCs w:val="22"/>
        </w:rPr>
        <w:t>.</w:t>
      </w:r>
      <w:r w:rsidR="007D3C13" w:rsidRPr="00413076">
        <w:rPr>
          <w:rStyle w:val="FootnoteReference"/>
          <w:rFonts w:asciiTheme="minorHAnsi" w:hAnsiTheme="minorHAnsi"/>
          <w:sz w:val="22"/>
          <w:szCs w:val="22"/>
        </w:rPr>
        <w:footnoteReference w:id="39"/>
      </w:r>
      <w:r w:rsidR="00FA3519" w:rsidRPr="00033041">
        <w:rPr>
          <w:sz w:val="22"/>
          <w:szCs w:val="22"/>
        </w:rPr>
        <w:t xml:space="preserve"> </w:t>
      </w:r>
      <w:r w:rsidR="006F6920">
        <w:rPr>
          <w:sz w:val="22"/>
          <w:szCs w:val="22"/>
        </w:rPr>
        <w:t>The proportion of</w:t>
      </w:r>
      <w:r w:rsidR="007D4FB5" w:rsidRPr="00033041">
        <w:rPr>
          <w:sz w:val="22"/>
          <w:szCs w:val="22"/>
        </w:rPr>
        <w:t xml:space="preserve"> rangelands</w:t>
      </w:r>
      <w:r w:rsidR="006F6920">
        <w:rPr>
          <w:sz w:val="22"/>
          <w:szCs w:val="22"/>
        </w:rPr>
        <w:t xml:space="preserve"> that is degrading </w:t>
      </w:r>
      <w:r w:rsidR="007D4FB5" w:rsidRPr="00033041">
        <w:rPr>
          <w:sz w:val="22"/>
          <w:szCs w:val="22"/>
        </w:rPr>
        <w:t>was</w:t>
      </w:r>
      <w:r w:rsidR="00FA3519" w:rsidRPr="00033041">
        <w:rPr>
          <w:sz w:val="22"/>
          <w:szCs w:val="22"/>
        </w:rPr>
        <w:t xml:space="preserve"> 18.5% </w:t>
      </w:r>
      <w:r w:rsidR="007D4FB5" w:rsidRPr="00033041">
        <w:rPr>
          <w:sz w:val="22"/>
          <w:szCs w:val="22"/>
        </w:rPr>
        <w:t>globally in 20</w:t>
      </w:r>
      <w:r w:rsidR="00385190" w:rsidRPr="00033041">
        <w:rPr>
          <w:sz w:val="22"/>
          <w:szCs w:val="22"/>
        </w:rPr>
        <w:t>19,</w:t>
      </w:r>
      <w:r w:rsidR="00F47CCE" w:rsidRPr="00033041">
        <w:rPr>
          <w:sz w:val="22"/>
          <w:szCs w:val="22"/>
        </w:rPr>
        <w:t xml:space="preserve"> </w:t>
      </w:r>
      <w:r w:rsidR="007D4FB5" w:rsidRPr="00033041">
        <w:rPr>
          <w:sz w:val="22"/>
          <w:szCs w:val="22"/>
        </w:rPr>
        <w:t>ranging from 10% in North America to</w:t>
      </w:r>
      <w:r w:rsidR="00385190" w:rsidRPr="00033041">
        <w:rPr>
          <w:sz w:val="22"/>
          <w:szCs w:val="22"/>
        </w:rPr>
        <w:t xml:space="preserve"> 32</w:t>
      </w:r>
      <w:r w:rsidR="00FA3519" w:rsidRPr="00033041">
        <w:rPr>
          <w:sz w:val="22"/>
          <w:szCs w:val="22"/>
        </w:rPr>
        <w:t>%</w:t>
      </w:r>
      <w:r w:rsidR="007D4FB5" w:rsidRPr="00033041">
        <w:rPr>
          <w:sz w:val="22"/>
          <w:szCs w:val="22"/>
        </w:rPr>
        <w:t xml:space="preserve"> in the Middle East and </w:t>
      </w:r>
      <w:r w:rsidR="00385190" w:rsidRPr="00033041">
        <w:rPr>
          <w:sz w:val="22"/>
          <w:szCs w:val="22"/>
        </w:rPr>
        <w:t xml:space="preserve">35% in </w:t>
      </w:r>
      <w:r w:rsidR="007D4FB5" w:rsidRPr="00033041">
        <w:rPr>
          <w:sz w:val="22"/>
          <w:szCs w:val="22"/>
        </w:rPr>
        <w:t>South America</w:t>
      </w:r>
      <w:r w:rsidR="003F3FE0" w:rsidRPr="00033041">
        <w:rPr>
          <w:sz w:val="22"/>
          <w:szCs w:val="22"/>
        </w:rPr>
        <w:t>.</w:t>
      </w:r>
      <w:r w:rsidR="00D90FF5" w:rsidRPr="00413076">
        <w:rPr>
          <w:rStyle w:val="FootnoteReference"/>
          <w:rFonts w:asciiTheme="minorHAnsi" w:hAnsiTheme="minorHAnsi"/>
          <w:sz w:val="22"/>
          <w:szCs w:val="22"/>
        </w:rPr>
        <w:footnoteReference w:id="40"/>
      </w:r>
      <w:r w:rsidR="00334222" w:rsidRPr="00033041">
        <w:rPr>
          <w:sz w:val="22"/>
          <w:szCs w:val="22"/>
        </w:rPr>
        <w:t xml:space="preserve"> The</w:t>
      </w:r>
      <w:r w:rsidR="007D4FB5" w:rsidRPr="00033041">
        <w:rPr>
          <w:sz w:val="22"/>
          <w:szCs w:val="22"/>
        </w:rPr>
        <w:t xml:space="preserve"> root causes, drivers and pressures </w:t>
      </w:r>
      <w:r>
        <w:rPr>
          <w:sz w:val="22"/>
          <w:szCs w:val="22"/>
        </w:rPr>
        <w:t>leading to</w:t>
      </w:r>
      <w:r w:rsidR="007D4FB5" w:rsidRPr="00033041">
        <w:rPr>
          <w:sz w:val="22"/>
          <w:szCs w:val="22"/>
        </w:rPr>
        <w:t xml:space="preserve"> rangeland degradation vary considerably across the world</w:t>
      </w:r>
      <w:r w:rsidR="00A54B99">
        <w:rPr>
          <w:sz w:val="22"/>
          <w:szCs w:val="22"/>
        </w:rPr>
        <w:t xml:space="preserve">; </w:t>
      </w:r>
      <w:r w:rsidR="007D4FB5" w:rsidRPr="00033041">
        <w:rPr>
          <w:sz w:val="22"/>
          <w:szCs w:val="22"/>
        </w:rPr>
        <w:t>solu</w:t>
      </w:r>
      <w:r w:rsidR="0060254C" w:rsidRPr="00033041">
        <w:rPr>
          <w:sz w:val="22"/>
          <w:szCs w:val="22"/>
        </w:rPr>
        <w:t>tions must there</w:t>
      </w:r>
      <w:r w:rsidR="00F1322B" w:rsidRPr="00033041">
        <w:rPr>
          <w:sz w:val="22"/>
          <w:szCs w:val="22"/>
        </w:rPr>
        <w:t xml:space="preserve">fore </w:t>
      </w:r>
      <w:r w:rsidR="0060254C" w:rsidRPr="00033041">
        <w:rPr>
          <w:sz w:val="22"/>
          <w:szCs w:val="22"/>
        </w:rPr>
        <w:t>be fine</w:t>
      </w:r>
      <w:r w:rsidR="007D4FB5" w:rsidRPr="00033041">
        <w:rPr>
          <w:sz w:val="22"/>
          <w:szCs w:val="22"/>
        </w:rPr>
        <w:t xml:space="preserve">tuned to each region’s </w:t>
      </w:r>
      <w:r w:rsidR="00F47CCE" w:rsidRPr="00033041">
        <w:rPr>
          <w:sz w:val="22"/>
          <w:szCs w:val="22"/>
        </w:rPr>
        <w:t xml:space="preserve">land degradation severity, </w:t>
      </w:r>
      <w:r w:rsidR="00456C61">
        <w:rPr>
          <w:sz w:val="22"/>
          <w:szCs w:val="22"/>
        </w:rPr>
        <w:t xml:space="preserve">rangeland use system, </w:t>
      </w:r>
      <w:r w:rsidR="007D4FB5" w:rsidRPr="00033041">
        <w:rPr>
          <w:sz w:val="22"/>
          <w:szCs w:val="22"/>
        </w:rPr>
        <w:t>challenges and opportunities</w:t>
      </w:r>
      <w:r w:rsidR="003F3FE0" w:rsidRPr="00033041">
        <w:rPr>
          <w:sz w:val="22"/>
          <w:szCs w:val="22"/>
        </w:rPr>
        <w:t>.</w:t>
      </w:r>
      <w:r w:rsidR="003A7C70" w:rsidRPr="00413076">
        <w:rPr>
          <w:rStyle w:val="FootnoteReference"/>
          <w:rFonts w:asciiTheme="minorHAnsi" w:hAnsiTheme="minorHAnsi"/>
          <w:sz w:val="22"/>
          <w:szCs w:val="22"/>
        </w:rPr>
        <w:footnoteReference w:id="41"/>
      </w:r>
      <w:r w:rsidR="007D4FB5" w:rsidRPr="00033041">
        <w:rPr>
          <w:sz w:val="22"/>
          <w:szCs w:val="22"/>
        </w:rPr>
        <w:t xml:space="preserve"> </w:t>
      </w:r>
    </w:p>
    <w:p w14:paraId="21F9D51D" w14:textId="0F6ED7A8" w:rsidR="00EC2110" w:rsidRPr="00033041" w:rsidRDefault="0005428A" w:rsidP="00B45D62">
      <w:pPr>
        <w:spacing w:line="269" w:lineRule="auto"/>
        <w:jc w:val="both"/>
      </w:pPr>
      <w:r w:rsidRPr="00033041">
        <w:lastRenderedPageBreak/>
        <w:t xml:space="preserve">Perils of both overgrazing and </w:t>
      </w:r>
      <w:proofErr w:type="spellStart"/>
      <w:r w:rsidRPr="00033041">
        <w:t>undergrazing</w:t>
      </w:r>
      <w:proofErr w:type="spellEnd"/>
      <w:r w:rsidRPr="00033041">
        <w:t xml:space="preserve"> </w:t>
      </w:r>
      <w:r w:rsidR="00D90FF5" w:rsidRPr="00033041">
        <w:t>have been scientifically proven</w:t>
      </w:r>
      <w:r w:rsidR="0060254C" w:rsidRPr="00033041">
        <w:t>,</w:t>
      </w:r>
      <w:r w:rsidR="00C80920" w:rsidRPr="00413076">
        <w:rPr>
          <w:rStyle w:val="FootnoteReference"/>
          <w:rFonts w:asciiTheme="minorHAnsi" w:hAnsiTheme="minorHAnsi"/>
          <w:sz w:val="22"/>
          <w:szCs w:val="22"/>
        </w:rPr>
        <w:footnoteReference w:id="42"/>
      </w:r>
      <w:r w:rsidRPr="00033041">
        <w:t xml:space="preserve"> indicating how rangelands have adapted over millennia to some form of grazing. </w:t>
      </w:r>
      <w:proofErr w:type="spellStart"/>
      <w:r w:rsidRPr="00033041">
        <w:t>Undergrazing</w:t>
      </w:r>
      <w:proofErr w:type="spellEnd"/>
      <w:r w:rsidRPr="00033041">
        <w:t xml:space="preserve"> can result in shrub encroachment</w:t>
      </w:r>
      <w:r w:rsidR="0060254C" w:rsidRPr="00033041">
        <w:t>,</w:t>
      </w:r>
      <w:r w:rsidR="00E740CB" w:rsidRPr="00413076">
        <w:rPr>
          <w:rStyle w:val="FootnoteReference"/>
          <w:rFonts w:asciiTheme="minorHAnsi" w:hAnsiTheme="minorHAnsi"/>
          <w:sz w:val="22"/>
          <w:szCs w:val="22"/>
        </w:rPr>
        <w:footnoteReference w:id="43"/>
      </w:r>
      <w:r w:rsidRPr="00033041">
        <w:t xml:space="preserve"> invasi</w:t>
      </w:r>
      <w:r w:rsidR="00A54B99">
        <w:t>on by</w:t>
      </w:r>
      <w:r w:rsidRPr="00033041">
        <w:t xml:space="preserve"> alien species</w:t>
      </w:r>
      <w:r w:rsidR="002E0C65" w:rsidRPr="00413076">
        <w:rPr>
          <w:rStyle w:val="FootnoteReference"/>
          <w:rFonts w:asciiTheme="minorHAnsi" w:hAnsiTheme="minorHAnsi"/>
          <w:sz w:val="22"/>
          <w:szCs w:val="22"/>
        </w:rPr>
        <w:footnoteReference w:id="44"/>
      </w:r>
      <w:r w:rsidRPr="00033041">
        <w:t xml:space="preserve"> and loss of biodiversity</w:t>
      </w:r>
      <w:r w:rsidR="0060254C" w:rsidRPr="00033041">
        <w:t>.</w:t>
      </w:r>
      <w:r w:rsidR="00C516DE" w:rsidRPr="00413076">
        <w:rPr>
          <w:rStyle w:val="FootnoteReference"/>
          <w:rFonts w:asciiTheme="minorHAnsi" w:hAnsiTheme="minorHAnsi"/>
          <w:sz w:val="22"/>
          <w:szCs w:val="22"/>
        </w:rPr>
        <w:footnoteReference w:id="45"/>
      </w:r>
      <w:r w:rsidRPr="00033041">
        <w:t xml:space="preserve"> </w:t>
      </w:r>
      <w:r w:rsidR="00EC2110" w:rsidRPr="00033041">
        <w:t xml:space="preserve">Furthermore, when livestock </w:t>
      </w:r>
      <w:r w:rsidR="00F1322B" w:rsidRPr="00033041">
        <w:t>are</w:t>
      </w:r>
      <w:r w:rsidR="00EC2110" w:rsidRPr="00033041">
        <w:t xml:space="preserve"> taken off land as a </w:t>
      </w:r>
      <w:r w:rsidR="00F1322B" w:rsidRPr="00033041">
        <w:t xml:space="preserve">supposed </w:t>
      </w:r>
      <w:r w:rsidR="00EC2110" w:rsidRPr="00033041">
        <w:t xml:space="preserve">solution to </w:t>
      </w:r>
      <w:r w:rsidR="00F544CD">
        <w:t xml:space="preserve">mitigate </w:t>
      </w:r>
      <w:r w:rsidR="00EC2110" w:rsidRPr="00033041">
        <w:t>climate change, the vacuum is quickly filled by termites, often resulting in higher methane emissions than before</w:t>
      </w:r>
      <w:r w:rsidR="0060254C" w:rsidRPr="00033041">
        <w:t>.</w:t>
      </w:r>
      <w:r w:rsidR="00EC2110" w:rsidRPr="00413076">
        <w:rPr>
          <w:rStyle w:val="FootnoteReference"/>
          <w:rFonts w:asciiTheme="minorHAnsi" w:hAnsiTheme="minorHAnsi"/>
          <w:sz w:val="22"/>
          <w:szCs w:val="22"/>
        </w:rPr>
        <w:footnoteReference w:id="46"/>
      </w:r>
    </w:p>
    <w:p w14:paraId="3A078A0B" w14:textId="175FD7B4" w:rsidR="0005428A" w:rsidRPr="00033041" w:rsidRDefault="00EC2110" w:rsidP="00B45D62">
      <w:pPr>
        <w:spacing w:line="269" w:lineRule="auto"/>
        <w:jc w:val="both"/>
      </w:pPr>
      <w:r w:rsidRPr="00033041">
        <w:t>Ample evidence exists to show that o</w:t>
      </w:r>
      <w:r w:rsidR="0005428A" w:rsidRPr="00033041">
        <w:t xml:space="preserve">vergrazing can </w:t>
      </w:r>
      <w:r w:rsidR="00F544CD">
        <w:t>lead to</w:t>
      </w:r>
      <w:r w:rsidR="0005428A" w:rsidRPr="00033041">
        <w:t xml:space="preserve"> soil erosion, loss of biodiversity and degradation of watersheds</w:t>
      </w:r>
      <w:r w:rsidR="0060254C" w:rsidRPr="00033041">
        <w:t>.</w:t>
      </w:r>
      <w:r w:rsidR="00254CA2" w:rsidRPr="00413076">
        <w:rPr>
          <w:rStyle w:val="FootnoteReference"/>
          <w:rFonts w:asciiTheme="minorHAnsi" w:hAnsiTheme="minorHAnsi"/>
          <w:sz w:val="22"/>
          <w:szCs w:val="22"/>
        </w:rPr>
        <w:footnoteReference w:id="47"/>
      </w:r>
      <w:r w:rsidR="0005428A" w:rsidRPr="00033041">
        <w:t xml:space="preserve"> Both </w:t>
      </w:r>
      <w:r w:rsidR="0060254C" w:rsidRPr="00033041">
        <w:t xml:space="preserve">overgrazing and </w:t>
      </w:r>
      <w:proofErr w:type="spellStart"/>
      <w:r w:rsidR="0060254C" w:rsidRPr="00033041">
        <w:t>under</w:t>
      </w:r>
      <w:r w:rsidRPr="00033041">
        <w:t>grazing</w:t>
      </w:r>
      <w:proofErr w:type="spellEnd"/>
      <w:r w:rsidRPr="00033041">
        <w:t xml:space="preserve"> </w:t>
      </w:r>
      <w:r w:rsidR="0005428A" w:rsidRPr="00033041">
        <w:t>need to be avoided</w:t>
      </w:r>
      <w:r w:rsidR="00231467">
        <w:t>.</w:t>
      </w:r>
      <w:r w:rsidR="00CD41DF" w:rsidRPr="00413076">
        <w:rPr>
          <w:rStyle w:val="FootnoteReference"/>
          <w:rFonts w:asciiTheme="minorHAnsi" w:hAnsiTheme="minorHAnsi"/>
          <w:sz w:val="22"/>
          <w:szCs w:val="22"/>
        </w:rPr>
        <w:footnoteReference w:id="48"/>
      </w:r>
      <w:r w:rsidR="00231467" w:rsidRPr="00CD41DF">
        <w:rPr>
          <w:sz w:val="24"/>
          <w:szCs w:val="24"/>
        </w:rPr>
        <w:t xml:space="preserve"> </w:t>
      </w:r>
      <w:r w:rsidR="00231467">
        <w:t>In temperate zones</w:t>
      </w:r>
      <w:r w:rsidR="00D108B1">
        <w:t>,</w:t>
      </w:r>
      <w:r w:rsidR="00F544CD">
        <w:t xml:space="preserve"> untimely grazing (too early </w:t>
      </w:r>
      <w:r w:rsidR="00231467">
        <w:t xml:space="preserve">in the spring </w:t>
      </w:r>
      <w:r w:rsidR="00F544CD">
        <w:t>or too late</w:t>
      </w:r>
      <w:r w:rsidR="00231467">
        <w:t xml:space="preserve"> in the fall</w:t>
      </w:r>
      <w:r w:rsidR="00F544CD">
        <w:t>)</w:t>
      </w:r>
      <w:r w:rsidR="001129DC">
        <w:t xml:space="preserve"> </w:t>
      </w:r>
      <w:r w:rsidR="00883A5E">
        <w:t>is</w:t>
      </w:r>
      <w:r w:rsidR="001129DC">
        <w:t xml:space="preserve"> also a cause of degradation</w:t>
      </w:r>
      <w:r w:rsidR="0005428A" w:rsidRPr="00033041">
        <w:t>.</w:t>
      </w:r>
      <w:r w:rsidR="00CD41DF" w:rsidRPr="00413076">
        <w:rPr>
          <w:rStyle w:val="FootnoteReference"/>
          <w:rFonts w:asciiTheme="minorHAnsi" w:hAnsiTheme="minorHAnsi"/>
          <w:sz w:val="22"/>
          <w:szCs w:val="22"/>
        </w:rPr>
        <w:footnoteReference w:id="49"/>
      </w:r>
      <w:r w:rsidR="00F544CD" w:rsidRPr="00033041" w:rsidDel="00F544CD">
        <w:t xml:space="preserve"> </w:t>
      </w:r>
      <w:r w:rsidR="00F544CD">
        <w:t>I</w:t>
      </w:r>
      <w:r w:rsidR="00BF5593" w:rsidRPr="00033041">
        <w:t xml:space="preserve">t is not just a matter of </w:t>
      </w:r>
      <w:r w:rsidR="00F544CD">
        <w:t xml:space="preserve">grazing </w:t>
      </w:r>
      <w:r w:rsidR="00BF5593" w:rsidRPr="00033041">
        <w:t>pressure or stock</w:t>
      </w:r>
      <w:r w:rsidR="005848BA" w:rsidRPr="00033041">
        <w:t>ing</w:t>
      </w:r>
      <w:r w:rsidR="00BF5593" w:rsidRPr="00033041">
        <w:t xml:space="preserve"> rates, because rangelands need time to regenerate after use. </w:t>
      </w:r>
      <w:r w:rsidR="00375925">
        <w:t>G</w:t>
      </w:r>
      <w:r w:rsidR="00BF5593" w:rsidRPr="00033041">
        <w:t xml:space="preserve">razing </w:t>
      </w:r>
      <w:r w:rsidR="00375925">
        <w:t>must</w:t>
      </w:r>
      <w:r w:rsidR="00BF5593" w:rsidRPr="00033041">
        <w:t xml:space="preserve"> </w:t>
      </w:r>
      <w:r w:rsidR="00375925">
        <w:t xml:space="preserve">therefore </w:t>
      </w:r>
      <w:r w:rsidR="00BF5593" w:rsidRPr="00033041">
        <w:t>be carefully planned and conducted</w:t>
      </w:r>
      <w:r w:rsidR="00F1322B" w:rsidRPr="00033041">
        <w:t>,</w:t>
      </w:r>
      <w:r w:rsidRPr="00033041">
        <w:t xml:space="preserve"> </w:t>
      </w:r>
      <w:r w:rsidR="00375925">
        <w:t>respectin</w:t>
      </w:r>
      <w:r w:rsidR="00BF5593" w:rsidRPr="00033041">
        <w:t xml:space="preserve">g the critical need for </w:t>
      </w:r>
      <w:r w:rsidRPr="00033041">
        <w:t xml:space="preserve">temporal and spatial </w:t>
      </w:r>
      <w:r w:rsidR="00BF5593" w:rsidRPr="00033041">
        <w:t xml:space="preserve">mobility, rest and rotation. </w:t>
      </w:r>
    </w:p>
    <w:p w14:paraId="4DEDBEBA" w14:textId="34BAD01F" w:rsidR="00970F46" w:rsidRPr="002E103D" w:rsidRDefault="000039C2" w:rsidP="00ED1B42">
      <w:pPr>
        <w:pStyle w:val="Heading3"/>
        <w:spacing w:after="120" w:line="269" w:lineRule="auto"/>
        <w:rPr>
          <w:i/>
          <w:color w:val="800000"/>
        </w:rPr>
      </w:pPr>
      <w:bookmarkStart w:id="15" w:name="_Toc129356367"/>
      <w:r w:rsidRPr="002E103D">
        <w:rPr>
          <w:i/>
          <w:color w:val="800000"/>
        </w:rPr>
        <w:t>Underlying drivers of</w:t>
      </w:r>
      <w:r w:rsidR="00480B73" w:rsidRPr="002E103D">
        <w:rPr>
          <w:i/>
          <w:color w:val="800000"/>
        </w:rPr>
        <w:t xml:space="preserve"> rangeland</w:t>
      </w:r>
      <w:r w:rsidR="00231467" w:rsidRPr="002E103D">
        <w:rPr>
          <w:i/>
          <w:color w:val="800000"/>
        </w:rPr>
        <w:t xml:space="preserve"> conversion and</w:t>
      </w:r>
      <w:r w:rsidRPr="002E103D">
        <w:rPr>
          <w:i/>
          <w:color w:val="800000"/>
        </w:rPr>
        <w:t xml:space="preserve"> degradation</w:t>
      </w:r>
      <w:bookmarkEnd w:id="15"/>
    </w:p>
    <w:p w14:paraId="35F40092" w14:textId="48615AE3" w:rsidR="00385190" w:rsidRPr="00033041" w:rsidRDefault="00864F74" w:rsidP="00B45D62">
      <w:pPr>
        <w:spacing w:line="269" w:lineRule="auto"/>
        <w:jc w:val="both"/>
      </w:pPr>
      <w:r w:rsidRPr="00033041">
        <w:t>The drivers of rangeland degradation</w:t>
      </w:r>
      <w:r w:rsidR="00A91DDF">
        <w:t xml:space="preserve"> described above,</w:t>
      </w:r>
      <w:r w:rsidRPr="00033041">
        <w:t xml:space="preserve"> are compounded by benign neglect</w:t>
      </w:r>
      <w:r w:rsidR="004238E9">
        <w:t xml:space="preserve"> </w:t>
      </w:r>
      <w:r w:rsidR="004238E9" w:rsidRPr="004238E9">
        <w:rPr>
          <w:rStyle w:val="FootnoteReference"/>
          <w:rFonts w:asciiTheme="minorHAnsi" w:hAnsiTheme="minorHAnsi"/>
          <w:sz w:val="22"/>
          <w:szCs w:val="22"/>
        </w:rPr>
        <w:footnoteReference w:id="50"/>
      </w:r>
      <w:r w:rsidR="00A91DDF" w:rsidRPr="004238E9">
        <w:rPr>
          <w:rStyle w:val="FootnoteReference"/>
          <w:rFonts w:asciiTheme="minorHAnsi" w:hAnsiTheme="minorHAnsi"/>
          <w:sz w:val="22"/>
          <w:szCs w:val="22"/>
        </w:rPr>
        <w:t xml:space="preserve"> </w:t>
      </w:r>
      <w:r w:rsidR="00A91DDF">
        <w:t>as an underlying factor</w:t>
      </w:r>
      <w:r w:rsidRPr="00033041">
        <w:t>,</w:t>
      </w:r>
      <w:r w:rsidR="00A91DDF">
        <w:t xml:space="preserve"> which</w:t>
      </w:r>
      <w:r w:rsidRPr="00033041">
        <w:t xml:space="preserve"> stem</w:t>
      </w:r>
      <w:r w:rsidR="00A91DDF">
        <w:t>s</w:t>
      </w:r>
      <w:r w:rsidRPr="00033041">
        <w:t xml:space="preserve"> from a lack of appreciation of the significance of these ecosystems and </w:t>
      </w:r>
      <w:r w:rsidR="000F1B2E">
        <w:t xml:space="preserve">the </w:t>
      </w:r>
      <w:r w:rsidRPr="00033041">
        <w:t>l</w:t>
      </w:r>
      <w:r w:rsidR="00385190" w:rsidRPr="00033041">
        <w:t>ivelihoods</w:t>
      </w:r>
      <w:r w:rsidR="000F1B2E">
        <w:t xml:space="preserve"> adapted to them</w:t>
      </w:r>
      <w:r w:rsidR="00385190" w:rsidRPr="00033041">
        <w:t xml:space="preserve">. In many countries, </w:t>
      </w:r>
      <w:r w:rsidRPr="00033041">
        <w:t>policies favor crop intensification, production of feed as fodder for confined livestock, afforestation</w:t>
      </w:r>
      <w:r w:rsidR="00BF5593" w:rsidRPr="00033041">
        <w:t xml:space="preserve"> of rangelands</w:t>
      </w:r>
      <w:r w:rsidRPr="00033041">
        <w:t xml:space="preserve">, </w:t>
      </w:r>
      <w:proofErr w:type="spellStart"/>
      <w:r w:rsidR="00D707BE" w:rsidRPr="00033041">
        <w:t>sedentarization</w:t>
      </w:r>
      <w:proofErr w:type="spellEnd"/>
      <w:r w:rsidR="00D707BE" w:rsidRPr="00033041">
        <w:t xml:space="preserve"> of pastoralists and </w:t>
      </w:r>
      <w:r w:rsidR="008F0F53" w:rsidRPr="00033041">
        <w:t>urbanization</w:t>
      </w:r>
      <w:r w:rsidR="00D707BE" w:rsidRPr="00033041">
        <w:t xml:space="preserve">, </w:t>
      </w:r>
      <w:proofErr w:type="gramStart"/>
      <w:r w:rsidRPr="00033041">
        <w:t>all of</w:t>
      </w:r>
      <w:proofErr w:type="gramEnd"/>
      <w:r w:rsidRPr="00033041">
        <w:t xml:space="preserve"> which stem from a </w:t>
      </w:r>
      <w:r w:rsidR="00EC2110" w:rsidRPr="00033041">
        <w:t>mis</w:t>
      </w:r>
      <w:r w:rsidRPr="00033041">
        <w:t xml:space="preserve">perception that these </w:t>
      </w:r>
      <w:r w:rsidR="00D97C69" w:rsidRPr="00033041">
        <w:t>lead to</w:t>
      </w:r>
      <w:r w:rsidRPr="00033041">
        <w:t xml:space="preserve"> </w:t>
      </w:r>
      <w:r w:rsidR="00385190" w:rsidRPr="00033041">
        <w:t xml:space="preserve">increasing productivity and </w:t>
      </w:r>
      <w:r w:rsidRPr="00033041">
        <w:t>progress</w:t>
      </w:r>
      <w:r w:rsidR="00EC2110" w:rsidRPr="00033041">
        <w:t xml:space="preserve"> </w:t>
      </w:r>
      <w:r w:rsidR="00D97C69" w:rsidRPr="00033041">
        <w:t>in the</w:t>
      </w:r>
      <w:r w:rsidR="00EC2110" w:rsidRPr="00033041">
        <w:t xml:space="preserve"> rangelands</w:t>
      </w:r>
      <w:r w:rsidRPr="00033041">
        <w:t xml:space="preserve">. </w:t>
      </w:r>
      <w:r w:rsidR="008F0F53" w:rsidRPr="00033041">
        <w:t xml:space="preserve">Moreover, </w:t>
      </w:r>
      <w:r w:rsidR="005C50D0">
        <w:t xml:space="preserve">in many countries, governments regard </w:t>
      </w:r>
      <w:r w:rsidR="008F0F53" w:rsidRPr="00033041">
        <w:t xml:space="preserve">pastoralists as a source of insecurity </w:t>
      </w:r>
      <w:r w:rsidR="005C50D0">
        <w:t>because of</w:t>
      </w:r>
      <w:r w:rsidR="008F0F53" w:rsidRPr="00033041">
        <w:t xml:space="preserve"> their mobility</w:t>
      </w:r>
      <w:r w:rsidR="002B3570" w:rsidRPr="00033041">
        <w:t>.</w:t>
      </w:r>
      <w:r w:rsidR="0081738E" w:rsidRPr="00C54289">
        <w:rPr>
          <w:rStyle w:val="FootnoteReference"/>
          <w:rFonts w:asciiTheme="minorHAnsi" w:hAnsiTheme="minorHAnsi"/>
          <w:sz w:val="22"/>
          <w:szCs w:val="22"/>
        </w:rPr>
        <w:footnoteReference w:id="51"/>
      </w:r>
      <w:r w:rsidR="0081738E" w:rsidRPr="00C54289">
        <w:t xml:space="preserve"> </w:t>
      </w:r>
      <w:r w:rsidR="0081738E" w:rsidRPr="00C54289">
        <w:rPr>
          <w:rStyle w:val="FootnoteReference"/>
          <w:rFonts w:asciiTheme="minorHAnsi" w:hAnsiTheme="minorHAnsi"/>
          <w:sz w:val="22"/>
          <w:szCs w:val="22"/>
        </w:rPr>
        <w:footnoteReference w:id="52"/>
      </w:r>
      <w:r w:rsidR="008F0F53" w:rsidRPr="00033041">
        <w:t xml:space="preserve"> </w:t>
      </w:r>
      <w:r w:rsidR="005C50D0">
        <w:t>However, increasing</w:t>
      </w:r>
      <w:r w:rsidRPr="00033041">
        <w:t xml:space="preserve"> scientific evidence is emerging that shows clear benefits from policies that</w:t>
      </w:r>
      <w:r w:rsidR="005C50D0">
        <w:t xml:space="preserve"> </w:t>
      </w:r>
      <w:r w:rsidR="00EC2110" w:rsidRPr="00033041">
        <w:t xml:space="preserve">support sustainable </w:t>
      </w:r>
      <w:r w:rsidRPr="00033041">
        <w:t xml:space="preserve">pastoralism </w:t>
      </w:r>
      <w:r w:rsidR="00EC2110" w:rsidRPr="00033041">
        <w:t>in</w:t>
      </w:r>
      <w:r w:rsidRPr="00033041">
        <w:t xml:space="preserve"> rangelands</w:t>
      </w:r>
      <w:r w:rsidR="00243245" w:rsidRPr="00033041">
        <w:t>.</w:t>
      </w:r>
      <w:r w:rsidR="00D90FF5" w:rsidRPr="00C54289">
        <w:rPr>
          <w:rStyle w:val="FootnoteReference"/>
          <w:rFonts w:asciiTheme="minorHAnsi" w:hAnsiTheme="minorHAnsi"/>
          <w:sz w:val="22"/>
          <w:szCs w:val="22"/>
        </w:rPr>
        <w:footnoteReference w:id="53"/>
      </w:r>
      <w:r w:rsidRPr="00033041">
        <w:t xml:space="preserve"> </w:t>
      </w:r>
    </w:p>
    <w:p w14:paraId="349396C7" w14:textId="51C45270" w:rsidR="00B401C5" w:rsidRPr="00033041" w:rsidRDefault="004F461D" w:rsidP="00B45D62">
      <w:pPr>
        <w:pStyle w:val="Default"/>
        <w:spacing w:after="160" w:line="269" w:lineRule="auto"/>
        <w:jc w:val="both"/>
        <w:rPr>
          <w:rFonts w:asciiTheme="minorHAnsi" w:hAnsiTheme="minorHAnsi" w:cstheme="minorHAnsi"/>
          <w:color w:val="auto"/>
          <w:sz w:val="22"/>
          <w:szCs w:val="22"/>
        </w:rPr>
      </w:pPr>
      <w:r w:rsidRPr="00033041">
        <w:rPr>
          <w:rFonts w:cstheme="minorHAnsi"/>
          <w:color w:val="auto"/>
          <w:sz w:val="22"/>
          <w:szCs w:val="22"/>
        </w:rPr>
        <w:lastRenderedPageBreak/>
        <w:t xml:space="preserve">Underlying drivers of rangeland degradation include </w:t>
      </w:r>
      <w:r w:rsidR="001358E4">
        <w:rPr>
          <w:rFonts w:cstheme="minorHAnsi"/>
          <w:color w:val="auto"/>
          <w:sz w:val="22"/>
          <w:szCs w:val="22"/>
        </w:rPr>
        <w:t xml:space="preserve">human </w:t>
      </w:r>
      <w:r w:rsidRPr="00033041">
        <w:rPr>
          <w:rFonts w:cstheme="minorHAnsi"/>
          <w:color w:val="auto"/>
          <w:sz w:val="22"/>
          <w:szCs w:val="22"/>
        </w:rPr>
        <w:t xml:space="preserve">population growth, institutional weaknesses, knowledge and technology gaps, and </w:t>
      </w:r>
      <w:r w:rsidR="006B5DC7" w:rsidRPr="00033041">
        <w:rPr>
          <w:rFonts w:cstheme="minorHAnsi"/>
          <w:color w:val="auto"/>
          <w:sz w:val="22"/>
          <w:szCs w:val="22"/>
        </w:rPr>
        <w:t>neglect of rangelands in</w:t>
      </w:r>
      <w:r w:rsidR="006B5DC7" w:rsidRPr="00033041">
        <w:rPr>
          <w:rFonts w:cstheme="minorHAnsi"/>
          <w:sz w:val="22"/>
          <w:szCs w:val="22"/>
        </w:rPr>
        <w:t xml:space="preserve"> restoration actions, lead</w:t>
      </w:r>
      <w:r w:rsidR="001358E4">
        <w:rPr>
          <w:rFonts w:cstheme="minorHAnsi"/>
          <w:sz w:val="22"/>
          <w:szCs w:val="22"/>
        </w:rPr>
        <w:t>ing</w:t>
      </w:r>
      <w:r w:rsidR="006B5DC7" w:rsidRPr="00033041">
        <w:rPr>
          <w:rFonts w:cstheme="minorHAnsi"/>
          <w:sz w:val="22"/>
          <w:szCs w:val="22"/>
        </w:rPr>
        <w:t xml:space="preserve"> to </w:t>
      </w:r>
      <w:r w:rsidRPr="00033041">
        <w:rPr>
          <w:rFonts w:cstheme="minorHAnsi"/>
          <w:sz w:val="22"/>
          <w:szCs w:val="22"/>
        </w:rPr>
        <w:t>underinvestment</w:t>
      </w:r>
      <w:r w:rsidR="00243245" w:rsidRPr="00033041">
        <w:rPr>
          <w:rFonts w:cstheme="minorHAnsi"/>
          <w:sz w:val="22"/>
          <w:szCs w:val="22"/>
        </w:rPr>
        <w:t>.</w:t>
      </w:r>
      <w:r w:rsidR="0060012A" w:rsidRPr="00C54289">
        <w:rPr>
          <w:rStyle w:val="FootnoteReference"/>
          <w:rFonts w:asciiTheme="minorHAnsi" w:hAnsiTheme="minorHAnsi" w:cstheme="minorHAnsi"/>
          <w:sz w:val="22"/>
          <w:szCs w:val="22"/>
        </w:rPr>
        <w:footnoteReference w:id="54"/>
      </w:r>
      <w:r w:rsidR="001C3027" w:rsidRPr="00033041">
        <w:rPr>
          <w:rFonts w:cstheme="minorHAnsi"/>
          <w:sz w:val="22"/>
          <w:szCs w:val="22"/>
        </w:rPr>
        <w:t xml:space="preserve"> </w:t>
      </w:r>
      <w:r w:rsidR="00E62B17">
        <w:rPr>
          <w:rFonts w:cstheme="minorHAnsi"/>
          <w:sz w:val="22"/>
          <w:szCs w:val="22"/>
        </w:rPr>
        <w:t>M</w:t>
      </w:r>
      <w:r w:rsidR="001C3027" w:rsidRPr="00033041">
        <w:rPr>
          <w:rFonts w:cstheme="minorHAnsi"/>
          <w:sz w:val="22"/>
          <w:szCs w:val="22"/>
        </w:rPr>
        <w:t>any countries</w:t>
      </w:r>
      <w:r w:rsidR="00E62B17">
        <w:rPr>
          <w:rFonts w:cstheme="minorHAnsi"/>
          <w:sz w:val="22"/>
          <w:szCs w:val="22"/>
        </w:rPr>
        <w:t xml:space="preserve"> have</w:t>
      </w:r>
      <w:r w:rsidR="001C3027" w:rsidRPr="00033041">
        <w:rPr>
          <w:rFonts w:cstheme="minorHAnsi"/>
          <w:sz w:val="22"/>
          <w:szCs w:val="22"/>
        </w:rPr>
        <w:t xml:space="preserve"> conf</w:t>
      </w:r>
      <w:r w:rsidR="00EC2110" w:rsidRPr="00033041">
        <w:rPr>
          <w:rFonts w:cstheme="minorHAnsi"/>
          <w:sz w:val="22"/>
          <w:szCs w:val="22"/>
        </w:rPr>
        <w:t>licting management objectives for their</w:t>
      </w:r>
      <w:r w:rsidR="001C3027" w:rsidRPr="00033041">
        <w:rPr>
          <w:rFonts w:cstheme="minorHAnsi"/>
          <w:sz w:val="22"/>
          <w:szCs w:val="22"/>
        </w:rPr>
        <w:t xml:space="preserve"> natural resources</w:t>
      </w:r>
      <w:r w:rsidR="00EC2110" w:rsidRPr="00033041">
        <w:rPr>
          <w:rFonts w:cstheme="minorHAnsi"/>
          <w:sz w:val="22"/>
          <w:szCs w:val="22"/>
        </w:rPr>
        <w:t>,</w:t>
      </w:r>
      <w:r w:rsidR="001C3027" w:rsidRPr="00033041">
        <w:rPr>
          <w:rFonts w:cstheme="minorHAnsi"/>
          <w:sz w:val="22"/>
          <w:szCs w:val="22"/>
        </w:rPr>
        <w:t xml:space="preserve"> and </w:t>
      </w:r>
      <w:r w:rsidR="001358E4">
        <w:rPr>
          <w:rFonts w:cstheme="minorHAnsi"/>
          <w:sz w:val="22"/>
          <w:szCs w:val="22"/>
        </w:rPr>
        <w:t xml:space="preserve">do not give priority to </w:t>
      </w:r>
      <w:r w:rsidR="001C3027" w:rsidRPr="00033041">
        <w:rPr>
          <w:rFonts w:cstheme="minorHAnsi"/>
          <w:sz w:val="22"/>
          <w:szCs w:val="22"/>
        </w:rPr>
        <w:t>rangelands</w:t>
      </w:r>
      <w:r w:rsidR="009079DB" w:rsidRPr="00033041">
        <w:rPr>
          <w:rFonts w:cstheme="minorHAnsi"/>
          <w:sz w:val="22"/>
          <w:szCs w:val="22"/>
        </w:rPr>
        <w:t xml:space="preserve"> – </w:t>
      </w:r>
      <w:r w:rsidR="001C3027" w:rsidRPr="00033041">
        <w:rPr>
          <w:rFonts w:cstheme="minorHAnsi"/>
          <w:sz w:val="22"/>
          <w:szCs w:val="22"/>
        </w:rPr>
        <w:t xml:space="preserve">often </w:t>
      </w:r>
      <w:r w:rsidR="00394691" w:rsidRPr="00033041">
        <w:rPr>
          <w:rFonts w:cstheme="minorHAnsi"/>
          <w:sz w:val="22"/>
          <w:szCs w:val="22"/>
        </w:rPr>
        <w:t xml:space="preserve">misunderstood as </w:t>
      </w:r>
      <w:r w:rsidR="00084030" w:rsidRPr="00033041">
        <w:rPr>
          <w:rFonts w:cstheme="minorHAnsi"/>
          <w:sz w:val="22"/>
          <w:szCs w:val="22"/>
        </w:rPr>
        <w:t>“</w:t>
      </w:r>
      <w:r w:rsidR="001C3027" w:rsidRPr="00033041">
        <w:rPr>
          <w:rFonts w:cstheme="minorHAnsi"/>
          <w:sz w:val="22"/>
          <w:szCs w:val="22"/>
        </w:rPr>
        <w:t>wastelands</w:t>
      </w:r>
      <w:r w:rsidR="00084030" w:rsidRPr="00033041">
        <w:rPr>
          <w:rFonts w:cstheme="minorHAnsi"/>
          <w:sz w:val="22"/>
          <w:szCs w:val="22"/>
        </w:rPr>
        <w:t>”</w:t>
      </w:r>
      <w:r w:rsidR="00243245" w:rsidRPr="00033041">
        <w:rPr>
          <w:rFonts w:cstheme="minorHAnsi"/>
          <w:sz w:val="22"/>
          <w:szCs w:val="22"/>
        </w:rPr>
        <w:t>.</w:t>
      </w:r>
      <w:r w:rsidR="000E2318" w:rsidRPr="00C54289">
        <w:rPr>
          <w:rStyle w:val="FootnoteReference"/>
          <w:rFonts w:asciiTheme="minorHAnsi" w:hAnsiTheme="minorHAnsi" w:cstheme="minorHAnsi"/>
          <w:sz w:val="22"/>
          <w:szCs w:val="22"/>
        </w:rPr>
        <w:footnoteReference w:id="55"/>
      </w:r>
      <w:r w:rsidR="001C3027" w:rsidRPr="00033041">
        <w:rPr>
          <w:rFonts w:cstheme="minorHAnsi"/>
          <w:sz w:val="22"/>
          <w:szCs w:val="22"/>
        </w:rPr>
        <w:t xml:space="preserve"> </w:t>
      </w:r>
      <w:r w:rsidR="006866D4" w:rsidRPr="00033041">
        <w:rPr>
          <w:rFonts w:asciiTheme="minorHAnsi" w:hAnsiTheme="minorHAnsi" w:cstheme="minorHAnsi"/>
          <w:sz w:val="22"/>
          <w:szCs w:val="22"/>
        </w:rPr>
        <w:t>A p</w:t>
      </w:r>
      <w:r w:rsidR="003B0606" w:rsidRPr="00033041">
        <w:rPr>
          <w:rFonts w:asciiTheme="minorHAnsi" w:hAnsiTheme="minorHAnsi" w:cstheme="minorHAnsi"/>
          <w:sz w:val="22"/>
          <w:szCs w:val="22"/>
        </w:rPr>
        <w:t>astoral system</w:t>
      </w:r>
      <w:r w:rsidR="009655A8" w:rsidRPr="00033041">
        <w:rPr>
          <w:rFonts w:asciiTheme="minorHAnsi" w:hAnsiTheme="minorHAnsi" w:cstheme="minorHAnsi"/>
          <w:sz w:val="22"/>
          <w:szCs w:val="22"/>
        </w:rPr>
        <w:t>’s</w:t>
      </w:r>
      <w:r w:rsidR="003B0606" w:rsidRPr="00033041">
        <w:rPr>
          <w:rFonts w:asciiTheme="minorHAnsi" w:hAnsiTheme="minorHAnsi" w:cstheme="minorHAnsi"/>
          <w:sz w:val="22"/>
          <w:szCs w:val="22"/>
        </w:rPr>
        <w:t xml:space="preserve"> function</w:t>
      </w:r>
      <w:r w:rsidR="009655A8" w:rsidRPr="00033041">
        <w:rPr>
          <w:rFonts w:asciiTheme="minorHAnsi" w:hAnsiTheme="minorHAnsi" w:cstheme="minorHAnsi"/>
          <w:sz w:val="22"/>
          <w:szCs w:val="22"/>
        </w:rPr>
        <w:t>ing</w:t>
      </w:r>
      <w:r w:rsidR="003B0606" w:rsidRPr="00033041">
        <w:rPr>
          <w:rFonts w:asciiTheme="minorHAnsi" w:hAnsiTheme="minorHAnsi" w:cstheme="minorHAnsi"/>
          <w:sz w:val="22"/>
          <w:szCs w:val="22"/>
        </w:rPr>
        <w:t xml:space="preserve"> and sustainability rest</w:t>
      </w:r>
      <w:r w:rsidR="006866D4" w:rsidRPr="00033041">
        <w:rPr>
          <w:rFonts w:asciiTheme="minorHAnsi" w:hAnsiTheme="minorHAnsi" w:cstheme="minorHAnsi"/>
          <w:sz w:val="22"/>
          <w:szCs w:val="22"/>
        </w:rPr>
        <w:t>s</w:t>
      </w:r>
      <w:r w:rsidR="003B0606" w:rsidRPr="00033041">
        <w:rPr>
          <w:rFonts w:asciiTheme="minorHAnsi" w:hAnsiTheme="minorHAnsi" w:cstheme="minorHAnsi"/>
          <w:sz w:val="22"/>
          <w:szCs w:val="22"/>
        </w:rPr>
        <w:t xml:space="preserve"> on a significant </w:t>
      </w:r>
      <w:r w:rsidR="009079DB" w:rsidRPr="00033041">
        <w:rPr>
          <w:rFonts w:asciiTheme="minorHAnsi" w:hAnsiTheme="minorHAnsi" w:cstheme="minorHAnsi"/>
          <w:sz w:val="22"/>
          <w:szCs w:val="22"/>
        </w:rPr>
        <w:t>level of</w:t>
      </w:r>
      <w:r w:rsidR="003B0606" w:rsidRPr="00033041">
        <w:rPr>
          <w:rFonts w:asciiTheme="minorHAnsi" w:hAnsiTheme="minorHAnsi" w:cstheme="minorHAnsi"/>
          <w:sz w:val="22"/>
          <w:szCs w:val="22"/>
        </w:rPr>
        <w:t xml:space="preserve"> </w:t>
      </w:r>
      <w:r w:rsidR="006866D4" w:rsidRPr="00033041">
        <w:rPr>
          <w:rFonts w:asciiTheme="minorHAnsi" w:hAnsiTheme="minorHAnsi" w:cstheme="minorHAnsi"/>
          <w:sz w:val="22"/>
          <w:szCs w:val="22"/>
        </w:rPr>
        <w:t>management,</w:t>
      </w:r>
      <w:r w:rsidR="003B0606" w:rsidRPr="00033041">
        <w:rPr>
          <w:rFonts w:asciiTheme="minorHAnsi" w:hAnsiTheme="minorHAnsi" w:cstheme="minorHAnsi"/>
          <w:sz w:val="22"/>
          <w:szCs w:val="22"/>
        </w:rPr>
        <w:t xml:space="preserve"> </w:t>
      </w:r>
      <w:r w:rsidR="0016150D" w:rsidRPr="00033041">
        <w:rPr>
          <w:rFonts w:asciiTheme="minorHAnsi" w:hAnsiTheme="minorHAnsi" w:cstheme="minorHAnsi"/>
          <w:sz w:val="22"/>
          <w:szCs w:val="22"/>
        </w:rPr>
        <w:t xml:space="preserve">access to </w:t>
      </w:r>
      <w:r w:rsidR="003B0606" w:rsidRPr="00033041">
        <w:rPr>
          <w:rFonts w:asciiTheme="minorHAnsi" w:hAnsiTheme="minorHAnsi" w:cstheme="minorHAnsi"/>
          <w:sz w:val="22"/>
          <w:szCs w:val="22"/>
        </w:rPr>
        <w:t xml:space="preserve">resources and land restoration, which falls </w:t>
      </w:r>
      <w:r w:rsidR="006866D4" w:rsidRPr="00033041">
        <w:rPr>
          <w:rFonts w:asciiTheme="minorHAnsi" w:hAnsiTheme="minorHAnsi" w:cstheme="minorHAnsi"/>
          <w:sz w:val="22"/>
          <w:szCs w:val="22"/>
        </w:rPr>
        <w:t>well</w:t>
      </w:r>
      <w:r w:rsidR="003B0606" w:rsidRPr="00033041">
        <w:rPr>
          <w:rFonts w:asciiTheme="minorHAnsi" w:hAnsiTheme="minorHAnsi" w:cstheme="minorHAnsi"/>
          <w:sz w:val="22"/>
          <w:szCs w:val="22"/>
        </w:rPr>
        <w:t xml:space="preserve"> behind that of forest ecosystems</w:t>
      </w:r>
      <w:r w:rsidR="003B0606" w:rsidRPr="00C54289">
        <w:rPr>
          <w:rStyle w:val="FootnoteReference"/>
          <w:rFonts w:asciiTheme="minorHAnsi" w:hAnsiTheme="minorHAnsi" w:cstheme="minorHAnsi"/>
          <w:sz w:val="22"/>
          <w:szCs w:val="22"/>
        </w:rPr>
        <w:footnoteReference w:id="56"/>
      </w:r>
      <w:r w:rsidR="003B0606" w:rsidRPr="00033041">
        <w:rPr>
          <w:rFonts w:asciiTheme="minorHAnsi" w:hAnsiTheme="minorHAnsi" w:cstheme="minorHAnsi"/>
          <w:sz w:val="22"/>
          <w:szCs w:val="22"/>
        </w:rPr>
        <w:t xml:space="preserve"> and cropland</w:t>
      </w:r>
      <w:r w:rsidR="00243245" w:rsidRPr="00033041">
        <w:rPr>
          <w:rFonts w:asciiTheme="minorHAnsi" w:hAnsiTheme="minorHAnsi" w:cstheme="minorHAnsi"/>
          <w:sz w:val="22"/>
          <w:szCs w:val="22"/>
        </w:rPr>
        <w:t>.</w:t>
      </w:r>
      <w:r w:rsidR="003B0606" w:rsidRPr="00C54289">
        <w:rPr>
          <w:rStyle w:val="FootnoteReference"/>
          <w:rFonts w:asciiTheme="minorHAnsi" w:hAnsiTheme="minorHAnsi" w:cstheme="minorHAnsi"/>
          <w:sz w:val="22"/>
          <w:szCs w:val="22"/>
        </w:rPr>
        <w:footnoteReference w:id="57"/>
      </w:r>
      <w:r w:rsidR="003B0606" w:rsidRPr="00033041">
        <w:rPr>
          <w:rFonts w:asciiTheme="minorHAnsi" w:hAnsiTheme="minorHAnsi" w:cstheme="minorHAnsi"/>
          <w:sz w:val="22"/>
          <w:szCs w:val="22"/>
        </w:rPr>
        <w:t xml:space="preserve"> </w:t>
      </w:r>
    </w:p>
    <w:p w14:paraId="71DDB776" w14:textId="4F5943D8" w:rsidR="00C37EF1" w:rsidRPr="00033041" w:rsidRDefault="006866D4" w:rsidP="00B45D62">
      <w:pPr>
        <w:pStyle w:val="Default"/>
        <w:spacing w:after="160" w:line="269" w:lineRule="auto"/>
        <w:jc w:val="both"/>
        <w:rPr>
          <w:rFonts w:asciiTheme="minorHAnsi" w:hAnsiTheme="minorHAnsi" w:cstheme="minorHAnsi"/>
          <w:color w:val="auto"/>
          <w:sz w:val="22"/>
          <w:szCs w:val="22"/>
        </w:rPr>
      </w:pPr>
      <w:r w:rsidRPr="00033041">
        <w:rPr>
          <w:rFonts w:asciiTheme="minorHAnsi" w:hAnsiTheme="minorHAnsi" w:cstheme="minorHAnsi"/>
          <w:color w:val="auto"/>
          <w:sz w:val="22"/>
          <w:szCs w:val="22"/>
        </w:rPr>
        <w:t>The</w:t>
      </w:r>
      <w:r w:rsidR="007C35BF" w:rsidRPr="00033041">
        <w:rPr>
          <w:rFonts w:asciiTheme="minorHAnsi" w:hAnsiTheme="minorHAnsi" w:cstheme="minorHAnsi"/>
          <w:color w:val="auto"/>
          <w:sz w:val="22"/>
          <w:szCs w:val="22"/>
        </w:rPr>
        <w:t xml:space="preserve"> development need</w:t>
      </w:r>
      <w:r w:rsidR="00B401C5" w:rsidRPr="00033041">
        <w:rPr>
          <w:rFonts w:asciiTheme="minorHAnsi" w:hAnsiTheme="minorHAnsi" w:cstheme="minorHAnsi"/>
          <w:color w:val="auto"/>
          <w:sz w:val="22"/>
          <w:szCs w:val="22"/>
        </w:rPr>
        <w:t xml:space="preserve">s </w:t>
      </w:r>
      <w:r w:rsidRPr="00033041">
        <w:rPr>
          <w:rFonts w:asciiTheme="minorHAnsi" w:hAnsiTheme="minorHAnsi" w:cstheme="minorHAnsi"/>
          <w:color w:val="auto"/>
          <w:sz w:val="22"/>
          <w:szCs w:val="22"/>
        </w:rPr>
        <w:t xml:space="preserve">of livestock production through pastoralism </w:t>
      </w:r>
      <w:r w:rsidR="00A313C7">
        <w:rPr>
          <w:rFonts w:asciiTheme="minorHAnsi" w:hAnsiTheme="minorHAnsi" w:cstheme="minorHAnsi"/>
          <w:color w:val="auto"/>
          <w:sz w:val="22"/>
          <w:szCs w:val="22"/>
        </w:rPr>
        <w:t>differ</w:t>
      </w:r>
      <w:r w:rsidR="00B401C5" w:rsidRPr="00033041">
        <w:rPr>
          <w:rFonts w:asciiTheme="minorHAnsi" w:hAnsiTheme="minorHAnsi" w:cstheme="minorHAnsi"/>
          <w:color w:val="auto"/>
          <w:sz w:val="22"/>
          <w:szCs w:val="22"/>
        </w:rPr>
        <w:t xml:space="preserve"> significantly</w:t>
      </w:r>
      <w:r w:rsidRPr="00033041">
        <w:rPr>
          <w:rFonts w:asciiTheme="minorHAnsi" w:hAnsiTheme="minorHAnsi" w:cstheme="minorHAnsi"/>
          <w:color w:val="auto"/>
          <w:sz w:val="22"/>
          <w:szCs w:val="22"/>
        </w:rPr>
        <w:t xml:space="preserve"> from </w:t>
      </w:r>
      <w:r w:rsidR="00344971" w:rsidRPr="00033041">
        <w:rPr>
          <w:rFonts w:asciiTheme="minorHAnsi" w:hAnsiTheme="minorHAnsi" w:cstheme="minorHAnsi"/>
          <w:color w:val="auto"/>
          <w:sz w:val="22"/>
          <w:szCs w:val="22"/>
        </w:rPr>
        <w:t xml:space="preserve">those of </w:t>
      </w:r>
      <w:r w:rsidRPr="00033041">
        <w:rPr>
          <w:rFonts w:asciiTheme="minorHAnsi" w:hAnsiTheme="minorHAnsi" w:cstheme="minorHAnsi"/>
          <w:color w:val="auto"/>
          <w:sz w:val="22"/>
          <w:szCs w:val="22"/>
        </w:rPr>
        <w:t>crop production</w:t>
      </w:r>
      <w:r w:rsidR="00B401C5" w:rsidRPr="00033041">
        <w:rPr>
          <w:rFonts w:asciiTheme="minorHAnsi" w:hAnsiTheme="minorHAnsi" w:cstheme="minorHAnsi"/>
          <w:color w:val="auto"/>
          <w:sz w:val="22"/>
          <w:szCs w:val="22"/>
        </w:rPr>
        <w:t xml:space="preserve">, </w:t>
      </w:r>
      <w:r w:rsidR="007C35BF" w:rsidRPr="00033041">
        <w:rPr>
          <w:rFonts w:asciiTheme="minorHAnsi" w:hAnsiTheme="minorHAnsi" w:cstheme="minorHAnsi"/>
          <w:color w:val="auto"/>
          <w:sz w:val="22"/>
          <w:szCs w:val="22"/>
        </w:rPr>
        <w:t xml:space="preserve">not </w:t>
      </w:r>
      <w:r w:rsidR="00A313C7">
        <w:rPr>
          <w:rFonts w:asciiTheme="minorHAnsi" w:hAnsiTheme="minorHAnsi" w:cstheme="minorHAnsi"/>
          <w:color w:val="auto"/>
          <w:sz w:val="22"/>
          <w:szCs w:val="22"/>
        </w:rPr>
        <w:t>only</w:t>
      </w:r>
      <w:r w:rsidR="007C35BF" w:rsidRPr="00033041">
        <w:rPr>
          <w:rFonts w:asciiTheme="minorHAnsi" w:hAnsiTheme="minorHAnsi" w:cstheme="minorHAnsi"/>
          <w:color w:val="auto"/>
          <w:sz w:val="22"/>
          <w:szCs w:val="22"/>
        </w:rPr>
        <w:t xml:space="preserve"> because </w:t>
      </w:r>
      <w:r w:rsidRPr="00033041">
        <w:rPr>
          <w:rFonts w:asciiTheme="minorHAnsi" w:hAnsiTheme="minorHAnsi" w:cstheme="minorHAnsi"/>
          <w:color w:val="auto"/>
          <w:sz w:val="22"/>
          <w:szCs w:val="22"/>
        </w:rPr>
        <w:t>pastoralists</w:t>
      </w:r>
      <w:r w:rsidR="007C35BF" w:rsidRPr="00033041">
        <w:rPr>
          <w:rFonts w:asciiTheme="minorHAnsi" w:hAnsiTheme="minorHAnsi" w:cstheme="minorHAnsi"/>
          <w:color w:val="auto"/>
          <w:sz w:val="22"/>
          <w:szCs w:val="22"/>
        </w:rPr>
        <w:t xml:space="preserve"> raise livestock, but </w:t>
      </w:r>
      <w:r w:rsidR="00A313C7">
        <w:rPr>
          <w:rFonts w:asciiTheme="minorHAnsi" w:hAnsiTheme="minorHAnsi" w:cstheme="minorHAnsi"/>
          <w:color w:val="auto"/>
          <w:sz w:val="22"/>
          <w:szCs w:val="22"/>
        </w:rPr>
        <w:t xml:space="preserve">also </w:t>
      </w:r>
      <w:r w:rsidR="007C35BF" w:rsidRPr="00033041">
        <w:rPr>
          <w:rFonts w:asciiTheme="minorHAnsi" w:hAnsiTheme="minorHAnsi" w:cstheme="minorHAnsi"/>
          <w:color w:val="auto"/>
          <w:sz w:val="22"/>
          <w:szCs w:val="22"/>
        </w:rPr>
        <w:t>b</w:t>
      </w:r>
      <w:r w:rsidR="002C2E5B" w:rsidRPr="00033041">
        <w:rPr>
          <w:rFonts w:asciiTheme="minorHAnsi" w:hAnsiTheme="minorHAnsi" w:cstheme="minorHAnsi"/>
          <w:color w:val="auto"/>
          <w:sz w:val="22"/>
          <w:szCs w:val="22"/>
        </w:rPr>
        <w:t>ecause of the need for extensive grazing landscapes</w:t>
      </w:r>
      <w:r w:rsidR="007C35BF" w:rsidRPr="00033041">
        <w:rPr>
          <w:rFonts w:asciiTheme="minorHAnsi" w:hAnsiTheme="minorHAnsi" w:cstheme="minorHAnsi"/>
          <w:color w:val="auto"/>
          <w:sz w:val="22"/>
          <w:szCs w:val="22"/>
        </w:rPr>
        <w:t xml:space="preserve">, and for infrastructure and services that support livestock mobility. </w:t>
      </w:r>
      <w:r w:rsidR="007D1FA5" w:rsidRPr="00033041">
        <w:rPr>
          <w:rFonts w:asciiTheme="minorHAnsi" w:hAnsiTheme="minorHAnsi" w:cstheme="minorHAnsi"/>
          <w:color w:val="auto"/>
          <w:sz w:val="22"/>
          <w:szCs w:val="22"/>
        </w:rPr>
        <w:t xml:space="preserve">Many government policies do not distinguish </w:t>
      </w:r>
      <w:r w:rsidR="00BF5593" w:rsidRPr="00033041">
        <w:rPr>
          <w:rFonts w:asciiTheme="minorHAnsi" w:hAnsiTheme="minorHAnsi" w:cstheme="minorHAnsi"/>
          <w:color w:val="auto"/>
          <w:sz w:val="22"/>
          <w:szCs w:val="22"/>
        </w:rPr>
        <w:t xml:space="preserve">pastoralists as different kinds of </w:t>
      </w:r>
      <w:r w:rsidR="007D1FA5" w:rsidRPr="00033041">
        <w:rPr>
          <w:rFonts w:asciiTheme="minorHAnsi" w:hAnsiTheme="minorHAnsi" w:cstheme="minorHAnsi"/>
          <w:color w:val="auto"/>
          <w:sz w:val="22"/>
          <w:szCs w:val="22"/>
        </w:rPr>
        <w:t>producers, and government statistics often lump them together as “farmers” or “agriculturalists”</w:t>
      </w:r>
      <w:r w:rsidR="00243245" w:rsidRPr="00033041">
        <w:rPr>
          <w:rFonts w:asciiTheme="minorHAnsi" w:hAnsiTheme="minorHAnsi" w:cstheme="minorHAnsi"/>
          <w:color w:val="auto"/>
          <w:sz w:val="22"/>
          <w:szCs w:val="22"/>
        </w:rPr>
        <w:t>,</w:t>
      </w:r>
      <w:r w:rsidR="00FF5275" w:rsidRPr="00C54289">
        <w:rPr>
          <w:rStyle w:val="FootnoteReference"/>
          <w:rFonts w:asciiTheme="minorHAnsi" w:hAnsiTheme="minorHAnsi" w:cstheme="minorHAnsi"/>
          <w:color w:val="auto"/>
          <w:sz w:val="22"/>
          <w:szCs w:val="22"/>
        </w:rPr>
        <w:footnoteReference w:id="58"/>
      </w:r>
      <w:r w:rsidRPr="00033041">
        <w:rPr>
          <w:rFonts w:asciiTheme="minorHAnsi" w:hAnsiTheme="minorHAnsi" w:cstheme="minorHAnsi"/>
          <w:color w:val="auto"/>
          <w:sz w:val="22"/>
          <w:szCs w:val="22"/>
        </w:rPr>
        <w:t xml:space="preserve"> thus hampering programming of effective and targeted development support.</w:t>
      </w:r>
      <w:r w:rsidR="007D1FA5" w:rsidRPr="00033041">
        <w:rPr>
          <w:rFonts w:asciiTheme="minorHAnsi" w:hAnsiTheme="minorHAnsi" w:cstheme="minorHAnsi"/>
          <w:color w:val="auto"/>
          <w:sz w:val="22"/>
          <w:szCs w:val="22"/>
        </w:rPr>
        <w:t xml:space="preserve"> </w:t>
      </w:r>
      <w:r w:rsidR="001D1827" w:rsidRPr="00033041">
        <w:rPr>
          <w:rFonts w:asciiTheme="minorHAnsi" w:hAnsiTheme="minorHAnsi" w:cstheme="minorHAnsi"/>
          <w:color w:val="auto"/>
          <w:sz w:val="22"/>
          <w:szCs w:val="22"/>
        </w:rPr>
        <w:t>Non-supportive policy and legislation</w:t>
      </w:r>
      <w:r w:rsidR="00BF5593" w:rsidRPr="00033041">
        <w:rPr>
          <w:rFonts w:asciiTheme="minorHAnsi" w:hAnsiTheme="minorHAnsi" w:cstheme="minorHAnsi"/>
          <w:color w:val="auto"/>
          <w:sz w:val="22"/>
          <w:szCs w:val="22"/>
        </w:rPr>
        <w:t xml:space="preserve"> </w:t>
      </w:r>
      <w:r w:rsidRPr="00033041">
        <w:rPr>
          <w:rFonts w:asciiTheme="minorHAnsi" w:hAnsiTheme="minorHAnsi" w:cstheme="minorHAnsi"/>
          <w:color w:val="auto"/>
          <w:sz w:val="22"/>
          <w:szCs w:val="22"/>
        </w:rPr>
        <w:t>can</w:t>
      </w:r>
      <w:r w:rsidR="001D1827" w:rsidRPr="00033041">
        <w:rPr>
          <w:rFonts w:asciiTheme="minorHAnsi" w:hAnsiTheme="minorHAnsi" w:cstheme="minorHAnsi"/>
          <w:color w:val="auto"/>
          <w:sz w:val="22"/>
          <w:szCs w:val="22"/>
        </w:rPr>
        <w:t xml:space="preserve"> lead to </w:t>
      </w:r>
      <w:r w:rsidRPr="00033041">
        <w:rPr>
          <w:rFonts w:asciiTheme="minorHAnsi" w:hAnsiTheme="minorHAnsi" w:cstheme="minorHAnsi"/>
          <w:color w:val="auto"/>
          <w:sz w:val="22"/>
          <w:szCs w:val="22"/>
        </w:rPr>
        <w:t>marginalization and</w:t>
      </w:r>
      <w:r w:rsidR="001D1827" w:rsidRPr="00033041">
        <w:rPr>
          <w:rFonts w:asciiTheme="minorHAnsi" w:hAnsiTheme="minorHAnsi" w:cstheme="minorHAnsi"/>
          <w:color w:val="auto"/>
          <w:sz w:val="22"/>
          <w:szCs w:val="22"/>
        </w:rPr>
        <w:t xml:space="preserve"> exclusion of pastoralists and can be a root cause of conflicts</w:t>
      </w:r>
      <w:r w:rsidR="00243245" w:rsidRPr="00033041">
        <w:rPr>
          <w:rFonts w:asciiTheme="minorHAnsi" w:hAnsiTheme="minorHAnsi" w:cstheme="minorHAnsi"/>
          <w:color w:val="auto"/>
          <w:sz w:val="22"/>
          <w:szCs w:val="22"/>
        </w:rPr>
        <w:t>.</w:t>
      </w:r>
      <w:r w:rsidR="00AB7DD0" w:rsidRPr="00C54289">
        <w:rPr>
          <w:rStyle w:val="FootnoteReference"/>
          <w:rFonts w:asciiTheme="minorHAnsi" w:hAnsiTheme="minorHAnsi" w:cstheme="minorHAnsi"/>
          <w:color w:val="auto"/>
          <w:sz w:val="22"/>
          <w:szCs w:val="22"/>
        </w:rPr>
        <w:footnoteReference w:id="59"/>
      </w:r>
      <w:r w:rsidR="00181C90" w:rsidRPr="00C54289">
        <w:rPr>
          <w:rFonts w:asciiTheme="minorHAnsi" w:hAnsiTheme="minorHAnsi" w:cstheme="minorHAnsi"/>
          <w:color w:val="auto"/>
          <w:sz w:val="22"/>
          <w:szCs w:val="22"/>
        </w:rPr>
        <w:t xml:space="preserve"> </w:t>
      </w:r>
      <w:r w:rsidR="00F54DFC" w:rsidRPr="00C54289">
        <w:rPr>
          <w:rStyle w:val="FootnoteReference"/>
          <w:rFonts w:asciiTheme="minorHAnsi" w:hAnsiTheme="minorHAnsi" w:cstheme="minorHAnsi"/>
          <w:color w:val="auto"/>
          <w:sz w:val="22"/>
          <w:szCs w:val="22"/>
        </w:rPr>
        <w:footnoteReference w:id="60"/>
      </w:r>
      <w:r w:rsidR="00B401C5" w:rsidRPr="00033041">
        <w:rPr>
          <w:rFonts w:asciiTheme="minorHAnsi" w:hAnsiTheme="minorHAnsi" w:cstheme="minorHAnsi"/>
          <w:color w:val="auto"/>
          <w:sz w:val="22"/>
          <w:szCs w:val="22"/>
        </w:rPr>
        <w:t xml:space="preserve"> </w:t>
      </w:r>
      <w:r w:rsidR="002438CA" w:rsidRPr="00033041">
        <w:rPr>
          <w:rFonts w:cstheme="minorHAnsi"/>
          <w:color w:val="auto"/>
          <w:sz w:val="22"/>
          <w:szCs w:val="22"/>
        </w:rPr>
        <w:t xml:space="preserve">The lack of </w:t>
      </w:r>
      <w:r w:rsidR="00B401C5" w:rsidRPr="00033041">
        <w:rPr>
          <w:rFonts w:cstheme="minorHAnsi"/>
          <w:color w:val="auto"/>
          <w:sz w:val="22"/>
          <w:szCs w:val="22"/>
        </w:rPr>
        <w:t>land</w:t>
      </w:r>
      <w:r w:rsidR="00344971" w:rsidRPr="00033041">
        <w:rPr>
          <w:rFonts w:cstheme="minorHAnsi"/>
          <w:color w:val="auto"/>
          <w:sz w:val="22"/>
          <w:szCs w:val="22"/>
        </w:rPr>
        <w:t>-</w:t>
      </w:r>
      <w:r w:rsidR="00B401C5" w:rsidRPr="00033041">
        <w:rPr>
          <w:rFonts w:cstheme="minorHAnsi"/>
          <w:color w:val="auto"/>
          <w:sz w:val="22"/>
          <w:szCs w:val="22"/>
        </w:rPr>
        <w:t>tenure security,</w:t>
      </w:r>
      <w:r w:rsidR="00EB5721" w:rsidRPr="00033041">
        <w:rPr>
          <w:rFonts w:cstheme="minorHAnsi"/>
          <w:color w:val="auto"/>
          <w:sz w:val="22"/>
          <w:szCs w:val="22"/>
        </w:rPr>
        <w:t xml:space="preserve"> especially of common property resources,</w:t>
      </w:r>
      <w:r w:rsidR="00B401C5" w:rsidRPr="00033041">
        <w:rPr>
          <w:rFonts w:cstheme="minorHAnsi"/>
          <w:color w:val="auto"/>
          <w:sz w:val="22"/>
          <w:szCs w:val="22"/>
        </w:rPr>
        <w:t xml:space="preserve"> and ineffective </w:t>
      </w:r>
      <w:r w:rsidR="002438CA" w:rsidRPr="00033041">
        <w:rPr>
          <w:rFonts w:cstheme="minorHAnsi"/>
          <w:bCs/>
          <w:color w:val="auto"/>
          <w:sz w:val="22"/>
          <w:szCs w:val="22"/>
        </w:rPr>
        <w:t>institutions to manage and govern rangelands</w:t>
      </w:r>
      <w:r w:rsidRPr="00033041">
        <w:rPr>
          <w:rFonts w:cstheme="minorHAnsi"/>
          <w:bCs/>
          <w:color w:val="auto"/>
          <w:sz w:val="22"/>
          <w:szCs w:val="22"/>
        </w:rPr>
        <w:t xml:space="preserve"> whether collecti</w:t>
      </w:r>
      <w:r w:rsidR="00EB5721" w:rsidRPr="00033041">
        <w:rPr>
          <w:rFonts w:cstheme="minorHAnsi"/>
          <w:bCs/>
          <w:color w:val="auto"/>
          <w:sz w:val="22"/>
          <w:szCs w:val="22"/>
        </w:rPr>
        <w:t>vely or not</w:t>
      </w:r>
      <w:r w:rsidR="00E042B6" w:rsidRPr="00033041">
        <w:rPr>
          <w:rFonts w:cstheme="minorHAnsi"/>
          <w:bCs/>
          <w:color w:val="auto"/>
          <w:sz w:val="22"/>
          <w:szCs w:val="22"/>
        </w:rPr>
        <w:t xml:space="preserve">, including </w:t>
      </w:r>
      <w:r w:rsidR="0016150D" w:rsidRPr="00033041">
        <w:rPr>
          <w:rFonts w:cstheme="minorHAnsi"/>
          <w:bCs/>
          <w:color w:val="auto"/>
          <w:sz w:val="22"/>
          <w:szCs w:val="22"/>
        </w:rPr>
        <w:t xml:space="preserve">misrepresentation </w:t>
      </w:r>
      <w:r w:rsidR="001C3027" w:rsidRPr="00033041">
        <w:rPr>
          <w:rFonts w:cstheme="minorHAnsi"/>
          <w:bCs/>
          <w:color w:val="auto"/>
          <w:sz w:val="22"/>
          <w:szCs w:val="22"/>
        </w:rPr>
        <w:t>at the local level</w:t>
      </w:r>
      <w:r w:rsidR="004478A3" w:rsidRPr="00033041">
        <w:rPr>
          <w:rFonts w:cstheme="minorHAnsi"/>
          <w:bCs/>
          <w:color w:val="auto"/>
          <w:sz w:val="22"/>
          <w:szCs w:val="22"/>
        </w:rPr>
        <w:t xml:space="preserve"> </w:t>
      </w:r>
      <w:r w:rsidR="0016150D" w:rsidRPr="00033041">
        <w:rPr>
          <w:rFonts w:cstheme="minorHAnsi"/>
          <w:bCs/>
          <w:color w:val="auto"/>
          <w:sz w:val="22"/>
          <w:szCs w:val="22"/>
        </w:rPr>
        <w:t xml:space="preserve">of the </w:t>
      </w:r>
      <w:r w:rsidR="004478A3" w:rsidRPr="00033041">
        <w:rPr>
          <w:rFonts w:cstheme="minorHAnsi"/>
          <w:bCs/>
          <w:color w:val="auto"/>
          <w:sz w:val="22"/>
          <w:szCs w:val="22"/>
        </w:rPr>
        <w:t>pastoralists themselves</w:t>
      </w:r>
      <w:r w:rsidR="001C3027" w:rsidRPr="00033041">
        <w:rPr>
          <w:rFonts w:cstheme="minorHAnsi"/>
          <w:bCs/>
          <w:color w:val="auto"/>
          <w:sz w:val="22"/>
          <w:szCs w:val="22"/>
        </w:rPr>
        <w:t xml:space="preserve">, </w:t>
      </w:r>
      <w:r w:rsidR="00E042B6" w:rsidRPr="00033041">
        <w:rPr>
          <w:rFonts w:cstheme="minorHAnsi"/>
          <w:bCs/>
          <w:color w:val="auto"/>
          <w:sz w:val="22"/>
          <w:szCs w:val="22"/>
        </w:rPr>
        <w:t>contributes to the mismanagement of rangelands</w:t>
      </w:r>
      <w:r w:rsidR="00550B0A" w:rsidRPr="00033041">
        <w:rPr>
          <w:rFonts w:cstheme="minorHAnsi"/>
          <w:bCs/>
          <w:color w:val="auto"/>
          <w:sz w:val="22"/>
          <w:szCs w:val="22"/>
        </w:rPr>
        <w:t>.</w:t>
      </w:r>
      <w:r w:rsidR="00AB3B64" w:rsidRPr="00C54289">
        <w:rPr>
          <w:rStyle w:val="FootnoteReference"/>
          <w:rFonts w:asciiTheme="minorHAnsi" w:hAnsiTheme="minorHAnsi" w:cstheme="minorHAnsi"/>
          <w:bCs/>
          <w:color w:val="auto"/>
          <w:sz w:val="22"/>
          <w:szCs w:val="22"/>
        </w:rPr>
        <w:footnoteReference w:id="61"/>
      </w:r>
      <w:r w:rsidR="00EE2158" w:rsidRPr="00033041">
        <w:rPr>
          <w:rFonts w:cstheme="minorHAnsi"/>
          <w:color w:val="auto"/>
          <w:sz w:val="22"/>
          <w:szCs w:val="22"/>
        </w:rPr>
        <w:t xml:space="preserve"> </w:t>
      </w:r>
      <w:r w:rsidR="00C37EF1" w:rsidRPr="00033041">
        <w:rPr>
          <w:rFonts w:asciiTheme="minorHAnsi" w:hAnsiTheme="minorHAnsi" w:cstheme="minorHAnsi"/>
          <w:color w:val="auto"/>
          <w:sz w:val="22"/>
          <w:szCs w:val="22"/>
        </w:rPr>
        <w:t xml:space="preserve">On the other hand, commonly held or collectively owned rangelands in developing countries have proven invaluable as sources </w:t>
      </w:r>
      <w:r w:rsidR="00344971" w:rsidRPr="00033041">
        <w:rPr>
          <w:rFonts w:asciiTheme="minorHAnsi" w:hAnsiTheme="minorHAnsi" w:cstheme="minorHAnsi"/>
          <w:color w:val="auto"/>
          <w:sz w:val="22"/>
          <w:szCs w:val="22"/>
        </w:rPr>
        <w:t>to meet</w:t>
      </w:r>
      <w:r w:rsidR="00C37EF1" w:rsidRPr="00033041">
        <w:rPr>
          <w:rFonts w:asciiTheme="minorHAnsi" w:hAnsiTheme="minorHAnsi" w:cstheme="minorHAnsi"/>
          <w:color w:val="auto"/>
          <w:sz w:val="22"/>
          <w:szCs w:val="22"/>
        </w:rPr>
        <w:t xml:space="preserve"> the basic needs of </w:t>
      </w:r>
      <w:r w:rsidR="00344971" w:rsidRPr="00033041">
        <w:rPr>
          <w:rFonts w:asciiTheme="minorHAnsi" w:hAnsiTheme="minorHAnsi" w:cstheme="minorHAnsi"/>
          <w:color w:val="auto"/>
          <w:sz w:val="22"/>
          <w:szCs w:val="22"/>
        </w:rPr>
        <w:t>poorer</w:t>
      </w:r>
      <w:r w:rsidR="00C37EF1" w:rsidRPr="00033041">
        <w:rPr>
          <w:rFonts w:asciiTheme="minorHAnsi" w:hAnsiTheme="minorHAnsi" w:cstheme="minorHAnsi"/>
          <w:color w:val="auto"/>
          <w:sz w:val="22"/>
          <w:szCs w:val="22"/>
        </w:rPr>
        <w:t xml:space="preserve"> people, and are the last resource for people displaced or let down by political shifts or conflicts</w:t>
      </w:r>
      <w:r w:rsidR="00550B0A" w:rsidRPr="00033041">
        <w:rPr>
          <w:rFonts w:asciiTheme="minorHAnsi" w:hAnsiTheme="minorHAnsi" w:cstheme="minorHAnsi"/>
          <w:color w:val="auto"/>
          <w:sz w:val="22"/>
          <w:szCs w:val="22"/>
        </w:rPr>
        <w:t>.</w:t>
      </w:r>
      <w:bookmarkStart w:id="16" w:name="_Ref124842350"/>
      <w:r w:rsidR="00C37EF1" w:rsidRPr="00C54289">
        <w:rPr>
          <w:rStyle w:val="FootnoteReference"/>
          <w:rFonts w:asciiTheme="minorHAnsi" w:hAnsiTheme="minorHAnsi" w:cstheme="minorHAnsi"/>
          <w:color w:val="auto"/>
          <w:sz w:val="22"/>
          <w:szCs w:val="22"/>
        </w:rPr>
        <w:footnoteReference w:id="62"/>
      </w:r>
      <w:bookmarkEnd w:id="16"/>
      <w:r w:rsidR="00C37EF1" w:rsidRPr="00033041">
        <w:rPr>
          <w:rFonts w:asciiTheme="minorHAnsi" w:hAnsiTheme="minorHAnsi" w:cstheme="minorHAnsi"/>
          <w:color w:val="auto"/>
          <w:sz w:val="22"/>
          <w:szCs w:val="22"/>
        </w:rPr>
        <w:t xml:space="preserve"> </w:t>
      </w:r>
    </w:p>
    <w:p w14:paraId="6F15B32F" w14:textId="739B7404" w:rsidR="00897962" w:rsidRPr="00033041" w:rsidRDefault="00A02399" w:rsidP="00B45D62">
      <w:pPr>
        <w:pStyle w:val="CommentText"/>
        <w:spacing w:line="269" w:lineRule="auto"/>
        <w:jc w:val="both"/>
        <w:rPr>
          <w:rFonts w:cstheme="minorHAnsi"/>
          <w:sz w:val="22"/>
          <w:szCs w:val="22"/>
        </w:rPr>
      </w:pPr>
      <w:r w:rsidRPr="00033041">
        <w:rPr>
          <w:rFonts w:cstheme="minorHAnsi"/>
          <w:sz w:val="22"/>
          <w:szCs w:val="22"/>
        </w:rPr>
        <w:t>Pastoralists</w:t>
      </w:r>
      <w:r w:rsidR="00BF5593" w:rsidRPr="00033041">
        <w:rPr>
          <w:rFonts w:cstheme="minorHAnsi"/>
          <w:sz w:val="22"/>
          <w:szCs w:val="22"/>
        </w:rPr>
        <w:t>, despite being</w:t>
      </w:r>
      <w:r w:rsidR="0081738E" w:rsidRPr="00033041">
        <w:rPr>
          <w:rFonts w:cstheme="minorHAnsi"/>
          <w:sz w:val="22"/>
          <w:szCs w:val="22"/>
        </w:rPr>
        <w:t xml:space="preserve"> marginalized, </w:t>
      </w:r>
      <w:r w:rsidRPr="00033041">
        <w:rPr>
          <w:rFonts w:cstheme="minorHAnsi"/>
          <w:sz w:val="22"/>
          <w:szCs w:val="22"/>
        </w:rPr>
        <w:t xml:space="preserve">are the stewards of rangelands that they have been managing for centuries and </w:t>
      </w:r>
      <w:r w:rsidR="00891A64" w:rsidRPr="00033041">
        <w:rPr>
          <w:rFonts w:cstheme="minorHAnsi"/>
          <w:sz w:val="22"/>
          <w:szCs w:val="22"/>
        </w:rPr>
        <w:t>restoring</w:t>
      </w:r>
      <w:r w:rsidRPr="00033041">
        <w:rPr>
          <w:rFonts w:cstheme="minorHAnsi"/>
          <w:sz w:val="22"/>
          <w:szCs w:val="22"/>
        </w:rPr>
        <w:t xml:space="preserve"> through </w:t>
      </w:r>
      <w:r w:rsidR="00BF5593" w:rsidRPr="00033041">
        <w:rPr>
          <w:rFonts w:cstheme="minorHAnsi"/>
          <w:sz w:val="22"/>
          <w:szCs w:val="22"/>
        </w:rPr>
        <w:t xml:space="preserve">sustainably </w:t>
      </w:r>
      <w:r w:rsidR="00891A64" w:rsidRPr="00033041">
        <w:rPr>
          <w:rFonts w:cstheme="minorHAnsi"/>
          <w:sz w:val="22"/>
          <w:szCs w:val="22"/>
        </w:rPr>
        <w:t>manag</w:t>
      </w:r>
      <w:r w:rsidR="00BF5593" w:rsidRPr="00033041">
        <w:rPr>
          <w:rFonts w:cstheme="minorHAnsi"/>
          <w:sz w:val="22"/>
          <w:szCs w:val="22"/>
        </w:rPr>
        <w:t>ing</w:t>
      </w:r>
      <w:r w:rsidR="00891A64" w:rsidRPr="00033041">
        <w:rPr>
          <w:rFonts w:cstheme="minorHAnsi"/>
          <w:sz w:val="22"/>
          <w:szCs w:val="22"/>
        </w:rPr>
        <w:t xml:space="preserve"> livestock. </w:t>
      </w:r>
      <w:r w:rsidR="00C44BFD" w:rsidRPr="00033041">
        <w:rPr>
          <w:rFonts w:cstheme="minorHAnsi"/>
          <w:sz w:val="22"/>
          <w:szCs w:val="22"/>
        </w:rPr>
        <w:t>Furthermore, a</w:t>
      </w:r>
      <w:r w:rsidR="00206005" w:rsidRPr="00033041">
        <w:rPr>
          <w:rFonts w:cstheme="minorHAnsi"/>
          <w:sz w:val="22"/>
          <w:szCs w:val="22"/>
        </w:rPr>
        <w:t xml:space="preserve">ccelerating global drivers </w:t>
      </w:r>
      <w:r w:rsidR="00151349" w:rsidRPr="00033041">
        <w:rPr>
          <w:rFonts w:cstheme="minorHAnsi"/>
          <w:sz w:val="22"/>
          <w:szCs w:val="22"/>
        </w:rPr>
        <w:t xml:space="preserve">of </w:t>
      </w:r>
      <w:r w:rsidR="00206005" w:rsidRPr="00033041">
        <w:rPr>
          <w:rFonts w:cstheme="minorHAnsi"/>
          <w:sz w:val="22"/>
          <w:szCs w:val="22"/>
        </w:rPr>
        <w:t xml:space="preserve">human population growth, climate change, globalization and ineffectual governance have contributed to </w:t>
      </w:r>
      <w:r w:rsidR="00C44BFD" w:rsidRPr="00033041">
        <w:rPr>
          <w:rFonts w:cstheme="minorHAnsi"/>
          <w:sz w:val="22"/>
          <w:szCs w:val="22"/>
        </w:rPr>
        <w:t xml:space="preserve">an escalation of </w:t>
      </w:r>
      <w:r w:rsidR="00206005" w:rsidRPr="00033041">
        <w:rPr>
          <w:rFonts w:cstheme="minorHAnsi"/>
          <w:sz w:val="22"/>
          <w:szCs w:val="22"/>
        </w:rPr>
        <w:t>challeng</w:t>
      </w:r>
      <w:r w:rsidR="00571920" w:rsidRPr="00033041">
        <w:rPr>
          <w:rFonts w:cstheme="minorHAnsi"/>
          <w:sz w:val="22"/>
          <w:szCs w:val="22"/>
        </w:rPr>
        <w:t>es that threaten</w:t>
      </w:r>
      <w:r w:rsidR="00206005" w:rsidRPr="00033041">
        <w:rPr>
          <w:rFonts w:cstheme="minorHAnsi"/>
          <w:sz w:val="22"/>
          <w:szCs w:val="22"/>
        </w:rPr>
        <w:t xml:space="preserve"> the sustainability of pastoral systems. These drivers decreas</w:t>
      </w:r>
      <w:r w:rsidR="006924BD">
        <w:rPr>
          <w:rFonts w:cstheme="minorHAnsi"/>
          <w:sz w:val="22"/>
          <w:szCs w:val="22"/>
        </w:rPr>
        <w:t>e</w:t>
      </w:r>
      <w:r w:rsidR="00206005" w:rsidRPr="00033041">
        <w:rPr>
          <w:rFonts w:cstheme="minorHAnsi"/>
          <w:sz w:val="22"/>
          <w:szCs w:val="22"/>
        </w:rPr>
        <w:t xml:space="preserve"> the ecological capacity of rangelands to </w:t>
      </w:r>
      <w:r w:rsidR="003F119A" w:rsidRPr="00033041">
        <w:rPr>
          <w:rFonts w:cstheme="minorHAnsi"/>
          <w:sz w:val="22"/>
          <w:szCs w:val="22"/>
        </w:rPr>
        <w:t>provide</w:t>
      </w:r>
      <w:r w:rsidR="00206005" w:rsidRPr="00033041">
        <w:rPr>
          <w:rFonts w:cstheme="minorHAnsi"/>
          <w:sz w:val="22"/>
          <w:szCs w:val="22"/>
        </w:rPr>
        <w:t xml:space="preserve"> diverse </w:t>
      </w:r>
      <w:r w:rsidR="00AD0C4E" w:rsidRPr="00033041">
        <w:rPr>
          <w:rFonts w:cstheme="minorHAnsi"/>
          <w:sz w:val="22"/>
          <w:szCs w:val="22"/>
        </w:rPr>
        <w:t xml:space="preserve">and resilient </w:t>
      </w:r>
      <w:r w:rsidR="00206005" w:rsidRPr="00033041">
        <w:rPr>
          <w:rFonts w:cstheme="minorHAnsi"/>
          <w:sz w:val="22"/>
          <w:szCs w:val="22"/>
        </w:rPr>
        <w:t>ecosystem services to global citizens</w:t>
      </w:r>
      <w:r w:rsidR="00550B0A" w:rsidRPr="00033041">
        <w:rPr>
          <w:rFonts w:cstheme="minorHAnsi"/>
          <w:sz w:val="22"/>
          <w:szCs w:val="22"/>
        </w:rPr>
        <w:t>.</w:t>
      </w:r>
      <w:r w:rsidR="00E92547" w:rsidRPr="00C54289">
        <w:rPr>
          <w:rStyle w:val="FootnoteReference"/>
          <w:rFonts w:asciiTheme="minorHAnsi" w:hAnsiTheme="minorHAnsi" w:cstheme="minorHAnsi"/>
          <w:sz w:val="22"/>
          <w:szCs w:val="22"/>
        </w:rPr>
        <w:footnoteReference w:id="63"/>
      </w:r>
      <w:r w:rsidR="00206005" w:rsidRPr="00033041">
        <w:rPr>
          <w:rFonts w:cstheme="minorHAnsi"/>
          <w:sz w:val="22"/>
          <w:szCs w:val="22"/>
        </w:rPr>
        <w:t xml:space="preserve"> </w:t>
      </w:r>
      <w:r w:rsidR="00897962" w:rsidRPr="00033041">
        <w:rPr>
          <w:rFonts w:cstheme="minorHAnsi"/>
          <w:sz w:val="22"/>
          <w:szCs w:val="22"/>
        </w:rPr>
        <w:t xml:space="preserve">A lack of appreciation </w:t>
      </w:r>
      <w:r w:rsidR="0074588B">
        <w:rPr>
          <w:rFonts w:cstheme="minorHAnsi"/>
          <w:sz w:val="22"/>
          <w:szCs w:val="22"/>
        </w:rPr>
        <w:t xml:space="preserve">of </w:t>
      </w:r>
      <w:r w:rsidR="00897962" w:rsidRPr="00033041">
        <w:rPr>
          <w:rFonts w:cstheme="minorHAnsi"/>
          <w:sz w:val="22"/>
          <w:szCs w:val="22"/>
        </w:rPr>
        <w:t>and investment in pastoralism has not only marginalized rangelands</w:t>
      </w:r>
      <w:r w:rsidR="00BF5593" w:rsidRPr="00033041">
        <w:rPr>
          <w:rFonts w:cstheme="minorHAnsi"/>
          <w:sz w:val="22"/>
          <w:szCs w:val="22"/>
        </w:rPr>
        <w:t xml:space="preserve"> and their </w:t>
      </w:r>
      <w:proofErr w:type="gramStart"/>
      <w:r w:rsidR="00BF5593" w:rsidRPr="00033041">
        <w:rPr>
          <w:rFonts w:cstheme="minorHAnsi"/>
          <w:sz w:val="22"/>
          <w:szCs w:val="22"/>
        </w:rPr>
        <w:t>caretakers</w:t>
      </w:r>
      <w:r w:rsidR="00897962" w:rsidRPr="00033041">
        <w:rPr>
          <w:rFonts w:cstheme="minorHAnsi"/>
          <w:sz w:val="22"/>
          <w:szCs w:val="22"/>
        </w:rPr>
        <w:t>, but</w:t>
      </w:r>
      <w:proofErr w:type="gramEnd"/>
      <w:r w:rsidR="00897962" w:rsidRPr="00033041">
        <w:rPr>
          <w:rFonts w:cstheme="minorHAnsi"/>
          <w:sz w:val="22"/>
          <w:szCs w:val="22"/>
        </w:rPr>
        <w:t xml:space="preserve"> </w:t>
      </w:r>
      <w:r w:rsidR="005701E0" w:rsidRPr="00033041">
        <w:rPr>
          <w:rFonts w:cstheme="minorHAnsi"/>
          <w:sz w:val="22"/>
          <w:szCs w:val="22"/>
        </w:rPr>
        <w:t xml:space="preserve">has </w:t>
      </w:r>
      <w:r w:rsidR="00897962" w:rsidRPr="00033041">
        <w:rPr>
          <w:rFonts w:cstheme="minorHAnsi"/>
          <w:sz w:val="22"/>
          <w:szCs w:val="22"/>
        </w:rPr>
        <w:t xml:space="preserve">also meant </w:t>
      </w:r>
      <w:r w:rsidR="00111F5E" w:rsidRPr="00033041">
        <w:rPr>
          <w:rFonts w:cstheme="minorHAnsi"/>
          <w:sz w:val="22"/>
          <w:szCs w:val="22"/>
        </w:rPr>
        <w:t xml:space="preserve">that </w:t>
      </w:r>
      <w:r w:rsidR="00897962" w:rsidRPr="00033041">
        <w:rPr>
          <w:rFonts w:cstheme="minorHAnsi"/>
          <w:sz w:val="22"/>
          <w:szCs w:val="22"/>
        </w:rPr>
        <w:t xml:space="preserve">the full potential of these </w:t>
      </w:r>
      <w:r w:rsidR="0031236E">
        <w:rPr>
          <w:rFonts w:cstheme="minorHAnsi"/>
          <w:sz w:val="22"/>
          <w:szCs w:val="22"/>
        </w:rPr>
        <w:t>eco</w:t>
      </w:r>
      <w:r w:rsidR="00897962" w:rsidRPr="00033041">
        <w:rPr>
          <w:rFonts w:cstheme="minorHAnsi"/>
          <w:sz w:val="22"/>
          <w:szCs w:val="22"/>
        </w:rPr>
        <w:t xml:space="preserve">systems has </w:t>
      </w:r>
      <w:r w:rsidR="00EB5721" w:rsidRPr="00033041">
        <w:rPr>
          <w:rFonts w:cstheme="minorHAnsi"/>
          <w:sz w:val="22"/>
          <w:szCs w:val="22"/>
        </w:rPr>
        <w:t>not</w:t>
      </w:r>
      <w:r w:rsidR="00897962" w:rsidRPr="00033041">
        <w:rPr>
          <w:rFonts w:cstheme="minorHAnsi"/>
          <w:sz w:val="22"/>
          <w:szCs w:val="22"/>
        </w:rPr>
        <w:t xml:space="preserve"> been reali</w:t>
      </w:r>
      <w:r w:rsidR="00AB0F04">
        <w:rPr>
          <w:rFonts w:cstheme="minorHAnsi"/>
          <w:sz w:val="22"/>
          <w:szCs w:val="22"/>
        </w:rPr>
        <w:t>z</w:t>
      </w:r>
      <w:r w:rsidR="00897962" w:rsidRPr="00033041">
        <w:rPr>
          <w:rFonts w:cstheme="minorHAnsi"/>
          <w:sz w:val="22"/>
          <w:szCs w:val="22"/>
        </w:rPr>
        <w:t xml:space="preserve">ed. </w:t>
      </w:r>
    </w:p>
    <w:p w14:paraId="2C201819" w14:textId="3C38C312" w:rsidR="00BF5593" w:rsidRPr="00033041" w:rsidRDefault="00B010F7" w:rsidP="00B45D62">
      <w:pPr>
        <w:pStyle w:val="Default"/>
        <w:spacing w:after="160" w:line="269" w:lineRule="auto"/>
        <w:jc w:val="both"/>
        <w:rPr>
          <w:rFonts w:asciiTheme="minorHAnsi" w:hAnsiTheme="minorHAnsi" w:cstheme="minorHAnsi"/>
          <w:sz w:val="22"/>
          <w:szCs w:val="22"/>
        </w:rPr>
      </w:pPr>
      <w:r w:rsidRPr="00033041">
        <w:rPr>
          <w:rFonts w:asciiTheme="minorHAnsi" w:hAnsiTheme="minorHAnsi" w:cstheme="minorHAnsi"/>
          <w:sz w:val="22"/>
          <w:szCs w:val="22"/>
        </w:rPr>
        <w:lastRenderedPageBreak/>
        <w:t xml:space="preserve">There is a lack of knowledge </w:t>
      </w:r>
      <w:r w:rsidRPr="00033041">
        <w:rPr>
          <w:rFonts w:asciiTheme="minorHAnsi" w:hAnsiTheme="minorHAnsi" w:cstheme="minorHAnsi"/>
          <w:color w:val="auto"/>
          <w:sz w:val="22"/>
          <w:szCs w:val="22"/>
        </w:rPr>
        <w:t xml:space="preserve">and capacity </w:t>
      </w:r>
      <w:r w:rsidR="00944DF1" w:rsidRPr="00033041">
        <w:rPr>
          <w:rFonts w:asciiTheme="minorHAnsi" w:hAnsiTheme="minorHAnsi" w:cstheme="minorHAnsi"/>
          <w:color w:val="auto"/>
          <w:sz w:val="22"/>
          <w:szCs w:val="22"/>
        </w:rPr>
        <w:t xml:space="preserve">across the board </w:t>
      </w:r>
      <w:r w:rsidRPr="00033041">
        <w:rPr>
          <w:rFonts w:asciiTheme="minorHAnsi" w:hAnsiTheme="minorHAnsi" w:cstheme="minorHAnsi"/>
          <w:color w:val="auto"/>
          <w:sz w:val="22"/>
          <w:szCs w:val="22"/>
        </w:rPr>
        <w:t>to support</w:t>
      </w:r>
      <w:r w:rsidRPr="00033041">
        <w:rPr>
          <w:rFonts w:asciiTheme="minorHAnsi" w:hAnsiTheme="minorHAnsi" w:cstheme="minorHAnsi"/>
          <w:sz w:val="22"/>
          <w:szCs w:val="22"/>
        </w:rPr>
        <w:t xml:space="preserve"> </w:t>
      </w:r>
      <w:r w:rsidR="003808B8" w:rsidRPr="00033041">
        <w:rPr>
          <w:rFonts w:asciiTheme="minorHAnsi" w:hAnsiTheme="minorHAnsi" w:cstheme="minorHAnsi"/>
          <w:sz w:val="22"/>
          <w:szCs w:val="22"/>
        </w:rPr>
        <w:t>sustainable use and management of rangelands</w:t>
      </w:r>
      <w:r w:rsidR="00414CCE" w:rsidRPr="00033041">
        <w:rPr>
          <w:rFonts w:asciiTheme="minorHAnsi" w:hAnsiTheme="minorHAnsi" w:cstheme="minorHAnsi"/>
          <w:sz w:val="22"/>
          <w:szCs w:val="22"/>
        </w:rPr>
        <w:t>,</w:t>
      </w:r>
      <w:r w:rsidR="003808B8" w:rsidRPr="00033041">
        <w:rPr>
          <w:rFonts w:asciiTheme="minorHAnsi" w:hAnsiTheme="minorHAnsi" w:cstheme="minorHAnsi"/>
          <w:sz w:val="22"/>
          <w:szCs w:val="22"/>
        </w:rPr>
        <w:t xml:space="preserve"> </w:t>
      </w:r>
      <w:r w:rsidRPr="00033041">
        <w:rPr>
          <w:rFonts w:asciiTheme="minorHAnsi" w:hAnsiTheme="minorHAnsi" w:cstheme="minorHAnsi"/>
          <w:sz w:val="22"/>
          <w:szCs w:val="22"/>
        </w:rPr>
        <w:t xml:space="preserve">leading to governments and other stakeholders making decisions that fail to address </w:t>
      </w:r>
      <w:r w:rsidR="00414CCE" w:rsidRPr="00033041">
        <w:rPr>
          <w:rFonts w:asciiTheme="minorHAnsi" w:hAnsiTheme="minorHAnsi" w:cstheme="minorHAnsi"/>
          <w:sz w:val="22"/>
          <w:szCs w:val="22"/>
        </w:rPr>
        <w:t xml:space="preserve">the </w:t>
      </w:r>
      <w:r w:rsidRPr="00033041">
        <w:rPr>
          <w:rFonts w:asciiTheme="minorHAnsi" w:hAnsiTheme="minorHAnsi" w:cstheme="minorHAnsi"/>
          <w:sz w:val="22"/>
          <w:szCs w:val="22"/>
        </w:rPr>
        <w:t xml:space="preserve">root causes of </w:t>
      </w:r>
      <w:r w:rsidR="00EB5721" w:rsidRPr="00033041">
        <w:rPr>
          <w:rFonts w:asciiTheme="minorHAnsi" w:hAnsiTheme="minorHAnsi" w:cstheme="minorHAnsi"/>
          <w:sz w:val="22"/>
          <w:szCs w:val="22"/>
        </w:rPr>
        <w:t>rangeland</w:t>
      </w:r>
      <w:r w:rsidR="003808B8" w:rsidRPr="00033041">
        <w:rPr>
          <w:rFonts w:asciiTheme="minorHAnsi" w:hAnsiTheme="minorHAnsi" w:cstheme="minorHAnsi"/>
          <w:sz w:val="22"/>
          <w:szCs w:val="22"/>
        </w:rPr>
        <w:t xml:space="preserve"> degradation</w:t>
      </w:r>
      <w:r w:rsidR="00550B0A" w:rsidRPr="00033041">
        <w:rPr>
          <w:rFonts w:asciiTheme="minorHAnsi" w:hAnsiTheme="minorHAnsi" w:cstheme="minorHAnsi"/>
          <w:sz w:val="22"/>
          <w:szCs w:val="22"/>
        </w:rPr>
        <w:t>.</w:t>
      </w:r>
      <w:r w:rsidR="00AD0EEF" w:rsidRPr="00C54289">
        <w:rPr>
          <w:rStyle w:val="FootnoteReference"/>
          <w:rFonts w:asciiTheme="minorHAnsi" w:hAnsiTheme="minorHAnsi" w:cstheme="minorHAnsi"/>
          <w:sz w:val="22"/>
          <w:szCs w:val="22"/>
        </w:rPr>
        <w:footnoteReference w:id="64"/>
      </w:r>
      <w:r w:rsidRPr="00033041">
        <w:rPr>
          <w:rFonts w:asciiTheme="minorHAnsi" w:hAnsiTheme="minorHAnsi" w:cstheme="minorHAnsi"/>
          <w:sz w:val="22"/>
          <w:szCs w:val="22"/>
        </w:rPr>
        <w:t xml:space="preserve"> Development interventions have been driven from outside </w:t>
      </w:r>
      <w:r w:rsidR="0031236E">
        <w:rPr>
          <w:rFonts w:asciiTheme="minorHAnsi" w:hAnsiTheme="minorHAnsi" w:cstheme="minorHAnsi"/>
          <w:sz w:val="22"/>
          <w:szCs w:val="22"/>
        </w:rPr>
        <w:t xml:space="preserve">of the </w:t>
      </w:r>
      <w:r w:rsidR="003808B8" w:rsidRPr="00033041">
        <w:rPr>
          <w:rFonts w:asciiTheme="minorHAnsi" w:hAnsiTheme="minorHAnsi" w:cstheme="minorHAnsi"/>
          <w:sz w:val="22"/>
          <w:szCs w:val="22"/>
        </w:rPr>
        <w:t>pastoral</w:t>
      </w:r>
      <w:r w:rsidR="0031236E">
        <w:rPr>
          <w:rFonts w:asciiTheme="minorHAnsi" w:hAnsiTheme="minorHAnsi" w:cstheme="minorHAnsi"/>
          <w:sz w:val="22"/>
          <w:szCs w:val="22"/>
        </w:rPr>
        <w:t>ist</w:t>
      </w:r>
      <w:r w:rsidR="003808B8" w:rsidRPr="00033041">
        <w:rPr>
          <w:rFonts w:asciiTheme="minorHAnsi" w:hAnsiTheme="minorHAnsi" w:cstheme="minorHAnsi"/>
          <w:sz w:val="22"/>
          <w:szCs w:val="22"/>
        </w:rPr>
        <w:t xml:space="preserve"> </w:t>
      </w:r>
      <w:r w:rsidRPr="00033041">
        <w:rPr>
          <w:rFonts w:asciiTheme="minorHAnsi" w:hAnsiTheme="minorHAnsi" w:cstheme="minorHAnsi"/>
          <w:sz w:val="22"/>
          <w:szCs w:val="22"/>
        </w:rPr>
        <w:t>communities, and the agency of pastoralists</w:t>
      </w:r>
      <w:r w:rsidR="00F51710" w:rsidRPr="00033041">
        <w:rPr>
          <w:rFonts w:asciiTheme="minorHAnsi" w:hAnsiTheme="minorHAnsi" w:cstheme="minorHAnsi"/>
          <w:sz w:val="22"/>
          <w:szCs w:val="22"/>
        </w:rPr>
        <w:t xml:space="preserve"> – particularly of women and youth</w:t>
      </w:r>
      <w:r w:rsidR="00F51710" w:rsidRPr="00C54289">
        <w:rPr>
          <w:rStyle w:val="FootnoteReference"/>
          <w:rFonts w:asciiTheme="minorHAnsi" w:hAnsiTheme="minorHAnsi" w:cstheme="minorHAnsi"/>
          <w:sz w:val="22"/>
          <w:szCs w:val="22"/>
        </w:rPr>
        <w:footnoteReference w:id="65"/>
      </w:r>
      <w:r w:rsidR="00F51710" w:rsidRPr="00033041">
        <w:rPr>
          <w:rFonts w:asciiTheme="minorHAnsi" w:hAnsiTheme="minorHAnsi" w:cstheme="minorHAnsi"/>
          <w:sz w:val="22"/>
          <w:szCs w:val="22"/>
        </w:rPr>
        <w:t xml:space="preserve"> – </w:t>
      </w:r>
      <w:r w:rsidRPr="00033041">
        <w:rPr>
          <w:rFonts w:asciiTheme="minorHAnsi" w:hAnsiTheme="minorHAnsi" w:cstheme="minorHAnsi"/>
          <w:sz w:val="22"/>
          <w:szCs w:val="22"/>
        </w:rPr>
        <w:t>has not been fully tapped</w:t>
      </w:r>
      <w:r w:rsidR="008B22FB">
        <w:t>.</w:t>
      </w:r>
    </w:p>
    <w:p w14:paraId="7C89E39A" w14:textId="6D884313" w:rsidR="00F56836" w:rsidRPr="00033041" w:rsidRDefault="00F56836" w:rsidP="00720E7D">
      <w:pPr>
        <w:pStyle w:val="Default"/>
        <w:spacing w:after="160" w:line="269" w:lineRule="auto"/>
        <w:jc w:val="both"/>
        <w:rPr>
          <w:rFonts w:asciiTheme="minorHAnsi" w:hAnsiTheme="minorHAnsi" w:cstheme="minorHAnsi"/>
          <w:sz w:val="22"/>
          <w:szCs w:val="22"/>
        </w:rPr>
      </w:pPr>
      <w:r w:rsidRPr="00033041">
        <w:rPr>
          <w:rFonts w:asciiTheme="minorHAnsi" w:hAnsiTheme="minorHAnsi" w:cstheme="minorHAnsi"/>
          <w:sz w:val="22"/>
          <w:szCs w:val="22"/>
        </w:rPr>
        <w:t xml:space="preserve">Despite these major concerns, </w:t>
      </w:r>
      <w:r w:rsidR="00C22CD7" w:rsidRPr="00033041">
        <w:rPr>
          <w:rFonts w:asciiTheme="minorHAnsi" w:hAnsiTheme="minorHAnsi" w:cstheme="minorHAnsi"/>
          <w:sz w:val="22"/>
          <w:szCs w:val="22"/>
        </w:rPr>
        <w:t xml:space="preserve">recent studies are </w:t>
      </w:r>
      <w:r w:rsidR="00F51710" w:rsidRPr="00033041">
        <w:rPr>
          <w:rFonts w:asciiTheme="minorHAnsi" w:hAnsiTheme="minorHAnsi" w:cstheme="minorHAnsi"/>
          <w:sz w:val="22"/>
          <w:szCs w:val="22"/>
        </w:rPr>
        <w:t>pointing</w:t>
      </w:r>
      <w:r w:rsidR="00C22CD7" w:rsidRPr="00033041">
        <w:rPr>
          <w:rFonts w:asciiTheme="minorHAnsi" w:hAnsiTheme="minorHAnsi" w:cstheme="minorHAnsi"/>
          <w:sz w:val="22"/>
          <w:szCs w:val="22"/>
        </w:rPr>
        <w:t xml:space="preserve"> to a trend of improvement in the health of rangelands worldwide. The Rangeland</w:t>
      </w:r>
      <w:r w:rsidR="00E6683F">
        <w:rPr>
          <w:rFonts w:asciiTheme="minorHAnsi" w:hAnsiTheme="minorHAnsi" w:cstheme="minorHAnsi"/>
          <w:sz w:val="22"/>
          <w:szCs w:val="22"/>
        </w:rPr>
        <w:t>s</w:t>
      </w:r>
      <w:r w:rsidR="00C22CD7" w:rsidRPr="00033041">
        <w:rPr>
          <w:rFonts w:asciiTheme="minorHAnsi" w:hAnsiTheme="minorHAnsi" w:cstheme="minorHAnsi"/>
          <w:sz w:val="22"/>
          <w:szCs w:val="22"/>
        </w:rPr>
        <w:t xml:space="preserve"> Atlas shows that</w:t>
      </w:r>
      <w:r w:rsidR="00F1322B" w:rsidRPr="00033041">
        <w:rPr>
          <w:rFonts w:asciiTheme="minorHAnsi" w:hAnsiTheme="minorHAnsi" w:cstheme="minorHAnsi"/>
          <w:sz w:val="22"/>
          <w:szCs w:val="22"/>
        </w:rPr>
        <w:t>,</w:t>
      </w:r>
      <w:r w:rsidR="00C22CD7" w:rsidRPr="00033041">
        <w:rPr>
          <w:rFonts w:asciiTheme="minorHAnsi" w:hAnsiTheme="minorHAnsi" w:cstheme="minorHAnsi"/>
          <w:sz w:val="22"/>
          <w:szCs w:val="22"/>
        </w:rPr>
        <w:t xml:space="preserve"> between 2001 and 2015, 48% of rangelands remained stable, 13% showed early signs of increased productivity and 18% showed increasing productivity – a total of 79% of </w:t>
      </w:r>
      <w:r w:rsidR="00F51710" w:rsidRPr="00033041">
        <w:rPr>
          <w:rFonts w:asciiTheme="minorHAnsi" w:hAnsiTheme="minorHAnsi" w:cstheme="minorHAnsi"/>
          <w:sz w:val="22"/>
          <w:szCs w:val="22"/>
        </w:rPr>
        <w:t xml:space="preserve">the </w:t>
      </w:r>
      <w:r w:rsidR="00C22CD7" w:rsidRPr="00033041">
        <w:rPr>
          <w:rFonts w:asciiTheme="minorHAnsi" w:hAnsiTheme="minorHAnsi" w:cstheme="minorHAnsi"/>
          <w:sz w:val="22"/>
          <w:szCs w:val="22"/>
        </w:rPr>
        <w:t>rangelands</w:t>
      </w:r>
      <w:r w:rsidR="00550B0A" w:rsidRPr="00033041">
        <w:rPr>
          <w:rFonts w:asciiTheme="minorHAnsi" w:hAnsiTheme="minorHAnsi" w:cstheme="minorHAnsi"/>
          <w:sz w:val="22"/>
          <w:szCs w:val="22"/>
        </w:rPr>
        <w:t>.</w:t>
      </w:r>
      <w:r w:rsidR="00C22CD7" w:rsidRPr="008B22FB">
        <w:rPr>
          <w:vertAlign w:val="superscript"/>
        </w:rPr>
        <w:footnoteReference w:id="66"/>
      </w:r>
      <w:r w:rsidR="00C22CD7" w:rsidRPr="00033041">
        <w:rPr>
          <w:rFonts w:asciiTheme="minorHAnsi" w:hAnsiTheme="minorHAnsi" w:cstheme="minorHAnsi"/>
          <w:sz w:val="22"/>
          <w:szCs w:val="22"/>
        </w:rPr>
        <w:t xml:space="preserve"> How much of this gain is due to direct action and how much to </w:t>
      </w:r>
      <w:r w:rsidR="00F51710" w:rsidRPr="00033041">
        <w:rPr>
          <w:rFonts w:asciiTheme="minorHAnsi" w:hAnsiTheme="minorHAnsi" w:cstheme="minorHAnsi"/>
          <w:sz w:val="22"/>
          <w:szCs w:val="22"/>
        </w:rPr>
        <w:t>a more</w:t>
      </w:r>
      <w:r w:rsidR="00C22CD7" w:rsidRPr="00033041">
        <w:rPr>
          <w:rFonts w:asciiTheme="minorHAnsi" w:hAnsiTheme="minorHAnsi" w:cstheme="minorHAnsi"/>
          <w:sz w:val="22"/>
          <w:szCs w:val="22"/>
        </w:rPr>
        <w:t xml:space="preserve"> favorab</w:t>
      </w:r>
      <w:r w:rsidR="00F51710" w:rsidRPr="00033041">
        <w:rPr>
          <w:rFonts w:asciiTheme="minorHAnsi" w:hAnsiTheme="minorHAnsi" w:cstheme="minorHAnsi"/>
          <w:sz w:val="22"/>
          <w:szCs w:val="22"/>
        </w:rPr>
        <w:t>le</w:t>
      </w:r>
      <w:r w:rsidR="00C22CD7" w:rsidRPr="00033041">
        <w:rPr>
          <w:rFonts w:asciiTheme="minorHAnsi" w:hAnsiTheme="minorHAnsi" w:cstheme="minorHAnsi"/>
          <w:sz w:val="22"/>
          <w:szCs w:val="22"/>
        </w:rPr>
        <w:t xml:space="preserve"> climate is not clear. </w:t>
      </w:r>
      <w:r w:rsidR="00F51710" w:rsidRPr="00033041">
        <w:rPr>
          <w:rFonts w:asciiTheme="minorHAnsi" w:hAnsiTheme="minorHAnsi" w:cstheme="minorHAnsi"/>
          <w:sz w:val="22"/>
          <w:szCs w:val="22"/>
        </w:rPr>
        <w:t>T</w:t>
      </w:r>
      <w:r w:rsidR="00C22CD7" w:rsidRPr="00033041">
        <w:rPr>
          <w:rFonts w:asciiTheme="minorHAnsi" w:hAnsiTheme="minorHAnsi" w:cstheme="minorHAnsi"/>
          <w:sz w:val="22"/>
          <w:szCs w:val="22"/>
        </w:rPr>
        <w:t>hese trends are promising</w:t>
      </w:r>
      <w:r w:rsidR="00F1322B" w:rsidRPr="00033041">
        <w:rPr>
          <w:rFonts w:asciiTheme="minorHAnsi" w:hAnsiTheme="minorHAnsi" w:cstheme="minorHAnsi"/>
          <w:sz w:val="22"/>
          <w:szCs w:val="22"/>
        </w:rPr>
        <w:t>,</w:t>
      </w:r>
      <w:r w:rsidR="00C22CD7" w:rsidRPr="00033041">
        <w:rPr>
          <w:rFonts w:asciiTheme="minorHAnsi" w:hAnsiTheme="minorHAnsi" w:cstheme="minorHAnsi"/>
          <w:sz w:val="22"/>
          <w:szCs w:val="22"/>
        </w:rPr>
        <w:t xml:space="preserve"> but efforts need to continue </w:t>
      </w:r>
      <w:proofErr w:type="gramStart"/>
      <w:r w:rsidR="00C22CD7" w:rsidRPr="00033041">
        <w:rPr>
          <w:rFonts w:asciiTheme="minorHAnsi" w:hAnsiTheme="minorHAnsi" w:cstheme="minorHAnsi"/>
          <w:sz w:val="22"/>
          <w:szCs w:val="22"/>
        </w:rPr>
        <w:t>so as to</w:t>
      </w:r>
      <w:proofErr w:type="gramEnd"/>
      <w:r w:rsidR="00C22CD7" w:rsidRPr="00033041">
        <w:rPr>
          <w:rFonts w:asciiTheme="minorHAnsi" w:hAnsiTheme="minorHAnsi" w:cstheme="minorHAnsi"/>
          <w:sz w:val="22"/>
          <w:szCs w:val="22"/>
        </w:rPr>
        <w:t xml:space="preserve"> protect more rangelands for a sustainable future. </w:t>
      </w:r>
    </w:p>
    <w:p w14:paraId="4A1C2CE5" w14:textId="77777777" w:rsidR="00C56EB8" w:rsidRPr="00033041" w:rsidRDefault="00C56EB8" w:rsidP="00720E7D">
      <w:pPr>
        <w:pStyle w:val="Default"/>
        <w:tabs>
          <w:tab w:val="left" w:pos="6300"/>
        </w:tabs>
        <w:spacing w:after="160" w:line="269" w:lineRule="auto"/>
        <w:jc w:val="both"/>
        <w:rPr>
          <w:rFonts w:asciiTheme="minorHAnsi" w:hAnsiTheme="minorHAnsi" w:cstheme="minorHAnsi"/>
          <w:sz w:val="22"/>
          <w:szCs w:val="22"/>
        </w:rPr>
      </w:pPr>
    </w:p>
    <w:p w14:paraId="6F062A35" w14:textId="7ED1EDC8" w:rsidR="00C56EB8" w:rsidRPr="002E103D" w:rsidRDefault="00AD37CA" w:rsidP="0016367E">
      <w:pPr>
        <w:pStyle w:val="Heading2"/>
        <w:spacing w:before="120" w:line="269" w:lineRule="auto"/>
        <w:rPr>
          <w:color w:val="800000"/>
        </w:rPr>
      </w:pPr>
      <w:bookmarkStart w:id="17" w:name="_Toc129356368"/>
      <w:r w:rsidRPr="002E103D">
        <w:rPr>
          <w:color w:val="800000"/>
        </w:rPr>
        <w:t>What should be done?</w:t>
      </w:r>
      <w:bookmarkEnd w:id="17"/>
    </w:p>
    <w:p w14:paraId="76A6D77B" w14:textId="77777777" w:rsidR="00C76E8A" w:rsidRPr="00033041" w:rsidRDefault="00C76E8A" w:rsidP="00B45D62">
      <w:pPr>
        <w:tabs>
          <w:tab w:val="left" w:pos="6300"/>
        </w:tabs>
        <w:spacing w:after="0" w:line="269" w:lineRule="auto"/>
        <w:jc w:val="center"/>
        <w:rPr>
          <w:rFonts w:cstheme="minorHAnsi"/>
          <w:b/>
          <w:color w:val="800000"/>
          <w:sz w:val="24"/>
          <w:szCs w:val="24"/>
        </w:rPr>
      </w:pPr>
    </w:p>
    <w:p w14:paraId="56954AB0" w14:textId="3D96F670" w:rsidR="007D4FB5" w:rsidRPr="00033041" w:rsidRDefault="00924BAC" w:rsidP="00B45D62">
      <w:pPr>
        <w:pStyle w:val="Default"/>
        <w:tabs>
          <w:tab w:val="left" w:pos="6300"/>
        </w:tabs>
        <w:spacing w:after="160" w:line="269" w:lineRule="auto"/>
        <w:jc w:val="both"/>
        <w:rPr>
          <w:rFonts w:asciiTheme="minorHAnsi" w:hAnsiTheme="minorHAnsi" w:cstheme="minorHAnsi"/>
          <w:sz w:val="22"/>
          <w:szCs w:val="22"/>
        </w:rPr>
      </w:pPr>
      <w:r w:rsidRPr="00033041">
        <w:rPr>
          <w:rFonts w:asciiTheme="minorHAnsi" w:hAnsiTheme="minorHAnsi" w:cstheme="minorHAnsi"/>
          <w:sz w:val="22"/>
          <w:szCs w:val="22"/>
        </w:rPr>
        <w:t>T</w:t>
      </w:r>
      <w:r w:rsidR="00BF5593" w:rsidRPr="00033041">
        <w:rPr>
          <w:rFonts w:asciiTheme="minorHAnsi" w:hAnsiTheme="minorHAnsi" w:cstheme="minorHAnsi"/>
          <w:sz w:val="22"/>
          <w:szCs w:val="22"/>
        </w:rPr>
        <w:t xml:space="preserve">he sustainability of agricultural production and land management demands a deep </w:t>
      </w:r>
      <w:r w:rsidR="00C37EF1" w:rsidRPr="00033041">
        <w:rPr>
          <w:rFonts w:asciiTheme="minorHAnsi" w:hAnsiTheme="minorHAnsi" w:cstheme="minorHAnsi"/>
          <w:sz w:val="22"/>
          <w:szCs w:val="22"/>
        </w:rPr>
        <w:t>paradigm change towards</w:t>
      </w:r>
      <w:r w:rsidR="00BF5593" w:rsidRPr="00033041">
        <w:rPr>
          <w:rFonts w:asciiTheme="minorHAnsi" w:hAnsiTheme="minorHAnsi" w:cstheme="minorHAnsi"/>
          <w:sz w:val="22"/>
          <w:szCs w:val="22"/>
        </w:rPr>
        <w:t xml:space="preserve"> considering people and agriculture </w:t>
      </w:r>
      <w:r w:rsidR="001C399D" w:rsidRPr="00033041">
        <w:rPr>
          <w:rFonts w:asciiTheme="minorHAnsi" w:hAnsiTheme="minorHAnsi" w:cstheme="minorHAnsi"/>
          <w:sz w:val="22"/>
          <w:szCs w:val="22"/>
        </w:rPr>
        <w:t xml:space="preserve">(including pastoralism) </w:t>
      </w:r>
      <w:r w:rsidR="00BF5593" w:rsidRPr="00033041">
        <w:rPr>
          <w:rFonts w:asciiTheme="minorHAnsi" w:hAnsiTheme="minorHAnsi" w:cstheme="minorHAnsi"/>
          <w:sz w:val="22"/>
          <w:szCs w:val="22"/>
        </w:rPr>
        <w:t xml:space="preserve">as part of </w:t>
      </w:r>
      <w:r w:rsidR="00233270">
        <w:rPr>
          <w:rFonts w:asciiTheme="minorHAnsi" w:hAnsiTheme="minorHAnsi" w:cstheme="minorHAnsi"/>
          <w:sz w:val="22"/>
          <w:szCs w:val="22"/>
        </w:rPr>
        <w:t xml:space="preserve">the </w:t>
      </w:r>
      <w:r w:rsidR="00C37EF1" w:rsidRPr="00033041">
        <w:rPr>
          <w:rFonts w:asciiTheme="minorHAnsi" w:hAnsiTheme="minorHAnsi" w:cstheme="minorHAnsi"/>
          <w:sz w:val="22"/>
          <w:szCs w:val="22"/>
        </w:rPr>
        <w:t>environment and working with nature</w:t>
      </w:r>
      <w:r w:rsidR="00BF5593" w:rsidRPr="00033041">
        <w:rPr>
          <w:rFonts w:asciiTheme="minorHAnsi" w:hAnsiTheme="minorHAnsi" w:cstheme="minorHAnsi"/>
          <w:sz w:val="22"/>
          <w:szCs w:val="22"/>
        </w:rPr>
        <w:t xml:space="preserve"> </w:t>
      </w:r>
      <w:r w:rsidR="00233270">
        <w:rPr>
          <w:rFonts w:asciiTheme="minorHAnsi" w:hAnsiTheme="minorHAnsi" w:cstheme="minorHAnsi"/>
          <w:sz w:val="22"/>
          <w:szCs w:val="22"/>
        </w:rPr>
        <w:t>rather than</w:t>
      </w:r>
      <w:r w:rsidR="00BF5593" w:rsidRPr="00033041">
        <w:rPr>
          <w:rFonts w:asciiTheme="minorHAnsi" w:hAnsiTheme="minorHAnsi" w:cstheme="minorHAnsi"/>
          <w:sz w:val="22"/>
          <w:szCs w:val="22"/>
        </w:rPr>
        <w:t xml:space="preserve"> against it. On this path, </w:t>
      </w:r>
      <w:r w:rsidR="009D2B86" w:rsidRPr="00033041">
        <w:rPr>
          <w:rFonts w:asciiTheme="minorHAnsi" w:hAnsiTheme="minorHAnsi" w:cstheme="minorHAnsi"/>
          <w:sz w:val="22"/>
          <w:szCs w:val="22"/>
        </w:rPr>
        <w:t>Land Degradation Neutrality (</w:t>
      </w:r>
      <w:r w:rsidR="007D4FB5" w:rsidRPr="00033041">
        <w:rPr>
          <w:rFonts w:asciiTheme="minorHAnsi" w:hAnsiTheme="minorHAnsi" w:cstheme="minorHAnsi"/>
          <w:sz w:val="22"/>
          <w:szCs w:val="22"/>
        </w:rPr>
        <w:t>LDN</w:t>
      </w:r>
      <w:r w:rsidR="00264F42" w:rsidRPr="00033041">
        <w:rPr>
          <w:rFonts w:asciiTheme="minorHAnsi" w:hAnsiTheme="minorHAnsi" w:cstheme="minorHAnsi"/>
          <w:sz w:val="22"/>
          <w:szCs w:val="22"/>
        </w:rPr>
        <w:t>)</w:t>
      </w:r>
      <w:r w:rsidR="007D4FB5" w:rsidRPr="00033041">
        <w:rPr>
          <w:rFonts w:asciiTheme="minorHAnsi" w:hAnsiTheme="minorHAnsi" w:cstheme="minorHAnsi"/>
          <w:sz w:val="22"/>
          <w:szCs w:val="22"/>
        </w:rPr>
        <w:t xml:space="preserve"> has emerged as a prominent </w:t>
      </w:r>
      <w:r w:rsidR="008F53CC" w:rsidRPr="00033041">
        <w:rPr>
          <w:rFonts w:asciiTheme="minorHAnsi" w:hAnsiTheme="minorHAnsi" w:cstheme="minorHAnsi"/>
          <w:sz w:val="22"/>
          <w:szCs w:val="22"/>
        </w:rPr>
        <w:t xml:space="preserve">concept </w:t>
      </w:r>
      <w:r w:rsidR="007D4FB5" w:rsidRPr="00033041">
        <w:rPr>
          <w:rFonts w:asciiTheme="minorHAnsi" w:hAnsiTheme="minorHAnsi" w:cstheme="minorHAnsi"/>
          <w:sz w:val="22"/>
          <w:szCs w:val="22"/>
        </w:rPr>
        <w:t>for land stewardship within the UNCCD, and it is specifically referenced in Sustainable Develop</w:t>
      </w:r>
      <w:r w:rsidR="008F53CC" w:rsidRPr="00033041">
        <w:rPr>
          <w:rFonts w:asciiTheme="minorHAnsi" w:hAnsiTheme="minorHAnsi" w:cstheme="minorHAnsi"/>
          <w:sz w:val="22"/>
          <w:szCs w:val="22"/>
        </w:rPr>
        <w:t>ment</w:t>
      </w:r>
      <w:r w:rsidR="007D4FB5" w:rsidRPr="00033041">
        <w:rPr>
          <w:rFonts w:asciiTheme="minorHAnsi" w:hAnsiTheme="minorHAnsi" w:cstheme="minorHAnsi"/>
          <w:sz w:val="22"/>
          <w:szCs w:val="22"/>
        </w:rPr>
        <w:t xml:space="preserve"> Goal (SDG) 15.3. Rangelands have, </w:t>
      </w:r>
      <w:proofErr w:type="gramStart"/>
      <w:r w:rsidR="007D4FB5" w:rsidRPr="00033041">
        <w:rPr>
          <w:rFonts w:asciiTheme="minorHAnsi" w:hAnsiTheme="minorHAnsi" w:cstheme="minorHAnsi"/>
          <w:sz w:val="22"/>
          <w:szCs w:val="22"/>
        </w:rPr>
        <w:t>as yet</w:t>
      </w:r>
      <w:r w:rsidR="008F53CC" w:rsidRPr="00033041">
        <w:rPr>
          <w:rFonts w:asciiTheme="minorHAnsi" w:hAnsiTheme="minorHAnsi" w:cstheme="minorHAnsi"/>
          <w:sz w:val="22"/>
          <w:szCs w:val="22"/>
        </w:rPr>
        <w:t>,</w:t>
      </w:r>
      <w:proofErr w:type="gramEnd"/>
      <w:r w:rsidR="007D4FB5" w:rsidRPr="00033041">
        <w:rPr>
          <w:rFonts w:asciiTheme="minorHAnsi" w:hAnsiTheme="minorHAnsi" w:cstheme="minorHAnsi"/>
          <w:sz w:val="22"/>
          <w:szCs w:val="22"/>
        </w:rPr>
        <w:t xml:space="preserve"> an unfulfilled role to play in national and global commitments on the SDGs, L</w:t>
      </w:r>
      <w:r w:rsidR="00080A30" w:rsidRPr="00033041">
        <w:rPr>
          <w:rFonts w:asciiTheme="minorHAnsi" w:hAnsiTheme="minorHAnsi" w:cstheme="minorHAnsi"/>
          <w:sz w:val="22"/>
          <w:szCs w:val="22"/>
        </w:rPr>
        <w:t>DN</w:t>
      </w:r>
      <w:r w:rsidR="007D4FB5" w:rsidRPr="00033041">
        <w:rPr>
          <w:rFonts w:asciiTheme="minorHAnsi" w:hAnsiTheme="minorHAnsi" w:cstheme="minorHAnsi"/>
          <w:sz w:val="22"/>
          <w:szCs w:val="22"/>
        </w:rPr>
        <w:t>, U</w:t>
      </w:r>
      <w:r w:rsidR="002458B2">
        <w:rPr>
          <w:rFonts w:asciiTheme="minorHAnsi" w:hAnsiTheme="minorHAnsi" w:cstheme="minorHAnsi"/>
          <w:sz w:val="22"/>
          <w:szCs w:val="22"/>
        </w:rPr>
        <w:t xml:space="preserve">nited </w:t>
      </w:r>
      <w:r w:rsidR="007D4FB5" w:rsidRPr="00033041">
        <w:rPr>
          <w:rFonts w:asciiTheme="minorHAnsi" w:hAnsiTheme="minorHAnsi" w:cstheme="minorHAnsi"/>
          <w:sz w:val="22"/>
          <w:szCs w:val="22"/>
        </w:rPr>
        <w:t>N</w:t>
      </w:r>
      <w:r w:rsidR="002458B2">
        <w:rPr>
          <w:rFonts w:asciiTheme="minorHAnsi" w:hAnsiTheme="minorHAnsi" w:cstheme="minorHAnsi"/>
          <w:sz w:val="22"/>
          <w:szCs w:val="22"/>
        </w:rPr>
        <w:t>ations</w:t>
      </w:r>
      <w:r w:rsidR="007D4FB5" w:rsidRPr="00033041">
        <w:rPr>
          <w:rFonts w:asciiTheme="minorHAnsi" w:hAnsiTheme="minorHAnsi" w:cstheme="minorHAnsi"/>
          <w:sz w:val="22"/>
          <w:szCs w:val="22"/>
        </w:rPr>
        <w:t xml:space="preserve"> Food Systems Summit and others.</w:t>
      </w:r>
    </w:p>
    <w:p w14:paraId="625AB085" w14:textId="5C363B25" w:rsidR="00424C6D" w:rsidRPr="00033041" w:rsidRDefault="00DB22C1" w:rsidP="00B45D62">
      <w:pPr>
        <w:pStyle w:val="Default"/>
        <w:tabs>
          <w:tab w:val="left" w:pos="6300"/>
        </w:tabs>
        <w:spacing w:line="269" w:lineRule="auto"/>
        <w:jc w:val="both"/>
        <w:rPr>
          <w:rFonts w:asciiTheme="minorHAnsi" w:hAnsiTheme="minorHAnsi" w:cstheme="minorHAnsi"/>
          <w:color w:val="auto"/>
          <w:sz w:val="22"/>
          <w:szCs w:val="22"/>
        </w:rPr>
      </w:pPr>
      <w:r w:rsidRPr="00033041">
        <w:rPr>
          <w:rFonts w:asciiTheme="minorHAnsi" w:hAnsiTheme="minorHAnsi" w:cstheme="minorHAnsi"/>
          <w:color w:val="auto"/>
          <w:sz w:val="22"/>
          <w:szCs w:val="22"/>
        </w:rPr>
        <w:t xml:space="preserve">The IYRP has identified </w:t>
      </w:r>
      <w:r w:rsidR="007A73E5">
        <w:rPr>
          <w:rFonts w:asciiTheme="minorHAnsi" w:hAnsiTheme="minorHAnsi" w:cstheme="minorHAnsi"/>
          <w:color w:val="auto"/>
          <w:sz w:val="22"/>
          <w:szCs w:val="22"/>
        </w:rPr>
        <w:t>eight</w:t>
      </w:r>
      <w:r w:rsidR="00924BAC" w:rsidRPr="00033041">
        <w:rPr>
          <w:rFonts w:asciiTheme="minorHAnsi" w:hAnsiTheme="minorHAnsi" w:cstheme="minorHAnsi"/>
          <w:color w:val="auto"/>
          <w:sz w:val="22"/>
          <w:szCs w:val="22"/>
        </w:rPr>
        <w:t xml:space="preserve"> </w:t>
      </w:r>
      <w:r w:rsidR="00424C6D" w:rsidRPr="00033041">
        <w:rPr>
          <w:rFonts w:asciiTheme="minorHAnsi" w:hAnsiTheme="minorHAnsi" w:cstheme="minorHAnsi"/>
          <w:color w:val="auto"/>
          <w:sz w:val="22"/>
          <w:szCs w:val="22"/>
        </w:rPr>
        <w:t>areas</w:t>
      </w:r>
      <w:r w:rsidR="008F53CC" w:rsidRPr="00033041">
        <w:rPr>
          <w:rFonts w:asciiTheme="minorHAnsi" w:hAnsiTheme="minorHAnsi" w:cstheme="minorHAnsi"/>
          <w:color w:val="auto"/>
          <w:sz w:val="22"/>
          <w:szCs w:val="22"/>
        </w:rPr>
        <w:t xml:space="preserve"> </w:t>
      </w:r>
      <w:r w:rsidR="00424C6D" w:rsidRPr="00033041">
        <w:rPr>
          <w:rFonts w:asciiTheme="minorHAnsi" w:hAnsiTheme="minorHAnsi" w:cstheme="minorHAnsi"/>
          <w:color w:val="auto"/>
          <w:sz w:val="22"/>
          <w:szCs w:val="22"/>
        </w:rPr>
        <w:t>as priority for action by the UNCCD</w:t>
      </w:r>
      <w:r w:rsidR="00924BAC" w:rsidRPr="00033041">
        <w:rPr>
          <w:rFonts w:asciiTheme="minorHAnsi" w:hAnsiTheme="minorHAnsi" w:cstheme="minorHAnsi"/>
          <w:color w:val="auto"/>
          <w:sz w:val="22"/>
          <w:szCs w:val="22"/>
        </w:rPr>
        <w:t xml:space="preserve"> COP and its Me</w:t>
      </w:r>
      <w:r w:rsidR="00E846D8" w:rsidRPr="00033041">
        <w:rPr>
          <w:rFonts w:asciiTheme="minorHAnsi" w:hAnsiTheme="minorHAnsi" w:cstheme="minorHAnsi"/>
          <w:color w:val="auto"/>
          <w:sz w:val="22"/>
          <w:szCs w:val="22"/>
        </w:rPr>
        <w:t>mber States, Donors, Civil Socie</w:t>
      </w:r>
      <w:r w:rsidR="00924BAC" w:rsidRPr="00033041">
        <w:rPr>
          <w:rFonts w:asciiTheme="minorHAnsi" w:hAnsiTheme="minorHAnsi" w:cstheme="minorHAnsi"/>
          <w:color w:val="auto"/>
          <w:sz w:val="22"/>
          <w:szCs w:val="22"/>
        </w:rPr>
        <w:t>ty and other Parties</w:t>
      </w:r>
      <w:r w:rsidR="00424C6D" w:rsidRPr="00033041">
        <w:rPr>
          <w:rFonts w:asciiTheme="minorHAnsi" w:hAnsiTheme="minorHAnsi" w:cstheme="minorHAnsi"/>
          <w:color w:val="auto"/>
          <w:sz w:val="22"/>
          <w:szCs w:val="22"/>
        </w:rPr>
        <w:t xml:space="preserve">. These address the main drivers common to all countries around the </w:t>
      </w:r>
      <w:proofErr w:type="gramStart"/>
      <w:r w:rsidR="00424C6D" w:rsidRPr="00033041">
        <w:rPr>
          <w:rFonts w:asciiTheme="minorHAnsi" w:hAnsiTheme="minorHAnsi" w:cstheme="minorHAnsi"/>
          <w:color w:val="auto"/>
          <w:sz w:val="22"/>
          <w:szCs w:val="22"/>
        </w:rPr>
        <w:t>world, and</w:t>
      </w:r>
      <w:proofErr w:type="gramEnd"/>
      <w:r w:rsidR="00424C6D" w:rsidRPr="00033041">
        <w:rPr>
          <w:rFonts w:asciiTheme="minorHAnsi" w:hAnsiTheme="minorHAnsi" w:cstheme="minorHAnsi"/>
          <w:color w:val="auto"/>
          <w:sz w:val="22"/>
          <w:szCs w:val="22"/>
        </w:rPr>
        <w:t xml:space="preserve"> focus on the most urgent and the most impactful. </w:t>
      </w:r>
      <w:r w:rsidR="00025487" w:rsidRPr="001609BE">
        <w:rPr>
          <w:rFonts w:asciiTheme="minorHAnsi" w:hAnsiTheme="minorHAnsi" w:cstheme="minorHAnsi"/>
          <w:color w:val="auto"/>
          <w:sz w:val="22"/>
          <w:szCs w:val="22"/>
        </w:rPr>
        <w:t xml:space="preserve">Whereas in the </w:t>
      </w:r>
      <w:r w:rsidR="00025487" w:rsidRPr="00025487">
        <w:rPr>
          <w:rFonts w:asciiTheme="minorHAnsi" w:hAnsiTheme="minorHAnsi" w:cstheme="minorHAnsi"/>
          <w:color w:val="auto"/>
          <w:sz w:val="22"/>
          <w:szCs w:val="22"/>
        </w:rPr>
        <w:t>S</w:t>
      </w:r>
      <w:r w:rsidR="00025487" w:rsidRPr="001609BE">
        <w:rPr>
          <w:rFonts w:asciiTheme="minorHAnsi" w:hAnsiTheme="minorHAnsi" w:cstheme="minorHAnsi"/>
          <w:color w:val="auto"/>
          <w:sz w:val="22"/>
          <w:szCs w:val="22"/>
        </w:rPr>
        <w:t xml:space="preserve">ummary of </w:t>
      </w:r>
      <w:r w:rsidR="00025487" w:rsidRPr="00025487">
        <w:rPr>
          <w:rFonts w:asciiTheme="minorHAnsi" w:hAnsiTheme="minorHAnsi" w:cstheme="minorHAnsi"/>
          <w:color w:val="auto"/>
          <w:sz w:val="22"/>
          <w:szCs w:val="22"/>
        </w:rPr>
        <w:t>R</w:t>
      </w:r>
      <w:r w:rsidR="00025487" w:rsidRPr="001609BE">
        <w:rPr>
          <w:rFonts w:asciiTheme="minorHAnsi" w:hAnsiTheme="minorHAnsi" w:cstheme="minorHAnsi"/>
          <w:color w:val="auto"/>
          <w:sz w:val="22"/>
          <w:szCs w:val="22"/>
        </w:rPr>
        <w:t xml:space="preserve">ecommendations the </w:t>
      </w:r>
      <w:r w:rsidR="00025487" w:rsidRPr="00025487">
        <w:rPr>
          <w:rFonts w:asciiTheme="minorHAnsi" w:hAnsiTheme="minorHAnsi" w:cstheme="minorHAnsi"/>
          <w:color w:val="auto"/>
          <w:sz w:val="22"/>
          <w:szCs w:val="22"/>
        </w:rPr>
        <w:t>“C</w:t>
      </w:r>
      <w:r w:rsidR="00025487" w:rsidRPr="001609BE">
        <w:rPr>
          <w:rFonts w:asciiTheme="minorHAnsi" w:hAnsiTheme="minorHAnsi" w:cstheme="minorHAnsi"/>
          <w:color w:val="auto"/>
          <w:sz w:val="22"/>
          <w:szCs w:val="22"/>
        </w:rPr>
        <w:t>alls</w:t>
      </w:r>
      <w:r w:rsidR="00025487" w:rsidRPr="00025487">
        <w:rPr>
          <w:rFonts w:asciiTheme="minorHAnsi" w:hAnsiTheme="minorHAnsi" w:cstheme="minorHAnsi"/>
          <w:color w:val="auto"/>
          <w:sz w:val="22"/>
          <w:szCs w:val="22"/>
        </w:rPr>
        <w:t>”</w:t>
      </w:r>
      <w:r w:rsidR="00025487" w:rsidRPr="001609BE">
        <w:rPr>
          <w:rFonts w:asciiTheme="minorHAnsi" w:hAnsiTheme="minorHAnsi" w:cstheme="minorHAnsi"/>
          <w:color w:val="auto"/>
          <w:sz w:val="22"/>
          <w:szCs w:val="22"/>
        </w:rPr>
        <w:t xml:space="preserve"> are grouped according to whom they </w:t>
      </w:r>
      <w:r w:rsidR="00025487" w:rsidRPr="00025487">
        <w:rPr>
          <w:rFonts w:asciiTheme="minorHAnsi" w:hAnsiTheme="minorHAnsi" w:cstheme="minorHAnsi"/>
          <w:color w:val="auto"/>
          <w:sz w:val="22"/>
          <w:szCs w:val="22"/>
        </w:rPr>
        <w:t xml:space="preserve">are </w:t>
      </w:r>
      <w:r w:rsidR="00025487" w:rsidRPr="001609BE">
        <w:rPr>
          <w:rFonts w:asciiTheme="minorHAnsi" w:hAnsiTheme="minorHAnsi" w:cstheme="minorHAnsi"/>
          <w:color w:val="auto"/>
          <w:sz w:val="22"/>
          <w:szCs w:val="22"/>
        </w:rPr>
        <w:t>addressed to</w:t>
      </w:r>
      <w:r w:rsidR="00025487" w:rsidRPr="00025487">
        <w:rPr>
          <w:rFonts w:asciiTheme="minorHAnsi" w:hAnsiTheme="minorHAnsi" w:cstheme="minorHAnsi"/>
          <w:color w:val="auto"/>
          <w:sz w:val="22"/>
          <w:szCs w:val="22"/>
        </w:rPr>
        <w:t xml:space="preserve"> (</w:t>
      </w:r>
      <w:r w:rsidR="00025487" w:rsidRPr="001609BE">
        <w:rPr>
          <w:rFonts w:asciiTheme="minorHAnsi" w:hAnsiTheme="minorHAnsi" w:cstheme="minorHAnsi"/>
          <w:color w:val="auto"/>
          <w:sz w:val="22"/>
          <w:szCs w:val="22"/>
        </w:rPr>
        <w:t>the UNCCD COP</w:t>
      </w:r>
      <w:r w:rsidR="000B4353">
        <w:rPr>
          <w:rFonts w:asciiTheme="minorHAnsi" w:hAnsiTheme="minorHAnsi" w:cstheme="minorHAnsi"/>
          <w:color w:val="auto"/>
          <w:sz w:val="22"/>
          <w:szCs w:val="22"/>
        </w:rPr>
        <w:t>,</w:t>
      </w:r>
      <w:r w:rsidR="00025487" w:rsidRPr="001609BE">
        <w:rPr>
          <w:rFonts w:asciiTheme="minorHAnsi" w:hAnsiTheme="minorHAnsi" w:cstheme="minorHAnsi"/>
          <w:color w:val="auto"/>
          <w:sz w:val="22"/>
          <w:szCs w:val="22"/>
        </w:rPr>
        <w:t xml:space="preserve"> or </w:t>
      </w:r>
      <w:r w:rsidR="000B4353">
        <w:rPr>
          <w:rFonts w:asciiTheme="minorHAnsi" w:hAnsiTheme="minorHAnsi" w:cstheme="minorHAnsi"/>
          <w:color w:val="auto"/>
          <w:sz w:val="22"/>
          <w:szCs w:val="22"/>
        </w:rPr>
        <w:t xml:space="preserve">to the </w:t>
      </w:r>
      <w:r w:rsidR="00025487" w:rsidRPr="001609BE">
        <w:rPr>
          <w:rFonts w:asciiTheme="minorHAnsi" w:hAnsiTheme="minorHAnsi" w:cstheme="minorHAnsi"/>
          <w:color w:val="auto"/>
          <w:sz w:val="22"/>
          <w:szCs w:val="22"/>
        </w:rPr>
        <w:t>UNCCD Member State, Donors, Civil Society and other Parties</w:t>
      </w:r>
      <w:r w:rsidR="00025487" w:rsidRPr="00025487">
        <w:rPr>
          <w:rFonts w:asciiTheme="minorHAnsi" w:hAnsiTheme="minorHAnsi" w:cstheme="minorHAnsi"/>
          <w:color w:val="auto"/>
          <w:sz w:val="22"/>
          <w:szCs w:val="22"/>
        </w:rPr>
        <w:t>),</w:t>
      </w:r>
      <w:r w:rsidR="00025487" w:rsidRPr="001609BE">
        <w:rPr>
          <w:rFonts w:asciiTheme="minorHAnsi" w:hAnsiTheme="minorHAnsi" w:cstheme="minorHAnsi"/>
          <w:color w:val="auto"/>
          <w:sz w:val="22"/>
          <w:szCs w:val="22"/>
        </w:rPr>
        <w:t xml:space="preserve"> in this</w:t>
      </w:r>
      <w:r w:rsidR="00025487" w:rsidRPr="00025487">
        <w:rPr>
          <w:rFonts w:asciiTheme="minorHAnsi" w:hAnsiTheme="minorHAnsi" w:cstheme="minorHAnsi"/>
          <w:color w:val="auto"/>
          <w:sz w:val="22"/>
          <w:szCs w:val="22"/>
        </w:rPr>
        <w:t xml:space="preserve"> section,</w:t>
      </w:r>
      <w:r w:rsidR="00025487" w:rsidRPr="001609BE">
        <w:rPr>
          <w:rFonts w:asciiTheme="minorHAnsi" w:hAnsiTheme="minorHAnsi" w:cstheme="minorHAnsi"/>
          <w:color w:val="auto"/>
          <w:sz w:val="22"/>
          <w:szCs w:val="22"/>
        </w:rPr>
        <w:t xml:space="preserve"> the </w:t>
      </w:r>
      <w:r w:rsidR="00025487" w:rsidRPr="00025487">
        <w:rPr>
          <w:rFonts w:asciiTheme="minorHAnsi" w:hAnsiTheme="minorHAnsi" w:cstheme="minorHAnsi"/>
          <w:color w:val="auto"/>
          <w:sz w:val="22"/>
          <w:szCs w:val="22"/>
        </w:rPr>
        <w:t>C</w:t>
      </w:r>
      <w:r w:rsidR="00025487" w:rsidRPr="001609BE">
        <w:rPr>
          <w:rFonts w:asciiTheme="minorHAnsi" w:hAnsiTheme="minorHAnsi" w:cstheme="minorHAnsi"/>
          <w:color w:val="auto"/>
          <w:sz w:val="22"/>
          <w:szCs w:val="22"/>
        </w:rPr>
        <w:t xml:space="preserve">alls follow </w:t>
      </w:r>
      <w:r w:rsidR="00025487" w:rsidRPr="00025487">
        <w:rPr>
          <w:rFonts w:asciiTheme="minorHAnsi" w:hAnsiTheme="minorHAnsi" w:cstheme="minorHAnsi"/>
          <w:color w:val="auto"/>
          <w:sz w:val="22"/>
          <w:szCs w:val="22"/>
        </w:rPr>
        <w:t>the</w:t>
      </w:r>
      <w:r w:rsidR="00025487" w:rsidRPr="001609BE">
        <w:rPr>
          <w:rFonts w:asciiTheme="minorHAnsi" w:hAnsiTheme="minorHAnsi" w:cstheme="minorHAnsi"/>
          <w:color w:val="auto"/>
          <w:sz w:val="22"/>
          <w:szCs w:val="22"/>
        </w:rPr>
        <w:t xml:space="preserve"> logical </w:t>
      </w:r>
      <w:r w:rsidR="000B4353">
        <w:rPr>
          <w:rFonts w:asciiTheme="minorHAnsi" w:hAnsiTheme="minorHAnsi" w:cstheme="minorHAnsi"/>
          <w:color w:val="auto"/>
          <w:sz w:val="22"/>
          <w:szCs w:val="22"/>
        </w:rPr>
        <w:t>narrative</w:t>
      </w:r>
      <w:r w:rsidR="00025487" w:rsidRPr="001609BE">
        <w:rPr>
          <w:rFonts w:asciiTheme="minorHAnsi" w:hAnsiTheme="minorHAnsi" w:cstheme="minorHAnsi"/>
          <w:color w:val="auto"/>
          <w:sz w:val="22"/>
          <w:szCs w:val="22"/>
        </w:rPr>
        <w:t xml:space="preserve"> of drivers</w:t>
      </w:r>
      <w:r w:rsidR="00025487" w:rsidRPr="00025487">
        <w:rPr>
          <w:rFonts w:asciiTheme="minorHAnsi" w:hAnsiTheme="minorHAnsi" w:cstheme="minorHAnsi"/>
          <w:color w:val="auto"/>
          <w:sz w:val="22"/>
          <w:szCs w:val="22"/>
        </w:rPr>
        <w:t xml:space="preserve"> and responses.</w:t>
      </w:r>
    </w:p>
    <w:p w14:paraId="53379370" w14:textId="77777777" w:rsidR="00CF05CF" w:rsidRPr="00033041" w:rsidRDefault="00CF05CF" w:rsidP="00E15D0D">
      <w:pPr>
        <w:pStyle w:val="Default"/>
        <w:tabs>
          <w:tab w:val="left" w:pos="6300"/>
        </w:tabs>
        <w:spacing w:after="120" w:line="269" w:lineRule="auto"/>
        <w:jc w:val="both"/>
        <w:rPr>
          <w:rFonts w:asciiTheme="minorHAnsi" w:hAnsiTheme="minorHAnsi" w:cstheme="minorHAnsi"/>
          <w:color w:val="0000FF"/>
          <w:sz w:val="22"/>
          <w:szCs w:val="22"/>
        </w:rPr>
      </w:pPr>
    </w:p>
    <w:p w14:paraId="7FB17FA1" w14:textId="613F5508" w:rsidR="00952192" w:rsidRPr="002E103D" w:rsidRDefault="003A7C70" w:rsidP="00720E7D">
      <w:pPr>
        <w:pStyle w:val="Heading3"/>
        <w:pBdr>
          <w:top w:val="single" w:sz="4" w:space="4" w:color="auto"/>
          <w:left w:val="single" w:sz="4" w:space="4" w:color="auto"/>
          <w:bottom w:val="single" w:sz="4" w:space="4" w:color="auto"/>
          <w:right w:val="single" w:sz="4" w:space="4" w:color="auto"/>
        </w:pBdr>
        <w:spacing w:before="120" w:line="269" w:lineRule="auto"/>
        <w:jc w:val="center"/>
        <w:rPr>
          <w:rFonts w:asciiTheme="minorHAnsi" w:hAnsiTheme="minorHAnsi"/>
          <w:color w:val="800000"/>
        </w:rPr>
      </w:pPr>
      <w:bookmarkStart w:id="18" w:name="_Toc129356369"/>
      <w:r w:rsidRPr="002E103D">
        <w:rPr>
          <w:rFonts w:asciiTheme="minorHAnsi" w:hAnsiTheme="minorHAnsi"/>
          <w:color w:val="800000"/>
        </w:rPr>
        <w:t xml:space="preserve">Call on the UNCCD COP to </w:t>
      </w:r>
      <w:r w:rsidR="00301D0E" w:rsidRPr="002E103D">
        <w:rPr>
          <w:rFonts w:asciiTheme="minorHAnsi" w:hAnsiTheme="minorHAnsi"/>
          <w:color w:val="800000"/>
        </w:rPr>
        <w:t>halt indiscriminate</w:t>
      </w:r>
      <w:r w:rsidR="00754624" w:rsidRPr="002E103D">
        <w:rPr>
          <w:rFonts w:asciiTheme="minorHAnsi" w:hAnsiTheme="minorHAnsi"/>
          <w:color w:val="800000"/>
        </w:rPr>
        <w:t xml:space="preserve"> conversion of rangelands</w:t>
      </w:r>
      <w:r w:rsidR="00205F94">
        <w:rPr>
          <w:rFonts w:asciiTheme="minorHAnsi" w:hAnsiTheme="minorHAnsi"/>
          <w:color w:val="800000"/>
        </w:rPr>
        <w:t xml:space="preserve"> – </w:t>
      </w:r>
      <w:r w:rsidR="00480B73" w:rsidRPr="002E103D">
        <w:rPr>
          <w:rFonts w:asciiTheme="minorHAnsi" w:hAnsiTheme="minorHAnsi"/>
          <w:color w:val="800000"/>
        </w:rPr>
        <w:t xml:space="preserve">mainly </w:t>
      </w:r>
      <w:r w:rsidRPr="002E103D">
        <w:rPr>
          <w:rFonts w:asciiTheme="minorHAnsi" w:hAnsiTheme="minorHAnsi"/>
          <w:color w:val="800000"/>
        </w:rPr>
        <w:t>to cropland</w:t>
      </w:r>
      <w:r w:rsidR="00480B73" w:rsidRPr="002E103D">
        <w:rPr>
          <w:rFonts w:asciiTheme="minorHAnsi" w:hAnsiTheme="minorHAnsi"/>
          <w:color w:val="800000"/>
        </w:rPr>
        <w:t xml:space="preserve"> but also </w:t>
      </w:r>
      <w:r w:rsidR="00205F94">
        <w:rPr>
          <w:rFonts w:asciiTheme="minorHAnsi" w:hAnsiTheme="minorHAnsi"/>
          <w:color w:val="800000"/>
        </w:rPr>
        <w:t xml:space="preserve">to </w:t>
      </w:r>
      <w:r w:rsidR="00480B73" w:rsidRPr="002E103D">
        <w:rPr>
          <w:rFonts w:asciiTheme="minorHAnsi" w:hAnsiTheme="minorHAnsi"/>
          <w:color w:val="800000"/>
        </w:rPr>
        <w:t>forests and settlements</w:t>
      </w:r>
      <w:r w:rsidR="00205F94">
        <w:rPr>
          <w:rFonts w:asciiTheme="minorHAnsi" w:hAnsiTheme="minorHAnsi"/>
          <w:color w:val="800000"/>
        </w:rPr>
        <w:t xml:space="preserve"> – </w:t>
      </w:r>
      <w:r w:rsidRPr="002E103D">
        <w:rPr>
          <w:rFonts w:asciiTheme="minorHAnsi" w:hAnsiTheme="minorHAnsi"/>
          <w:color w:val="800000"/>
        </w:rPr>
        <w:t xml:space="preserve">so as to support sustainable pastoral systems and their </w:t>
      </w:r>
      <w:proofErr w:type="gramStart"/>
      <w:r w:rsidRPr="002E103D">
        <w:rPr>
          <w:rFonts w:asciiTheme="minorHAnsi" w:hAnsiTheme="minorHAnsi"/>
          <w:color w:val="800000"/>
        </w:rPr>
        <w:t>diversity</w:t>
      </w:r>
      <w:bookmarkEnd w:id="18"/>
      <w:proofErr w:type="gramEnd"/>
    </w:p>
    <w:p w14:paraId="5261DDDE" w14:textId="77777777" w:rsidR="00970F46" w:rsidRDefault="00970F46" w:rsidP="00205F94">
      <w:pPr>
        <w:tabs>
          <w:tab w:val="left" w:pos="6300"/>
        </w:tabs>
        <w:spacing w:after="0" w:line="269" w:lineRule="auto"/>
        <w:jc w:val="both"/>
        <w:rPr>
          <w:rFonts w:cstheme="minorHAnsi"/>
          <w:color w:val="000000"/>
        </w:rPr>
      </w:pPr>
    </w:p>
    <w:p w14:paraId="795C2EC1" w14:textId="6DC05C87" w:rsidR="00A97F14" w:rsidRPr="00033041" w:rsidRDefault="00952192" w:rsidP="00B45D62">
      <w:pPr>
        <w:tabs>
          <w:tab w:val="left" w:pos="6300"/>
        </w:tabs>
        <w:spacing w:line="269" w:lineRule="auto"/>
        <w:jc w:val="both"/>
        <w:rPr>
          <w:rFonts w:cstheme="minorHAnsi"/>
          <w:color w:val="000000"/>
        </w:rPr>
      </w:pPr>
      <w:r w:rsidRPr="00033041">
        <w:rPr>
          <w:rFonts w:cstheme="minorHAnsi"/>
          <w:color w:val="000000"/>
        </w:rPr>
        <w:t xml:space="preserve">With the steady increase in global population and the world demand for food continuing to rise, there is a need to produce 70% more </w:t>
      </w:r>
      <w:r w:rsidR="00885424" w:rsidRPr="00033041">
        <w:rPr>
          <w:rFonts w:cstheme="minorHAnsi"/>
          <w:color w:val="000000"/>
        </w:rPr>
        <w:t>food by 2050</w:t>
      </w:r>
      <w:r w:rsidR="00243245" w:rsidRPr="00033041">
        <w:rPr>
          <w:rFonts w:cstheme="minorHAnsi"/>
          <w:color w:val="000000"/>
        </w:rPr>
        <w:t>.</w:t>
      </w:r>
      <w:r w:rsidR="00885424" w:rsidRPr="00DB69EC">
        <w:rPr>
          <w:rStyle w:val="FootnoteReference"/>
          <w:rFonts w:asciiTheme="minorHAnsi" w:hAnsiTheme="minorHAnsi" w:cstheme="minorHAnsi"/>
          <w:color w:val="000000"/>
          <w:sz w:val="22"/>
          <w:szCs w:val="22"/>
        </w:rPr>
        <w:footnoteReference w:id="67"/>
      </w:r>
      <w:r w:rsidRPr="00033041">
        <w:rPr>
          <w:rFonts w:cstheme="minorHAnsi"/>
          <w:color w:val="000000"/>
        </w:rPr>
        <w:t xml:space="preserve"> </w:t>
      </w:r>
      <w:r w:rsidR="009B2996" w:rsidRPr="00033041">
        <w:rPr>
          <w:rFonts w:cstheme="minorHAnsi"/>
          <w:color w:val="000000"/>
        </w:rPr>
        <w:t xml:space="preserve">Loss of </w:t>
      </w:r>
      <w:r w:rsidR="00CD5255">
        <w:rPr>
          <w:rFonts w:cstheme="minorHAnsi"/>
          <w:color w:val="000000"/>
        </w:rPr>
        <w:t>crop</w:t>
      </w:r>
      <w:r w:rsidR="009B2996" w:rsidRPr="00033041">
        <w:rPr>
          <w:rFonts w:cstheme="minorHAnsi"/>
          <w:color w:val="000000"/>
        </w:rPr>
        <w:t xml:space="preserve">land and its productivity </w:t>
      </w:r>
      <w:r w:rsidR="00CD5255">
        <w:rPr>
          <w:rFonts w:cstheme="minorHAnsi"/>
          <w:color w:val="000000"/>
        </w:rPr>
        <w:t>because of</w:t>
      </w:r>
      <w:r w:rsidR="009B2996" w:rsidRPr="00033041">
        <w:rPr>
          <w:rFonts w:cstheme="minorHAnsi"/>
          <w:color w:val="000000"/>
        </w:rPr>
        <w:t xml:space="preserve"> continued land degradation and </w:t>
      </w:r>
      <w:r w:rsidRPr="00033041">
        <w:rPr>
          <w:rFonts w:cstheme="minorHAnsi"/>
          <w:color w:val="000000"/>
        </w:rPr>
        <w:t xml:space="preserve">climate </w:t>
      </w:r>
      <w:r w:rsidR="00CD5255">
        <w:rPr>
          <w:rFonts w:cstheme="minorHAnsi"/>
          <w:color w:val="000000"/>
        </w:rPr>
        <w:t xml:space="preserve">change </w:t>
      </w:r>
      <w:r w:rsidR="009B2996" w:rsidRPr="00033041">
        <w:rPr>
          <w:rFonts w:cstheme="minorHAnsi"/>
          <w:color w:val="000000"/>
        </w:rPr>
        <w:t xml:space="preserve">will </w:t>
      </w:r>
      <w:r w:rsidRPr="00033041">
        <w:rPr>
          <w:rFonts w:cstheme="minorHAnsi"/>
          <w:color w:val="000000"/>
        </w:rPr>
        <w:t xml:space="preserve">exert additional pressures on </w:t>
      </w:r>
      <w:r w:rsidR="009B2996" w:rsidRPr="00033041">
        <w:rPr>
          <w:rFonts w:cstheme="minorHAnsi"/>
          <w:color w:val="000000"/>
        </w:rPr>
        <w:t>range</w:t>
      </w:r>
      <w:r w:rsidRPr="00033041">
        <w:rPr>
          <w:rFonts w:cstheme="minorHAnsi"/>
          <w:color w:val="000000"/>
        </w:rPr>
        <w:t>lands</w:t>
      </w:r>
      <w:r w:rsidR="003E55D0">
        <w:rPr>
          <w:rFonts w:cstheme="minorHAnsi"/>
          <w:color w:val="000000"/>
        </w:rPr>
        <w:t>,</w:t>
      </w:r>
      <w:r w:rsidRPr="00033041">
        <w:rPr>
          <w:rFonts w:cstheme="minorHAnsi"/>
          <w:color w:val="000000"/>
        </w:rPr>
        <w:t xml:space="preserve"> causing a shift in land use, </w:t>
      </w:r>
      <w:r w:rsidR="009B2996" w:rsidRPr="00033041">
        <w:rPr>
          <w:rFonts w:cstheme="minorHAnsi"/>
          <w:color w:val="000000"/>
        </w:rPr>
        <w:t>which may further degrade water resources (water</w:t>
      </w:r>
      <w:r w:rsidR="00E65421" w:rsidRPr="00033041">
        <w:rPr>
          <w:rFonts w:cstheme="minorHAnsi"/>
          <w:color w:val="000000"/>
        </w:rPr>
        <w:t xml:space="preserve"> availability and quality), </w:t>
      </w:r>
      <w:r w:rsidRPr="00033041">
        <w:rPr>
          <w:rFonts w:cstheme="minorHAnsi"/>
          <w:color w:val="000000"/>
        </w:rPr>
        <w:t xml:space="preserve">soil </w:t>
      </w:r>
      <w:r w:rsidR="009B2996" w:rsidRPr="00033041">
        <w:rPr>
          <w:rFonts w:cstheme="minorHAnsi"/>
          <w:color w:val="000000"/>
        </w:rPr>
        <w:t>health a</w:t>
      </w:r>
      <w:r w:rsidR="00CD5255">
        <w:rPr>
          <w:rFonts w:cstheme="minorHAnsi"/>
          <w:color w:val="000000"/>
        </w:rPr>
        <w:t>nd</w:t>
      </w:r>
      <w:r w:rsidR="009B2996" w:rsidRPr="00033041">
        <w:rPr>
          <w:rFonts w:cstheme="minorHAnsi"/>
          <w:color w:val="000000"/>
        </w:rPr>
        <w:t xml:space="preserve"> vegetation cover (plant productivity and species composition)</w:t>
      </w:r>
      <w:r w:rsidR="001D6DEE" w:rsidRPr="00033041">
        <w:rPr>
          <w:rFonts w:cstheme="minorHAnsi"/>
          <w:color w:val="000000"/>
        </w:rPr>
        <w:t>.</w:t>
      </w:r>
      <w:r w:rsidR="009B2996" w:rsidRPr="00033041">
        <w:rPr>
          <w:rFonts w:cstheme="minorHAnsi"/>
          <w:color w:val="000000"/>
        </w:rPr>
        <w:t xml:space="preserve"> T</w:t>
      </w:r>
      <w:r w:rsidRPr="00033041">
        <w:rPr>
          <w:rFonts w:cstheme="minorHAnsi"/>
          <w:color w:val="000000"/>
        </w:rPr>
        <w:t>he recent rise in demand for biofuels increases competition with edible crops for arable land.</w:t>
      </w:r>
      <w:r w:rsidR="004B75FE">
        <w:rPr>
          <w:rFonts w:cstheme="minorHAnsi"/>
          <w:color w:val="000000"/>
        </w:rPr>
        <w:t xml:space="preserve"> </w:t>
      </w:r>
      <w:r w:rsidR="004B75FE" w:rsidRPr="004238E9">
        <w:rPr>
          <w:rFonts w:cstheme="minorHAnsi"/>
          <w:color w:val="000000"/>
        </w:rPr>
        <w:t xml:space="preserve">To sustainably address the challenge of feeding a growing population, productivity improvements must rely on more efficient </w:t>
      </w:r>
      <w:r w:rsidR="004B75FE" w:rsidRPr="004238E9">
        <w:rPr>
          <w:rFonts w:cstheme="minorHAnsi"/>
          <w:color w:val="000000"/>
        </w:rPr>
        <w:lastRenderedPageBreak/>
        <w:t xml:space="preserve">utilization of genetic resources, land, water, labor, and other inputs, </w:t>
      </w:r>
      <w:r w:rsidR="004238E9">
        <w:rPr>
          <w:rFonts w:cstheme="minorHAnsi"/>
          <w:color w:val="000000"/>
        </w:rPr>
        <w:t xml:space="preserve">as well as less waste, </w:t>
      </w:r>
      <w:r w:rsidR="004B75FE" w:rsidRPr="004238E9">
        <w:rPr>
          <w:rFonts w:cstheme="minorHAnsi"/>
          <w:color w:val="000000"/>
        </w:rPr>
        <w:t>rather than expanding agricultural land or relying on fossil fuel-based inputs</w:t>
      </w:r>
      <w:r w:rsidR="004238E9">
        <w:rPr>
          <w:rFonts w:cstheme="minorHAnsi"/>
          <w:color w:val="000000"/>
        </w:rPr>
        <w:t>.</w:t>
      </w:r>
      <w:r w:rsidR="004B75FE" w:rsidRPr="004238E9">
        <w:rPr>
          <w:rStyle w:val="FootnoteReference"/>
          <w:rFonts w:asciiTheme="minorHAnsi" w:hAnsiTheme="minorHAnsi"/>
          <w:sz w:val="22"/>
          <w:szCs w:val="22"/>
        </w:rPr>
        <w:t>.</w:t>
      </w:r>
      <w:r w:rsidRPr="004238E9">
        <w:rPr>
          <w:rStyle w:val="FootnoteReference"/>
          <w:rFonts w:asciiTheme="minorHAnsi" w:hAnsiTheme="minorHAnsi"/>
          <w:sz w:val="22"/>
          <w:szCs w:val="22"/>
        </w:rPr>
        <w:t xml:space="preserve"> </w:t>
      </w:r>
      <w:r w:rsidR="004B75FE" w:rsidRPr="004238E9">
        <w:rPr>
          <w:rStyle w:val="FootnoteReference"/>
          <w:rFonts w:asciiTheme="minorHAnsi" w:hAnsiTheme="minorHAnsi" w:cstheme="minorHAnsi"/>
          <w:sz w:val="22"/>
          <w:szCs w:val="22"/>
        </w:rPr>
        <w:footnoteReference w:id="68"/>
      </w:r>
    </w:p>
    <w:p w14:paraId="1B49A50B" w14:textId="77777777" w:rsidR="004238E9" w:rsidRDefault="005D4B92" w:rsidP="00B45D62">
      <w:pPr>
        <w:spacing w:line="269" w:lineRule="auto"/>
        <w:jc w:val="both"/>
        <w:rPr>
          <w:rFonts w:cstheme="minorHAnsi"/>
        </w:rPr>
      </w:pPr>
      <w:r w:rsidRPr="00033041">
        <w:rPr>
          <w:rFonts w:cstheme="minorHAnsi"/>
          <w:color w:val="000000"/>
        </w:rPr>
        <w:t>Hence</w:t>
      </w:r>
      <w:r w:rsidR="003638D5" w:rsidRPr="00033041">
        <w:rPr>
          <w:rFonts w:cstheme="minorHAnsi"/>
          <w:color w:val="000000"/>
        </w:rPr>
        <w:t>,</w:t>
      </w:r>
      <w:r w:rsidRPr="00033041">
        <w:rPr>
          <w:rFonts w:cstheme="minorHAnsi"/>
          <w:color w:val="000000"/>
        </w:rPr>
        <w:t xml:space="preserve"> there is a growing pressure </w:t>
      </w:r>
      <w:r w:rsidRPr="00033041">
        <w:rPr>
          <w:rFonts w:cstheme="minorHAnsi"/>
        </w:rPr>
        <w:t>for</w:t>
      </w:r>
      <w:r w:rsidR="00952192" w:rsidRPr="00033041">
        <w:rPr>
          <w:rFonts w:cstheme="minorHAnsi"/>
        </w:rPr>
        <w:t xml:space="preserve"> rapid expansion of cultivation into the best rangeland areas </w:t>
      </w:r>
      <w:r w:rsidR="002B4BD2">
        <w:rPr>
          <w:rFonts w:cstheme="minorHAnsi"/>
        </w:rPr>
        <w:t>that</w:t>
      </w:r>
      <w:r w:rsidR="00952192" w:rsidRPr="00033041">
        <w:rPr>
          <w:rFonts w:cstheme="minorHAnsi"/>
        </w:rPr>
        <w:t xml:space="preserve"> are </w:t>
      </w:r>
      <w:r w:rsidR="0016150D" w:rsidRPr="00033041">
        <w:rPr>
          <w:rFonts w:cstheme="minorHAnsi"/>
        </w:rPr>
        <w:t xml:space="preserve">accessible, remain </w:t>
      </w:r>
      <w:r w:rsidR="003638D5" w:rsidRPr="00033041">
        <w:rPr>
          <w:rFonts w:cstheme="minorHAnsi"/>
        </w:rPr>
        <w:t xml:space="preserve">in </w:t>
      </w:r>
      <w:r w:rsidR="00952192" w:rsidRPr="00033041">
        <w:rPr>
          <w:rFonts w:cstheme="minorHAnsi"/>
        </w:rPr>
        <w:t>relatively good shape</w:t>
      </w:r>
      <w:r w:rsidR="0016150D" w:rsidRPr="00033041">
        <w:rPr>
          <w:rFonts w:cstheme="minorHAnsi"/>
        </w:rPr>
        <w:t>, hold</w:t>
      </w:r>
      <w:r w:rsidR="002A2A03" w:rsidRPr="00033041">
        <w:rPr>
          <w:rFonts w:cstheme="minorHAnsi"/>
        </w:rPr>
        <w:t xml:space="preserve"> </w:t>
      </w:r>
      <w:r w:rsidR="00952192" w:rsidRPr="00033041">
        <w:rPr>
          <w:rFonts w:cstheme="minorHAnsi"/>
        </w:rPr>
        <w:t xml:space="preserve">deep soils, </w:t>
      </w:r>
      <w:r w:rsidR="003638D5" w:rsidRPr="00033041">
        <w:rPr>
          <w:rFonts w:cstheme="minorHAnsi"/>
        </w:rPr>
        <w:t>and have</w:t>
      </w:r>
      <w:r w:rsidR="00713E77" w:rsidRPr="00033041">
        <w:rPr>
          <w:rFonts w:cstheme="minorHAnsi"/>
        </w:rPr>
        <w:t xml:space="preserve"> </w:t>
      </w:r>
      <w:r w:rsidR="00952192" w:rsidRPr="00033041">
        <w:rPr>
          <w:rFonts w:cstheme="minorHAnsi"/>
        </w:rPr>
        <w:t xml:space="preserve">potential to produce </w:t>
      </w:r>
      <w:r w:rsidR="002A2A03" w:rsidRPr="00033041">
        <w:rPr>
          <w:rFonts w:cstheme="minorHAnsi"/>
        </w:rPr>
        <w:t xml:space="preserve">high levels of </w:t>
      </w:r>
      <w:r w:rsidR="00952192" w:rsidRPr="00033041">
        <w:rPr>
          <w:rFonts w:cstheme="minorHAnsi"/>
        </w:rPr>
        <w:t xml:space="preserve">biomass and </w:t>
      </w:r>
      <w:r w:rsidR="0016150D" w:rsidRPr="00033041">
        <w:rPr>
          <w:rFonts w:cstheme="minorHAnsi"/>
        </w:rPr>
        <w:t xml:space="preserve">support </w:t>
      </w:r>
      <w:r w:rsidR="00952192" w:rsidRPr="00033041">
        <w:rPr>
          <w:rFonts w:cstheme="minorHAnsi"/>
        </w:rPr>
        <w:t>rich flora and fauna</w:t>
      </w:r>
      <w:r w:rsidR="0016150D" w:rsidRPr="00033041">
        <w:rPr>
          <w:rFonts w:cstheme="minorHAnsi"/>
        </w:rPr>
        <w:t xml:space="preserve"> communities</w:t>
      </w:r>
      <w:r w:rsidR="00952192" w:rsidRPr="00033041">
        <w:rPr>
          <w:rFonts w:cstheme="minorHAnsi"/>
        </w:rPr>
        <w:t xml:space="preserve">. </w:t>
      </w:r>
      <w:r w:rsidR="00673FB5">
        <w:t>I</w:t>
      </w:r>
      <w:r w:rsidR="00D20D51" w:rsidRPr="00033041">
        <w:t xml:space="preserve">n </w:t>
      </w:r>
      <w:r w:rsidR="000039C2" w:rsidRPr="00033041">
        <w:t xml:space="preserve">the Andes of </w:t>
      </w:r>
      <w:r w:rsidR="00D20D51" w:rsidRPr="00033041">
        <w:t xml:space="preserve">Peru, </w:t>
      </w:r>
      <w:r w:rsidR="00673FB5">
        <w:t xml:space="preserve">for example, </w:t>
      </w:r>
      <w:r w:rsidR="00D20D51" w:rsidRPr="00033041">
        <w:t xml:space="preserve">the increased demand for cultivation of </w:t>
      </w:r>
      <w:r w:rsidR="00D20D51" w:rsidRPr="00540DE1">
        <w:rPr>
          <w:i/>
        </w:rPr>
        <w:t>maca</w:t>
      </w:r>
      <w:r w:rsidR="00D20D51" w:rsidRPr="00033041">
        <w:t xml:space="preserve"> (</w:t>
      </w:r>
      <w:r w:rsidR="00A84501" w:rsidRPr="00033041">
        <w:t>P</w:t>
      </w:r>
      <w:r w:rsidR="00D20D51" w:rsidRPr="00033041">
        <w:t>eruvian ginseng) has resulted in 30% conversion of high Andean rangelands between 1987 and 2015 and led to erosion, land degradation and displacement of pastoralists</w:t>
      </w:r>
      <w:r w:rsidR="00243245" w:rsidRPr="00033041">
        <w:t>.</w:t>
      </w:r>
      <w:r w:rsidR="001D6DEE" w:rsidRPr="00DB69EC">
        <w:rPr>
          <w:rStyle w:val="FootnoteReference"/>
          <w:rFonts w:asciiTheme="minorHAnsi" w:hAnsiTheme="minorHAnsi"/>
          <w:sz w:val="22"/>
          <w:szCs w:val="22"/>
        </w:rPr>
        <w:footnoteReference w:id="69"/>
      </w:r>
      <w:r w:rsidR="00D20D51" w:rsidRPr="00033041">
        <w:rPr>
          <w:rFonts w:ascii="Arial" w:eastAsia="Times New Roman" w:hAnsi="Arial" w:cs="Arial"/>
          <w:sz w:val="24"/>
          <w:szCs w:val="24"/>
          <w:shd w:val="clear" w:color="auto" w:fill="FFFFFF"/>
        </w:rPr>
        <w:t xml:space="preserve"> </w:t>
      </w:r>
      <w:r w:rsidR="00D20D51" w:rsidRPr="00033041">
        <w:rPr>
          <w:rFonts w:cstheme="minorHAnsi"/>
        </w:rPr>
        <w:t>M</w:t>
      </w:r>
      <w:r w:rsidR="00952192" w:rsidRPr="00033041">
        <w:rPr>
          <w:rFonts w:cstheme="minorHAnsi"/>
        </w:rPr>
        <w:t xml:space="preserve">ost of these </w:t>
      </w:r>
      <w:r w:rsidR="00D20D51" w:rsidRPr="00033041">
        <w:rPr>
          <w:rFonts w:cstheme="minorHAnsi"/>
        </w:rPr>
        <w:t>new land uses</w:t>
      </w:r>
      <w:r w:rsidR="00952192" w:rsidRPr="00033041">
        <w:rPr>
          <w:rFonts w:cstheme="minorHAnsi"/>
        </w:rPr>
        <w:t xml:space="preserve"> do not last</w:t>
      </w:r>
      <w:r w:rsidR="00952192" w:rsidRPr="00033041">
        <w:rPr>
          <w:rFonts w:cstheme="minorHAnsi"/>
          <w:color w:val="4472C4" w:themeColor="accent1"/>
        </w:rPr>
        <w:t xml:space="preserve"> </w:t>
      </w:r>
      <w:r w:rsidR="00952192" w:rsidRPr="00033041">
        <w:rPr>
          <w:rFonts w:cstheme="minorHAnsi"/>
        </w:rPr>
        <w:t xml:space="preserve">under </w:t>
      </w:r>
      <w:r w:rsidR="00AD2FAB" w:rsidRPr="00033041">
        <w:rPr>
          <w:rFonts w:cstheme="minorHAnsi"/>
        </w:rPr>
        <w:t xml:space="preserve">the </w:t>
      </w:r>
      <w:r w:rsidR="00952192" w:rsidRPr="00033041">
        <w:rPr>
          <w:rFonts w:cstheme="minorHAnsi"/>
        </w:rPr>
        <w:t xml:space="preserve">harsh </w:t>
      </w:r>
      <w:r w:rsidR="00673FB5">
        <w:rPr>
          <w:rFonts w:cstheme="minorHAnsi"/>
        </w:rPr>
        <w:t xml:space="preserve">rangeland </w:t>
      </w:r>
      <w:r w:rsidR="00952192" w:rsidRPr="00033041">
        <w:rPr>
          <w:rFonts w:cstheme="minorHAnsi"/>
        </w:rPr>
        <w:t xml:space="preserve">environments, but </w:t>
      </w:r>
      <w:r w:rsidR="00D20D51" w:rsidRPr="00033041">
        <w:rPr>
          <w:rFonts w:cstheme="minorHAnsi"/>
        </w:rPr>
        <w:t>instead</w:t>
      </w:r>
      <w:r w:rsidR="00952192" w:rsidRPr="00033041">
        <w:rPr>
          <w:rFonts w:cstheme="minorHAnsi"/>
        </w:rPr>
        <w:t xml:space="preserve"> intensify the pressu</w:t>
      </w:r>
      <w:r w:rsidR="00885424" w:rsidRPr="00033041">
        <w:rPr>
          <w:rFonts w:cstheme="minorHAnsi"/>
        </w:rPr>
        <w:t>re on the natural resource base</w:t>
      </w:r>
      <w:r w:rsidR="00D20D51" w:rsidRPr="00033041">
        <w:rPr>
          <w:rFonts w:cstheme="minorHAnsi"/>
        </w:rPr>
        <w:t>, as eviden</w:t>
      </w:r>
      <w:r w:rsidR="00F67A2B">
        <w:rPr>
          <w:rFonts w:cstheme="minorHAnsi"/>
        </w:rPr>
        <w:t>t</w:t>
      </w:r>
      <w:r w:rsidR="00D20D51" w:rsidRPr="00033041">
        <w:rPr>
          <w:rFonts w:cstheme="minorHAnsi"/>
        </w:rPr>
        <w:t xml:space="preserve"> in Nepal</w:t>
      </w:r>
      <w:r w:rsidR="00243245" w:rsidRPr="00033041">
        <w:rPr>
          <w:rFonts w:cstheme="minorHAnsi"/>
        </w:rPr>
        <w:t>.</w:t>
      </w:r>
      <w:r w:rsidR="00885424" w:rsidRPr="00DB69EC">
        <w:rPr>
          <w:rStyle w:val="FootnoteReference"/>
          <w:rFonts w:asciiTheme="minorHAnsi" w:hAnsiTheme="minorHAnsi" w:cstheme="minorHAnsi"/>
          <w:sz w:val="22"/>
          <w:szCs w:val="22"/>
        </w:rPr>
        <w:footnoteReference w:id="70"/>
      </w:r>
      <w:r w:rsidR="00952192" w:rsidRPr="00033041">
        <w:rPr>
          <w:rFonts w:cstheme="minorHAnsi"/>
        </w:rPr>
        <w:t xml:space="preserve"> </w:t>
      </w:r>
    </w:p>
    <w:p w14:paraId="45F7F8B6" w14:textId="3BAA9CAE" w:rsidR="002F07B8" w:rsidRPr="00033041" w:rsidRDefault="008F4D2B" w:rsidP="00B45D62">
      <w:pPr>
        <w:spacing w:line="269" w:lineRule="auto"/>
        <w:jc w:val="both"/>
        <w:rPr>
          <w:rFonts w:ascii="Times New Roman" w:eastAsia="Times New Roman" w:hAnsi="Times New Roman" w:cs="Times New Roman"/>
          <w:sz w:val="20"/>
          <w:szCs w:val="20"/>
        </w:rPr>
      </w:pPr>
      <w:r w:rsidRPr="00033041">
        <w:rPr>
          <w:rFonts w:cstheme="minorHAnsi"/>
        </w:rPr>
        <w:t>These trends are explained by the fact that</w:t>
      </w:r>
      <w:r w:rsidR="003638D5" w:rsidRPr="00033041">
        <w:rPr>
          <w:rFonts w:cstheme="minorHAnsi"/>
        </w:rPr>
        <w:t>,</w:t>
      </w:r>
      <w:r w:rsidRPr="00033041">
        <w:rPr>
          <w:rFonts w:cstheme="minorHAnsi"/>
        </w:rPr>
        <w:t xml:space="preserve"> in most countries, rangelands </w:t>
      </w:r>
      <w:r w:rsidR="003638D5" w:rsidRPr="00033041">
        <w:rPr>
          <w:rFonts w:cstheme="minorHAnsi"/>
        </w:rPr>
        <w:t xml:space="preserve">held in common </w:t>
      </w:r>
      <w:r w:rsidRPr="00033041">
        <w:rPr>
          <w:rFonts w:cstheme="minorHAnsi"/>
        </w:rPr>
        <w:t>are not legally recognized</w:t>
      </w:r>
      <w:r w:rsidR="003638D5" w:rsidRPr="00033041">
        <w:rPr>
          <w:rFonts w:cstheme="minorHAnsi"/>
        </w:rPr>
        <w:t xml:space="preserve">; </w:t>
      </w:r>
      <w:r w:rsidRPr="00033041">
        <w:rPr>
          <w:rFonts w:cstheme="minorHAnsi"/>
        </w:rPr>
        <w:t>hence</w:t>
      </w:r>
      <w:r w:rsidR="003638D5" w:rsidRPr="00033041">
        <w:rPr>
          <w:rFonts w:cstheme="minorHAnsi"/>
        </w:rPr>
        <w:t>,</w:t>
      </w:r>
      <w:r w:rsidRPr="00033041">
        <w:rPr>
          <w:rFonts w:cstheme="minorHAnsi"/>
        </w:rPr>
        <w:t xml:space="preserve"> the only form of </w:t>
      </w:r>
      <w:r w:rsidRPr="00033041">
        <w:rPr>
          <w:rFonts w:cstheme="minorHAnsi"/>
          <w:i/>
        </w:rPr>
        <w:t>de jure</w:t>
      </w:r>
      <w:r w:rsidRPr="00033041">
        <w:rPr>
          <w:rFonts w:cstheme="minorHAnsi"/>
        </w:rPr>
        <w:t xml:space="preserve"> land</w:t>
      </w:r>
      <w:r w:rsidR="003638D5" w:rsidRPr="00033041">
        <w:rPr>
          <w:rFonts w:cstheme="minorHAnsi"/>
        </w:rPr>
        <w:t>-</w:t>
      </w:r>
      <w:r w:rsidRPr="00033041">
        <w:rPr>
          <w:rFonts w:cstheme="minorHAnsi"/>
        </w:rPr>
        <w:t xml:space="preserve">tenure security is private appropriation. </w:t>
      </w:r>
      <w:r w:rsidR="00547E97" w:rsidRPr="00033041">
        <w:rPr>
          <w:rFonts w:cstheme="minorHAnsi"/>
        </w:rPr>
        <w:t xml:space="preserve">However, the exact area of expansion of </w:t>
      </w:r>
      <w:r w:rsidR="003638D5" w:rsidRPr="00033041">
        <w:rPr>
          <w:rFonts w:cstheme="minorHAnsi"/>
        </w:rPr>
        <w:t>cultivation</w:t>
      </w:r>
      <w:r w:rsidR="00547E97" w:rsidRPr="00033041">
        <w:rPr>
          <w:rFonts w:cstheme="minorHAnsi"/>
        </w:rPr>
        <w:t xml:space="preserve"> and conversion of rangelands is rarely monitored or measured</w:t>
      </w:r>
      <w:r w:rsidR="003638D5" w:rsidRPr="00033041">
        <w:rPr>
          <w:rFonts w:cstheme="minorHAnsi"/>
        </w:rPr>
        <w:t>;</w:t>
      </w:r>
      <w:r w:rsidR="00547E97" w:rsidRPr="00033041">
        <w:rPr>
          <w:rFonts w:cstheme="minorHAnsi"/>
        </w:rPr>
        <w:t xml:space="preserve"> hence</w:t>
      </w:r>
      <w:r w:rsidR="003638D5" w:rsidRPr="00033041">
        <w:rPr>
          <w:rFonts w:cstheme="minorHAnsi"/>
        </w:rPr>
        <w:t>,</w:t>
      </w:r>
      <w:r w:rsidR="00547E97" w:rsidRPr="00033041">
        <w:rPr>
          <w:rFonts w:cstheme="minorHAnsi"/>
        </w:rPr>
        <w:t xml:space="preserve"> only anecdotal information is found in most countries</w:t>
      </w:r>
      <w:r w:rsidR="00243245" w:rsidRPr="00033041">
        <w:rPr>
          <w:rFonts w:cstheme="minorHAnsi"/>
        </w:rPr>
        <w:t>.</w:t>
      </w:r>
      <w:r w:rsidR="00547E97" w:rsidRPr="00DB69EC">
        <w:rPr>
          <w:rStyle w:val="FootnoteReference"/>
          <w:rFonts w:asciiTheme="minorHAnsi" w:hAnsiTheme="minorHAnsi" w:cstheme="minorHAnsi"/>
          <w:sz w:val="22"/>
          <w:szCs w:val="22"/>
        </w:rPr>
        <w:footnoteReference w:id="71"/>
      </w:r>
      <w:r w:rsidR="00547E97" w:rsidRPr="00033041">
        <w:rPr>
          <w:rFonts w:cstheme="minorHAnsi"/>
        </w:rPr>
        <w:t xml:space="preserve"> </w:t>
      </w:r>
    </w:p>
    <w:p w14:paraId="6B16E5F2" w14:textId="2E7414DA" w:rsidR="002F07B8" w:rsidRPr="00033041" w:rsidRDefault="0040333A" w:rsidP="00B45D62">
      <w:pPr>
        <w:spacing w:line="269" w:lineRule="auto"/>
        <w:jc w:val="both"/>
      </w:pPr>
      <w:r>
        <w:rPr>
          <w:rFonts w:cstheme="minorHAnsi"/>
          <w:noProof/>
          <w:lang w:val="en-GB" w:eastAsia="en-GB"/>
        </w:rPr>
        <mc:AlternateContent>
          <mc:Choice Requires="wpg">
            <w:drawing>
              <wp:anchor distT="0" distB="0" distL="114300" distR="114300" simplePos="0" relativeHeight="251668480" behindDoc="1" locked="0" layoutInCell="1" allowOverlap="1" wp14:anchorId="42376038" wp14:editId="57ECEA96">
                <wp:simplePos x="0" y="0"/>
                <wp:positionH relativeFrom="column">
                  <wp:posOffset>106891</wp:posOffset>
                </wp:positionH>
                <wp:positionV relativeFrom="paragraph">
                  <wp:posOffset>136525</wp:posOffset>
                </wp:positionV>
                <wp:extent cx="2628900" cy="3724910"/>
                <wp:effectExtent l="0" t="0" r="0" b="0"/>
                <wp:wrapTight wrapText="bothSides">
                  <wp:wrapPolygon edited="0">
                    <wp:start x="0" y="0"/>
                    <wp:lineTo x="0" y="20031"/>
                    <wp:lineTo x="522" y="20179"/>
                    <wp:lineTo x="522" y="21431"/>
                    <wp:lineTo x="20974" y="21431"/>
                    <wp:lineTo x="21496" y="20031"/>
                    <wp:lineTo x="21496" y="0"/>
                    <wp:lineTo x="0" y="0"/>
                  </wp:wrapPolygon>
                </wp:wrapTight>
                <wp:docPr id="15" name="Group 15"/>
                <wp:cNvGraphicFramePr/>
                <a:graphic xmlns:a="http://schemas.openxmlformats.org/drawingml/2006/main">
                  <a:graphicData uri="http://schemas.microsoft.com/office/word/2010/wordprocessingGroup">
                    <wpg:wgp>
                      <wpg:cNvGrpSpPr/>
                      <wpg:grpSpPr>
                        <a:xfrm>
                          <a:off x="0" y="0"/>
                          <a:ext cx="2628900" cy="3724910"/>
                          <a:chOff x="0" y="0"/>
                          <a:chExt cx="2853055" cy="3684270"/>
                        </a:xfrm>
                      </wpg:grpSpPr>
                      <pic:pic xmlns:pic="http://schemas.openxmlformats.org/drawingml/2006/picture">
                        <pic:nvPicPr>
                          <pic:cNvPr id="13" name="Picture 13"/>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2844800" cy="3411220"/>
                          </a:xfrm>
                          <a:prstGeom prst="rect">
                            <a:avLst/>
                          </a:prstGeom>
                        </pic:spPr>
                      </pic:pic>
                      <wps:wsp>
                        <wps:cNvPr id="14" name="Text Box 14"/>
                        <wps:cNvSpPr txBox="1"/>
                        <wps:spPr>
                          <a:xfrm>
                            <a:off x="0" y="3397250"/>
                            <a:ext cx="2853055" cy="2870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B3C303" w14:textId="319FFF08" w:rsidR="003B59BA" w:rsidRPr="00FC308E" w:rsidRDefault="003B59BA" w:rsidP="00BD020E">
                              <w:pPr>
                                <w:spacing w:after="0" w:line="240" w:lineRule="auto"/>
                                <w:rPr>
                                  <w:b/>
                                  <w:bCs/>
                                  <w:sz w:val="20"/>
                                  <w:szCs w:val="20"/>
                                </w:rPr>
                              </w:pPr>
                              <w:r w:rsidRPr="00FC308E">
                                <w:rPr>
                                  <w:b/>
                                  <w:bCs/>
                                  <w:sz w:val="20"/>
                                  <w:szCs w:val="20"/>
                                </w:rPr>
                                <w:t xml:space="preserve">Figure 7: Large-scale land deals in Africa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376038" id="Group 15" o:spid="_x0000_s1027" style="position:absolute;left:0;text-align:left;margin-left:8.4pt;margin-top:10.75pt;width:207pt;height:293.3pt;z-index:-251648000;mso-width-relative:margin;mso-height-relative:margin" coordsize="28530,368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28448;height:34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">
                  <v:imagedata r:id="rId16" o:title=""/>
                </v:shape>
                <v:shape id="Text Box 14" o:spid="_x0000_s1029" type="#_x0000_t202" style="position:absolute;top:33972;width:28530;height:28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72B3C303" w14:textId="319FFF08" w:rsidR="003B59BA" w:rsidRPr="00FC308E" w:rsidRDefault="003B59BA" w:rsidP="00BD020E">
                        <w:pPr>
                          <w:spacing w:after="0" w:line="240" w:lineRule="auto"/>
                          <w:rPr>
                            <w:b/>
                            <w:bCs/>
                            <w:sz w:val="20"/>
                            <w:szCs w:val="20"/>
                          </w:rPr>
                        </w:pPr>
                        <w:r w:rsidRPr="00FC308E">
                          <w:rPr>
                            <w:b/>
                            <w:bCs/>
                            <w:sz w:val="20"/>
                            <w:szCs w:val="20"/>
                          </w:rPr>
                          <w:t xml:space="preserve">Figure 7: Large-scale land deals in Africa </w:t>
                        </w:r>
                      </w:p>
                    </w:txbxContent>
                  </v:textbox>
                </v:shape>
                <w10:wrap type="tight"/>
              </v:group>
            </w:pict>
          </mc:Fallback>
        </mc:AlternateContent>
      </w:r>
      <w:r w:rsidR="002F07B8" w:rsidRPr="00033041">
        <w:t>Conversion of rangelands to rainfed or irrigated crop production has often proven to be unsustainable: soils become compacted</w:t>
      </w:r>
      <w:r w:rsidR="00512B45">
        <w:t xml:space="preserve"> and</w:t>
      </w:r>
      <w:r w:rsidR="002F07B8" w:rsidRPr="00033041">
        <w:t xml:space="preserve"> degraded by salinity</w:t>
      </w:r>
      <w:r w:rsidR="00512B45">
        <w:t>,</w:t>
      </w:r>
      <w:r w:rsidR="002F07B8" w:rsidRPr="00033041">
        <w:t xml:space="preserve"> and groundwater resources are exhausted. For example, in </w:t>
      </w:r>
      <w:r w:rsidR="00512B45">
        <w:t xml:space="preserve">the Thar Desert of </w:t>
      </w:r>
      <w:r w:rsidR="002F07B8" w:rsidRPr="00033041">
        <w:t xml:space="preserve">India, the </w:t>
      </w:r>
      <w:r w:rsidR="00F059C2">
        <w:t>G</w:t>
      </w:r>
      <w:r w:rsidR="002F07B8" w:rsidRPr="00033041">
        <w:t xml:space="preserve">overnment has supported irrigated </w:t>
      </w:r>
      <w:r w:rsidR="00512B45">
        <w:t>cropping. This</w:t>
      </w:r>
      <w:r w:rsidR="002F07B8" w:rsidRPr="00033041">
        <w:t xml:space="preserve"> commonly goes on for a few years, during which farmers deepen their wells with dynamite from time to time, until the groundwater level sinks below the reach of their pumps. Farmers then move on to the next spot, leaving behind barren, salty ground in place of the previous drought-resistant natural vegetation valuable for pastoralism</w:t>
      </w:r>
      <w:r w:rsidR="00243245" w:rsidRPr="00033041">
        <w:t>.</w:t>
      </w:r>
      <w:r w:rsidR="002F07B8" w:rsidRPr="00DB69EC">
        <w:rPr>
          <w:rStyle w:val="FootnoteReference"/>
          <w:rFonts w:asciiTheme="minorHAnsi" w:hAnsiTheme="minorHAnsi"/>
          <w:sz w:val="22"/>
          <w:szCs w:val="22"/>
        </w:rPr>
        <w:footnoteReference w:id="72"/>
      </w:r>
      <w:r w:rsidR="002F07B8" w:rsidRPr="00033041">
        <w:t xml:space="preserve"> </w:t>
      </w:r>
    </w:p>
    <w:p w14:paraId="312C3470" w14:textId="1D10F42D" w:rsidR="002D705B" w:rsidRDefault="00952192" w:rsidP="00B45D62">
      <w:pPr>
        <w:spacing w:line="269" w:lineRule="auto"/>
        <w:jc w:val="both"/>
        <w:rPr>
          <w:rFonts w:cstheme="minorHAnsi"/>
        </w:rPr>
      </w:pPr>
      <w:r w:rsidRPr="00033041">
        <w:rPr>
          <w:rFonts w:cstheme="minorHAnsi"/>
        </w:rPr>
        <w:t xml:space="preserve">Furthermore, the expansion of </w:t>
      </w:r>
      <w:r w:rsidR="00CA3D23" w:rsidRPr="00033041">
        <w:rPr>
          <w:rFonts w:cstheme="minorHAnsi"/>
        </w:rPr>
        <w:t>cultivation</w:t>
      </w:r>
      <w:r w:rsidRPr="00033041">
        <w:rPr>
          <w:rFonts w:cstheme="minorHAnsi"/>
        </w:rPr>
        <w:t xml:space="preserve"> at the expense of the </w:t>
      </w:r>
      <w:r w:rsidR="00D20D51" w:rsidRPr="00033041">
        <w:rPr>
          <w:rFonts w:cstheme="minorHAnsi"/>
        </w:rPr>
        <w:t xml:space="preserve">most </w:t>
      </w:r>
      <w:r w:rsidR="00156C5D" w:rsidRPr="00033041">
        <w:rPr>
          <w:rFonts w:cstheme="minorHAnsi"/>
        </w:rPr>
        <w:t xml:space="preserve">fertile and </w:t>
      </w:r>
      <w:r w:rsidR="00D20D51" w:rsidRPr="00033041">
        <w:rPr>
          <w:rFonts w:cstheme="minorHAnsi"/>
        </w:rPr>
        <w:t xml:space="preserve">nutritious </w:t>
      </w:r>
      <w:r w:rsidR="00156C5D" w:rsidRPr="00033041">
        <w:rPr>
          <w:rFonts w:cstheme="minorHAnsi"/>
        </w:rPr>
        <w:t xml:space="preserve">areas of </w:t>
      </w:r>
      <w:r w:rsidR="00D20D51" w:rsidRPr="00033041">
        <w:rPr>
          <w:rFonts w:cstheme="minorHAnsi"/>
        </w:rPr>
        <w:t xml:space="preserve">rangeland </w:t>
      </w:r>
      <w:r w:rsidRPr="00033041">
        <w:rPr>
          <w:rFonts w:cstheme="minorHAnsi"/>
        </w:rPr>
        <w:t>leads to</w:t>
      </w:r>
      <w:r w:rsidR="00156C5D" w:rsidRPr="00033041">
        <w:rPr>
          <w:rFonts w:cstheme="minorHAnsi"/>
        </w:rPr>
        <w:t xml:space="preserve"> an exponential </w:t>
      </w:r>
      <w:r w:rsidRPr="00033041">
        <w:rPr>
          <w:rFonts w:cstheme="minorHAnsi"/>
        </w:rPr>
        <w:t>decrease in grazing</w:t>
      </w:r>
      <w:r w:rsidR="001D6DEE" w:rsidRPr="00033041">
        <w:rPr>
          <w:rFonts w:cstheme="minorHAnsi"/>
        </w:rPr>
        <w:t xml:space="preserve"> resources</w:t>
      </w:r>
      <w:r w:rsidRPr="00033041">
        <w:rPr>
          <w:rFonts w:cstheme="minorHAnsi"/>
        </w:rPr>
        <w:t>, and disrupt</w:t>
      </w:r>
      <w:r w:rsidR="002742F1" w:rsidRPr="00033041">
        <w:rPr>
          <w:rFonts w:cstheme="minorHAnsi"/>
        </w:rPr>
        <w:t>s</w:t>
      </w:r>
      <w:r w:rsidRPr="00033041">
        <w:rPr>
          <w:rFonts w:cstheme="minorHAnsi"/>
        </w:rPr>
        <w:t xml:space="preserve"> the movement of </w:t>
      </w:r>
      <w:r w:rsidRPr="00033041">
        <w:rPr>
          <w:rFonts w:cstheme="minorHAnsi"/>
        </w:rPr>
        <w:lastRenderedPageBreak/>
        <w:t>livestock</w:t>
      </w:r>
      <w:r w:rsidR="000039C2" w:rsidRPr="00033041">
        <w:rPr>
          <w:rFonts w:cstheme="minorHAnsi"/>
        </w:rPr>
        <w:t xml:space="preserve"> and wildlife</w:t>
      </w:r>
      <w:r w:rsidRPr="00033041">
        <w:rPr>
          <w:rFonts w:cstheme="minorHAnsi"/>
        </w:rPr>
        <w:t xml:space="preserve">, thereby </w:t>
      </w:r>
      <w:r w:rsidR="00264F42" w:rsidRPr="00033041">
        <w:rPr>
          <w:rFonts w:cstheme="minorHAnsi"/>
        </w:rPr>
        <w:t xml:space="preserve">unbalancing </w:t>
      </w:r>
      <w:r w:rsidRPr="00033041">
        <w:rPr>
          <w:rFonts w:cstheme="minorHAnsi"/>
        </w:rPr>
        <w:t>the grazing press</w:t>
      </w:r>
      <w:r w:rsidR="00885424" w:rsidRPr="00033041">
        <w:rPr>
          <w:rFonts w:cstheme="minorHAnsi"/>
        </w:rPr>
        <w:t>ure on the remaining rangelands</w:t>
      </w:r>
      <w:r w:rsidR="00243245" w:rsidRPr="00033041">
        <w:rPr>
          <w:rFonts w:cstheme="minorHAnsi"/>
        </w:rPr>
        <w:t>.</w:t>
      </w:r>
      <w:r w:rsidR="00885424" w:rsidRPr="00DB69EC">
        <w:rPr>
          <w:rStyle w:val="FootnoteReference"/>
          <w:rFonts w:asciiTheme="minorHAnsi" w:hAnsiTheme="minorHAnsi" w:cstheme="minorHAnsi"/>
          <w:color w:val="000000"/>
          <w:sz w:val="22"/>
          <w:szCs w:val="22"/>
        </w:rPr>
        <w:footnoteReference w:id="73"/>
      </w:r>
      <w:r w:rsidR="00BD020E">
        <w:rPr>
          <w:rFonts w:cstheme="minorHAnsi"/>
        </w:rPr>
        <w:t xml:space="preserve"> </w:t>
      </w:r>
    </w:p>
    <w:p w14:paraId="34844C33" w14:textId="56A85429" w:rsidR="00033A26" w:rsidRDefault="00033A26" w:rsidP="00B45D62">
      <w:pPr>
        <w:spacing w:line="269" w:lineRule="auto"/>
        <w:jc w:val="both"/>
      </w:pPr>
      <w:r>
        <w:rPr>
          <w:rFonts w:cstheme="minorHAnsi"/>
        </w:rPr>
        <w:t>In addition to small-scale conversion, large</w:t>
      </w:r>
      <w:r w:rsidR="00BD020E">
        <w:rPr>
          <w:rFonts w:cstheme="minorHAnsi"/>
        </w:rPr>
        <w:t>-</w:t>
      </w:r>
      <w:r>
        <w:rPr>
          <w:rFonts w:cstheme="minorHAnsi"/>
        </w:rPr>
        <w:t>scale conversion for commercial agriculture</w:t>
      </w:r>
      <w:r w:rsidR="00DF111F">
        <w:rPr>
          <w:rFonts w:cstheme="minorHAnsi"/>
        </w:rPr>
        <w:t xml:space="preserve"> is increasing</w:t>
      </w:r>
      <w:r>
        <w:rPr>
          <w:rFonts w:cstheme="minorHAnsi"/>
        </w:rPr>
        <w:t xml:space="preserve">. For example, </w:t>
      </w:r>
      <w:r>
        <w:t>of</w:t>
      </w:r>
      <w:r w:rsidRPr="00006009">
        <w:t xml:space="preserve"> all the concluded agricultural deals in Africa</w:t>
      </w:r>
      <w:r>
        <w:t xml:space="preserve"> recorded in the Land Matrix in </w:t>
      </w:r>
      <w:r w:rsidR="0069640C">
        <w:t>2016</w:t>
      </w:r>
      <w:r w:rsidR="0067310A">
        <w:t>,</w:t>
      </w:r>
      <w:r w:rsidR="0069640C" w:rsidRPr="00DB69EC">
        <w:rPr>
          <w:rStyle w:val="FootnoteReference"/>
          <w:rFonts w:asciiTheme="minorHAnsi" w:hAnsiTheme="minorHAnsi"/>
          <w:sz w:val="22"/>
          <w:szCs w:val="22"/>
        </w:rPr>
        <w:footnoteReference w:id="74"/>
      </w:r>
      <w:r w:rsidR="0069640C">
        <w:t xml:space="preserve"> </w:t>
      </w:r>
      <w:r w:rsidRPr="00006009">
        <w:t xml:space="preserve">70% are in </w:t>
      </w:r>
      <w:r w:rsidR="00BD020E">
        <w:t>s</w:t>
      </w:r>
      <w:r>
        <w:t>ub-</w:t>
      </w:r>
      <w:r w:rsidR="00BD020E">
        <w:t>S</w:t>
      </w:r>
      <w:r>
        <w:t>aharan Africa</w:t>
      </w:r>
      <w:r w:rsidRPr="00006009">
        <w:t>, of which a substantial share is in the rangelands</w:t>
      </w:r>
      <w:r w:rsidR="00383967">
        <w:t xml:space="preserve"> (</w:t>
      </w:r>
      <w:r w:rsidR="00383967" w:rsidRPr="00FC308E">
        <w:t>Fig</w:t>
      </w:r>
      <w:r w:rsidR="002D705B" w:rsidRPr="00FC308E">
        <w:t>.</w:t>
      </w:r>
      <w:r w:rsidR="00383967" w:rsidRPr="00FC308E">
        <w:t xml:space="preserve"> 7</w:t>
      </w:r>
      <w:r w:rsidR="00383967">
        <w:t>)</w:t>
      </w:r>
      <w:r>
        <w:t>.</w:t>
      </w:r>
      <w:r w:rsidRPr="00DB69EC">
        <w:rPr>
          <w:rStyle w:val="FootnoteReference"/>
          <w:rFonts w:asciiTheme="minorHAnsi" w:hAnsiTheme="minorHAnsi"/>
          <w:sz w:val="22"/>
          <w:szCs w:val="22"/>
        </w:rPr>
        <w:footnoteReference w:id="75"/>
      </w:r>
    </w:p>
    <w:tbl>
      <w:tblPr>
        <w:tblStyle w:val="TableGrid"/>
        <w:tblW w:w="0" w:type="auto"/>
        <w:tblLayout w:type="fixed"/>
        <w:tblLook w:val="04A0" w:firstRow="1" w:lastRow="0" w:firstColumn="1" w:lastColumn="0" w:noHBand="0" w:noVBand="1"/>
      </w:tblPr>
      <w:tblGrid>
        <w:gridCol w:w="3708"/>
        <w:gridCol w:w="5472"/>
      </w:tblGrid>
      <w:tr w:rsidR="00CF7B08" w:rsidRPr="000A4F2C" w14:paraId="0D2569BC" w14:textId="77777777" w:rsidTr="00073080">
        <w:tc>
          <w:tcPr>
            <w:tcW w:w="3708" w:type="dxa"/>
          </w:tcPr>
          <w:p w14:paraId="6CA5DC57" w14:textId="77777777" w:rsidR="00CF7B08" w:rsidRPr="000A4F2C" w:rsidRDefault="00CF7B08" w:rsidP="00265E23">
            <w:pPr>
              <w:spacing w:line="269" w:lineRule="auto"/>
              <w:rPr>
                <w:i/>
                <w:sz w:val="20"/>
                <w:szCs w:val="20"/>
                <w:lang w:val="en-US"/>
              </w:rPr>
            </w:pPr>
            <w:r>
              <w:rPr>
                <w:noProof/>
                <w:lang w:val="en-GB" w:eastAsia="en-GB"/>
              </w:rPr>
              <w:drawing>
                <wp:inline distT="0" distB="0" distL="0" distR="0" wp14:anchorId="6F56054B" wp14:editId="3DF8E978">
                  <wp:extent cx="2279650" cy="1422320"/>
                  <wp:effectExtent l="0" t="0" r="6350" b="6985"/>
                  <wp:docPr id="25" name="Picture 25" descr="A picture containing outdoor, sky, ground, de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sky, ground, desert&#10;&#10;Description automatically generated"/>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307057" cy="14394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202F8BB" w14:textId="7E60E7D0" w:rsidR="00CF7B08" w:rsidRPr="000A4F2C" w:rsidRDefault="00CF7B08" w:rsidP="00D73C64">
            <w:pPr>
              <w:spacing w:before="120" w:line="259" w:lineRule="auto"/>
              <w:rPr>
                <w:b/>
                <w:bCs/>
                <w:i/>
                <w:sz w:val="18"/>
                <w:szCs w:val="18"/>
                <w:lang w:val="en-US"/>
              </w:rPr>
            </w:pPr>
            <w:r>
              <w:rPr>
                <w:i/>
                <w:sz w:val="18"/>
                <w:szCs w:val="18"/>
                <w:lang w:val="en-US"/>
              </w:rPr>
              <w:t xml:space="preserve">Barley </w:t>
            </w:r>
            <w:r w:rsidR="00BA51B9">
              <w:rPr>
                <w:i/>
                <w:sz w:val="18"/>
                <w:szCs w:val="18"/>
                <w:lang w:val="en-US"/>
              </w:rPr>
              <w:t>cultivation</w:t>
            </w:r>
            <w:r>
              <w:rPr>
                <w:i/>
                <w:sz w:val="18"/>
                <w:szCs w:val="18"/>
                <w:lang w:val="en-US"/>
              </w:rPr>
              <w:t xml:space="preserve"> in the Jordanian </w:t>
            </w:r>
            <w:proofErr w:type="spellStart"/>
            <w:r>
              <w:rPr>
                <w:i/>
                <w:sz w:val="18"/>
                <w:szCs w:val="18"/>
                <w:lang w:val="en-US"/>
              </w:rPr>
              <w:t>Badia</w:t>
            </w:r>
            <w:proofErr w:type="spellEnd"/>
            <w:r>
              <w:rPr>
                <w:i/>
                <w:sz w:val="18"/>
                <w:szCs w:val="18"/>
                <w:lang w:val="en-US"/>
              </w:rPr>
              <w:t xml:space="preserve"> showing the exten</w:t>
            </w:r>
            <w:r w:rsidR="00D73C64">
              <w:rPr>
                <w:i/>
                <w:sz w:val="18"/>
                <w:szCs w:val="18"/>
                <w:lang w:val="en-US"/>
              </w:rPr>
              <w:t>t</w:t>
            </w:r>
            <w:r>
              <w:rPr>
                <w:i/>
                <w:sz w:val="18"/>
                <w:szCs w:val="18"/>
                <w:lang w:val="en-US"/>
              </w:rPr>
              <w:t xml:space="preserve"> of crop encroachment into arid rangelands (</w:t>
            </w:r>
            <w:r w:rsidR="00D73C64">
              <w:rPr>
                <w:i/>
                <w:sz w:val="18"/>
                <w:szCs w:val="18"/>
                <w:lang w:val="en-US"/>
              </w:rPr>
              <w:t xml:space="preserve">Photo: </w:t>
            </w:r>
            <w:r w:rsidRPr="000A4F2C">
              <w:rPr>
                <w:i/>
                <w:sz w:val="18"/>
                <w:szCs w:val="18"/>
                <w:lang w:val="en-US"/>
              </w:rPr>
              <w:t xml:space="preserve">Mounir </w:t>
            </w:r>
            <w:proofErr w:type="spellStart"/>
            <w:r w:rsidRPr="000A4F2C">
              <w:rPr>
                <w:i/>
                <w:sz w:val="18"/>
                <w:szCs w:val="18"/>
                <w:lang w:val="en-US"/>
              </w:rPr>
              <w:t>Louhaichi</w:t>
            </w:r>
            <w:proofErr w:type="spellEnd"/>
            <w:r>
              <w:rPr>
                <w:i/>
                <w:sz w:val="18"/>
                <w:szCs w:val="18"/>
                <w:lang w:val="en-US"/>
              </w:rPr>
              <w:t>)</w:t>
            </w:r>
            <w:r w:rsidRPr="000A4F2C">
              <w:rPr>
                <w:rFonts w:ascii="Open Sans" w:hAnsi="Open Sans" w:cs="Open Sans"/>
                <w:i/>
                <w:color w:val="3E3B34"/>
                <w:spacing w:val="-5"/>
                <w:sz w:val="18"/>
                <w:szCs w:val="18"/>
                <w:lang w:val="en-US"/>
              </w:rPr>
              <w:t> </w:t>
            </w:r>
          </w:p>
        </w:tc>
        <w:tc>
          <w:tcPr>
            <w:tcW w:w="5472" w:type="dxa"/>
          </w:tcPr>
          <w:p w14:paraId="370CF2FA" w14:textId="213E7AD3" w:rsidR="00CF7B08" w:rsidRPr="000A4F2C" w:rsidRDefault="00CF7B08" w:rsidP="00265E23">
            <w:pPr>
              <w:spacing w:line="259" w:lineRule="auto"/>
              <w:rPr>
                <w:b/>
                <w:bCs/>
                <w:i/>
                <w:sz w:val="20"/>
                <w:szCs w:val="20"/>
                <w:lang w:val="en-US"/>
              </w:rPr>
            </w:pPr>
            <w:r w:rsidRPr="00B06946">
              <w:rPr>
                <w:b/>
                <w:bCs/>
                <w:i/>
                <w:sz w:val="20"/>
                <w:szCs w:val="20"/>
                <w:lang w:val="en-US"/>
              </w:rPr>
              <w:t xml:space="preserve">Box </w:t>
            </w:r>
            <w:r w:rsidR="00D73C64" w:rsidRPr="00B06946">
              <w:rPr>
                <w:b/>
                <w:bCs/>
                <w:i/>
                <w:sz w:val="20"/>
                <w:szCs w:val="20"/>
                <w:lang w:val="en-US"/>
              </w:rPr>
              <w:t>1</w:t>
            </w:r>
            <w:r w:rsidR="000D3AB9" w:rsidRPr="00B06946">
              <w:rPr>
                <w:b/>
                <w:bCs/>
                <w:i/>
                <w:sz w:val="20"/>
                <w:szCs w:val="20"/>
                <w:lang w:val="en-US"/>
              </w:rPr>
              <w:t>:</w:t>
            </w:r>
            <w:r>
              <w:rPr>
                <w:b/>
                <w:bCs/>
                <w:i/>
                <w:sz w:val="20"/>
                <w:szCs w:val="20"/>
                <w:lang w:val="en-US"/>
              </w:rPr>
              <w:t xml:space="preserve"> Impact of barley encroachment in rangelands </w:t>
            </w:r>
            <w:r w:rsidR="00D73C64">
              <w:rPr>
                <w:b/>
                <w:bCs/>
                <w:i/>
                <w:sz w:val="20"/>
                <w:szCs w:val="20"/>
                <w:lang w:val="en-US"/>
              </w:rPr>
              <w:t xml:space="preserve">in </w:t>
            </w:r>
            <w:r>
              <w:rPr>
                <w:b/>
                <w:bCs/>
                <w:i/>
                <w:sz w:val="20"/>
                <w:szCs w:val="20"/>
                <w:lang w:val="en-US"/>
              </w:rPr>
              <w:t>Jordan</w:t>
            </w:r>
          </w:p>
          <w:p w14:paraId="06D240E2" w14:textId="563D025B" w:rsidR="00CF7B08" w:rsidRDefault="00CF7B08" w:rsidP="00265E23">
            <w:pPr>
              <w:spacing w:before="60" w:line="259" w:lineRule="auto"/>
              <w:rPr>
                <w:i/>
                <w:sz w:val="20"/>
                <w:szCs w:val="20"/>
                <w:lang w:val="en-US"/>
              </w:rPr>
            </w:pPr>
            <w:r>
              <w:rPr>
                <w:i/>
                <w:sz w:val="20"/>
                <w:szCs w:val="20"/>
                <w:lang w:val="en-US"/>
              </w:rPr>
              <w:t xml:space="preserve">Rangelands </w:t>
            </w:r>
            <w:r w:rsidRPr="008F04FD">
              <w:rPr>
                <w:i/>
                <w:sz w:val="20"/>
                <w:szCs w:val="20"/>
                <w:lang w:val="en-US"/>
              </w:rPr>
              <w:t xml:space="preserve">in Jordan cover over 75% of the country and </w:t>
            </w:r>
            <w:r>
              <w:rPr>
                <w:i/>
                <w:sz w:val="20"/>
                <w:szCs w:val="20"/>
                <w:lang w:val="en-US"/>
              </w:rPr>
              <w:t>they are</w:t>
            </w:r>
            <w:r w:rsidRPr="008F04FD">
              <w:rPr>
                <w:i/>
                <w:sz w:val="20"/>
                <w:szCs w:val="20"/>
                <w:lang w:val="en-US"/>
              </w:rPr>
              <w:t xml:space="preserve"> characterized by harsh climate, limited water resources and shallow soils. One of the significant challenges facing </w:t>
            </w:r>
            <w:r>
              <w:rPr>
                <w:i/>
                <w:sz w:val="20"/>
                <w:szCs w:val="20"/>
                <w:lang w:val="en-US"/>
              </w:rPr>
              <w:t>rangelands</w:t>
            </w:r>
            <w:r w:rsidRPr="008F04FD">
              <w:rPr>
                <w:i/>
                <w:sz w:val="20"/>
                <w:szCs w:val="20"/>
                <w:lang w:val="en-US"/>
              </w:rPr>
              <w:t xml:space="preserve"> is the encroachment of barley (</w:t>
            </w:r>
            <w:r w:rsidRPr="009110C2">
              <w:rPr>
                <w:sz w:val="20"/>
                <w:szCs w:val="20"/>
                <w:lang w:val="en-US"/>
              </w:rPr>
              <w:t>Hordeum vulgare</w:t>
            </w:r>
            <w:r w:rsidRPr="008F04FD">
              <w:rPr>
                <w:i/>
                <w:sz w:val="20"/>
                <w:szCs w:val="20"/>
                <w:lang w:val="en-US"/>
              </w:rPr>
              <w:t xml:space="preserve">) </w:t>
            </w:r>
            <w:r w:rsidR="00D73C64">
              <w:rPr>
                <w:i/>
                <w:sz w:val="20"/>
                <w:szCs w:val="20"/>
                <w:lang w:val="en-US"/>
              </w:rPr>
              <w:t xml:space="preserve">cultivation. </w:t>
            </w:r>
            <w:r w:rsidRPr="008F04FD">
              <w:rPr>
                <w:i/>
                <w:sz w:val="20"/>
                <w:szCs w:val="20"/>
                <w:lang w:val="en-US"/>
              </w:rPr>
              <w:t>Th</w:t>
            </w:r>
            <w:r w:rsidR="00D73C64">
              <w:rPr>
                <w:i/>
                <w:sz w:val="20"/>
                <w:szCs w:val="20"/>
                <w:lang w:val="en-US"/>
              </w:rPr>
              <w:t>is</w:t>
            </w:r>
            <w:r w:rsidRPr="008F04FD">
              <w:rPr>
                <w:i/>
                <w:sz w:val="20"/>
                <w:szCs w:val="20"/>
                <w:lang w:val="en-US"/>
              </w:rPr>
              <w:t xml:space="preserve"> has significant negative impacts on the </w:t>
            </w:r>
            <w:proofErr w:type="spellStart"/>
            <w:r w:rsidRPr="008F04FD">
              <w:rPr>
                <w:i/>
                <w:sz w:val="20"/>
                <w:szCs w:val="20"/>
                <w:lang w:val="en-US"/>
              </w:rPr>
              <w:t>Badia</w:t>
            </w:r>
            <w:proofErr w:type="spellEnd"/>
            <w:r w:rsidR="00D73C64">
              <w:rPr>
                <w:i/>
                <w:sz w:val="20"/>
                <w:szCs w:val="20"/>
                <w:lang w:val="en-US"/>
              </w:rPr>
              <w:t xml:space="preserve"> </w:t>
            </w:r>
            <w:r w:rsidRPr="008F04FD">
              <w:rPr>
                <w:i/>
                <w:sz w:val="20"/>
                <w:szCs w:val="20"/>
                <w:lang w:val="en-US"/>
              </w:rPr>
              <w:t>rangelands, such as reducing the grazing area for livestock, degrading soil quality and increasing the risk of desertification. It also poses a threat to the region's biodiversity by reducing the habitat for native flora and fauna, increasing the risk of invasive species, depleting the soil seed bank and increasing the frequency of dust storms</w:t>
            </w:r>
            <w:r w:rsidR="00D73C64">
              <w:rPr>
                <w:i/>
                <w:sz w:val="20"/>
                <w:szCs w:val="20"/>
                <w:lang w:val="en-US"/>
              </w:rPr>
              <w:t>,</w:t>
            </w:r>
            <w:r w:rsidRPr="008F04FD">
              <w:rPr>
                <w:i/>
                <w:sz w:val="20"/>
                <w:szCs w:val="20"/>
                <w:lang w:val="en-US"/>
              </w:rPr>
              <w:t xml:space="preserve"> which affect </w:t>
            </w:r>
            <w:r w:rsidR="00D73C64">
              <w:rPr>
                <w:i/>
                <w:sz w:val="20"/>
                <w:szCs w:val="20"/>
                <w:lang w:val="en-US"/>
              </w:rPr>
              <w:t xml:space="preserve">the </w:t>
            </w:r>
            <w:r w:rsidRPr="008F04FD">
              <w:rPr>
                <w:i/>
                <w:sz w:val="20"/>
                <w:szCs w:val="20"/>
                <w:lang w:val="en-US"/>
              </w:rPr>
              <w:t>health of not only pastoral</w:t>
            </w:r>
            <w:r w:rsidR="00D73C64">
              <w:rPr>
                <w:i/>
                <w:sz w:val="20"/>
                <w:szCs w:val="20"/>
                <w:lang w:val="en-US"/>
              </w:rPr>
              <w:t>ist</w:t>
            </w:r>
            <w:r w:rsidRPr="008F04FD">
              <w:rPr>
                <w:i/>
                <w:sz w:val="20"/>
                <w:szCs w:val="20"/>
                <w:lang w:val="en-US"/>
              </w:rPr>
              <w:t xml:space="preserve"> communit</w:t>
            </w:r>
            <w:r w:rsidR="00BA51B9">
              <w:rPr>
                <w:i/>
                <w:sz w:val="20"/>
                <w:szCs w:val="20"/>
                <w:lang w:val="en-US"/>
              </w:rPr>
              <w:t>ies</w:t>
            </w:r>
            <w:r w:rsidRPr="008F04FD">
              <w:rPr>
                <w:i/>
                <w:sz w:val="20"/>
                <w:szCs w:val="20"/>
                <w:lang w:val="en-US"/>
              </w:rPr>
              <w:t xml:space="preserve"> but </w:t>
            </w:r>
            <w:r w:rsidR="00D73C64">
              <w:rPr>
                <w:i/>
                <w:sz w:val="20"/>
                <w:szCs w:val="20"/>
                <w:lang w:val="en-US"/>
              </w:rPr>
              <w:t xml:space="preserve">also </w:t>
            </w:r>
            <w:r w:rsidRPr="008F04FD">
              <w:rPr>
                <w:i/>
                <w:sz w:val="20"/>
                <w:szCs w:val="20"/>
                <w:lang w:val="en-US"/>
              </w:rPr>
              <w:t>society in general.</w:t>
            </w:r>
          </w:p>
          <w:p w14:paraId="381EB57E" w14:textId="6C200EB9" w:rsidR="00CF7B08" w:rsidRPr="000A4F2C" w:rsidRDefault="00000000" w:rsidP="00CF7B08">
            <w:pPr>
              <w:spacing w:before="60" w:line="259" w:lineRule="auto"/>
              <w:rPr>
                <w:i/>
                <w:sz w:val="20"/>
                <w:szCs w:val="20"/>
                <w:lang w:val="en-US"/>
              </w:rPr>
            </w:pPr>
            <w:hyperlink r:id="rId18" w:history="1">
              <w:r w:rsidR="00CF7B08" w:rsidRPr="008F04FD">
                <w:rPr>
                  <w:rStyle w:val="Hyperlink"/>
                  <w:i/>
                  <w:sz w:val="20"/>
                  <w:szCs w:val="20"/>
                  <w:lang w:val="en-US"/>
                </w:rPr>
                <w:t>http://www.jordandesert.org.jo/cms/uploads/Monitoring%20land%20use%20change%20in%20the%20Badia%20transition%20zone%20in%20Jordan%20-Dr%20Jawad.pdf</w:t>
              </w:r>
            </w:hyperlink>
            <w:r w:rsidR="00CF7B08" w:rsidRPr="000A4F2C">
              <w:rPr>
                <w:i/>
                <w:sz w:val="20"/>
                <w:szCs w:val="20"/>
                <w:lang w:val="en-US"/>
              </w:rPr>
              <w:t xml:space="preserve"> </w:t>
            </w:r>
          </w:p>
        </w:tc>
      </w:tr>
    </w:tbl>
    <w:p w14:paraId="01A08025" w14:textId="2D4125BF" w:rsidR="000A5B11" w:rsidRPr="00033041" w:rsidRDefault="00B45EAD" w:rsidP="00073080">
      <w:pPr>
        <w:spacing w:before="240" w:line="269" w:lineRule="auto"/>
        <w:jc w:val="both"/>
        <w:rPr>
          <w:rFonts w:cstheme="minorHAnsi"/>
          <w:color w:val="000000"/>
        </w:rPr>
      </w:pPr>
      <w:bookmarkStart w:id="19" w:name="_Hlk119994965"/>
      <w:r w:rsidRPr="00033041">
        <w:rPr>
          <w:rFonts w:cstheme="minorHAnsi"/>
          <w:color w:val="000000"/>
        </w:rPr>
        <w:t>In recent years, we are witnessing a massive campaign to plant trees as one element of</w:t>
      </w:r>
      <w:r w:rsidR="000A5B11" w:rsidRPr="00033041">
        <w:rPr>
          <w:rFonts w:cstheme="minorHAnsi"/>
          <w:color w:val="000000"/>
        </w:rPr>
        <w:t xml:space="preserve"> global climate policy. T</w:t>
      </w:r>
      <w:r w:rsidRPr="00033041">
        <w:rPr>
          <w:rFonts w:cstheme="minorHAnsi"/>
          <w:color w:val="000000"/>
        </w:rPr>
        <w:t>he ultimate objective</w:t>
      </w:r>
      <w:r w:rsidR="00CA3D23" w:rsidRPr="00033041">
        <w:rPr>
          <w:rFonts w:cstheme="minorHAnsi"/>
          <w:color w:val="000000"/>
        </w:rPr>
        <w:t>s</w:t>
      </w:r>
      <w:r w:rsidRPr="00033041">
        <w:rPr>
          <w:rFonts w:cstheme="minorHAnsi"/>
          <w:color w:val="000000"/>
        </w:rPr>
        <w:t xml:space="preserve"> of these programs </w:t>
      </w:r>
      <w:r w:rsidR="00CA3D23" w:rsidRPr="00033041">
        <w:rPr>
          <w:rFonts w:cstheme="minorHAnsi"/>
          <w:color w:val="000000"/>
        </w:rPr>
        <w:t>are</w:t>
      </w:r>
      <w:r w:rsidRPr="00033041">
        <w:rPr>
          <w:rFonts w:cstheme="minorHAnsi"/>
          <w:color w:val="000000"/>
        </w:rPr>
        <w:t xml:space="preserve"> to reduce carbon emissions, increase the use of clean energy and combat climate change</w:t>
      </w:r>
      <w:r w:rsidR="001D6DEE" w:rsidRPr="00033041">
        <w:rPr>
          <w:rFonts w:cstheme="minorHAnsi"/>
          <w:color w:val="000000"/>
        </w:rPr>
        <w:t xml:space="preserve">. </w:t>
      </w:r>
      <w:r w:rsidRPr="00033041">
        <w:rPr>
          <w:rFonts w:cstheme="minorHAnsi"/>
          <w:color w:val="000000"/>
        </w:rPr>
        <w:t>No doubt</w:t>
      </w:r>
      <w:r w:rsidR="00243245" w:rsidRPr="00033041">
        <w:rPr>
          <w:rFonts w:cstheme="minorHAnsi"/>
          <w:color w:val="000000"/>
        </w:rPr>
        <w:t>,</w:t>
      </w:r>
      <w:r w:rsidRPr="00033041">
        <w:rPr>
          <w:rFonts w:cstheme="minorHAnsi"/>
          <w:color w:val="000000"/>
        </w:rPr>
        <w:t xml:space="preserve"> well-planned tree-planting efforts can be an important component to enhance ecological and human wellbeing</w:t>
      </w:r>
      <w:r w:rsidR="00DF6E9C" w:rsidRPr="00033041">
        <w:rPr>
          <w:rFonts w:cstheme="minorHAnsi"/>
          <w:color w:val="000000"/>
        </w:rPr>
        <w:t xml:space="preserve"> and resilience</w:t>
      </w:r>
      <w:r w:rsidRPr="00033041">
        <w:rPr>
          <w:rFonts w:cstheme="minorHAnsi"/>
          <w:color w:val="000000"/>
        </w:rPr>
        <w:t xml:space="preserve">. Nonetheless, large-scale planting </w:t>
      </w:r>
      <w:r w:rsidR="00CA3D23" w:rsidRPr="00033041">
        <w:rPr>
          <w:rFonts w:cstheme="minorHAnsi"/>
          <w:color w:val="000000"/>
        </w:rPr>
        <w:t xml:space="preserve">of </w:t>
      </w:r>
      <w:r w:rsidRPr="00033041">
        <w:rPr>
          <w:rFonts w:cstheme="minorHAnsi"/>
          <w:color w:val="000000"/>
        </w:rPr>
        <w:t>trees can lead to negative consequences, depend</w:t>
      </w:r>
      <w:r w:rsidR="000A5B11" w:rsidRPr="00033041">
        <w:rPr>
          <w:rFonts w:cstheme="minorHAnsi"/>
          <w:color w:val="000000"/>
        </w:rPr>
        <w:t>ing</w:t>
      </w:r>
      <w:r w:rsidRPr="00033041">
        <w:rPr>
          <w:rFonts w:cstheme="minorHAnsi"/>
          <w:color w:val="000000"/>
        </w:rPr>
        <w:t xml:space="preserve"> greatly on where </w:t>
      </w:r>
      <w:r w:rsidR="00CA3D23" w:rsidRPr="00033041">
        <w:rPr>
          <w:rFonts w:cstheme="minorHAnsi"/>
          <w:color w:val="000000"/>
        </w:rPr>
        <w:t>they are</w:t>
      </w:r>
      <w:r w:rsidRPr="00033041">
        <w:rPr>
          <w:rFonts w:cstheme="minorHAnsi"/>
          <w:color w:val="000000"/>
        </w:rPr>
        <w:t xml:space="preserve"> plant</w:t>
      </w:r>
      <w:r w:rsidR="00CA3D23" w:rsidRPr="00033041">
        <w:rPr>
          <w:rFonts w:cstheme="minorHAnsi"/>
          <w:color w:val="000000"/>
        </w:rPr>
        <w:t>ed</w:t>
      </w:r>
      <w:r w:rsidRPr="00033041">
        <w:rPr>
          <w:rFonts w:cstheme="minorHAnsi"/>
          <w:color w:val="000000"/>
        </w:rPr>
        <w:t xml:space="preserve">, which species, for what purpose and </w:t>
      </w:r>
      <w:r w:rsidR="00A97F14" w:rsidRPr="00033041">
        <w:rPr>
          <w:rFonts w:cstheme="minorHAnsi"/>
          <w:color w:val="000000"/>
        </w:rPr>
        <w:t>for whom</w:t>
      </w:r>
      <w:r w:rsidR="00243245" w:rsidRPr="00033041">
        <w:rPr>
          <w:rFonts w:cstheme="minorHAnsi"/>
          <w:color w:val="000000"/>
        </w:rPr>
        <w:t>.</w:t>
      </w:r>
      <w:r w:rsidRPr="00093CEE">
        <w:rPr>
          <w:rStyle w:val="FootnoteReference"/>
          <w:rFonts w:asciiTheme="minorHAnsi" w:hAnsiTheme="minorHAnsi" w:cstheme="minorHAnsi"/>
          <w:color w:val="000000"/>
          <w:sz w:val="22"/>
          <w:szCs w:val="22"/>
        </w:rPr>
        <w:footnoteReference w:id="76"/>
      </w:r>
      <w:r w:rsidRPr="00093CEE">
        <w:rPr>
          <w:rFonts w:cstheme="minorHAnsi"/>
          <w:color w:val="000000"/>
        </w:rPr>
        <w:t xml:space="preserve"> </w:t>
      </w:r>
      <w:r w:rsidRPr="00093CEE">
        <w:rPr>
          <w:rStyle w:val="FootnoteReference"/>
          <w:rFonts w:asciiTheme="minorHAnsi" w:hAnsiTheme="minorHAnsi" w:cstheme="minorHAnsi"/>
          <w:color w:val="000000"/>
          <w:sz w:val="22"/>
          <w:szCs w:val="22"/>
        </w:rPr>
        <w:footnoteReference w:id="77"/>
      </w:r>
      <w:r w:rsidR="00301D0E" w:rsidRPr="00093CEE">
        <w:rPr>
          <w:rFonts w:cstheme="minorHAnsi"/>
          <w:color w:val="000000"/>
        </w:rPr>
        <w:t xml:space="preserve"> </w:t>
      </w:r>
      <w:r w:rsidR="00301D0E" w:rsidRPr="00093CEE">
        <w:rPr>
          <w:rStyle w:val="FootnoteReference"/>
          <w:rFonts w:asciiTheme="minorHAnsi" w:hAnsiTheme="minorHAnsi" w:cstheme="minorHAnsi"/>
          <w:color w:val="000000"/>
          <w:sz w:val="22"/>
          <w:szCs w:val="22"/>
        </w:rPr>
        <w:footnoteReference w:id="78"/>
      </w:r>
      <w:r w:rsidR="009B2996" w:rsidRPr="00093CEE">
        <w:rPr>
          <w:rFonts w:cstheme="minorHAnsi"/>
          <w:color w:val="000000"/>
        </w:rPr>
        <w:t xml:space="preserve"> </w:t>
      </w:r>
      <w:r w:rsidR="000039C2" w:rsidRPr="00033041">
        <w:rPr>
          <w:rFonts w:cstheme="minorHAnsi"/>
          <w:color w:val="000000"/>
        </w:rPr>
        <w:t xml:space="preserve">For example, </w:t>
      </w:r>
      <w:r w:rsidR="000039C2" w:rsidRPr="00033041">
        <w:t xml:space="preserve">planting of </w:t>
      </w:r>
      <w:proofErr w:type="spellStart"/>
      <w:r w:rsidR="000039C2" w:rsidRPr="00033041">
        <w:t>Chir</w:t>
      </w:r>
      <w:proofErr w:type="spellEnd"/>
      <w:r w:rsidR="000039C2" w:rsidRPr="00033041">
        <w:t xml:space="preserve"> pine forests has depleted groundwater</w:t>
      </w:r>
      <w:r w:rsidR="00470EB3">
        <w:t xml:space="preserve"> recharge</w:t>
      </w:r>
      <w:r w:rsidR="00CA3D23" w:rsidRPr="00033041">
        <w:t>,</w:t>
      </w:r>
      <w:r w:rsidR="000039C2" w:rsidRPr="00033041">
        <w:t xml:space="preserve"> leading to the drying up of many springs in the North Indian Himalayas and loss of productivity</w:t>
      </w:r>
      <w:r w:rsidR="00243245" w:rsidRPr="00033041">
        <w:t>.</w:t>
      </w:r>
      <w:r w:rsidR="000039C2" w:rsidRPr="00093CEE">
        <w:rPr>
          <w:rStyle w:val="FootnoteReference"/>
          <w:rFonts w:asciiTheme="minorHAnsi" w:hAnsiTheme="minorHAnsi"/>
          <w:sz w:val="22"/>
          <w:szCs w:val="22"/>
        </w:rPr>
        <w:footnoteReference w:id="79"/>
      </w:r>
      <w:r w:rsidR="000039C2" w:rsidRPr="00033041">
        <w:t xml:space="preserve"> </w:t>
      </w:r>
    </w:p>
    <w:p w14:paraId="5E4FA565" w14:textId="2F17BD69" w:rsidR="00B45EAD" w:rsidRPr="00033041" w:rsidRDefault="000A5B11" w:rsidP="00B45D62">
      <w:pPr>
        <w:spacing w:line="269" w:lineRule="auto"/>
        <w:jc w:val="both"/>
        <w:rPr>
          <w:rFonts w:cstheme="minorHAnsi"/>
        </w:rPr>
      </w:pPr>
      <w:r w:rsidRPr="00033041">
        <w:rPr>
          <w:rFonts w:cstheme="minorHAnsi"/>
          <w:color w:val="000000"/>
        </w:rPr>
        <w:t>T</w:t>
      </w:r>
      <w:r w:rsidR="009B2996" w:rsidRPr="00033041">
        <w:rPr>
          <w:rFonts w:cstheme="minorHAnsi"/>
          <w:color w:val="000000"/>
        </w:rPr>
        <w:t>ree</w:t>
      </w:r>
      <w:r w:rsidR="00CA3D23" w:rsidRPr="00033041">
        <w:rPr>
          <w:rFonts w:cstheme="minorHAnsi"/>
          <w:color w:val="000000"/>
        </w:rPr>
        <w:t>-</w:t>
      </w:r>
      <w:r w:rsidR="009B2996" w:rsidRPr="00033041">
        <w:rPr>
          <w:rFonts w:cstheme="minorHAnsi"/>
          <w:color w:val="000000"/>
        </w:rPr>
        <w:t>plan</w:t>
      </w:r>
      <w:r w:rsidR="00CA3D23" w:rsidRPr="00033041">
        <w:rPr>
          <w:rFonts w:cstheme="minorHAnsi"/>
          <w:color w:val="000000"/>
        </w:rPr>
        <w:t>t</w:t>
      </w:r>
      <w:r w:rsidR="009B2996" w:rsidRPr="00033041">
        <w:rPr>
          <w:rFonts w:cstheme="minorHAnsi"/>
          <w:color w:val="000000"/>
        </w:rPr>
        <w:t>ing activities using exotic species ha</w:t>
      </w:r>
      <w:r w:rsidR="00985532" w:rsidRPr="00033041">
        <w:rPr>
          <w:rFonts w:cstheme="minorHAnsi"/>
          <w:color w:val="000000"/>
        </w:rPr>
        <w:t>ve</w:t>
      </w:r>
      <w:r w:rsidR="009B2996" w:rsidRPr="00033041">
        <w:rPr>
          <w:rFonts w:cstheme="minorHAnsi"/>
          <w:color w:val="000000"/>
        </w:rPr>
        <w:t xml:space="preserve"> led to </w:t>
      </w:r>
      <w:r w:rsidR="00156C5D" w:rsidRPr="00033041">
        <w:rPr>
          <w:rFonts w:cstheme="minorHAnsi"/>
          <w:color w:val="000000"/>
        </w:rPr>
        <w:t>large areas</w:t>
      </w:r>
      <w:r w:rsidR="009B2996" w:rsidRPr="00033041">
        <w:rPr>
          <w:rFonts w:cstheme="minorHAnsi"/>
          <w:color w:val="000000"/>
        </w:rPr>
        <w:t xml:space="preserve"> </w:t>
      </w:r>
      <w:r w:rsidR="00985532" w:rsidRPr="00033041">
        <w:rPr>
          <w:rFonts w:cstheme="minorHAnsi"/>
          <w:color w:val="000000"/>
        </w:rPr>
        <w:t xml:space="preserve">being </w:t>
      </w:r>
      <w:r w:rsidR="009B2996" w:rsidRPr="00033041">
        <w:rPr>
          <w:rFonts w:cstheme="minorHAnsi"/>
          <w:color w:val="000000"/>
        </w:rPr>
        <w:t>impact</w:t>
      </w:r>
      <w:r w:rsidR="00156C5D" w:rsidRPr="00033041">
        <w:rPr>
          <w:rFonts w:cstheme="minorHAnsi"/>
          <w:color w:val="000000"/>
        </w:rPr>
        <w:t>ed</w:t>
      </w:r>
      <w:r w:rsidR="009B2996" w:rsidRPr="00033041">
        <w:rPr>
          <w:rFonts w:cstheme="minorHAnsi"/>
          <w:color w:val="000000"/>
        </w:rPr>
        <w:t xml:space="preserve"> and loss of rangeland </w:t>
      </w:r>
      <w:r w:rsidR="00CF72BE" w:rsidRPr="00033041">
        <w:rPr>
          <w:rFonts w:cstheme="minorHAnsi"/>
        </w:rPr>
        <w:t>productivity. F</w:t>
      </w:r>
      <w:r w:rsidR="00156C5D" w:rsidRPr="00033041">
        <w:rPr>
          <w:rFonts w:cstheme="minorHAnsi"/>
        </w:rPr>
        <w:t>or example</w:t>
      </w:r>
      <w:r w:rsidR="00985532" w:rsidRPr="00033041">
        <w:rPr>
          <w:rFonts w:cstheme="minorHAnsi"/>
        </w:rPr>
        <w:t>,</w:t>
      </w:r>
      <w:r w:rsidR="00156C5D" w:rsidRPr="00033041">
        <w:rPr>
          <w:rFonts w:cstheme="minorHAnsi"/>
        </w:rPr>
        <w:t xml:space="preserve"> </w:t>
      </w:r>
      <w:r w:rsidR="009B2996" w:rsidRPr="00033041">
        <w:rPr>
          <w:rFonts w:cstheme="minorHAnsi"/>
          <w:i/>
        </w:rPr>
        <w:t xml:space="preserve">Prosopis </w:t>
      </w:r>
      <w:proofErr w:type="spellStart"/>
      <w:r w:rsidR="009B2996" w:rsidRPr="00033041">
        <w:rPr>
          <w:rFonts w:cstheme="minorHAnsi"/>
          <w:i/>
        </w:rPr>
        <w:t>juniflora</w:t>
      </w:r>
      <w:proofErr w:type="spellEnd"/>
      <w:r w:rsidR="009B2996" w:rsidRPr="00033041">
        <w:rPr>
          <w:rFonts w:cstheme="minorHAnsi"/>
        </w:rPr>
        <w:t xml:space="preserve"> </w:t>
      </w:r>
      <w:r w:rsidR="00156C5D" w:rsidRPr="00033041">
        <w:rPr>
          <w:rFonts w:cstheme="minorHAnsi"/>
        </w:rPr>
        <w:t>was introduced in Ethiopia in the 1980s and</w:t>
      </w:r>
      <w:r w:rsidR="00985532" w:rsidRPr="00033041">
        <w:rPr>
          <w:rFonts w:cstheme="minorHAnsi"/>
        </w:rPr>
        <w:t>,</w:t>
      </w:r>
      <w:r w:rsidR="00156C5D" w:rsidRPr="00033041">
        <w:rPr>
          <w:rFonts w:cstheme="minorHAnsi"/>
        </w:rPr>
        <w:t xml:space="preserve"> by 2017</w:t>
      </w:r>
      <w:r w:rsidR="00985532" w:rsidRPr="00033041">
        <w:rPr>
          <w:rFonts w:cstheme="minorHAnsi"/>
        </w:rPr>
        <w:t>,</w:t>
      </w:r>
      <w:r w:rsidR="00156C5D" w:rsidRPr="00033041">
        <w:rPr>
          <w:rFonts w:cstheme="minorHAnsi"/>
        </w:rPr>
        <w:t xml:space="preserve"> had spread </w:t>
      </w:r>
      <w:r w:rsidR="00985532" w:rsidRPr="00033041">
        <w:rPr>
          <w:rFonts w:cstheme="minorHAnsi"/>
        </w:rPr>
        <w:t>and created</w:t>
      </w:r>
      <w:r w:rsidR="00CF72BE" w:rsidRPr="00033041">
        <w:rPr>
          <w:rFonts w:cstheme="minorHAnsi"/>
        </w:rPr>
        <w:t xml:space="preserve"> </w:t>
      </w:r>
      <w:r w:rsidR="00156C5D" w:rsidRPr="00033041">
        <w:rPr>
          <w:rFonts w:cstheme="minorHAnsi"/>
        </w:rPr>
        <w:t xml:space="preserve">impenetrable thickets that blocked grazing by wildlife and livestock, creating landscapes largely devoid </w:t>
      </w:r>
      <w:r w:rsidR="00CF72BE" w:rsidRPr="00033041">
        <w:rPr>
          <w:rFonts w:cstheme="minorHAnsi"/>
        </w:rPr>
        <w:t xml:space="preserve">of life in areas </w:t>
      </w:r>
      <w:r w:rsidR="00470EB3">
        <w:rPr>
          <w:rFonts w:cstheme="minorHAnsi"/>
        </w:rPr>
        <w:t xml:space="preserve">now </w:t>
      </w:r>
      <w:r w:rsidR="00CF72BE" w:rsidRPr="00033041">
        <w:rPr>
          <w:rFonts w:cstheme="minorHAnsi"/>
        </w:rPr>
        <w:t xml:space="preserve">known as “green deserts”. Similar concerns have been raised throughout </w:t>
      </w:r>
      <w:r w:rsidR="009B2996" w:rsidRPr="00033041">
        <w:rPr>
          <w:rFonts w:cstheme="minorHAnsi"/>
        </w:rPr>
        <w:t xml:space="preserve">Eastern </w:t>
      </w:r>
      <w:r w:rsidR="00CF72BE" w:rsidRPr="00033041">
        <w:rPr>
          <w:rFonts w:cstheme="minorHAnsi"/>
        </w:rPr>
        <w:t xml:space="preserve">Africa </w:t>
      </w:r>
      <w:r w:rsidR="009B2996" w:rsidRPr="00033041">
        <w:rPr>
          <w:rFonts w:cstheme="minorHAnsi"/>
        </w:rPr>
        <w:t>and the Horn of Africa</w:t>
      </w:r>
      <w:r w:rsidR="00545F15" w:rsidRPr="00033041">
        <w:rPr>
          <w:rFonts w:cstheme="minorHAnsi"/>
        </w:rPr>
        <w:t>.</w:t>
      </w:r>
      <w:r w:rsidR="00CF72BE" w:rsidRPr="00093CEE">
        <w:rPr>
          <w:rStyle w:val="FootnoteReference"/>
          <w:rFonts w:asciiTheme="minorHAnsi" w:hAnsiTheme="minorHAnsi" w:cstheme="minorHAnsi"/>
          <w:sz w:val="22"/>
          <w:szCs w:val="22"/>
        </w:rPr>
        <w:footnoteReference w:id="80"/>
      </w:r>
    </w:p>
    <w:p w14:paraId="3088FAB8" w14:textId="3CCA2057" w:rsidR="00B45EAD" w:rsidRPr="00033041" w:rsidRDefault="00B45EAD" w:rsidP="00B45D62">
      <w:pPr>
        <w:spacing w:line="269" w:lineRule="auto"/>
        <w:jc w:val="both"/>
        <w:rPr>
          <w:rFonts w:cstheme="minorHAnsi"/>
        </w:rPr>
      </w:pPr>
      <w:r w:rsidRPr="00033041">
        <w:rPr>
          <w:rFonts w:cstheme="minorHAnsi"/>
        </w:rPr>
        <w:t>Research has shown that rangeland afforestation</w:t>
      </w:r>
      <w:r w:rsidR="00985532" w:rsidRPr="00033041">
        <w:rPr>
          <w:rFonts w:cstheme="minorHAnsi"/>
        </w:rPr>
        <w:t>,</w:t>
      </w:r>
      <w:r w:rsidRPr="00033041">
        <w:rPr>
          <w:rFonts w:cstheme="minorHAnsi"/>
        </w:rPr>
        <w:t xml:space="preserve"> especially </w:t>
      </w:r>
      <w:r w:rsidR="00C42DD5" w:rsidRPr="00033041">
        <w:rPr>
          <w:rFonts w:cstheme="minorHAnsi"/>
        </w:rPr>
        <w:t xml:space="preserve">in </w:t>
      </w:r>
      <w:r w:rsidRPr="00033041">
        <w:rPr>
          <w:rFonts w:cstheme="minorHAnsi"/>
        </w:rPr>
        <w:t>arid and semi-arid ecosystems</w:t>
      </w:r>
      <w:r w:rsidR="00985532" w:rsidRPr="00033041">
        <w:rPr>
          <w:rFonts w:cstheme="minorHAnsi"/>
        </w:rPr>
        <w:t>,</w:t>
      </w:r>
      <w:r w:rsidRPr="00033041">
        <w:rPr>
          <w:rFonts w:cstheme="minorHAnsi"/>
          <w:i/>
          <w:iCs/>
        </w:rPr>
        <w:t xml:space="preserve"> </w:t>
      </w:r>
      <w:r w:rsidRPr="00033041">
        <w:rPr>
          <w:rFonts w:cstheme="minorHAnsi"/>
        </w:rPr>
        <w:t xml:space="preserve">is not a viable strategy for climate change mitigation because it sequesters little additional carbon and may </w:t>
      </w:r>
      <w:r w:rsidRPr="00033041">
        <w:rPr>
          <w:rFonts w:cstheme="minorHAnsi"/>
        </w:rPr>
        <w:lastRenderedPageBreak/>
        <w:t>even lead to a net loss of carbon, while it degrades valuable rangeland biodiversity and ecosystem se</w:t>
      </w:r>
      <w:r w:rsidR="00301D0E" w:rsidRPr="00033041">
        <w:rPr>
          <w:rFonts w:cstheme="minorHAnsi"/>
        </w:rPr>
        <w:t>rvices such as forage provision</w:t>
      </w:r>
      <w:r w:rsidR="00545F15" w:rsidRPr="00033041">
        <w:rPr>
          <w:rFonts w:cstheme="minorHAnsi"/>
        </w:rPr>
        <w:t>.</w:t>
      </w:r>
      <w:r w:rsidRPr="00093CEE">
        <w:rPr>
          <w:rStyle w:val="FootnoteReference"/>
          <w:rFonts w:asciiTheme="minorHAnsi" w:hAnsiTheme="minorHAnsi" w:cstheme="minorHAnsi"/>
          <w:sz w:val="22"/>
          <w:szCs w:val="22"/>
        </w:rPr>
        <w:footnoteReference w:id="81"/>
      </w:r>
      <w:r w:rsidRPr="00093CEE">
        <w:rPr>
          <w:rFonts w:cstheme="minorHAnsi"/>
        </w:rPr>
        <w:t xml:space="preserve"> </w:t>
      </w:r>
      <w:r w:rsidRPr="00093CEE">
        <w:rPr>
          <w:rStyle w:val="FootnoteReference"/>
          <w:rFonts w:asciiTheme="minorHAnsi" w:hAnsiTheme="minorHAnsi" w:cstheme="minorHAnsi"/>
          <w:sz w:val="22"/>
          <w:szCs w:val="22"/>
        </w:rPr>
        <w:footnoteReference w:id="82"/>
      </w:r>
      <w:r w:rsidR="00713E77" w:rsidRPr="00093CEE">
        <w:rPr>
          <w:rFonts w:cstheme="minorHAnsi"/>
        </w:rPr>
        <w:t xml:space="preserve"> </w:t>
      </w:r>
      <w:r w:rsidR="00876E6B" w:rsidRPr="003F539E">
        <w:t>Grasslands</w:t>
      </w:r>
      <w:r w:rsidR="00876E6B">
        <w:t xml:space="preserve">, which contain approximately 20% </w:t>
      </w:r>
      <w:r w:rsidR="00876E6B" w:rsidRPr="003F539E">
        <w:t>of t</w:t>
      </w:r>
      <w:r w:rsidR="00876E6B">
        <w:t xml:space="preserve">he world’s soil organic carbon </w:t>
      </w:r>
      <w:r w:rsidR="00876E6B" w:rsidRPr="003F539E">
        <w:t>stocks,</w:t>
      </w:r>
      <w:r w:rsidR="00876E6B">
        <w:t xml:space="preserve"> are particularly vulnerable to afforestation, leading to a significant loss as the soils are disturbed and the massive and dense roots of grasses are taken out.</w:t>
      </w:r>
      <w:r w:rsidR="00876E6B" w:rsidRPr="00093CEE">
        <w:rPr>
          <w:rStyle w:val="FootnoteReference"/>
          <w:rFonts w:asciiTheme="minorHAnsi" w:hAnsiTheme="minorHAnsi"/>
          <w:sz w:val="22"/>
          <w:szCs w:val="22"/>
        </w:rPr>
        <w:footnoteReference w:id="83"/>
      </w:r>
    </w:p>
    <w:p w14:paraId="207E2D1A" w14:textId="50BC3AAF" w:rsidR="00264F42" w:rsidRPr="00033041" w:rsidRDefault="00BB5DC8" w:rsidP="00B45D62">
      <w:pPr>
        <w:spacing w:line="269" w:lineRule="auto"/>
        <w:jc w:val="both"/>
        <w:rPr>
          <w:rFonts w:cstheme="minorHAnsi"/>
        </w:rPr>
      </w:pPr>
      <w:r>
        <w:rPr>
          <w:rFonts w:cstheme="minorHAnsi"/>
        </w:rPr>
        <w:t>Some rangelands naturally consist of both grasses and woody cover, such as dryland forests and savannahs. In these ecosystems,</w:t>
      </w:r>
      <w:r w:rsidR="00264F42" w:rsidRPr="00033041">
        <w:rPr>
          <w:rFonts w:cstheme="minorHAnsi"/>
        </w:rPr>
        <w:t xml:space="preserve"> a </w:t>
      </w:r>
      <w:proofErr w:type="spellStart"/>
      <w:r w:rsidR="00264F42" w:rsidRPr="00033041">
        <w:rPr>
          <w:rFonts w:cstheme="minorHAnsi"/>
        </w:rPr>
        <w:t>silvopastoral</w:t>
      </w:r>
      <w:proofErr w:type="spellEnd"/>
      <w:r w:rsidR="00264F42" w:rsidRPr="00033041">
        <w:rPr>
          <w:rFonts w:cstheme="minorHAnsi"/>
        </w:rPr>
        <w:t xml:space="preserve"> perspective</w:t>
      </w:r>
      <w:r>
        <w:rPr>
          <w:rFonts w:cstheme="minorHAnsi"/>
        </w:rPr>
        <w:t xml:space="preserve"> that</w:t>
      </w:r>
      <w:r w:rsidR="00264F42" w:rsidRPr="00033041">
        <w:rPr>
          <w:rFonts w:cstheme="minorHAnsi"/>
        </w:rPr>
        <w:t xml:space="preserve"> combin</w:t>
      </w:r>
      <w:r>
        <w:rPr>
          <w:rFonts w:cstheme="minorHAnsi"/>
        </w:rPr>
        <w:t>es</w:t>
      </w:r>
      <w:r w:rsidR="00264F42" w:rsidRPr="00033041">
        <w:rPr>
          <w:rFonts w:cstheme="minorHAnsi"/>
        </w:rPr>
        <w:t xml:space="preserve"> forestry and pastoralism</w:t>
      </w:r>
      <w:r w:rsidR="00CF72BE" w:rsidRPr="00033041">
        <w:rPr>
          <w:rFonts w:cstheme="minorHAnsi"/>
        </w:rPr>
        <w:t xml:space="preserve"> in wooded rangelands </w:t>
      </w:r>
      <w:r>
        <w:rPr>
          <w:rFonts w:cstheme="minorHAnsi"/>
        </w:rPr>
        <w:t xml:space="preserve">where </w:t>
      </w:r>
      <w:r w:rsidR="001D6DEE" w:rsidRPr="00033041">
        <w:rPr>
          <w:rFonts w:cstheme="minorHAnsi"/>
        </w:rPr>
        <w:t>trees are a natural component</w:t>
      </w:r>
      <w:r w:rsidR="00264F42" w:rsidRPr="00033041">
        <w:rPr>
          <w:rFonts w:cstheme="minorHAnsi"/>
        </w:rPr>
        <w:t>, could provide positive climat</w:t>
      </w:r>
      <w:r w:rsidR="00470EB3">
        <w:rPr>
          <w:rFonts w:cstheme="minorHAnsi"/>
        </w:rPr>
        <w:t>e</w:t>
      </w:r>
      <w:r w:rsidR="00264F42" w:rsidRPr="00033041">
        <w:rPr>
          <w:rFonts w:cstheme="minorHAnsi"/>
        </w:rPr>
        <w:t xml:space="preserve"> outcomes (specifically an integrated perspective of mitigation and adaptation) while preserving the animal production capacity of those lands and their most prized ecosystem services.</w:t>
      </w:r>
    </w:p>
    <w:p w14:paraId="6C2FA9C0" w14:textId="75F92C9D" w:rsidR="00952192" w:rsidRPr="00033041" w:rsidRDefault="00301D0E" w:rsidP="00DF111F">
      <w:pPr>
        <w:spacing w:after="80" w:line="269" w:lineRule="auto"/>
        <w:jc w:val="both"/>
        <w:rPr>
          <w:rFonts w:cstheme="minorHAnsi"/>
        </w:rPr>
      </w:pPr>
      <w:r w:rsidRPr="00033041">
        <w:rPr>
          <w:rFonts w:cstheme="minorHAnsi"/>
        </w:rPr>
        <w:t>Today</w:t>
      </w:r>
      <w:r w:rsidR="00F46315" w:rsidRPr="00033041">
        <w:rPr>
          <w:rFonts w:cstheme="minorHAnsi"/>
        </w:rPr>
        <w:t>,</w:t>
      </w:r>
      <w:r w:rsidRPr="00033041">
        <w:rPr>
          <w:rFonts w:cstheme="minorHAnsi"/>
        </w:rPr>
        <w:t xml:space="preserve"> </w:t>
      </w:r>
      <w:r w:rsidR="00F46315" w:rsidRPr="00033041">
        <w:rPr>
          <w:rFonts w:cstheme="minorHAnsi"/>
        </w:rPr>
        <w:t>a</w:t>
      </w:r>
      <w:r w:rsidRPr="00033041">
        <w:rPr>
          <w:rFonts w:cstheme="minorHAnsi"/>
        </w:rPr>
        <w:t xml:space="preserve"> </w:t>
      </w:r>
      <w:r w:rsidR="00CF72BE" w:rsidRPr="00033041">
        <w:rPr>
          <w:rFonts w:cstheme="minorHAnsi"/>
        </w:rPr>
        <w:t>similar</w:t>
      </w:r>
      <w:r w:rsidRPr="00033041">
        <w:rPr>
          <w:rFonts w:cstheme="minorHAnsi"/>
        </w:rPr>
        <w:t xml:space="preserve"> level of global commitment is needed to halt indiscriminate rangeland conversion</w:t>
      </w:r>
      <w:r w:rsidR="000A5B11" w:rsidRPr="00033041">
        <w:rPr>
          <w:rFonts w:cstheme="minorHAnsi"/>
        </w:rPr>
        <w:t xml:space="preserve"> as there has been</w:t>
      </w:r>
      <w:r w:rsidRPr="00033041">
        <w:rPr>
          <w:rFonts w:cstheme="minorHAnsi"/>
        </w:rPr>
        <w:t xml:space="preserve"> for halting deforestation. </w:t>
      </w:r>
      <w:bookmarkEnd w:id="19"/>
      <w:r w:rsidR="00952192" w:rsidRPr="00033041">
        <w:rPr>
          <w:rFonts w:cstheme="minorHAnsi"/>
        </w:rPr>
        <w:t xml:space="preserve">Protection of rangeland areas from conversion </w:t>
      </w:r>
      <w:r w:rsidRPr="00033041">
        <w:rPr>
          <w:rFonts w:cstheme="minorHAnsi"/>
        </w:rPr>
        <w:t xml:space="preserve">can be achieved by </w:t>
      </w:r>
      <w:r w:rsidR="000A5B11" w:rsidRPr="00033041">
        <w:rPr>
          <w:rFonts w:cstheme="minorHAnsi"/>
        </w:rPr>
        <w:t>a UNCCD COP decision that also endorses</w:t>
      </w:r>
      <w:r w:rsidR="00952192" w:rsidRPr="00033041">
        <w:rPr>
          <w:rFonts w:cstheme="minorHAnsi"/>
        </w:rPr>
        <w:t xml:space="preserve"> policy decisio</w:t>
      </w:r>
      <w:r w:rsidRPr="00033041">
        <w:rPr>
          <w:rFonts w:cstheme="minorHAnsi"/>
        </w:rPr>
        <w:t xml:space="preserve">ns </w:t>
      </w:r>
      <w:r w:rsidR="00952192" w:rsidRPr="00033041">
        <w:rPr>
          <w:rFonts w:cstheme="minorHAnsi"/>
        </w:rPr>
        <w:t>that</w:t>
      </w:r>
      <w:r w:rsidR="00243245" w:rsidRPr="00033041">
        <w:rPr>
          <w:rFonts w:cstheme="minorHAnsi"/>
        </w:rPr>
        <w:t>,</w:t>
      </w:r>
      <w:r w:rsidR="001A13BC" w:rsidRPr="00033041">
        <w:rPr>
          <w:rFonts w:cstheme="minorHAnsi"/>
        </w:rPr>
        <w:t xml:space="preserve"> for example</w:t>
      </w:r>
      <w:r w:rsidR="00952192" w:rsidRPr="00033041">
        <w:rPr>
          <w:rFonts w:cstheme="minorHAnsi"/>
        </w:rPr>
        <w:t>:</w:t>
      </w:r>
    </w:p>
    <w:p w14:paraId="7B902E05" w14:textId="2297C351" w:rsidR="00952192" w:rsidRPr="00033041" w:rsidRDefault="009806C4" w:rsidP="00B45D62">
      <w:pPr>
        <w:pStyle w:val="ListParagraph"/>
        <w:numPr>
          <w:ilvl w:val="0"/>
          <w:numId w:val="10"/>
        </w:numPr>
        <w:spacing w:line="269" w:lineRule="auto"/>
        <w:jc w:val="both"/>
        <w:rPr>
          <w:rFonts w:cstheme="minorHAnsi"/>
          <w:sz w:val="22"/>
          <w:szCs w:val="22"/>
          <w:lang w:val="en-US"/>
        </w:rPr>
      </w:pPr>
      <w:r w:rsidRPr="00033041">
        <w:rPr>
          <w:rFonts w:cstheme="minorHAnsi"/>
          <w:sz w:val="22"/>
          <w:szCs w:val="22"/>
          <w:lang w:val="en-US"/>
        </w:rPr>
        <w:t>Provide i</w:t>
      </w:r>
      <w:r w:rsidR="00952192" w:rsidRPr="00033041">
        <w:rPr>
          <w:rFonts w:cstheme="minorHAnsi"/>
          <w:sz w:val="22"/>
          <w:szCs w:val="22"/>
          <w:lang w:val="en-US"/>
        </w:rPr>
        <w:t xml:space="preserve">nvestment guidelines for the voluntary carbon market to recognize </w:t>
      </w:r>
      <w:r w:rsidRPr="00033041">
        <w:rPr>
          <w:rFonts w:cstheme="minorHAnsi"/>
          <w:sz w:val="22"/>
          <w:szCs w:val="22"/>
          <w:lang w:val="en-US"/>
        </w:rPr>
        <w:t xml:space="preserve">diverse </w:t>
      </w:r>
      <w:r w:rsidR="00470EB3">
        <w:rPr>
          <w:rFonts w:cstheme="minorHAnsi"/>
          <w:sz w:val="22"/>
          <w:szCs w:val="22"/>
          <w:lang w:val="en-US"/>
        </w:rPr>
        <w:t xml:space="preserve">rangeland </w:t>
      </w:r>
      <w:r w:rsidRPr="00033041">
        <w:rPr>
          <w:rFonts w:cstheme="minorHAnsi"/>
          <w:sz w:val="22"/>
          <w:szCs w:val="22"/>
          <w:lang w:val="en-US"/>
        </w:rPr>
        <w:t>ecosystems</w:t>
      </w:r>
      <w:r w:rsidR="00952192" w:rsidRPr="00033041">
        <w:rPr>
          <w:rFonts w:cstheme="minorHAnsi"/>
          <w:sz w:val="22"/>
          <w:szCs w:val="22"/>
          <w:lang w:val="en-US"/>
        </w:rPr>
        <w:t xml:space="preserve"> for </w:t>
      </w:r>
      <w:r w:rsidR="00470EB3">
        <w:rPr>
          <w:rFonts w:cstheme="minorHAnsi"/>
          <w:sz w:val="22"/>
          <w:szCs w:val="22"/>
          <w:lang w:val="en-US"/>
        </w:rPr>
        <w:t xml:space="preserve">the </w:t>
      </w:r>
      <w:r w:rsidR="00952192" w:rsidRPr="00033041">
        <w:rPr>
          <w:rFonts w:cstheme="minorHAnsi"/>
          <w:sz w:val="22"/>
          <w:szCs w:val="22"/>
          <w:lang w:val="en-US"/>
        </w:rPr>
        <w:t xml:space="preserve">critically important </w:t>
      </w:r>
      <w:r w:rsidR="000A5B11" w:rsidRPr="00033041">
        <w:rPr>
          <w:rFonts w:cstheme="minorHAnsi"/>
          <w:sz w:val="22"/>
          <w:szCs w:val="22"/>
          <w:lang w:val="en-US"/>
        </w:rPr>
        <w:t>services they provide at</w:t>
      </w:r>
      <w:r w:rsidR="00952192" w:rsidRPr="00033041">
        <w:rPr>
          <w:rFonts w:cstheme="minorHAnsi"/>
          <w:sz w:val="22"/>
          <w:szCs w:val="22"/>
          <w:lang w:val="en-US"/>
        </w:rPr>
        <w:t xml:space="preserve"> local, regional and global </w:t>
      </w:r>
      <w:proofErr w:type="gramStart"/>
      <w:r w:rsidR="00952192" w:rsidRPr="00033041">
        <w:rPr>
          <w:rFonts w:cstheme="minorHAnsi"/>
          <w:sz w:val="22"/>
          <w:szCs w:val="22"/>
          <w:lang w:val="en-US"/>
        </w:rPr>
        <w:t>scales</w:t>
      </w:r>
      <w:proofErr w:type="gramEnd"/>
    </w:p>
    <w:p w14:paraId="65427F02" w14:textId="332CCCC6" w:rsidR="00952192" w:rsidRPr="00033041" w:rsidRDefault="009806C4" w:rsidP="00B45D62">
      <w:pPr>
        <w:pStyle w:val="ListParagraph"/>
        <w:numPr>
          <w:ilvl w:val="0"/>
          <w:numId w:val="10"/>
        </w:numPr>
        <w:spacing w:line="269" w:lineRule="auto"/>
        <w:jc w:val="both"/>
        <w:rPr>
          <w:rFonts w:cstheme="minorHAnsi"/>
          <w:sz w:val="22"/>
          <w:szCs w:val="22"/>
          <w:lang w:val="en-US"/>
        </w:rPr>
      </w:pPr>
      <w:r w:rsidRPr="00033041">
        <w:rPr>
          <w:rFonts w:cstheme="minorHAnsi"/>
          <w:sz w:val="22"/>
          <w:szCs w:val="22"/>
          <w:lang w:val="en-US"/>
        </w:rPr>
        <w:t>Commit to s</w:t>
      </w:r>
      <w:r w:rsidR="00952192" w:rsidRPr="00033041">
        <w:rPr>
          <w:rFonts w:cstheme="minorHAnsi"/>
          <w:sz w:val="22"/>
          <w:szCs w:val="22"/>
          <w:lang w:val="en-US"/>
        </w:rPr>
        <w:t xml:space="preserve">ustainable restoration of degraded rangelands using science-based and site-specific innovation with full participation of </w:t>
      </w:r>
      <w:r w:rsidRPr="00033041">
        <w:rPr>
          <w:rFonts w:cstheme="minorHAnsi"/>
          <w:sz w:val="22"/>
          <w:szCs w:val="22"/>
          <w:lang w:val="en-US"/>
        </w:rPr>
        <w:t>the local pastoral</w:t>
      </w:r>
      <w:r w:rsidR="00F46315" w:rsidRPr="00033041">
        <w:rPr>
          <w:rFonts w:cstheme="minorHAnsi"/>
          <w:sz w:val="22"/>
          <w:szCs w:val="22"/>
          <w:lang w:val="en-US"/>
        </w:rPr>
        <w:t>ist</w:t>
      </w:r>
      <w:r w:rsidRPr="00033041">
        <w:rPr>
          <w:rFonts w:cstheme="minorHAnsi"/>
          <w:sz w:val="22"/>
          <w:szCs w:val="22"/>
          <w:lang w:val="en-US"/>
        </w:rPr>
        <w:t xml:space="preserve"> </w:t>
      </w:r>
      <w:proofErr w:type="gramStart"/>
      <w:r w:rsidRPr="00033041">
        <w:rPr>
          <w:rFonts w:cstheme="minorHAnsi"/>
          <w:sz w:val="22"/>
          <w:szCs w:val="22"/>
          <w:lang w:val="en-US"/>
        </w:rPr>
        <w:t>communities</w:t>
      </w:r>
      <w:proofErr w:type="gramEnd"/>
    </w:p>
    <w:p w14:paraId="430F600B" w14:textId="71B3990A" w:rsidR="00952192" w:rsidRPr="00033041" w:rsidRDefault="00952192" w:rsidP="00B45D62">
      <w:pPr>
        <w:pStyle w:val="ListParagraph"/>
        <w:numPr>
          <w:ilvl w:val="0"/>
          <w:numId w:val="10"/>
        </w:numPr>
        <w:spacing w:line="269" w:lineRule="auto"/>
        <w:jc w:val="both"/>
        <w:rPr>
          <w:rFonts w:cstheme="minorHAnsi"/>
          <w:sz w:val="22"/>
          <w:szCs w:val="22"/>
          <w:lang w:val="en-US"/>
        </w:rPr>
      </w:pPr>
      <w:r w:rsidRPr="00033041">
        <w:rPr>
          <w:rFonts w:cstheme="minorHAnsi"/>
          <w:sz w:val="22"/>
          <w:szCs w:val="22"/>
          <w:lang w:val="en-US"/>
        </w:rPr>
        <w:t xml:space="preserve">Increase awareness about the importance of rangelands </w:t>
      </w:r>
      <w:r w:rsidR="001A13BC" w:rsidRPr="00033041">
        <w:rPr>
          <w:rFonts w:cstheme="minorHAnsi"/>
          <w:sz w:val="22"/>
          <w:szCs w:val="22"/>
          <w:lang w:val="en-US"/>
        </w:rPr>
        <w:t>both</w:t>
      </w:r>
      <w:r w:rsidRPr="00033041">
        <w:rPr>
          <w:rFonts w:cstheme="minorHAnsi"/>
          <w:sz w:val="22"/>
          <w:szCs w:val="22"/>
          <w:lang w:val="en-US"/>
        </w:rPr>
        <w:t xml:space="preserve"> to pastoral</w:t>
      </w:r>
      <w:r w:rsidR="00F46315" w:rsidRPr="00033041">
        <w:rPr>
          <w:rFonts w:cstheme="minorHAnsi"/>
          <w:sz w:val="22"/>
          <w:szCs w:val="22"/>
          <w:lang w:val="en-US"/>
        </w:rPr>
        <w:t>ist</w:t>
      </w:r>
      <w:r w:rsidRPr="00033041">
        <w:rPr>
          <w:rFonts w:cstheme="minorHAnsi"/>
          <w:sz w:val="22"/>
          <w:szCs w:val="22"/>
          <w:lang w:val="en-US"/>
        </w:rPr>
        <w:t xml:space="preserve"> communities </w:t>
      </w:r>
      <w:r w:rsidR="001A13BC" w:rsidRPr="00033041">
        <w:rPr>
          <w:rFonts w:cstheme="minorHAnsi"/>
          <w:sz w:val="22"/>
          <w:szCs w:val="22"/>
          <w:lang w:val="en-US"/>
        </w:rPr>
        <w:t xml:space="preserve">and </w:t>
      </w:r>
      <w:r w:rsidR="00F46315" w:rsidRPr="00033041">
        <w:rPr>
          <w:rFonts w:cstheme="minorHAnsi"/>
          <w:sz w:val="22"/>
          <w:szCs w:val="22"/>
          <w:lang w:val="en-US"/>
        </w:rPr>
        <w:t xml:space="preserve">to </w:t>
      </w:r>
      <w:r w:rsidR="001A13BC" w:rsidRPr="00033041">
        <w:rPr>
          <w:rFonts w:cstheme="minorHAnsi"/>
          <w:sz w:val="22"/>
          <w:szCs w:val="22"/>
          <w:lang w:val="en-US"/>
        </w:rPr>
        <w:t>the larger</w:t>
      </w:r>
      <w:r w:rsidRPr="00033041">
        <w:rPr>
          <w:rFonts w:cstheme="minorHAnsi"/>
          <w:sz w:val="22"/>
          <w:szCs w:val="22"/>
          <w:lang w:val="en-US"/>
        </w:rPr>
        <w:t xml:space="preserve"> </w:t>
      </w:r>
      <w:proofErr w:type="gramStart"/>
      <w:r w:rsidRPr="00033041">
        <w:rPr>
          <w:rFonts w:cstheme="minorHAnsi"/>
          <w:sz w:val="22"/>
          <w:szCs w:val="22"/>
          <w:lang w:val="en-US"/>
        </w:rPr>
        <w:t>society</w:t>
      </w:r>
      <w:proofErr w:type="gramEnd"/>
    </w:p>
    <w:p w14:paraId="667CA437" w14:textId="361F2CA7" w:rsidR="00264F42" w:rsidRPr="00033041" w:rsidRDefault="009806C4" w:rsidP="00B45D62">
      <w:pPr>
        <w:pStyle w:val="ListParagraph"/>
        <w:numPr>
          <w:ilvl w:val="0"/>
          <w:numId w:val="10"/>
        </w:numPr>
        <w:spacing w:line="269" w:lineRule="auto"/>
        <w:jc w:val="both"/>
        <w:rPr>
          <w:rFonts w:cstheme="minorHAnsi"/>
          <w:sz w:val="22"/>
          <w:szCs w:val="22"/>
          <w:lang w:val="en-US"/>
        </w:rPr>
      </w:pPr>
      <w:r w:rsidRPr="00033041">
        <w:rPr>
          <w:rFonts w:cstheme="minorHAnsi"/>
          <w:sz w:val="22"/>
          <w:szCs w:val="22"/>
          <w:lang w:val="en-US"/>
        </w:rPr>
        <w:t>Promote pastoral</w:t>
      </w:r>
      <w:r w:rsidR="00264F42" w:rsidRPr="00033041">
        <w:rPr>
          <w:rFonts w:cstheme="minorHAnsi"/>
          <w:sz w:val="22"/>
          <w:szCs w:val="22"/>
          <w:lang w:val="en-US"/>
        </w:rPr>
        <w:t xml:space="preserve"> and </w:t>
      </w:r>
      <w:proofErr w:type="spellStart"/>
      <w:r w:rsidR="00264F42" w:rsidRPr="00033041">
        <w:rPr>
          <w:rFonts w:cstheme="minorHAnsi"/>
          <w:sz w:val="22"/>
          <w:szCs w:val="22"/>
          <w:lang w:val="en-US"/>
        </w:rPr>
        <w:t>agrosilvopastoral</w:t>
      </w:r>
      <w:proofErr w:type="spellEnd"/>
      <w:r w:rsidR="00264F42" w:rsidRPr="00033041">
        <w:rPr>
          <w:rFonts w:cstheme="minorHAnsi"/>
          <w:sz w:val="22"/>
          <w:szCs w:val="22"/>
          <w:lang w:val="en-US"/>
        </w:rPr>
        <w:t xml:space="preserve"> management systems </w:t>
      </w:r>
      <w:r w:rsidRPr="00033041">
        <w:rPr>
          <w:rFonts w:cstheme="minorHAnsi"/>
          <w:sz w:val="22"/>
          <w:szCs w:val="22"/>
          <w:lang w:val="en-US"/>
        </w:rPr>
        <w:t>and</w:t>
      </w:r>
      <w:r w:rsidR="00264F42" w:rsidRPr="00033041">
        <w:rPr>
          <w:rFonts w:cstheme="minorHAnsi"/>
          <w:sz w:val="22"/>
          <w:szCs w:val="22"/>
          <w:lang w:val="en-US"/>
        </w:rPr>
        <w:t xml:space="preserve"> fully</w:t>
      </w:r>
      <w:r w:rsidRPr="00033041">
        <w:rPr>
          <w:rFonts w:cstheme="minorHAnsi"/>
          <w:sz w:val="22"/>
          <w:szCs w:val="22"/>
          <w:lang w:val="en-US"/>
        </w:rPr>
        <w:t xml:space="preserve"> acknowledge the specific role that</w:t>
      </w:r>
      <w:r w:rsidR="00264F42" w:rsidRPr="00033041">
        <w:rPr>
          <w:rFonts w:cstheme="minorHAnsi"/>
          <w:sz w:val="22"/>
          <w:szCs w:val="22"/>
          <w:lang w:val="en-US"/>
        </w:rPr>
        <w:t xml:space="preserve"> </w:t>
      </w:r>
      <w:r w:rsidRPr="00033041">
        <w:rPr>
          <w:rFonts w:cstheme="minorHAnsi"/>
          <w:sz w:val="22"/>
          <w:szCs w:val="22"/>
          <w:lang w:val="en-US"/>
        </w:rPr>
        <w:t xml:space="preserve">the </w:t>
      </w:r>
      <w:r w:rsidR="00264F42" w:rsidRPr="00033041">
        <w:rPr>
          <w:rFonts w:cstheme="minorHAnsi"/>
          <w:sz w:val="22"/>
          <w:szCs w:val="22"/>
          <w:lang w:val="en-US"/>
        </w:rPr>
        <w:t xml:space="preserve">rangelands </w:t>
      </w:r>
      <w:r w:rsidRPr="00033041">
        <w:rPr>
          <w:rFonts w:cstheme="minorHAnsi"/>
          <w:sz w:val="22"/>
          <w:szCs w:val="22"/>
          <w:lang w:val="en-US"/>
        </w:rPr>
        <w:t>can have for</w:t>
      </w:r>
      <w:r w:rsidR="00264F42" w:rsidRPr="00033041">
        <w:rPr>
          <w:rFonts w:cstheme="minorHAnsi"/>
          <w:sz w:val="22"/>
          <w:szCs w:val="22"/>
          <w:lang w:val="en-US"/>
        </w:rPr>
        <w:t xml:space="preserve"> carbon sequestration</w:t>
      </w:r>
      <w:r w:rsidR="00F46315" w:rsidRPr="00033041">
        <w:rPr>
          <w:rFonts w:cstheme="minorHAnsi"/>
          <w:sz w:val="22"/>
          <w:szCs w:val="22"/>
          <w:lang w:val="en-US"/>
        </w:rPr>
        <w:t>.</w:t>
      </w:r>
      <w:r w:rsidR="00264F42" w:rsidRPr="00033041">
        <w:rPr>
          <w:rFonts w:cstheme="minorHAnsi"/>
          <w:sz w:val="22"/>
          <w:szCs w:val="22"/>
          <w:lang w:val="en-US"/>
        </w:rPr>
        <w:t xml:space="preserve"> </w:t>
      </w:r>
    </w:p>
    <w:p w14:paraId="38D873EC" w14:textId="77777777" w:rsidR="00952192" w:rsidRPr="00033041" w:rsidRDefault="00952192" w:rsidP="00E15D0D">
      <w:pPr>
        <w:spacing w:after="120" w:line="269" w:lineRule="auto"/>
        <w:jc w:val="both"/>
        <w:rPr>
          <w:rFonts w:cstheme="minorHAnsi"/>
        </w:rPr>
      </w:pPr>
    </w:p>
    <w:p w14:paraId="48018D53" w14:textId="72E76C98" w:rsidR="006E6A92" w:rsidRPr="00970F46" w:rsidRDefault="006E6A92" w:rsidP="00720E7D">
      <w:pPr>
        <w:pStyle w:val="Heading3"/>
        <w:pBdr>
          <w:top w:val="single" w:sz="4" w:space="4" w:color="auto"/>
          <w:left w:val="single" w:sz="4" w:space="4" w:color="auto"/>
          <w:bottom w:val="single" w:sz="4" w:space="4" w:color="auto"/>
          <w:right w:val="single" w:sz="4" w:space="4" w:color="auto"/>
        </w:pBdr>
        <w:spacing w:before="120" w:line="269" w:lineRule="auto"/>
        <w:jc w:val="center"/>
        <w:rPr>
          <w:rFonts w:asciiTheme="minorHAnsi" w:hAnsiTheme="minorHAnsi"/>
          <w:color w:val="800000"/>
        </w:rPr>
      </w:pPr>
      <w:bookmarkStart w:id="20" w:name="_Toc129356370"/>
      <w:r w:rsidRPr="00970F46">
        <w:rPr>
          <w:rFonts w:asciiTheme="minorHAnsi" w:hAnsiTheme="minorHAnsi"/>
          <w:color w:val="800000"/>
        </w:rPr>
        <w:t>Call on UNCCD</w:t>
      </w:r>
      <w:r w:rsidR="00D70F4D" w:rsidRPr="00970F46">
        <w:rPr>
          <w:rFonts w:asciiTheme="minorHAnsi" w:hAnsiTheme="minorHAnsi"/>
          <w:color w:val="800000"/>
        </w:rPr>
        <w:t xml:space="preserve"> Parties</w:t>
      </w:r>
      <w:r w:rsidRPr="00970F46">
        <w:rPr>
          <w:rFonts w:asciiTheme="minorHAnsi" w:hAnsiTheme="minorHAnsi"/>
          <w:color w:val="800000"/>
        </w:rPr>
        <w:t xml:space="preserve"> </w:t>
      </w:r>
      <w:r w:rsidR="00D70F4D" w:rsidRPr="00970F46">
        <w:rPr>
          <w:rFonts w:asciiTheme="minorHAnsi" w:hAnsiTheme="minorHAnsi"/>
          <w:color w:val="800000"/>
        </w:rPr>
        <w:t>to r</w:t>
      </w:r>
      <w:r w:rsidR="00875C09" w:rsidRPr="00205F94">
        <w:rPr>
          <w:rFonts w:asciiTheme="minorHAnsi" w:hAnsiTheme="minorHAnsi"/>
          <w:color w:val="800000"/>
        </w:rPr>
        <w:t>ecognize mobility of livestock through pastoralism</w:t>
      </w:r>
      <w:r w:rsidR="00D70F4D" w:rsidRPr="00205F94">
        <w:rPr>
          <w:rFonts w:asciiTheme="minorHAnsi" w:hAnsiTheme="minorHAnsi"/>
          <w:color w:val="800000"/>
        </w:rPr>
        <w:t xml:space="preserve"> as </w:t>
      </w:r>
      <w:r w:rsidR="00875C09" w:rsidRPr="00205F94">
        <w:rPr>
          <w:rFonts w:asciiTheme="minorHAnsi" w:hAnsiTheme="minorHAnsi"/>
          <w:color w:val="800000"/>
        </w:rPr>
        <w:t>a viable management solut</w:t>
      </w:r>
      <w:r w:rsidR="00875C09" w:rsidRPr="00970F46">
        <w:rPr>
          <w:rFonts w:asciiTheme="minorHAnsi" w:hAnsiTheme="minorHAnsi"/>
          <w:color w:val="800000"/>
        </w:rPr>
        <w:t>ion</w:t>
      </w:r>
      <w:r w:rsidR="00D70F4D" w:rsidRPr="00970F46">
        <w:rPr>
          <w:rFonts w:asciiTheme="minorHAnsi" w:hAnsiTheme="minorHAnsi"/>
          <w:color w:val="800000"/>
        </w:rPr>
        <w:t xml:space="preserve"> for healthy rangelands and sustainable </w:t>
      </w:r>
      <w:proofErr w:type="gramStart"/>
      <w:r w:rsidR="00D70F4D" w:rsidRPr="00970F46">
        <w:rPr>
          <w:rFonts w:asciiTheme="minorHAnsi" w:hAnsiTheme="minorHAnsi"/>
          <w:color w:val="800000"/>
        </w:rPr>
        <w:t>livelihoods</w:t>
      </w:r>
      <w:bookmarkEnd w:id="20"/>
      <w:proofErr w:type="gramEnd"/>
    </w:p>
    <w:p w14:paraId="62356BF1" w14:textId="77777777" w:rsidR="00970F46" w:rsidRDefault="00970F46" w:rsidP="00B45D62">
      <w:pPr>
        <w:spacing w:after="0" w:line="269" w:lineRule="auto"/>
        <w:jc w:val="both"/>
        <w:rPr>
          <w:rFonts w:cstheme="minorHAnsi"/>
          <w:color w:val="000000"/>
        </w:rPr>
      </w:pPr>
    </w:p>
    <w:p w14:paraId="0615213D" w14:textId="0BCA8747" w:rsidR="006E6A92" w:rsidRDefault="006E6A92" w:rsidP="005323BD">
      <w:pPr>
        <w:spacing w:line="269" w:lineRule="auto"/>
        <w:jc w:val="both"/>
        <w:rPr>
          <w:rFonts w:cstheme="minorHAnsi"/>
        </w:rPr>
      </w:pPr>
      <w:r w:rsidRPr="00033041">
        <w:rPr>
          <w:rFonts w:cstheme="minorHAnsi"/>
          <w:color w:val="000000"/>
        </w:rPr>
        <w:t>Grazing by migratory wild or domesticated herbivores is a fundamental component of many of the world’s rangeland ecosystems. Today, livestock grazing is frequently used to promote ecosystem services in protected areas</w:t>
      </w:r>
      <w:r w:rsidR="00545F15" w:rsidRPr="00033041">
        <w:rPr>
          <w:rFonts w:cstheme="minorHAnsi"/>
          <w:color w:val="000000"/>
        </w:rPr>
        <w:t>.</w:t>
      </w:r>
      <w:r w:rsidRPr="00F7675D">
        <w:rPr>
          <w:rStyle w:val="FootnoteReference"/>
          <w:rFonts w:asciiTheme="minorHAnsi" w:hAnsiTheme="minorHAnsi"/>
          <w:sz w:val="22"/>
          <w:szCs w:val="22"/>
        </w:rPr>
        <w:footnoteReference w:id="84"/>
      </w:r>
      <w:r w:rsidRPr="00033041">
        <w:rPr>
          <w:rFonts w:cstheme="minorHAnsi"/>
          <w:color w:val="000000"/>
        </w:rPr>
        <w:t xml:space="preserve"> Many crops depend on livestock for </w:t>
      </w:r>
      <w:r w:rsidR="003E5843">
        <w:rPr>
          <w:rFonts w:cstheme="minorHAnsi"/>
          <w:color w:val="000000"/>
        </w:rPr>
        <w:t>their</w:t>
      </w:r>
      <w:r w:rsidRPr="00033041">
        <w:rPr>
          <w:rFonts w:cstheme="minorHAnsi"/>
          <w:color w:val="000000"/>
        </w:rPr>
        <w:t xml:space="preserve"> role in recycling organic matter and </w:t>
      </w:r>
      <w:r w:rsidR="00B8199D" w:rsidRPr="00033041">
        <w:rPr>
          <w:rFonts w:cstheme="minorHAnsi"/>
          <w:color w:val="000000"/>
        </w:rPr>
        <w:t>restor</w:t>
      </w:r>
      <w:r w:rsidR="00F46315" w:rsidRPr="00033041">
        <w:rPr>
          <w:rFonts w:cstheme="minorHAnsi"/>
          <w:color w:val="000000"/>
        </w:rPr>
        <w:t>ing</w:t>
      </w:r>
      <w:r w:rsidR="00B8199D" w:rsidRPr="00033041">
        <w:rPr>
          <w:rFonts w:cstheme="minorHAnsi"/>
          <w:color w:val="000000"/>
        </w:rPr>
        <w:t xml:space="preserve"> </w:t>
      </w:r>
      <w:r w:rsidR="00B8199D" w:rsidRPr="00033041">
        <w:rPr>
          <w:rFonts w:cstheme="minorHAnsi"/>
        </w:rPr>
        <w:t>soil fertility. Mobile p</w:t>
      </w:r>
      <w:r w:rsidRPr="00033041">
        <w:rPr>
          <w:rFonts w:cstheme="minorHAnsi"/>
        </w:rPr>
        <w:t xml:space="preserve">astoralism has been shown to produce from </w:t>
      </w:r>
      <w:r w:rsidR="00DF111F">
        <w:rPr>
          <w:rFonts w:cstheme="minorHAnsi"/>
        </w:rPr>
        <w:t>2–10</w:t>
      </w:r>
      <w:r w:rsidRPr="00033041">
        <w:rPr>
          <w:rFonts w:cstheme="minorHAnsi"/>
        </w:rPr>
        <w:t xml:space="preserve"> times more output per unit area than </w:t>
      </w:r>
      <w:r w:rsidR="00B8199D" w:rsidRPr="00033041">
        <w:rPr>
          <w:rFonts w:cstheme="minorHAnsi"/>
        </w:rPr>
        <w:t>commercial sedentary ranching in the same arid conditions</w:t>
      </w:r>
      <w:r w:rsidR="00265F17" w:rsidRPr="00033041">
        <w:rPr>
          <w:rFonts w:cstheme="minorHAnsi"/>
        </w:rPr>
        <w:t>.</w:t>
      </w:r>
      <w:r w:rsidRPr="00DF111F">
        <w:rPr>
          <w:rStyle w:val="FootnoteReference"/>
          <w:rFonts w:asciiTheme="minorHAnsi" w:hAnsiTheme="minorHAnsi"/>
          <w:sz w:val="22"/>
          <w:szCs w:val="22"/>
        </w:rPr>
        <w:footnoteReference w:id="85"/>
      </w:r>
      <w:r w:rsidR="00511E54" w:rsidRPr="00DF111F">
        <w:rPr>
          <w:rFonts w:cstheme="minorHAnsi"/>
        </w:rPr>
        <w:t xml:space="preserve"> </w:t>
      </w:r>
      <w:r w:rsidR="00511E54" w:rsidRPr="00DF111F">
        <w:rPr>
          <w:rStyle w:val="FootnoteReference"/>
          <w:rFonts w:asciiTheme="minorHAnsi" w:hAnsiTheme="minorHAnsi" w:cstheme="minorHAnsi"/>
          <w:sz w:val="22"/>
          <w:szCs w:val="22"/>
        </w:rPr>
        <w:footnoteReference w:id="86"/>
      </w:r>
      <w:r w:rsidRPr="00DF111F">
        <w:rPr>
          <w:rFonts w:cstheme="minorHAnsi"/>
        </w:rPr>
        <w:t xml:space="preserve"> </w:t>
      </w:r>
      <w:r w:rsidR="006314B4">
        <w:rPr>
          <w:rFonts w:cstheme="minorHAnsi"/>
        </w:rPr>
        <w:t>Mountain p</w:t>
      </w:r>
      <w:r w:rsidR="006314B4">
        <w:t>astoralists have managed mountain grasslands for thousands of years using a vertical</w:t>
      </w:r>
      <w:r w:rsidR="006314B4" w:rsidRPr="00F56D49">
        <w:t xml:space="preserve"> stratific</w:t>
      </w:r>
      <w:r w:rsidR="006314B4">
        <w:t>ation of the resources by altitude</w:t>
      </w:r>
      <w:r w:rsidR="006314B4" w:rsidRPr="00437A9D">
        <w:t xml:space="preserve"> </w:t>
      </w:r>
      <w:r w:rsidR="006314B4">
        <w:t xml:space="preserve">to </w:t>
      </w:r>
      <w:r w:rsidR="006314B4" w:rsidRPr="00F56D49">
        <w:t>move their livestock seasonally to respon</w:t>
      </w:r>
      <w:r w:rsidR="006314B4">
        <w:t>d to the ecological variability of mountain areas, and taking</w:t>
      </w:r>
      <w:r w:rsidR="006314B4" w:rsidRPr="00F56D49">
        <w:t xml:space="preserve"> advantage of new pastures</w:t>
      </w:r>
      <w:r w:rsidR="006314B4">
        <w:t xml:space="preserve"> </w:t>
      </w:r>
      <w:r w:rsidR="006314B4">
        <w:rPr>
          <w:rFonts w:ascii="Calibri" w:hAnsi="Calibri" w:cs="Calibri"/>
          <w:color w:val="000000"/>
        </w:rPr>
        <w:t>in different zones of a watershed</w:t>
      </w:r>
      <w:r w:rsidR="006314B4">
        <w:t>.</w:t>
      </w:r>
      <w:r w:rsidR="006314B4" w:rsidRPr="00DF111F">
        <w:rPr>
          <w:rStyle w:val="FootnoteReference"/>
          <w:rFonts w:asciiTheme="minorHAnsi" w:hAnsiTheme="minorHAnsi"/>
          <w:sz w:val="22"/>
          <w:szCs w:val="22"/>
        </w:rPr>
        <w:footnoteReference w:id="87"/>
      </w:r>
      <w:r w:rsidR="006314B4">
        <w:rPr>
          <w:rFonts w:cstheme="minorHAnsi"/>
        </w:rPr>
        <w:t xml:space="preserve"> </w:t>
      </w:r>
      <w:r w:rsidRPr="00033041">
        <w:rPr>
          <w:rFonts w:cstheme="minorHAnsi"/>
        </w:rPr>
        <w:t>Pastoralism is a</w:t>
      </w:r>
      <w:r w:rsidR="006B0291" w:rsidRPr="00033041">
        <w:rPr>
          <w:rFonts w:cstheme="minorHAnsi"/>
        </w:rPr>
        <w:t xml:space="preserve"> viable and undervalued</w:t>
      </w:r>
      <w:r w:rsidRPr="00033041">
        <w:rPr>
          <w:rFonts w:cstheme="minorHAnsi"/>
        </w:rPr>
        <w:t xml:space="preserve"> solution for food security. </w:t>
      </w:r>
    </w:p>
    <w:p w14:paraId="2DC75057" w14:textId="0E0BD623" w:rsidR="006E6A92" w:rsidRPr="00033041" w:rsidRDefault="006E6A92" w:rsidP="00B45D62">
      <w:pPr>
        <w:pBdr>
          <w:top w:val="nil"/>
          <w:left w:val="nil"/>
          <w:bottom w:val="nil"/>
          <w:right w:val="nil"/>
          <w:between w:val="nil"/>
        </w:pBdr>
        <w:spacing w:line="269" w:lineRule="auto"/>
        <w:jc w:val="both"/>
        <w:rPr>
          <w:rFonts w:cstheme="minorHAnsi"/>
        </w:rPr>
      </w:pPr>
      <w:r w:rsidRPr="00033041">
        <w:rPr>
          <w:rFonts w:cstheme="minorHAnsi"/>
        </w:rPr>
        <w:lastRenderedPageBreak/>
        <w:t>Today</w:t>
      </w:r>
      <w:r w:rsidR="00F46315" w:rsidRPr="00033041">
        <w:rPr>
          <w:rFonts w:cstheme="minorHAnsi"/>
        </w:rPr>
        <w:t>,</w:t>
      </w:r>
      <w:r w:rsidRPr="00033041">
        <w:rPr>
          <w:rFonts w:cstheme="minorHAnsi"/>
        </w:rPr>
        <w:t xml:space="preserve"> it is recognized that the natural state of </w:t>
      </w:r>
      <w:r w:rsidR="003E5843">
        <w:rPr>
          <w:rFonts w:cstheme="minorHAnsi"/>
        </w:rPr>
        <w:t>rangelands</w:t>
      </w:r>
      <w:r w:rsidRPr="00033041">
        <w:rPr>
          <w:rFonts w:cstheme="minorHAnsi"/>
        </w:rPr>
        <w:t xml:space="preserve"> depend</w:t>
      </w:r>
      <w:r w:rsidR="00F46315" w:rsidRPr="00033041">
        <w:rPr>
          <w:rFonts w:cstheme="minorHAnsi"/>
        </w:rPr>
        <w:t>s</w:t>
      </w:r>
      <w:r w:rsidRPr="00033041">
        <w:rPr>
          <w:rFonts w:cstheme="minorHAnsi"/>
        </w:rPr>
        <w:t xml:space="preserve"> on herbivory and on frequent movement and rotation of animals. The absence </w:t>
      </w:r>
      <w:r w:rsidR="00264F42" w:rsidRPr="00033041">
        <w:rPr>
          <w:rFonts w:cstheme="minorHAnsi"/>
        </w:rPr>
        <w:t xml:space="preserve">or interruption </w:t>
      </w:r>
      <w:r w:rsidRPr="00033041">
        <w:rPr>
          <w:rFonts w:cstheme="minorHAnsi"/>
        </w:rPr>
        <w:t xml:space="preserve">of livestock mobility, for example through settlement, </w:t>
      </w:r>
      <w:proofErr w:type="spellStart"/>
      <w:r w:rsidRPr="00033041">
        <w:rPr>
          <w:rFonts w:cstheme="minorHAnsi"/>
        </w:rPr>
        <w:t>sedentarization</w:t>
      </w:r>
      <w:proofErr w:type="spellEnd"/>
      <w:r w:rsidRPr="00033041">
        <w:rPr>
          <w:rFonts w:cstheme="minorHAnsi"/>
        </w:rPr>
        <w:t xml:space="preserve"> or blocking of transhumance and migratory routes, has historically led to rangeland degradation</w:t>
      </w:r>
      <w:r w:rsidR="00265F17" w:rsidRPr="00033041">
        <w:rPr>
          <w:rFonts w:cstheme="minorHAnsi"/>
        </w:rPr>
        <w:t>.</w:t>
      </w:r>
      <w:r w:rsidRPr="00DF111F">
        <w:rPr>
          <w:rStyle w:val="FootnoteReference"/>
          <w:rFonts w:asciiTheme="minorHAnsi" w:hAnsiTheme="minorHAnsi"/>
          <w:sz w:val="22"/>
          <w:szCs w:val="22"/>
        </w:rPr>
        <w:footnoteReference w:id="88"/>
      </w:r>
      <w:r w:rsidRPr="00033041">
        <w:rPr>
          <w:rFonts w:cstheme="minorHAnsi"/>
        </w:rPr>
        <w:t xml:space="preserve"> </w:t>
      </w:r>
      <w:r w:rsidR="004D4D19" w:rsidRPr="00033041">
        <w:rPr>
          <w:rFonts w:cstheme="minorHAnsi"/>
        </w:rPr>
        <w:t xml:space="preserve">The Convention on Biological Diversity (CBD) recognizes that </w:t>
      </w:r>
      <w:r w:rsidR="004D4D19" w:rsidRPr="00033041">
        <w:rPr>
          <w:rFonts w:cstheme="minorHAnsi"/>
          <w:iCs/>
        </w:rPr>
        <w:t>pastoral systems have co-evolved with the ecosystems and landscapes they use, establishing close links with the ecological dynamics and mimicking natural functions</w:t>
      </w:r>
      <w:r w:rsidR="00265F17" w:rsidRPr="00033041">
        <w:rPr>
          <w:rFonts w:cstheme="minorHAnsi"/>
          <w:iCs/>
        </w:rPr>
        <w:t>.</w:t>
      </w:r>
      <w:r w:rsidR="004D4D19" w:rsidRPr="00DF111F">
        <w:rPr>
          <w:rStyle w:val="FootnoteReference"/>
          <w:rFonts w:asciiTheme="minorHAnsi" w:hAnsiTheme="minorHAnsi" w:cstheme="minorHAnsi"/>
          <w:iCs/>
          <w:sz w:val="22"/>
          <w:szCs w:val="22"/>
        </w:rPr>
        <w:footnoteReference w:id="89"/>
      </w:r>
      <w:r w:rsidR="004D4D19" w:rsidRPr="00033041">
        <w:rPr>
          <w:rFonts w:cstheme="minorHAnsi"/>
          <w:iCs/>
        </w:rPr>
        <w:t xml:space="preserve"> </w:t>
      </w:r>
      <w:proofErr w:type="spellStart"/>
      <w:r w:rsidRPr="00033041">
        <w:rPr>
          <w:rFonts w:cstheme="minorHAnsi"/>
        </w:rPr>
        <w:t>Sedentarization</w:t>
      </w:r>
      <w:proofErr w:type="spellEnd"/>
      <w:r w:rsidRPr="00033041">
        <w:rPr>
          <w:rFonts w:cstheme="minorHAnsi"/>
        </w:rPr>
        <w:t xml:space="preserve"> and concentr</w:t>
      </w:r>
      <w:r w:rsidR="00265F17" w:rsidRPr="00033041">
        <w:rPr>
          <w:rFonts w:cstheme="minorHAnsi"/>
        </w:rPr>
        <w:t xml:space="preserve">ation of </w:t>
      </w:r>
      <w:r w:rsidR="003E5843">
        <w:rPr>
          <w:rFonts w:cstheme="minorHAnsi"/>
        </w:rPr>
        <w:t>livestock</w:t>
      </w:r>
      <w:r w:rsidR="00265F17" w:rsidRPr="00033041">
        <w:rPr>
          <w:rFonts w:cstheme="minorHAnsi"/>
        </w:rPr>
        <w:t xml:space="preserve"> result in over</w:t>
      </w:r>
      <w:r w:rsidRPr="00033041">
        <w:rPr>
          <w:rFonts w:cstheme="minorHAnsi"/>
        </w:rPr>
        <w:t>grazing around settlements and water</w:t>
      </w:r>
      <w:r w:rsidR="003E5843">
        <w:rPr>
          <w:rFonts w:cstheme="minorHAnsi"/>
        </w:rPr>
        <w:t xml:space="preserve"> sources</w:t>
      </w:r>
      <w:r w:rsidRPr="00033041">
        <w:rPr>
          <w:rFonts w:cstheme="minorHAnsi"/>
        </w:rPr>
        <w:t>, as well as degradation of distan</w:t>
      </w:r>
      <w:r w:rsidR="009B0763">
        <w:rPr>
          <w:rFonts w:cstheme="minorHAnsi"/>
        </w:rPr>
        <w:t>t</w:t>
      </w:r>
      <w:r w:rsidRPr="00033041">
        <w:rPr>
          <w:rFonts w:cstheme="minorHAnsi"/>
        </w:rPr>
        <w:t xml:space="preserve"> </w:t>
      </w:r>
      <w:r w:rsidR="00DF6E9C" w:rsidRPr="00033041">
        <w:rPr>
          <w:rFonts w:cstheme="minorHAnsi"/>
        </w:rPr>
        <w:t>rangelands</w:t>
      </w:r>
      <w:r w:rsidR="00265F17" w:rsidRPr="00033041">
        <w:rPr>
          <w:rFonts w:cstheme="minorHAnsi"/>
        </w:rPr>
        <w:t xml:space="preserve"> </w:t>
      </w:r>
      <w:r w:rsidR="002E7BF4">
        <w:rPr>
          <w:rFonts w:cstheme="minorHAnsi"/>
        </w:rPr>
        <w:t>due to</w:t>
      </w:r>
      <w:r w:rsidR="00265F17" w:rsidRPr="00033041">
        <w:rPr>
          <w:rFonts w:cstheme="minorHAnsi"/>
        </w:rPr>
        <w:t xml:space="preserve"> </w:t>
      </w:r>
      <w:proofErr w:type="spellStart"/>
      <w:r w:rsidR="00265F17" w:rsidRPr="00033041">
        <w:rPr>
          <w:rFonts w:cstheme="minorHAnsi"/>
        </w:rPr>
        <w:t>under</w:t>
      </w:r>
      <w:r w:rsidRPr="00033041">
        <w:rPr>
          <w:rFonts w:cstheme="minorHAnsi"/>
        </w:rPr>
        <w:t>grazing</w:t>
      </w:r>
      <w:proofErr w:type="spellEnd"/>
      <w:r w:rsidR="00265F17" w:rsidRPr="00033041">
        <w:rPr>
          <w:rFonts w:cstheme="minorHAnsi"/>
        </w:rPr>
        <w:t>.</w:t>
      </w:r>
      <w:r w:rsidRPr="00DF111F">
        <w:rPr>
          <w:rStyle w:val="FootnoteReference"/>
          <w:rFonts w:asciiTheme="minorHAnsi" w:hAnsiTheme="minorHAnsi"/>
          <w:sz w:val="22"/>
          <w:szCs w:val="22"/>
        </w:rPr>
        <w:footnoteReference w:id="90"/>
      </w:r>
      <w:r w:rsidRPr="00033041">
        <w:rPr>
          <w:rFonts w:cstheme="minorHAnsi"/>
        </w:rPr>
        <w:t xml:space="preserve"> </w:t>
      </w:r>
      <w:r w:rsidR="009B0763">
        <w:rPr>
          <w:rFonts w:cstheme="minorHAnsi"/>
        </w:rPr>
        <w:t>Animal m</w:t>
      </w:r>
      <w:r w:rsidRPr="00033041">
        <w:rPr>
          <w:rFonts w:cstheme="minorHAnsi"/>
        </w:rPr>
        <w:t xml:space="preserve">obility </w:t>
      </w:r>
      <w:r w:rsidR="001966BC" w:rsidRPr="00033041">
        <w:rPr>
          <w:rFonts w:cstheme="minorHAnsi"/>
        </w:rPr>
        <w:t>i</w:t>
      </w:r>
      <w:r w:rsidRPr="00033041">
        <w:rPr>
          <w:rFonts w:cstheme="minorHAnsi"/>
        </w:rPr>
        <w:t>n pastoralism is a nature-based solution for rangeland restoration</w:t>
      </w:r>
      <w:r w:rsidRPr="00DF111F">
        <w:rPr>
          <w:rStyle w:val="FootnoteReference"/>
          <w:rFonts w:asciiTheme="minorHAnsi" w:hAnsiTheme="minorHAnsi"/>
          <w:sz w:val="22"/>
          <w:szCs w:val="22"/>
        </w:rPr>
        <w:footnoteReference w:id="91"/>
      </w:r>
      <w:r w:rsidRPr="00033041">
        <w:rPr>
          <w:rFonts w:cstheme="minorHAnsi"/>
          <w:sz w:val="24"/>
          <w:szCs w:val="24"/>
        </w:rPr>
        <w:t xml:space="preserve"> </w:t>
      </w:r>
      <w:r w:rsidR="00265F17" w:rsidRPr="00033041">
        <w:rPr>
          <w:rFonts w:cstheme="minorHAnsi"/>
        </w:rPr>
        <w:t>and thereby achieving L</w:t>
      </w:r>
      <w:r w:rsidR="00080A30" w:rsidRPr="00033041">
        <w:rPr>
          <w:rFonts w:cstheme="minorHAnsi"/>
        </w:rPr>
        <w:t>DN</w:t>
      </w:r>
      <w:r w:rsidRPr="00033041">
        <w:rPr>
          <w:rFonts w:cstheme="minorHAnsi"/>
          <w:color w:val="000000"/>
        </w:rPr>
        <w:t xml:space="preserve"> in many regions of the </w:t>
      </w:r>
      <w:r w:rsidRPr="00033041">
        <w:rPr>
          <w:rFonts w:cstheme="minorHAnsi"/>
        </w:rPr>
        <w:t xml:space="preserve">world. </w:t>
      </w:r>
    </w:p>
    <w:p w14:paraId="4E08B94B" w14:textId="06FE3683" w:rsidR="007D1C98" w:rsidRPr="00033041" w:rsidRDefault="007D1C98" w:rsidP="00B45D62">
      <w:pPr>
        <w:pStyle w:val="Default"/>
        <w:spacing w:after="160" w:line="269" w:lineRule="auto"/>
        <w:jc w:val="both"/>
        <w:rPr>
          <w:rFonts w:asciiTheme="minorHAnsi" w:hAnsiTheme="minorHAnsi" w:cstheme="minorHAnsi"/>
          <w:color w:val="auto"/>
          <w:sz w:val="22"/>
          <w:szCs w:val="22"/>
        </w:rPr>
      </w:pPr>
      <w:r w:rsidRPr="00033041">
        <w:rPr>
          <w:rFonts w:asciiTheme="minorHAnsi" w:hAnsiTheme="minorHAnsi" w:cstheme="minorHAnsi"/>
          <w:color w:val="auto"/>
          <w:sz w:val="22"/>
          <w:szCs w:val="22"/>
        </w:rPr>
        <w:t>Pastoralists are key actors in rangeland management</w:t>
      </w:r>
      <w:r w:rsidR="001966BC" w:rsidRPr="00033041">
        <w:rPr>
          <w:rFonts w:asciiTheme="minorHAnsi" w:hAnsiTheme="minorHAnsi" w:cstheme="minorHAnsi"/>
          <w:color w:val="auto"/>
          <w:sz w:val="22"/>
          <w:szCs w:val="22"/>
        </w:rPr>
        <w:t>,</w:t>
      </w:r>
      <w:r w:rsidRPr="00033041">
        <w:rPr>
          <w:rFonts w:asciiTheme="minorHAnsi" w:hAnsiTheme="minorHAnsi" w:cstheme="minorHAnsi"/>
          <w:color w:val="auto"/>
          <w:sz w:val="22"/>
          <w:szCs w:val="22"/>
        </w:rPr>
        <w:t xml:space="preserve"> and grazing planning is their core tool</w:t>
      </w:r>
      <w:r w:rsidR="00265F17" w:rsidRPr="00033041">
        <w:rPr>
          <w:rFonts w:asciiTheme="minorHAnsi" w:hAnsiTheme="minorHAnsi" w:cstheme="minorHAnsi"/>
          <w:color w:val="auto"/>
          <w:sz w:val="22"/>
          <w:szCs w:val="22"/>
        </w:rPr>
        <w:t>.</w:t>
      </w:r>
      <w:r w:rsidRPr="00DF111F">
        <w:rPr>
          <w:color w:val="auto"/>
          <w:sz w:val="22"/>
          <w:szCs w:val="22"/>
          <w:vertAlign w:val="superscript"/>
        </w:rPr>
        <w:footnoteReference w:id="92"/>
      </w:r>
      <w:r w:rsidRPr="00033041">
        <w:rPr>
          <w:rFonts w:asciiTheme="minorHAnsi" w:hAnsiTheme="minorHAnsi" w:cstheme="minorHAnsi"/>
          <w:color w:val="auto"/>
          <w:sz w:val="22"/>
          <w:szCs w:val="22"/>
        </w:rPr>
        <w:t xml:space="preserve"> They </w:t>
      </w:r>
      <w:r w:rsidR="00E42396">
        <w:rPr>
          <w:rFonts w:asciiTheme="minorHAnsi" w:hAnsiTheme="minorHAnsi" w:cstheme="minorHAnsi"/>
          <w:color w:val="auto"/>
          <w:sz w:val="22"/>
          <w:szCs w:val="22"/>
        </w:rPr>
        <w:t xml:space="preserve">thus </w:t>
      </w:r>
      <w:r w:rsidRPr="00033041">
        <w:rPr>
          <w:rFonts w:asciiTheme="minorHAnsi" w:hAnsiTheme="minorHAnsi" w:cstheme="minorHAnsi"/>
          <w:color w:val="auto"/>
          <w:sz w:val="22"/>
          <w:szCs w:val="22"/>
        </w:rPr>
        <w:t>control vegetation and fuel, redis</w:t>
      </w:r>
      <w:r w:rsidR="00AF086D" w:rsidRPr="00033041">
        <w:rPr>
          <w:rFonts w:asciiTheme="minorHAnsi" w:hAnsiTheme="minorHAnsi" w:cstheme="minorHAnsi"/>
          <w:color w:val="auto"/>
          <w:sz w:val="22"/>
          <w:szCs w:val="22"/>
        </w:rPr>
        <w:t>tribute fertility, balance woody and herbaceous</w:t>
      </w:r>
      <w:r w:rsidRPr="00033041">
        <w:rPr>
          <w:rFonts w:asciiTheme="minorHAnsi" w:hAnsiTheme="minorHAnsi" w:cstheme="minorHAnsi"/>
          <w:color w:val="auto"/>
          <w:sz w:val="22"/>
          <w:szCs w:val="22"/>
        </w:rPr>
        <w:t xml:space="preserve"> composition</w:t>
      </w:r>
      <w:r w:rsidR="00530C8D" w:rsidRPr="00033041">
        <w:rPr>
          <w:rFonts w:asciiTheme="minorHAnsi" w:hAnsiTheme="minorHAnsi" w:cstheme="minorHAnsi"/>
          <w:color w:val="auto"/>
          <w:sz w:val="22"/>
          <w:szCs w:val="22"/>
        </w:rPr>
        <w:t>,</w:t>
      </w:r>
      <w:r w:rsidRPr="00033041">
        <w:rPr>
          <w:rFonts w:asciiTheme="minorHAnsi" w:hAnsiTheme="minorHAnsi" w:cstheme="minorHAnsi"/>
          <w:color w:val="auto"/>
          <w:sz w:val="22"/>
          <w:szCs w:val="22"/>
        </w:rPr>
        <w:t xml:space="preserve"> and maintain their infrastructure</w:t>
      </w:r>
      <w:r w:rsidR="00265F17" w:rsidRPr="00033041">
        <w:rPr>
          <w:rFonts w:asciiTheme="minorHAnsi" w:hAnsiTheme="minorHAnsi" w:cstheme="minorHAnsi"/>
          <w:color w:val="auto"/>
          <w:sz w:val="22"/>
          <w:szCs w:val="22"/>
        </w:rPr>
        <w:t>.</w:t>
      </w:r>
      <w:r w:rsidRPr="00DF111F">
        <w:rPr>
          <w:color w:val="auto"/>
          <w:sz w:val="22"/>
          <w:szCs w:val="22"/>
          <w:vertAlign w:val="superscript"/>
        </w:rPr>
        <w:footnoteReference w:id="93"/>
      </w:r>
      <w:r w:rsidRPr="00033041">
        <w:rPr>
          <w:rFonts w:asciiTheme="minorHAnsi" w:hAnsiTheme="minorHAnsi" w:cstheme="minorHAnsi"/>
          <w:color w:val="auto"/>
          <w:sz w:val="22"/>
          <w:szCs w:val="22"/>
        </w:rPr>
        <w:t xml:space="preserve"> By arranging factors like herd composition, grazing pressure, water availability, etc.</w:t>
      </w:r>
      <w:r w:rsidR="00265F17" w:rsidRPr="00033041">
        <w:rPr>
          <w:rFonts w:asciiTheme="minorHAnsi" w:hAnsiTheme="minorHAnsi" w:cstheme="minorHAnsi"/>
          <w:color w:val="auto"/>
          <w:sz w:val="22"/>
          <w:szCs w:val="22"/>
        </w:rPr>
        <w:t>,</w:t>
      </w:r>
      <w:r w:rsidRPr="00033041">
        <w:rPr>
          <w:rFonts w:asciiTheme="minorHAnsi" w:hAnsiTheme="minorHAnsi" w:cstheme="minorHAnsi"/>
          <w:color w:val="auto"/>
          <w:sz w:val="22"/>
          <w:szCs w:val="22"/>
        </w:rPr>
        <w:t xml:space="preserve"> pastoralists extract the appropriate resources from each </w:t>
      </w:r>
      <w:r w:rsidR="00530C8D" w:rsidRPr="00033041">
        <w:rPr>
          <w:rFonts w:asciiTheme="minorHAnsi" w:hAnsiTheme="minorHAnsi" w:cstheme="minorHAnsi"/>
          <w:color w:val="auto"/>
          <w:sz w:val="22"/>
          <w:szCs w:val="22"/>
        </w:rPr>
        <w:t>piece of land</w:t>
      </w:r>
      <w:r w:rsidRPr="00033041">
        <w:rPr>
          <w:rFonts w:asciiTheme="minorHAnsi" w:hAnsiTheme="minorHAnsi" w:cstheme="minorHAnsi"/>
          <w:color w:val="auto"/>
          <w:sz w:val="22"/>
          <w:szCs w:val="22"/>
        </w:rPr>
        <w:t xml:space="preserve"> at a given time, moving then to the next sp</w:t>
      </w:r>
      <w:r w:rsidR="00AF086D" w:rsidRPr="00033041">
        <w:rPr>
          <w:rFonts w:asciiTheme="minorHAnsi" w:hAnsiTheme="minorHAnsi" w:cstheme="minorHAnsi"/>
          <w:color w:val="auto"/>
          <w:sz w:val="22"/>
          <w:szCs w:val="22"/>
        </w:rPr>
        <w:t xml:space="preserve">ot and leaving the </w:t>
      </w:r>
      <w:r w:rsidR="00530C8D" w:rsidRPr="00033041">
        <w:rPr>
          <w:rFonts w:asciiTheme="minorHAnsi" w:hAnsiTheme="minorHAnsi" w:cstheme="minorHAnsi"/>
          <w:color w:val="auto"/>
          <w:sz w:val="22"/>
          <w:szCs w:val="22"/>
        </w:rPr>
        <w:t xml:space="preserve">grazed </w:t>
      </w:r>
      <w:r w:rsidR="00AF086D" w:rsidRPr="00033041">
        <w:rPr>
          <w:rFonts w:asciiTheme="minorHAnsi" w:hAnsiTheme="minorHAnsi" w:cstheme="minorHAnsi"/>
          <w:color w:val="auto"/>
          <w:sz w:val="22"/>
          <w:szCs w:val="22"/>
        </w:rPr>
        <w:t>land to rest</w:t>
      </w:r>
      <w:r w:rsidR="00265F17" w:rsidRPr="00033041">
        <w:rPr>
          <w:rFonts w:asciiTheme="minorHAnsi" w:hAnsiTheme="minorHAnsi" w:cstheme="minorHAnsi"/>
          <w:color w:val="auto"/>
          <w:sz w:val="22"/>
          <w:szCs w:val="22"/>
        </w:rPr>
        <w:t>.</w:t>
      </w:r>
      <w:r w:rsidRPr="00DF111F">
        <w:rPr>
          <w:color w:val="auto"/>
          <w:sz w:val="22"/>
          <w:szCs w:val="22"/>
          <w:vertAlign w:val="superscript"/>
        </w:rPr>
        <w:footnoteReference w:id="94"/>
      </w:r>
      <w:r w:rsidRPr="00033041">
        <w:rPr>
          <w:rFonts w:asciiTheme="minorHAnsi" w:hAnsiTheme="minorHAnsi" w:cstheme="minorHAnsi"/>
          <w:color w:val="auto"/>
          <w:sz w:val="22"/>
          <w:szCs w:val="22"/>
        </w:rPr>
        <w:t xml:space="preserve"> Moreover, </w:t>
      </w:r>
      <w:r w:rsidR="00D72CA1">
        <w:rPr>
          <w:rFonts w:asciiTheme="minorHAnsi" w:hAnsiTheme="minorHAnsi" w:cstheme="minorHAnsi"/>
          <w:color w:val="auto"/>
          <w:sz w:val="22"/>
          <w:szCs w:val="22"/>
        </w:rPr>
        <w:t xml:space="preserve">many </w:t>
      </w:r>
      <w:commentRangeStart w:id="21"/>
      <w:commentRangeEnd w:id="21"/>
      <w:r w:rsidR="00D55AB8">
        <w:rPr>
          <w:rStyle w:val="CommentReference"/>
          <w:rFonts w:asciiTheme="minorHAnsi" w:hAnsiTheme="minorHAnsi" w:cstheme="minorBidi"/>
          <w:color w:val="auto"/>
        </w:rPr>
        <w:commentReference w:id="21"/>
      </w:r>
      <w:r w:rsidRPr="00033041">
        <w:rPr>
          <w:rFonts w:asciiTheme="minorHAnsi" w:hAnsiTheme="minorHAnsi" w:cstheme="minorHAnsi"/>
          <w:color w:val="auto"/>
          <w:sz w:val="22"/>
          <w:szCs w:val="22"/>
        </w:rPr>
        <w:t xml:space="preserve">pastoralists do their work by accompanying their herds through all those </w:t>
      </w:r>
      <w:r w:rsidR="00530C8D" w:rsidRPr="00033041">
        <w:rPr>
          <w:rFonts w:asciiTheme="minorHAnsi" w:hAnsiTheme="minorHAnsi" w:cstheme="minorHAnsi"/>
          <w:color w:val="auto"/>
          <w:sz w:val="22"/>
          <w:szCs w:val="22"/>
        </w:rPr>
        <w:t>areas</w:t>
      </w:r>
      <w:r w:rsidRPr="00033041">
        <w:rPr>
          <w:rFonts w:asciiTheme="minorHAnsi" w:hAnsiTheme="minorHAnsi" w:cstheme="minorHAnsi"/>
          <w:color w:val="auto"/>
          <w:sz w:val="22"/>
          <w:szCs w:val="22"/>
        </w:rPr>
        <w:t>, following nomadic, transhumant or daily itineraries in a flexible way, or us</w:t>
      </w:r>
      <w:r w:rsidR="00530C8D" w:rsidRPr="00033041">
        <w:rPr>
          <w:rFonts w:asciiTheme="minorHAnsi" w:hAnsiTheme="minorHAnsi" w:cstheme="minorHAnsi"/>
          <w:color w:val="auto"/>
          <w:sz w:val="22"/>
          <w:szCs w:val="22"/>
        </w:rPr>
        <w:t>e</w:t>
      </w:r>
      <w:r w:rsidRPr="00033041">
        <w:rPr>
          <w:rFonts w:asciiTheme="minorHAnsi" w:hAnsiTheme="minorHAnsi" w:cstheme="minorHAnsi"/>
          <w:color w:val="auto"/>
          <w:sz w:val="22"/>
          <w:szCs w:val="22"/>
        </w:rPr>
        <w:t xml:space="preserve"> other production systems including integrated agroforestry schemes, territorial farms, ranches, etc.</w:t>
      </w:r>
      <w:r w:rsidRPr="00DF111F">
        <w:rPr>
          <w:color w:val="auto"/>
          <w:sz w:val="22"/>
          <w:szCs w:val="22"/>
          <w:vertAlign w:val="superscript"/>
        </w:rPr>
        <w:footnoteReference w:id="95"/>
      </w:r>
      <w:r w:rsidRPr="00033041">
        <w:rPr>
          <w:rFonts w:asciiTheme="minorHAnsi" w:hAnsiTheme="minorHAnsi" w:cstheme="minorHAnsi"/>
          <w:color w:val="auto"/>
          <w:sz w:val="22"/>
          <w:szCs w:val="22"/>
        </w:rPr>
        <w:t xml:space="preserve"> </w:t>
      </w:r>
    </w:p>
    <w:p w14:paraId="5A749487" w14:textId="7A389592" w:rsidR="00266DEC" w:rsidRPr="00033041" w:rsidRDefault="00266DEC" w:rsidP="00B45D62">
      <w:pPr>
        <w:widowControl w:val="0"/>
        <w:autoSpaceDE w:val="0"/>
        <w:autoSpaceDN w:val="0"/>
        <w:adjustRightInd w:val="0"/>
        <w:spacing w:line="269" w:lineRule="auto"/>
        <w:jc w:val="both"/>
      </w:pPr>
      <w:r w:rsidRPr="00033041">
        <w:rPr>
          <w:rFonts w:cstheme="minorHAnsi"/>
        </w:rPr>
        <w:t>The indiscriminate conversion of rangelands and the closure of administrative borders</w:t>
      </w:r>
      <w:r w:rsidR="00530C8D" w:rsidRPr="00033041">
        <w:rPr>
          <w:rFonts w:cstheme="minorHAnsi"/>
        </w:rPr>
        <w:t>,</w:t>
      </w:r>
      <w:r w:rsidRPr="00033041">
        <w:rPr>
          <w:rFonts w:cstheme="minorHAnsi"/>
        </w:rPr>
        <w:t xml:space="preserve"> many of which straddle traditional transhumance routes, have blocked the movement o</w:t>
      </w:r>
      <w:r w:rsidR="00E65421" w:rsidRPr="00033041">
        <w:rPr>
          <w:rFonts w:cstheme="minorHAnsi"/>
        </w:rPr>
        <w:t xml:space="preserve">f livestock in many countries. </w:t>
      </w:r>
      <w:r w:rsidRPr="00033041">
        <w:rPr>
          <w:rFonts w:cstheme="minorHAnsi"/>
        </w:rPr>
        <w:t>In Africa</w:t>
      </w:r>
      <w:r w:rsidR="00530C8D" w:rsidRPr="00033041">
        <w:rPr>
          <w:rFonts w:cstheme="minorHAnsi"/>
        </w:rPr>
        <w:t>,</w:t>
      </w:r>
      <w:r w:rsidRPr="00033041">
        <w:rPr>
          <w:rFonts w:cstheme="minorHAnsi"/>
        </w:rPr>
        <w:t xml:space="preserve"> border closures have seriously undermined pastoral productivity, reduced pastoralists’ ability to</w:t>
      </w:r>
      <w:r w:rsidRPr="00033041">
        <w:rPr>
          <w:rFonts w:cstheme="minorHAnsi"/>
          <w:color w:val="4472C4" w:themeColor="accent1"/>
        </w:rPr>
        <w:t xml:space="preserve"> </w:t>
      </w:r>
      <w:r w:rsidRPr="00033041">
        <w:rPr>
          <w:rFonts w:cstheme="minorHAnsi"/>
        </w:rPr>
        <w:t>manage drought and contributed to conflict; this</w:t>
      </w:r>
      <w:r w:rsidR="00530C8D" w:rsidRPr="00033041">
        <w:rPr>
          <w:rFonts w:cstheme="minorHAnsi"/>
        </w:rPr>
        <w:t>,</w:t>
      </w:r>
      <w:r w:rsidRPr="00033041">
        <w:rPr>
          <w:rFonts w:cstheme="minorHAnsi"/>
        </w:rPr>
        <w:t xml:space="preserve"> in turn</w:t>
      </w:r>
      <w:r w:rsidR="00530C8D" w:rsidRPr="00033041">
        <w:rPr>
          <w:rFonts w:cstheme="minorHAnsi"/>
        </w:rPr>
        <w:t>,</w:t>
      </w:r>
      <w:r w:rsidRPr="00033041">
        <w:rPr>
          <w:rFonts w:cstheme="minorHAnsi"/>
        </w:rPr>
        <w:t xml:space="preserve"> has resulted in degradation where pastoral</w:t>
      </w:r>
      <w:r w:rsidR="00530C8D" w:rsidRPr="00033041">
        <w:rPr>
          <w:rFonts w:cstheme="minorHAnsi"/>
        </w:rPr>
        <w:t>ists</w:t>
      </w:r>
      <w:r w:rsidRPr="00033041">
        <w:rPr>
          <w:rFonts w:cstheme="minorHAnsi"/>
        </w:rPr>
        <w:t xml:space="preserve"> </w:t>
      </w:r>
      <w:r w:rsidR="00E42396">
        <w:rPr>
          <w:rFonts w:cstheme="minorHAnsi"/>
        </w:rPr>
        <w:t>could not</w:t>
      </w:r>
      <w:r w:rsidRPr="00033041">
        <w:rPr>
          <w:rFonts w:cstheme="minorHAnsi"/>
        </w:rPr>
        <w:t xml:space="preserve"> find alternative grazing resources</w:t>
      </w:r>
      <w:r w:rsidR="002F6D9E" w:rsidRPr="00033041">
        <w:rPr>
          <w:rFonts w:cstheme="minorHAnsi"/>
        </w:rPr>
        <w:t>.</w:t>
      </w:r>
      <w:r w:rsidR="00D106B5" w:rsidRPr="00DF111F">
        <w:rPr>
          <w:rStyle w:val="FootnoteReference"/>
          <w:rFonts w:asciiTheme="minorHAnsi" w:hAnsiTheme="minorHAnsi"/>
          <w:sz w:val="22"/>
          <w:szCs w:val="22"/>
        </w:rPr>
        <w:footnoteReference w:id="96"/>
      </w:r>
      <w:r w:rsidRPr="00033041">
        <w:t xml:space="preserve"> </w:t>
      </w:r>
    </w:p>
    <w:p w14:paraId="1425F3B4" w14:textId="23C170E0" w:rsidR="00AD2FAB" w:rsidRPr="00033041" w:rsidRDefault="00D819B1" w:rsidP="00B45D62">
      <w:pPr>
        <w:pStyle w:val="CommentText"/>
        <w:spacing w:line="269" w:lineRule="auto"/>
        <w:jc w:val="both"/>
      </w:pPr>
      <w:r w:rsidRPr="00033041">
        <w:rPr>
          <w:rFonts w:cstheme="minorHAnsi"/>
          <w:sz w:val="22"/>
          <w:szCs w:val="22"/>
        </w:rPr>
        <w:t>Expropriation and privatization of rangelands through permanent fenc</w:t>
      </w:r>
      <w:r w:rsidR="00E42396">
        <w:rPr>
          <w:rFonts w:cstheme="minorHAnsi"/>
          <w:sz w:val="22"/>
          <w:szCs w:val="22"/>
        </w:rPr>
        <w:t>ing</w:t>
      </w:r>
      <w:r w:rsidRPr="00033041">
        <w:rPr>
          <w:rFonts w:cstheme="minorHAnsi"/>
          <w:sz w:val="22"/>
          <w:szCs w:val="22"/>
        </w:rPr>
        <w:t xml:space="preserve"> has created inequality in pastoral areas, as noted previously. But fenc</w:t>
      </w:r>
      <w:r w:rsidR="00530C8D" w:rsidRPr="00033041">
        <w:rPr>
          <w:rFonts w:cstheme="minorHAnsi"/>
          <w:sz w:val="22"/>
          <w:szCs w:val="22"/>
        </w:rPr>
        <w:t>ing is</w:t>
      </w:r>
      <w:r w:rsidRPr="00033041">
        <w:rPr>
          <w:rFonts w:cstheme="minorHAnsi"/>
          <w:sz w:val="22"/>
          <w:szCs w:val="22"/>
        </w:rPr>
        <w:t xml:space="preserve"> </w:t>
      </w:r>
      <w:r w:rsidR="00530C8D" w:rsidRPr="00033041">
        <w:rPr>
          <w:rFonts w:cstheme="minorHAnsi"/>
          <w:sz w:val="22"/>
          <w:szCs w:val="22"/>
        </w:rPr>
        <w:t>often</w:t>
      </w:r>
      <w:r w:rsidRPr="00033041">
        <w:rPr>
          <w:rFonts w:cstheme="minorHAnsi"/>
          <w:sz w:val="22"/>
          <w:szCs w:val="22"/>
        </w:rPr>
        <w:t xml:space="preserve"> promoted as a </w:t>
      </w:r>
      <w:r w:rsidR="00530C8D" w:rsidRPr="00033041">
        <w:rPr>
          <w:rFonts w:cstheme="minorHAnsi"/>
          <w:sz w:val="22"/>
          <w:szCs w:val="22"/>
        </w:rPr>
        <w:t xml:space="preserve">technique to </w:t>
      </w:r>
      <w:r w:rsidRPr="00033041">
        <w:rPr>
          <w:rFonts w:cstheme="minorHAnsi"/>
          <w:sz w:val="22"/>
          <w:szCs w:val="22"/>
        </w:rPr>
        <w:t>improve rangeland management</w:t>
      </w:r>
      <w:r w:rsidR="00530C8D" w:rsidRPr="00033041">
        <w:rPr>
          <w:rFonts w:cstheme="minorHAnsi"/>
          <w:sz w:val="22"/>
          <w:szCs w:val="22"/>
        </w:rPr>
        <w:t>,</w:t>
      </w:r>
      <w:r w:rsidRPr="00033041">
        <w:rPr>
          <w:rFonts w:cstheme="minorHAnsi"/>
          <w:sz w:val="22"/>
          <w:szCs w:val="22"/>
        </w:rPr>
        <w:t xml:space="preserve"> following the model of ranching</w:t>
      </w:r>
      <w:r w:rsidR="00530C8D" w:rsidRPr="00033041">
        <w:rPr>
          <w:rFonts w:cstheme="minorHAnsi"/>
          <w:sz w:val="22"/>
          <w:szCs w:val="22"/>
        </w:rPr>
        <w:t xml:space="preserve"> on private land</w:t>
      </w:r>
      <w:r w:rsidRPr="00033041">
        <w:rPr>
          <w:rFonts w:cstheme="minorHAnsi"/>
          <w:sz w:val="22"/>
          <w:szCs w:val="22"/>
        </w:rPr>
        <w:t xml:space="preserve">. For example, the Peruvian </w:t>
      </w:r>
      <w:r w:rsidR="000B436F" w:rsidRPr="00033041">
        <w:rPr>
          <w:rFonts w:cstheme="minorHAnsi"/>
          <w:sz w:val="22"/>
          <w:szCs w:val="22"/>
        </w:rPr>
        <w:t>G</w:t>
      </w:r>
      <w:r w:rsidRPr="00033041">
        <w:rPr>
          <w:rFonts w:cstheme="minorHAnsi"/>
          <w:sz w:val="22"/>
          <w:szCs w:val="22"/>
        </w:rPr>
        <w:t xml:space="preserve">overnment, </w:t>
      </w:r>
      <w:r w:rsidR="000B436F" w:rsidRPr="00033041">
        <w:rPr>
          <w:rFonts w:cstheme="minorHAnsi"/>
          <w:sz w:val="22"/>
          <w:szCs w:val="22"/>
        </w:rPr>
        <w:t>NGO</w:t>
      </w:r>
      <w:r w:rsidRPr="00033041">
        <w:rPr>
          <w:rFonts w:cstheme="minorHAnsi"/>
          <w:sz w:val="22"/>
          <w:szCs w:val="22"/>
        </w:rPr>
        <w:t xml:space="preserve">s and </w:t>
      </w:r>
      <w:r w:rsidR="000B436F" w:rsidRPr="00033041">
        <w:rPr>
          <w:rFonts w:cstheme="minorHAnsi"/>
          <w:sz w:val="22"/>
          <w:szCs w:val="22"/>
        </w:rPr>
        <w:t xml:space="preserve">the </w:t>
      </w:r>
      <w:r w:rsidRPr="00033041">
        <w:rPr>
          <w:rFonts w:cstheme="minorHAnsi"/>
          <w:sz w:val="22"/>
          <w:szCs w:val="22"/>
        </w:rPr>
        <w:t>private sector have been promoting use of permanent fencing and enclosures f</w:t>
      </w:r>
      <w:r w:rsidR="000B436F" w:rsidRPr="00033041">
        <w:rPr>
          <w:rFonts w:cstheme="minorHAnsi"/>
          <w:sz w:val="22"/>
          <w:szCs w:val="22"/>
        </w:rPr>
        <w:t>or</w:t>
      </w:r>
      <w:r w:rsidRPr="00033041">
        <w:rPr>
          <w:rFonts w:cstheme="minorHAnsi"/>
          <w:sz w:val="22"/>
          <w:szCs w:val="22"/>
        </w:rPr>
        <w:t xml:space="preserve"> rangeland management. Once someone fences, then others follow and</w:t>
      </w:r>
      <w:r w:rsidR="000B436F" w:rsidRPr="00033041">
        <w:rPr>
          <w:rFonts w:cstheme="minorHAnsi"/>
          <w:sz w:val="22"/>
          <w:szCs w:val="22"/>
        </w:rPr>
        <w:t>,</w:t>
      </w:r>
      <w:r w:rsidRPr="00033041">
        <w:rPr>
          <w:rFonts w:cstheme="minorHAnsi"/>
          <w:sz w:val="22"/>
          <w:szCs w:val="22"/>
        </w:rPr>
        <w:t xml:space="preserve"> as a result</w:t>
      </w:r>
      <w:r w:rsidR="000B436F" w:rsidRPr="00033041">
        <w:rPr>
          <w:rFonts w:cstheme="minorHAnsi"/>
          <w:sz w:val="22"/>
          <w:szCs w:val="22"/>
        </w:rPr>
        <w:t>,</w:t>
      </w:r>
      <w:r w:rsidRPr="00033041">
        <w:rPr>
          <w:rFonts w:cstheme="minorHAnsi"/>
          <w:sz w:val="22"/>
          <w:szCs w:val="22"/>
        </w:rPr>
        <w:t xml:space="preserve"> there is a growing trend of pastoralists demanding such fences to ensure their land</w:t>
      </w:r>
      <w:r w:rsidR="000B436F" w:rsidRPr="00033041">
        <w:rPr>
          <w:rFonts w:cstheme="minorHAnsi"/>
          <w:sz w:val="22"/>
          <w:szCs w:val="22"/>
        </w:rPr>
        <w:t>-</w:t>
      </w:r>
      <w:r w:rsidRPr="00033041">
        <w:rPr>
          <w:rFonts w:cstheme="minorHAnsi"/>
          <w:sz w:val="22"/>
          <w:szCs w:val="22"/>
        </w:rPr>
        <w:t>tenure security</w:t>
      </w:r>
      <w:r w:rsidR="002F6D9E" w:rsidRPr="00033041">
        <w:rPr>
          <w:rFonts w:cstheme="minorHAnsi"/>
          <w:sz w:val="22"/>
          <w:szCs w:val="22"/>
        </w:rPr>
        <w:t>.</w:t>
      </w:r>
      <w:r w:rsidRPr="005E1D51">
        <w:rPr>
          <w:rStyle w:val="FootnoteReference"/>
          <w:rFonts w:asciiTheme="minorHAnsi" w:hAnsiTheme="minorHAnsi" w:cstheme="minorHAnsi"/>
          <w:sz w:val="22"/>
          <w:szCs w:val="22"/>
        </w:rPr>
        <w:footnoteReference w:id="97"/>
      </w:r>
      <w:r w:rsidRPr="00033041">
        <w:rPr>
          <w:rFonts w:cstheme="minorHAnsi"/>
          <w:sz w:val="22"/>
          <w:szCs w:val="22"/>
        </w:rPr>
        <w:t xml:space="preserve"> </w:t>
      </w:r>
      <w:r w:rsidRPr="00033041">
        <w:rPr>
          <w:rFonts w:cstheme="minorHAnsi"/>
          <w:sz w:val="22"/>
          <w:szCs w:val="22"/>
        </w:rPr>
        <w:lastRenderedPageBreak/>
        <w:t xml:space="preserve">However, these fences block mobility of animals and lead to unviable operations that cannot </w:t>
      </w:r>
      <w:r w:rsidR="000B2F48" w:rsidRPr="00033041">
        <w:rPr>
          <w:rFonts w:cstheme="minorHAnsi"/>
          <w:sz w:val="22"/>
          <w:szCs w:val="22"/>
        </w:rPr>
        <w:t xml:space="preserve">sustainably </w:t>
      </w:r>
      <w:r w:rsidRPr="00033041">
        <w:rPr>
          <w:rFonts w:cstheme="minorHAnsi"/>
          <w:sz w:val="22"/>
          <w:szCs w:val="22"/>
        </w:rPr>
        <w:t>withstand climate variability and change without additional external inputs and subsidies.</w:t>
      </w:r>
    </w:p>
    <w:p w14:paraId="5B4172DD" w14:textId="74F61F8E" w:rsidR="00507881" w:rsidRPr="00033041" w:rsidRDefault="006E6A92" w:rsidP="00B45D62">
      <w:pPr>
        <w:spacing w:line="269" w:lineRule="auto"/>
        <w:jc w:val="both"/>
        <w:rPr>
          <w:rFonts w:cstheme="minorHAnsi"/>
        </w:rPr>
      </w:pPr>
      <w:r w:rsidRPr="00033041">
        <w:rPr>
          <w:rFonts w:cstheme="minorHAnsi"/>
        </w:rPr>
        <w:t>Pastoral mobility</w:t>
      </w:r>
      <w:r w:rsidR="00EA65B8">
        <w:rPr>
          <w:rFonts w:cstheme="minorHAnsi"/>
        </w:rPr>
        <w:t xml:space="preserve"> – </w:t>
      </w:r>
      <w:r w:rsidRPr="00033041">
        <w:rPr>
          <w:rFonts w:cstheme="minorHAnsi"/>
        </w:rPr>
        <w:t xml:space="preserve">managing </w:t>
      </w:r>
      <w:r w:rsidR="00264F42" w:rsidRPr="00033041">
        <w:rPr>
          <w:rFonts w:cstheme="minorHAnsi"/>
        </w:rPr>
        <w:t xml:space="preserve">and scheduling </w:t>
      </w:r>
      <w:r w:rsidRPr="00033041">
        <w:rPr>
          <w:rFonts w:cstheme="minorHAnsi"/>
        </w:rPr>
        <w:t xml:space="preserve">grazing itineraries at a variety of scales so that livestock gain a better diet than they would without management </w:t>
      </w:r>
      <w:r w:rsidR="00EA65B8">
        <w:rPr>
          <w:rFonts w:cstheme="minorHAnsi"/>
        </w:rPr>
        <w:t xml:space="preserve">– </w:t>
      </w:r>
      <w:r w:rsidR="00507881" w:rsidRPr="00033041">
        <w:rPr>
          <w:rFonts w:cstheme="minorHAnsi"/>
        </w:rPr>
        <w:t>provides the means for adapting livelihoods to high</w:t>
      </w:r>
      <w:r w:rsidRPr="00033041">
        <w:rPr>
          <w:rFonts w:cstheme="minorHAnsi"/>
        </w:rPr>
        <w:t xml:space="preserve"> variability </w:t>
      </w:r>
      <w:r w:rsidR="00507881" w:rsidRPr="00033041">
        <w:rPr>
          <w:rFonts w:cstheme="minorHAnsi"/>
        </w:rPr>
        <w:t xml:space="preserve">and </w:t>
      </w:r>
      <w:r w:rsidR="0015689F">
        <w:rPr>
          <w:rFonts w:cstheme="minorHAnsi"/>
        </w:rPr>
        <w:t xml:space="preserve">for </w:t>
      </w:r>
      <w:r w:rsidR="00507881" w:rsidRPr="00033041">
        <w:rPr>
          <w:rFonts w:cstheme="minorHAnsi"/>
        </w:rPr>
        <w:t>maintaining resilience</w:t>
      </w:r>
      <w:r w:rsidRPr="00033041">
        <w:rPr>
          <w:rFonts w:cstheme="minorHAnsi"/>
        </w:rPr>
        <w:t>.</w:t>
      </w:r>
      <w:r w:rsidR="00507881" w:rsidRPr="00033041">
        <w:rPr>
          <w:rFonts w:cstheme="minorHAnsi"/>
        </w:rPr>
        <w:t xml:space="preserve"> For example, in the Tibetan Plateau of Qinghai and Sichuan Provinces of China, communities responded to ext</w:t>
      </w:r>
      <w:r w:rsidR="002F6D9E" w:rsidRPr="00033041">
        <w:rPr>
          <w:rFonts w:cstheme="minorHAnsi"/>
        </w:rPr>
        <w:t>ernally driven policy, economic</w:t>
      </w:r>
      <w:r w:rsidR="00507881" w:rsidRPr="00033041">
        <w:rPr>
          <w:rFonts w:cstheme="minorHAnsi"/>
        </w:rPr>
        <w:t xml:space="preserve"> </w:t>
      </w:r>
      <w:r w:rsidR="002F6D9E" w:rsidRPr="00033041">
        <w:rPr>
          <w:rFonts w:cstheme="minorHAnsi"/>
        </w:rPr>
        <w:t>and climate-</w:t>
      </w:r>
      <w:r w:rsidR="00C51915" w:rsidRPr="00033041">
        <w:rPr>
          <w:rFonts w:cstheme="minorHAnsi"/>
        </w:rPr>
        <w:t xml:space="preserve">change impacts by </w:t>
      </w:r>
      <w:r w:rsidR="00507881" w:rsidRPr="00033041">
        <w:rPr>
          <w:rFonts w:cstheme="minorHAnsi"/>
        </w:rPr>
        <w:t>creating innovative locally adapted quota-based grazing management systems that preserved valuable management technologies, conserved rangeland resources and provided individual opportunities for financial gain</w:t>
      </w:r>
      <w:r w:rsidR="002F6D9E" w:rsidRPr="00033041">
        <w:rPr>
          <w:rFonts w:cstheme="minorHAnsi"/>
        </w:rPr>
        <w:t>.</w:t>
      </w:r>
      <w:r w:rsidR="00C51915" w:rsidRPr="005E1D51">
        <w:rPr>
          <w:rStyle w:val="FootnoteReference"/>
          <w:rFonts w:asciiTheme="minorHAnsi" w:hAnsiTheme="minorHAnsi" w:cstheme="minorHAnsi"/>
          <w:sz w:val="22"/>
          <w:szCs w:val="22"/>
        </w:rPr>
        <w:footnoteReference w:id="98"/>
      </w:r>
      <w:r w:rsidR="00507881" w:rsidRPr="00033041">
        <w:rPr>
          <w:rFonts w:cstheme="minorHAnsi"/>
        </w:rPr>
        <w:t> </w:t>
      </w:r>
    </w:p>
    <w:p w14:paraId="0191B17C" w14:textId="38FD2A8D" w:rsidR="0069640C" w:rsidRDefault="00D72CA1" w:rsidP="00CE61D8">
      <w:pPr>
        <w:pBdr>
          <w:top w:val="nil"/>
          <w:left w:val="nil"/>
          <w:bottom w:val="nil"/>
          <w:right w:val="nil"/>
          <w:between w:val="nil"/>
        </w:pBdr>
        <w:spacing w:line="269" w:lineRule="auto"/>
        <w:jc w:val="both"/>
        <w:rPr>
          <w:rFonts w:cstheme="minorHAnsi"/>
        </w:rPr>
      </w:pPr>
      <w:r>
        <w:rPr>
          <w:rFonts w:ascii="Trebuchet MS" w:eastAsia="Times New Roman" w:hAnsi="Trebuchet MS" w:cs="Times New Roman"/>
          <w:sz w:val="20"/>
          <w:szCs w:val="20"/>
          <w:lang w:val="en-NZ"/>
        </w:rPr>
        <w:t xml:space="preserve">Pastoral mobility is enabled by the protection of land rights, access rights, passage rights and other legislative actions. </w:t>
      </w:r>
      <w:r w:rsidR="006E6A92" w:rsidRPr="00033041">
        <w:rPr>
          <w:rFonts w:cstheme="minorHAnsi"/>
        </w:rPr>
        <w:t xml:space="preserve">Other elements </w:t>
      </w:r>
      <w:r w:rsidR="00737D15" w:rsidRPr="00033041">
        <w:rPr>
          <w:rFonts w:cstheme="minorHAnsi"/>
        </w:rPr>
        <w:t xml:space="preserve">that </w:t>
      </w:r>
      <w:r w:rsidR="009E2329">
        <w:rPr>
          <w:rFonts w:cstheme="minorHAnsi"/>
        </w:rPr>
        <w:t xml:space="preserve">require </w:t>
      </w:r>
      <w:r w:rsidR="00737D15" w:rsidRPr="00033041">
        <w:rPr>
          <w:rFonts w:cstheme="minorHAnsi"/>
        </w:rPr>
        <w:t xml:space="preserve">support to strengthen pastoralists’ </w:t>
      </w:r>
      <w:r w:rsidR="00AD2FAB" w:rsidRPr="00033041">
        <w:rPr>
          <w:rFonts w:cstheme="minorHAnsi"/>
        </w:rPr>
        <w:t>resilience</w:t>
      </w:r>
      <w:r w:rsidR="00C51915" w:rsidRPr="00033041">
        <w:rPr>
          <w:rFonts w:cstheme="minorHAnsi"/>
        </w:rPr>
        <w:t xml:space="preserve"> include </w:t>
      </w:r>
      <w:r w:rsidR="006E6A92" w:rsidRPr="00033041">
        <w:rPr>
          <w:rFonts w:cstheme="minorHAnsi"/>
        </w:rPr>
        <w:t xml:space="preserve">flexible land-tenure systems, </w:t>
      </w:r>
      <w:r w:rsidR="00C51915" w:rsidRPr="00033041">
        <w:rPr>
          <w:rFonts w:cstheme="minorHAnsi"/>
        </w:rPr>
        <w:t>well-planned and serviced corridors for transhumance and mobility, lifting market barriers</w:t>
      </w:r>
      <w:r w:rsidR="009E2329">
        <w:rPr>
          <w:rFonts w:cstheme="minorHAnsi"/>
        </w:rPr>
        <w:t>,</w:t>
      </w:r>
      <w:r w:rsidR="00C51915" w:rsidRPr="00033041">
        <w:rPr>
          <w:rFonts w:cstheme="minorHAnsi"/>
        </w:rPr>
        <w:t xml:space="preserve"> encouraging </w:t>
      </w:r>
      <w:r w:rsidR="009E2329">
        <w:rPr>
          <w:rFonts w:cstheme="minorHAnsi"/>
        </w:rPr>
        <w:t xml:space="preserve">in-herd </w:t>
      </w:r>
      <w:r w:rsidR="006E6A92" w:rsidRPr="00033041">
        <w:rPr>
          <w:rFonts w:cstheme="minorHAnsi"/>
        </w:rPr>
        <w:t>animal diversity</w:t>
      </w:r>
      <w:r w:rsidR="009E2329">
        <w:rPr>
          <w:rFonts w:cstheme="minorHAnsi"/>
        </w:rPr>
        <w:t xml:space="preserve"> and</w:t>
      </w:r>
      <w:r w:rsidR="006E6A92" w:rsidRPr="00033041">
        <w:rPr>
          <w:rFonts w:cstheme="minorHAnsi"/>
        </w:rPr>
        <w:t xml:space="preserve"> </w:t>
      </w:r>
      <w:r w:rsidR="00264F42" w:rsidRPr="00033041">
        <w:rPr>
          <w:rFonts w:cstheme="minorHAnsi"/>
        </w:rPr>
        <w:t>creati</w:t>
      </w:r>
      <w:r w:rsidR="009E2329">
        <w:rPr>
          <w:rFonts w:cstheme="minorHAnsi"/>
        </w:rPr>
        <w:t>ng</w:t>
      </w:r>
      <w:r w:rsidR="00264F42" w:rsidRPr="00033041">
        <w:rPr>
          <w:rFonts w:cstheme="minorHAnsi"/>
        </w:rPr>
        <w:t xml:space="preserve"> risk</w:t>
      </w:r>
      <w:r w:rsidR="009E2329">
        <w:rPr>
          <w:rFonts w:cstheme="minorHAnsi"/>
        </w:rPr>
        <w:t>-</w:t>
      </w:r>
      <w:r w:rsidR="00264F42" w:rsidRPr="00033041">
        <w:rPr>
          <w:rFonts w:cstheme="minorHAnsi"/>
        </w:rPr>
        <w:t xml:space="preserve">management </w:t>
      </w:r>
      <w:r w:rsidR="00C51915" w:rsidRPr="00033041">
        <w:rPr>
          <w:rFonts w:cstheme="minorHAnsi"/>
        </w:rPr>
        <w:t>and insurance systems</w:t>
      </w:r>
      <w:r w:rsidR="006E6A92" w:rsidRPr="00033041">
        <w:rPr>
          <w:rFonts w:cstheme="minorHAnsi"/>
        </w:rPr>
        <w:t>.</w:t>
      </w:r>
      <w:r w:rsidR="00A52737">
        <w:rPr>
          <w:rFonts w:cstheme="minorHAnsi"/>
        </w:rPr>
        <w:t xml:space="preserve"> In agropastoral systems, or where pastoralists interact with settled farmers, </w:t>
      </w:r>
      <w:r w:rsidR="00E05C4F">
        <w:rPr>
          <w:rFonts w:cstheme="minorHAnsi"/>
        </w:rPr>
        <w:t xml:space="preserve">important considerations are </w:t>
      </w:r>
      <w:r w:rsidR="00A52737">
        <w:rPr>
          <w:rFonts w:cstheme="minorHAnsi"/>
        </w:rPr>
        <w:t xml:space="preserve">maintaining corridors for access to postharvest forage and </w:t>
      </w:r>
      <w:r w:rsidR="00E05C4F">
        <w:rPr>
          <w:rFonts w:cstheme="minorHAnsi"/>
        </w:rPr>
        <w:t xml:space="preserve">to </w:t>
      </w:r>
      <w:r w:rsidR="00A52737">
        <w:rPr>
          <w:rFonts w:cstheme="minorHAnsi"/>
        </w:rPr>
        <w:t xml:space="preserve">deposit manure for </w:t>
      </w:r>
      <w:r w:rsidR="0050750D">
        <w:rPr>
          <w:rFonts w:cstheme="minorHAnsi"/>
        </w:rPr>
        <w:t xml:space="preserve">the </w:t>
      </w:r>
      <w:r w:rsidR="00A52737">
        <w:rPr>
          <w:rFonts w:cstheme="minorHAnsi"/>
        </w:rPr>
        <w:t xml:space="preserve">next season’s crop. </w:t>
      </w:r>
      <w:r w:rsidR="006E6A92" w:rsidRPr="00033041">
        <w:rPr>
          <w:rFonts w:cstheme="minorHAnsi"/>
        </w:rPr>
        <w:t xml:space="preserve"> </w:t>
      </w:r>
    </w:p>
    <w:tbl>
      <w:tblPr>
        <w:tblStyle w:val="TableGrid"/>
        <w:tblW w:w="0" w:type="auto"/>
        <w:tblLayout w:type="fixed"/>
        <w:tblLook w:val="04A0" w:firstRow="1" w:lastRow="0" w:firstColumn="1" w:lastColumn="0" w:noHBand="0" w:noVBand="1"/>
      </w:tblPr>
      <w:tblGrid>
        <w:gridCol w:w="4106"/>
        <w:gridCol w:w="5074"/>
      </w:tblGrid>
      <w:tr w:rsidR="000A4F2C" w:rsidRPr="000A4F2C" w14:paraId="05E57BBC" w14:textId="77777777" w:rsidTr="00235E7D">
        <w:tc>
          <w:tcPr>
            <w:tcW w:w="4106" w:type="dxa"/>
          </w:tcPr>
          <w:p w14:paraId="2A41B5B2" w14:textId="77777777" w:rsidR="000A4F2C" w:rsidRPr="000A4F2C" w:rsidRDefault="000A4F2C" w:rsidP="00B45D62">
            <w:pPr>
              <w:spacing w:line="269" w:lineRule="auto"/>
              <w:rPr>
                <w:b/>
                <w:bCs/>
                <w:sz w:val="20"/>
                <w:szCs w:val="20"/>
                <w:lang w:val="en-US"/>
              </w:rPr>
            </w:pPr>
            <w:r w:rsidRPr="000A4F2C">
              <w:rPr>
                <w:noProof/>
                <w:sz w:val="20"/>
                <w:szCs w:val="20"/>
                <w:lang w:val="en-GB" w:eastAsia="en-GB"/>
              </w:rPr>
              <w:drawing>
                <wp:inline distT="0" distB="0" distL="0" distR="0" wp14:anchorId="4FC897EA" wp14:editId="7B4FD472">
                  <wp:extent cx="2477347" cy="1858010"/>
                  <wp:effectExtent l="0" t="0" r="1206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482655" cy="1861991"/>
                          </a:xfrm>
                          <a:prstGeom prst="rect">
                            <a:avLst/>
                          </a:prstGeom>
                          <a:noFill/>
                          <a:ln>
                            <a:noFill/>
                          </a:ln>
                        </pic:spPr>
                      </pic:pic>
                    </a:graphicData>
                  </a:graphic>
                </wp:inline>
              </w:drawing>
            </w:r>
          </w:p>
          <w:p w14:paraId="0D3CA3B8" w14:textId="1203186F" w:rsidR="000A4F2C" w:rsidRPr="000A4F2C" w:rsidRDefault="000A4F2C" w:rsidP="00B15371">
            <w:pPr>
              <w:spacing w:line="259" w:lineRule="auto"/>
              <w:rPr>
                <w:b/>
                <w:bCs/>
                <w:sz w:val="20"/>
                <w:szCs w:val="20"/>
                <w:lang w:val="en-US"/>
              </w:rPr>
            </w:pPr>
            <w:r w:rsidRPr="000A4F2C">
              <w:rPr>
                <w:i/>
                <w:sz w:val="18"/>
                <w:szCs w:val="18"/>
                <w:lang w:val="en-US"/>
              </w:rPr>
              <w:t>Cattle coming from the pastures drinking from one of the waterpoints on a hot day.</w:t>
            </w:r>
            <w:r w:rsidR="0050750D">
              <w:rPr>
                <w:i/>
                <w:sz w:val="18"/>
                <w:szCs w:val="18"/>
                <w:lang w:val="en-US"/>
              </w:rPr>
              <w:t xml:space="preserve"> </w:t>
            </w:r>
            <w:proofErr w:type="spellStart"/>
            <w:r w:rsidRPr="000A4F2C">
              <w:rPr>
                <w:i/>
                <w:sz w:val="18"/>
                <w:szCs w:val="18"/>
                <w:lang w:val="en-US"/>
              </w:rPr>
              <w:t>Muminabad</w:t>
            </w:r>
            <w:proofErr w:type="spellEnd"/>
            <w:r w:rsidRPr="000A4F2C">
              <w:rPr>
                <w:i/>
                <w:sz w:val="18"/>
                <w:szCs w:val="18"/>
                <w:lang w:val="en-US"/>
              </w:rPr>
              <w:t>, Tajikistan (</w:t>
            </w:r>
            <w:r w:rsidR="0050750D">
              <w:rPr>
                <w:i/>
                <w:sz w:val="18"/>
                <w:szCs w:val="18"/>
                <w:lang w:val="en-US"/>
              </w:rPr>
              <w:t xml:space="preserve">Photo: </w:t>
            </w:r>
            <w:proofErr w:type="spellStart"/>
            <w:r w:rsidRPr="000A4F2C">
              <w:rPr>
                <w:i/>
                <w:sz w:val="18"/>
                <w:szCs w:val="18"/>
                <w:lang w:val="en-US"/>
              </w:rPr>
              <w:t>Sady</w:t>
            </w:r>
            <w:proofErr w:type="spellEnd"/>
            <w:r w:rsidRPr="000A4F2C">
              <w:rPr>
                <w:i/>
                <w:sz w:val="18"/>
                <w:szCs w:val="18"/>
                <w:lang w:val="en-US"/>
              </w:rPr>
              <w:t xml:space="preserve"> </w:t>
            </w:r>
            <w:proofErr w:type="spellStart"/>
            <w:r w:rsidRPr="000A4F2C">
              <w:rPr>
                <w:i/>
                <w:sz w:val="18"/>
                <w:szCs w:val="18"/>
                <w:lang w:val="en-US"/>
              </w:rPr>
              <w:t>Odinashoev</w:t>
            </w:r>
            <w:proofErr w:type="spellEnd"/>
            <w:r w:rsidRPr="000A4F2C">
              <w:rPr>
                <w:i/>
                <w:sz w:val="18"/>
                <w:szCs w:val="18"/>
                <w:lang w:val="en-US"/>
              </w:rPr>
              <w:t>)</w:t>
            </w:r>
            <w:r w:rsidRPr="000A4F2C">
              <w:rPr>
                <w:b/>
                <w:bCs/>
                <w:sz w:val="20"/>
                <w:szCs w:val="20"/>
                <w:lang w:val="en-US"/>
              </w:rPr>
              <w:t xml:space="preserve"> </w:t>
            </w:r>
          </w:p>
        </w:tc>
        <w:tc>
          <w:tcPr>
            <w:tcW w:w="5074" w:type="dxa"/>
          </w:tcPr>
          <w:p w14:paraId="6A617094" w14:textId="552E953D" w:rsidR="000A4F2C" w:rsidRPr="000A4F2C" w:rsidRDefault="00383967" w:rsidP="00C338FF">
            <w:pPr>
              <w:spacing w:line="259" w:lineRule="auto"/>
              <w:rPr>
                <w:b/>
                <w:bCs/>
                <w:sz w:val="20"/>
                <w:szCs w:val="20"/>
                <w:lang w:val="en-US"/>
              </w:rPr>
            </w:pPr>
            <w:r w:rsidRPr="00B06946">
              <w:rPr>
                <w:b/>
                <w:bCs/>
                <w:sz w:val="20"/>
                <w:szCs w:val="20"/>
                <w:lang w:val="en-US"/>
              </w:rPr>
              <w:t xml:space="preserve">Box </w:t>
            </w:r>
            <w:r w:rsidR="00073080" w:rsidRPr="00B06946">
              <w:rPr>
                <w:b/>
                <w:bCs/>
                <w:sz w:val="20"/>
                <w:szCs w:val="20"/>
                <w:lang w:val="en-US"/>
              </w:rPr>
              <w:t>2</w:t>
            </w:r>
            <w:r w:rsidR="00076313" w:rsidRPr="00B06946">
              <w:rPr>
                <w:b/>
                <w:bCs/>
                <w:sz w:val="20"/>
                <w:szCs w:val="20"/>
                <w:lang w:val="en-US"/>
              </w:rPr>
              <w:t>:</w:t>
            </w:r>
            <w:r w:rsidR="000A4F2C" w:rsidRPr="000A4F2C">
              <w:rPr>
                <w:b/>
                <w:bCs/>
                <w:sz w:val="20"/>
                <w:szCs w:val="20"/>
                <w:lang w:val="en-US"/>
              </w:rPr>
              <w:t xml:space="preserve"> Rotational grazing supported by additional waterpoints</w:t>
            </w:r>
            <w:r w:rsidR="00076313">
              <w:rPr>
                <w:b/>
                <w:bCs/>
                <w:sz w:val="20"/>
                <w:szCs w:val="20"/>
                <w:lang w:val="en-US"/>
              </w:rPr>
              <w:t xml:space="preserve"> in </w:t>
            </w:r>
            <w:proofErr w:type="gramStart"/>
            <w:r w:rsidR="000A4F2C" w:rsidRPr="000A4F2C">
              <w:rPr>
                <w:b/>
                <w:bCs/>
                <w:sz w:val="20"/>
                <w:szCs w:val="20"/>
                <w:lang w:val="en-US"/>
              </w:rPr>
              <w:t>Tajikistan</w:t>
            </w:r>
            <w:proofErr w:type="gramEnd"/>
          </w:p>
          <w:p w14:paraId="3728DA72" w14:textId="72B84815" w:rsidR="000A4F2C" w:rsidRPr="000A4F2C" w:rsidRDefault="000A4F2C" w:rsidP="00C338FF">
            <w:pPr>
              <w:spacing w:before="60" w:line="259" w:lineRule="auto"/>
              <w:rPr>
                <w:i/>
                <w:sz w:val="20"/>
                <w:szCs w:val="20"/>
                <w:lang w:val="en-US"/>
              </w:rPr>
            </w:pPr>
            <w:r w:rsidRPr="000A4F2C">
              <w:rPr>
                <w:i/>
                <w:sz w:val="20"/>
                <w:szCs w:val="20"/>
                <w:lang w:val="en-US"/>
              </w:rPr>
              <w:t xml:space="preserve">After the end of the Soviet era, an increased number of livestock </w:t>
            </w:r>
            <w:r w:rsidR="00D11531">
              <w:rPr>
                <w:i/>
                <w:sz w:val="20"/>
                <w:szCs w:val="20"/>
                <w:lang w:val="en-US"/>
              </w:rPr>
              <w:t>and decreased availability of</w:t>
            </w:r>
            <w:r w:rsidRPr="000A4F2C">
              <w:rPr>
                <w:i/>
                <w:sz w:val="20"/>
                <w:szCs w:val="20"/>
                <w:lang w:val="en-US"/>
              </w:rPr>
              <w:t xml:space="preserve"> grazing</w:t>
            </w:r>
            <w:r w:rsidR="00D11531">
              <w:rPr>
                <w:i/>
                <w:sz w:val="20"/>
                <w:szCs w:val="20"/>
                <w:lang w:val="en-US"/>
              </w:rPr>
              <w:t xml:space="preserve"> </w:t>
            </w:r>
            <w:r w:rsidR="00076313">
              <w:rPr>
                <w:i/>
                <w:sz w:val="20"/>
                <w:szCs w:val="20"/>
                <w:lang w:val="en-US"/>
              </w:rPr>
              <w:t xml:space="preserve">resources </w:t>
            </w:r>
            <w:r w:rsidRPr="000A4F2C">
              <w:rPr>
                <w:i/>
                <w:sz w:val="20"/>
                <w:szCs w:val="20"/>
                <w:lang w:val="en-US"/>
              </w:rPr>
              <w:t>led to deterioration of the pastures, including overgrazing, reduction of plant diversity, poor livestock health and soil erosion. The communities identified insufficient livestock waterpoints in the pastures and poor pasture management as priorit</w:t>
            </w:r>
            <w:r w:rsidR="00175940">
              <w:rPr>
                <w:i/>
                <w:sz w:val="20"/>
                <w:szCs w:val="20"/>
                <w:lang w:val="en-US"/>
              </w:rPr>
              <w:t>y problems</w:t>
            </w:r>
            <w:r w:rsidRPr="000A4F2C">
              <w:rPr>
                <w:i/>
                <w:sz w:val="20"/>
                <w:szCs w:val="20"/>
                <w:lang w:val="en-US"/>
              </w:rPr>
              <w:t>. To tackle th</w:t>
            </w:r>
            <w:r w:rsidR="00175940">
              <w:rPr>
                <w:i/>
                <w:sz w:val="20"/>
                <w:szCs w:val="20"/>
                <w:lang w:val="en-US"/>
              </w:rPr>
              <w:t>is</w:t>
            </w:r>
            <w:r w:rsidRPr="000A4F2C">
              <w:rPr>
                <w:i/>
                <w:sz w:val="20"/>
                <w:szCs w:val="20"/>
                <w:lang w:val="en-US"/>
              </w:rPr>
              <w:t xml:space="preserve"> problem</w:t>
            </w:r>
            <w:r w:rsidR="00175940">
              <w:rPr>
                <w:i/>
                <w:sz w:val="20"/>
                <w:szCs w:val="20"/>
                <w:lang w:val="en-US"/>
              </w:rPr>
              <w:t>,</w:t>
            </w:r>
            <w:r w:rsidRPr="000A4F2C">
              <w:rPr>
                <w:i/>
                <w:sz w:val="20"/>
                <w:szCs w:val="20"/>
                <w:lang w:val="en-US"/>
              </w:rPr>
              <w:t xml:space="preserve"> livestock committees at village level introduced rotational grazing supported by extra waterpoints and rest</w:t>
            </w:r>
            <w:r w:rsidR="00175940">
              <w:rPr>
                <w:i/>
                <w:sz w:val="20"/>
                <w:szCs w:val="20"/>
                <w:lang w:val="en-US"/>
              </w:rPr>
              <w:t>ing</w:t>
            </w:r>
            <w:r w:rsidRPr="000A4F2C">
              <w:rPr>
                <w:i/>
                <w:sz w:val="20"/>
                <w:szCs w:val="20"/>
                <w:lang w:val="en-US"/>
              </w:rPr>
              <w:t xml:space="preserve"> places. </w:t>
            </w:r>
            <w:r w:rsidR="00175940">
              <w:rPr>
                <w:i/>
                <w:sz w:val="20"/>
                <w:szCs w:val="20"/>
                <w:lang w:val="en-US"/>
              </w:rPr>
              <w:t>Together</w:t>
            </w:r>
            <w:r w:rsidRPr="000A4F2C">
              <w:rPr>
                <w:i/>
                <w:sz w:val="20"/>
                <w:szCs w:val="20"/>
                <w:lang w:val="en-US"/>
              </w:rPr>
              <w:t xml:space="preserve"> </w:t>
            </w:r>
            <w:r w:rsidR="00175940">
              <w:rPr>
                <w:i/>
                <w:sz w:val="20"/>
                <w:szCs w:val="20"/>
                <w:lang w:val="en-US"/>
              </w:rPr>
              <w:t>with</w:t>
            </w:r>
            <w:r w:rsidRPr="000A4F2C">
              <w:rPr>
                <w:i/>
                <w:sz w:val="20"/>
                <w:szCs w:val="20"/>
                <w:lang w:val="en-US"/>
              </w:rPr>
              <w:t xml:space="preserve"> the establishment of waterpoints, a rotational grazing scheme was introduced. </w:t>
            </w:r>
          </w:p>
          <w:p w14:paraId="35512AD8" w14:textId="77777777" w:rsidR="000A4F2C" w:rsidRPr="000A4F2C" w:rsidRDefault="00000000" w:rsidP="00BD2DB4">
            <w:pPr>
              <w:spacing w:before="60" w:line="259" w:lineRule="auto"/>
              <w:rPr>
                <w:sz w:val="20"/>
                <w:szCs w:val="20"/>
                <w:lang w:val="en-US"/>
              </w:rPr>
            </w:pPr>
            <w:hyperlink r:id="rId20" w:history="1">
              <w:r w:rsidR="000A4F2C" w:rsidRPr="000A4F2C">
                <w:rPr>
                  <w:rStyle w:val="Hyperlink"/>
                  <w:i/>
                  <w:sz w:val="20"/>
                  <w:szCs w:val="20"/>
                  <w:lang w:val="en-US"/>
                </w:rPr>
                <w:t>https://qcat.wocat.net/en/summary/6094/?as=html</w:t>
              </w:r>
            </w:hyperlink>
            <w:r w:rsidR="000A4F2C" w:rsidRPr="000A4F2C">
              <w:rPr>
                <w:sz w:val="20"/>
                <w:szCs w:val="20"/>
                <w:lang w:val="en-US"/>
              </w:rPr>
              <w:t xml:space="preserve"> </w:t>
            </w:r>
          </w:p>
        </w:tc>
      </w:tr>
    </w:tbl>
    <w:p w14:paraId="0DF6E571" w14:textId="07F7BD97" w:rsidR="006E6A92" w:rsidRDefault="00C51915" w:rsidP="005E1D51">
      <w:pPr>
        <w:pBdr>
          <w:top w:val="nil"/>
          <w:left w:val="nil"/>
          <w:bottom w:val="nil"/>
          <w:right w:val="nil"/>
          <w:between w:val="nil"/>
        </w:pBdr>
        <w:spacing w:before="240" w:line="269" w:lineRule="auto"/>
        <w:jc w:val="both"/>
        <w:rPr>
          <w:sz w:val="24"/>
          <w:szCs w:val="24"/>
        </w:rPr>
      </w:pPr>
      <w:r w:rsidRPr="00033041">
        <w:rPr>
          <w:rFonts w:cstheme="minorHAnsi"/>
        </w:rPr>
        <w:t>Pastoral mobility has been legally recognized in</w:t>
      </w:r>
      <w:r w:rsidR="00E65421" w:rsidRPr="00033041">
        <w:rPr>
          <w:rFonts w:cstheme="minorHAnsi"/>
        </w:rPr>
        <w:t xml:space="preserve"> a few countries, for example, </w:t>
      </w:r>
      <w:r w:rsidRPr="00033041">
        <w:rPr>
          <w:rFonts w:cstheme="minorHAnsi"/>
        </w:rPr>
        <w:t>the formali</w:t>
      </w:r>
      <w:r w:rsidR="002E3456">
        <w:rPr>
          <w:rFonts w:cstheme="minorHAnsi"/>
        </w:rPr>
        <w:t>z</w:t>
      </w:r>
      <w:r w:rsidRPr="00033041">
        <w:rPr>
          <w:rFonts w:cstheme="minorHAnsi"/>
        </w:rPr>
        <w:t xml:space="preserve">ation of the </w:t>
      </w:r>
      <w:proofErr w:type="spellStart"/>
      <w:r w:rsidRPr="00033041">
        <w:rPr>
          <w:rFonts w:cstheme="minorHAnsi"/>
          <w:i/>
        </w:rPr>
        <w:t>vías</w:t>
      </w:r>
      <w:proofErr w:type="spellEnd"/>
      <w:r w:rsidRPr="00033041">
        <w:rPr>
          <w:rFonts w:cstheme="minorHAnsi"/>
          <w:i/>
        </w:rPr>
        <w:t xml:space="preserve"> </w:t>
      </w:r>
      <w:proofErr w:type="spellStart"/>
      <w:r w:rsidRPr="00033041">
        <w:rPr>
          <w:rFonts w:cstheme="minorHAnsi"/>
          <w:i/>
        </w:rPr>
        <w:t>pecuarias</w:t>
      </w:r>
      <w:proofErr w:type="spellEnd"/>
      <w:r w:rsidRPr="00033041">
        <w:rPr>
          <w:rFonts w:cstheme="minorHAnsi"/>
        </w:rPr>
        <w:t xml:space="preserve"> in Spain</w:t>
      </w:r>
      <w:r w:rsidRPr="00F7729B">
        <w:rPr>
          <w:rStyle w:val="FootnoteReference"/>
          <w:rFonts w:asciiTheme="minorHAnsi" w:hAnsiTheme="minorHAnsi"/>
          <w:sz w:val="22"/>
          <w:szCs w:val="22"/>
        </w:rPr>
        <w:footnoteReference w:id="99"/>
      </w:r>
      <w:r w:rsidRPr="00033041">
        <w:rPr>
          <w:rFonts w:cstheme="minorHAnsi"/>
        </w:rPr>
        <w:t xml:space="preserve"> and across national borders on a regional scale with West Africa’s Transhumance Passports</w:t>
      </w:r>
      <w:r w:rsidR="00AD2FAB" w:rsidRPr="00033041">
        <w:rPr>
          <w:rStyle w:val="FootnoteReference"/>
          <w:rFonts w:asciiTheme="minorHAnsi" w:hAnsiTheme="minorHAnsi" w:cstheme="minorHAnsi"/>
          <w:sz w:val="22"/>
          <w:szCs w:val="22"/>
        </w:rPr>
        <w:footnoteReference w:id="100"/>
      </w:r>
      <w:r w:rsidRPr="00033041">
        <w:rPr>
          <w:rFonts w:cstheme="minorHAnsi"/>
        </w:rPr>
        <w:t xml:space="preserve"> and the recent IGAD </w:t>
      </w:r>
      <w:r w:rsidR="004A0C94" w:rsidRPr="00033041">
        <w:rPr>
          <w:rFonts w:cstheme="minorHAnsi"/>
        </w:rPr>
        <w:t>(</w:t>
      </w:r>
      <w:r w:rsidR="004A0C94" w:rsidRPr="00033041">
        <w:rPr>
          <w:rFonts w:cs="Arial"/>
        </w:rPr>
        <w:t xml:space="preserve">Intergovernmental Authority on Development) </w:t>
      </w:r>
      <w:r w:rsidRPr="00033041">
        <w:rPr>
          <w:rFonts w:cstheme="minorHAnsi"/>
        </w:rPr>
        <w:t>Protocol on Regulation of Transboundary Pastoralism</w:t>
      </w:r>
      <w:r w:rsidR="003B6CD1">
        <w:rPr>
          <w:rFonts w:cstheme="minorHAnsi"/>
        </w:rPr>
        <w:t xml:space="preserve"> in East Africa</w:t>
      </w:r>
      <w:r w:rsidR="002F6D9E" w:rsidRPr="00033041">
        <w:rPr>
          <w:rFonts w:cstheme="minorHAnsi"/>
        </w:rPr>
        <w:t>.</w:t>
      </w:r>
      <w:r w:rsidRPr="00033041">
        <w:rPr>
          <w:rStyle w:val="FootnoteReference"/>
          <w:rFonts w:asciiTheme="minorHAnsi" w:hAnsiTheme="minorHAnsi"/>
          <w:sz w:val="22"/>
          <w:szCs w:val="22"/>
        </w:rPr>
        <w:footnoteReference w:id="101"/>
      </w:r>
      <w:r w:rsidRPr="00033041">
        <w:rPr>
          <w:rFonts w:cstheme="minorHAnsi"/>
        </w:rPr>
        <w:t xml:space="preserve"> </w:t>
      </w:r>
      <w:r w:rsidR="006E6A92" w:rsidRPr="00033041">
        <w:rPr>
          <w:rFonts w:cstheme="minorHAnsi"/>
        </w:rPr>
        <w:t>Recogni</w:t>
      </w:r>
      <w:r w:rsidR="005E0CDD" w:rsidRPr="00033041">
        <w:rPr>
          <w:rFonts w:cstheme="minorHAnsi"/>
        </w:rPr>
        <w:t>z</w:t>
      </w:r>
      <w:r w:rsidR="006E6A92" w:rsidRPr="00033041">
        <w:rPr>
          <w:rFonts w:cstheme="minorHAnsi"/>
        </w:rPr>
        <w:t>ing,</w:t>
      </w:r>
      <w:r w:rsidR="006E6A92" w:rsidRPr="00033041">
        <w:rPr>
          <w:rFonts w:cstheme="minorHAnsi"/>
          <w:color w:val="000000"/>
        </w:rPr>
        <w:t xml:space="preserve"> supporting, scaling up and improving the logic of pastoral strategic mobility </w:t>
      </w:r>
      <w:r w:rsidR="004A0C94" w:rsidRPr="00033041">
        <w:rPr>
          <w:rFonts w:cstheme="minorHAnsi"/>
          <w:color w:val="000000"/>
        </w:rPr>
        <w:t>are</w:t>
      </w:r>
      <w:r w:rsidR="006E6A92" w:rsidRPr="00033041">
        <w:rPr>
          <w:rFonts w:cstheme="minorHAnsi"/>
          <w:color w:val="000000"/>
        </w:rPr>
        <w:t xml:space="preserve"> key to </w:t>
      </w:r>
      <w:r w:rsidR="002742F1" w:rsidRPr="00033041">
        <w:rPr>
          <w:rFonts w:cstheme="minorHAnsi"/>
          <w:color w:val="000000"/>
        </w:rPr>
        <w:t xml:space="preserve">securing </w:t>
      </w:r>
      <w:r w:rsidR="006E6A92" w:rsidRPr="00033041">
        <w:rPr>
          <w:rFonts w:cstheme="minorHAnsi"/>
          <w:color w:val="000000"/>
        </w:rPr>
        <w:t xml:space="preserve">relative but sustainable stability in </w:t>
      </w:r>
      <w:r w:rsidR="003B6CD1">
        <w:rPr>
          <w:rFonts w:cstheme="minorHAnsi"/>
          <w:color w:val="000000"/>
        </w:rPr>
        <w:t xml:space="preserve">food </w:t>
      </w:r>
      <w:r w:rsidR="006E6A92" w:rsidRPr="00033041">
        <w:rPr>
          <w:rFonts w:cstheme="minorHAnsi"/>
          <w:color w:val="000000"/>
        </w:rPr>
        <w:t xml:space="preserve">outputs. </w:t>
      </w:r>
      <w:r w:rsidR="00AD2FAB" w:rsidRPr="00033041">
        <w:rPr>
          <w:rFonts w:cstheme="minorHAnsi"/>
        </w:rPr>
        <w:t xml:space="preserve">For example, the Kenya Pastoral Development Policy legally recognizes pastoralism as a form of land use and land development on an equal basis with </w:t>
      </w:r>
      <w:r w:rsidR="00A6347F" w:rsidRPr="00033041">
        <w:rPr>
          <w:rFonts w:cstheme="minorHAnsi"/>
        </w:rPr>
        <w:t>crop farming</w:t>
      </w:r>
      <w:r w:rsidR="00243245" w:rsidRPr="00033041">
        <w:rPr>
          <w:rFonts w:cstheme="minorHAnsi"/>
        </w:rPr>
        <w:t>.</w:t>
      </w:r>
      <w:r w:rsidR="00AD2FAB" w:rsidRPr="00F7729B">
        <w:rPr>
          <w:rStyle w:val="FootnoteReference"/>
          <w:rFonts w:asciiTheme="minorHAnsi" w:hAnsiTheme="minorHAnsi"/>
          <w:sz w:val="22"/>
          <w:szCs w:val="22"/>
        </w:rPr>
        <w:footnoteReference w:id="102"/>
      </w:r>
      <w:r w:rsidR="00AD2FAB" w:rsidRPr="00033041">
        <w:rPr>
          <w:rFonts w:cstheme="minorHAnsi"/>
        </w:rPr>
        <w:t> </w:t>
      </w:r>
      <w:r w:rsidR="00825B04" w:rsidRPr="00033041">
        <w:t xml:space="preserve">A land law in Bolivia in 1996 created the concept of </w:t>
      </w:r>
      <w:r w:rsidR="00084030" w:rsidRPr="00033041">
        <w:t>“</w:t>
      </w:r>
      <w:r w:rsidR="00825B04" w:rsidRPr="00033041">
        <w:t>community lands of origin</w:t>
      </w:r>
      <w:r w:rsidR="00084030" w:rsidRPr="00033041">
        <w:t>”</w:t>
      </w:r>
      <w:r w:rsidR="00825B04" w:rsidRPr="00033041">
        <w:t xml:space="preserve"> that enabled the restitution </w:t>
      </w:r>
      <w:r w:rsidR="00825B04" w:rsidRPr="00033041">
        <w:lastRenderedPageBreak/>
        <w:t>of large tracks of lands to their original inhabitants including pastoralists</w:t>
      </w:r>
      <w:r w:rsidR="005E0CDD" w:rsidRPr="00033041">
        <w:t>.</w:t>
      </w:r>
      <w:r w:rsidR="00825B04" w:rsidRPr="00F7729B">
        <w:rPr>
          <w:rStyle w:val="FootnoteReference"/>
          <w:rFonts w:asciiTheme="minorHAnsi" w:hAnsiTheme="minorHAnsi"/>
          <w:sz w:val="22"/>
          <w:szCs w:val="22"/>
        </w:rPr>
        <w:footnoteReference w:id="103"/>
      </w:r>
      <w:r w:rsidR="00876E6B">
        <w:t xml:space="preserve"> The recovery of the vicuña species in Peru is a wildlife</w:t>
      </w:r>
      <w:r w:rsidR="006B0767">
        <w:t xml:space="preserve">/pastoralist management </w:t>
      </w:r>
      <w:r w:rsidR="00876E6B">
        <w:t>success story. Before 1980, this animal of the camelid family was almost extinct due to overhunting. The decision by the Peruvian government in 1980 to give communities the right to shear and trade vicuña wool has helped the species’ population recover across South America’s Andes region. It has also helped improve rural</w:t>
      </w:r>
      <w:r w:rsidR="006B0767">
        <w:t xml:space="preserve"> </w:t>
      </w:r>
      <w:r w:rsidR="00876E6B">
        <w:t>l</w:t>
      </w:r>
      <w:r w:rsidR="006B0767">
        <w:t xml:space="preserve">ivelihoods across the region, especially for </w:t>
      </w:r>
      <w:r w:rsidR="00876E6B">
        <w:t>women who play a central role in the animals’ capture and wool processing</w:t>
      </w:r>
      <w:r w:rsidR="00876E6B" w:rsidRPr="00876E6B">
        <w:rPr>
          <w:sz w:val="24"/>
          <w:szCs w:val="24"/>
        </w:rPr>
        <w:t>.</w:t>
      </w:r>
      <w:r w:rsidR="00876E6B" w:rsidRPr="00F7729B">
        <w:rPr>
          <w:rStyle w:val="FootnoteReference"/>
          <w:rFonts w:asciiTheme="minorHAnsi" w:hAnsiTheme="minorHAnsi"/>
          <w:sz w:val="22"/>
          <w:szCs w:val="22"/>
        </w:rPr>
        <w:footnoteReference w:id="104"/>
      </w:r>
    </w:p>
    <w:tbl>
      <w:tblPr>
        <w:tblStyle w:val="TableGrid"/>
        <w:tblW w:w="0" w:type="auto"/>
        <w:tblInd w:w="108" w:type="dxa"/>
        <w:tblLook w:val="04A0" w:firstRow="1" w:lastRow="0" w:firstColumn="1" w:lastColumn="0" w:noHBand="0" w:noVBand="1"/>
      </w:tblPr>
      <w:tblGrid>
        <w:gridCol w:w="4145"/>
        <w:gridCol w:w="4802"/>
      </w:tblGrid>
      <w:tr w:rsidR="000A4F2C" w:rsidRPr="00383967" w14:paraId="3B888325" w14:textId="77777777" w:rsidTr="00B15371">
        <w:tc>
          <w:tcPr>
            <w:tcW w:w="3906" w:type="dxa"/>
          </w:tcPr>
          <w:p w14:paraId="1CBCFB7C" w14:textId="77777777" w:rsidR="000A4F2C" w:rsidRPr="00383967" w:rsidRDefault="000A4F2C" w:rsidP="00B45D62">
            <w:pPr>
              <w:spacing w:line="269" w:lineRule="auto"/>
              <w:rPr>
                <w:i/>
                <w:sz w:val="20"/>
                <w:szCs w:val="20"/>
                <w:lang w:val="en-US"/>
              </w:rPr>
            </w:pPr>
            <w:r w:rsidRPr="00383967">
              <w:rPr>
                <w:i/>
                <w:noProof/>
                <w:sz w:val="20"/>
                <w:szCs w:val="20"/>
                <w:lang w:val="en-GB" w:eastAsia="en-GB"/>
              </w:rPr>
              <w:drawing>
                <wp:inline distT="0" distB="0" distL="0" distR="0" wp14:anchorId="7F1C081E" wp14:editId="61AB8826">
                  <wp:extent cx="2495054" cy="17640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495054" cy="1764030"/>
                          </a:xfrm>
                          <a:prstGeom prst="rect">
                            <a:avLst/>
                          </a:prstGeom>
                          <a:noFill/>
                          <a:ln>
                            <a:noFill/>
                          </a:ln>
                        </pic:spPr>
                      </pic:pic>
                    </a:graphicData>
                  </a:graphic>
                </wp:inline>
              </w:drawing>
            </w:r>
          </w:p>
          <w:p w14:paraId="190880E4" w14:textId="5C3A4B7F" w:rsidR="000A4F2C" w:rsidRPr="00383967" w:rsidRDefault="000A4F2C" w:rsidP="00B15371">
            <w:pPr>
              <w:spacing w:line="259" w:lineRule="auto"/>
              <w:rPr>
                <w:b/>
                <w:bCs/>
                <w:i/>
                <w:sz w:val="18"/>
                <w:szCs w:val="18"/>
                <w:lang w:val="en-US"/>
              </w:rPr>
            </w:pPr>
            <w:r w:rsidRPr="00383967">
              <w:rPr>
                <w:i/>
                <w:sz w:val="18"/>
                <w:szCs w:val="18"/>
                <w:lang w:val="en-US"/>
              </w:rPr>
              <w:t xml:space="preserve">Use of a well as a water source for herds in the north of </w:t>
            </w:r>
            <w:proofErr w:type="spellStart"/>
            <w:r w:rsidRPr="00383967">
              <w:rPr>
                <w:i/>
                <w:sz w:val="18"/>
                <w:szCs w:val="18"/>
                <w:lang w:val="en-US"/>
              </w:rPr>
              <w:t>Batha</w:t>
            </w:r>
            <w:proofErr w:type="spellEnd"/>
            <w:r w:rsidRPr="00383967">
              <w:rPr>
                <w:i/>
                <w:sz w:val="18"/>
                <w:szCs w:val="18"/>
                <w:lang w:val="en-US"/>
              </w:rPr>
              <w:t>, Chad (</w:t>
            </w:r>
            <w:r w:rsidR="00B15371">
              <w:rPr>
                <w:i/>
                <w:sz w:val="18"/>
                <w:szCs w:val="18"/>
                <w:lang w:val="en-US"/>
              </w:rPr>
              <w:t xml:space="preserve">Photo: </w:t>
            </w:r>
            <w:r w:rsidRPr="00383967">
              <w:rPr>
                <w:i/>
                <w:sz w:val="18"/>
                <w:szCs w:val="18"/>
                <w:lang w:val="en-US"/>
              </w:rPr>
              <w:t xml:space="preserve">Project </w:t>
            </w:r>
            <w:proofErr w:type="spellStart"/>
            <w:r w:rsidRPr="00383967">
              <w:rPr>
                <w:i/>
                <w:sz w:val="18"/>
                <w:szCs w:val="18"/>
                <w:lang w:val="en-US"/>
              </w:rPr>
              <w:t>Almy</w:t>
            </w:r>
            <w:proofErr w:type="spellEnd"/>
            <w:r w:rsidRPr="00383967">
              <w:rPr>
                <w:i/>
                <w:sz w:val="18"/>
                <w:szCs w:val="18"/>
                <w:lang w:val="en-US"/>
              </w:rPr>
              <w:t xml:space="preserve"> Al Afia)</w:t>
            </w:r>
          </w:p>
        </w:tc>
        <w:tc>
          <w:tcPr>
            <w:tcW w:w="5048" w:type="dxa"/>
          </w:tcPr>
          <w:p w14:paraId="7645712F" w14:textId="6D654C4D" w:rsidR="000A4F2C" w:rsidRPr="00383967" w:rsidRDefault="00383967" w:rsidP="00B15371">
            <w:pPr>
              <w:spacing w:line="259" w:lineRule="auto"/>
              <w:rPr>
                <w:b/>
                <w:bCs/>
                <w:i/>
                <w:sz w:val="20"/>
                <w:szCs w:val="20"/>
                <w:lang w:val="en-US"/>
              </w:rPr>
            </w:pPr>
            <w:r w:rsidRPr="00B06946">
              <w:rPr>
                <w:b/>
                <w:bCs/>
                <w:i/>
                <w:sz w:val="20"/>
                <w:szCs w:val="20"/>
                <w:lang w:val="en-US"/>
              </w:rPr>
              <w:t xml:space="preserve">Box </w:t>
            </w:r>
            <w:r w:rsidR="00235E7D" w:rsidRPr="00B06946">
              <w:rPr>
                <w:b/>
                <w:bCs/>
                <w:i/>
                <w:sz w:val="20"/>
                <w:szCs w:val="20"/>
                <w:lang w:val="en-US"/>
              </w:rPr>
              <w:t>3</w:t>
            </w:r>
            <w:r w:rsidR="00B15371" w:rsidRPr="00B06946">
              <w:rPr>
                <w:b/>
                <w:bCs/>
                <w:i/>
                <w:sz w:val="20"/>
                <w:szCs w:val="20"/>
                <w:lang w:val="en-US"/>
              </w:rPr>
              <w:t>:</w:t>
            </w:r>
            <w:r w:rsidRPr="00383967">
              <w:rPr>
                <w:b/>
                <w:bCs/>
                <w:i/>
                <w:sz w:val="20"/>
                <w:szCs w:val="20"/>
                <w:lang w:val="en-US"/>
              </w:rPr>
              <w:t xml:space="preserve"> </w:t>
            </w:r>
            <w:r w:rsidR="000A4F2C" w:rsidRPr="00383967">
              <w:rPr>
                <w:b/>
                <w:bCs/>
                <w:i/>
                <w:sz w:val="20"/>
                <w:szCs w:val="20"/>
                <w:lang w:val="en-US"/>
              </w:rPr>
              <w:t>Securing the mobility of pastoralism through consultation and access to water sources</w:t>
            </w:r>
            <w:r w:rsidR="00B15371">
              <w:rPr>
                <w:b/>
                <w:bCs/>
                <w:i/>
                <w:sz w:val="20"/>
                <w:szCs w:val="20"/>
                <w:lang w:val="en-US"/>
              </w:rPr>
              <w:t xml:space="preserve"> in </w:t>
            </w:r>
            <w:proofErr w:type="gramStart"/>
            <w:r w:rsidR="000A4F2C" w:rsidRPr="00383967">
              <w:rPr>
                <w:b/>
                <w:bCs/>
                <w:i/>
                <w:sz w:val="20"/>
                <w:szCs w:val="20"/>
                <w:lang w:val="en-US"/>
              </w:rPr>
              <w:t>Chad</w:t>
            </w:r>
            <w:proofErr w:type="gramEnd"/>
          </w:p>
          <w:p w14:paraId="6114076A" w14:textId="3DA41DA7" w:rsidR="000A4F2C" w:rsidRPr="00383967" w:rsidRDefault="000A4F2C" w:rsidP="00B15371">
            <w:pPr>
              <w:spacing w:before="60" w:line="259" w:lineRule="auto"/>
              <w:rPr>
                <w:i/>
                <w:sz w:val="20"/>
                <w:szCs w:val="20"/>
                <w:lang w:val="en-US"/>
              </w:rPr>
            </w:pPr>
            <w:r w:rsidRPr="00383967">
              <w:rPr>
                <w:i/>
                <w:sz w:val="20"/>
                <w:szCs w:val="20"/>
                <w:lang w:val="en-US"/>
              </w:rPr>
              <w:t xml:space="preserve">In Chad, herds are taken in regular movements with the seasons between the Sahelian and the Sudanese grazing areas. The former </w:t>
            </w:r>
            <w:proofErr w:type="gramStart"/>
            <w:r w:rsidRPr="00383967">
              <w:rPr>
                <w:i/>
                <w:sz w:val="20"/>
                <w:szCs w:val="20"/>
                <w:lang w:val="en-US"/>
              </w:rPr>
              <w:t>are</w:t>
            </w:r>
            <w:proofErr w:type="gramEnd"/>
            <w:r w:rsidRPr="00383967">
              <w:rPr>
                <w:i/>
                <w:sz w:val="20"/>
                <w:szCs w:val="20"/>
                <w:lang w:val="en-US"/>
              </w:rPr>
              <w:t xml:space="preserve"> nutritious but limited in quantity, while the latter are more abundant but of lower quality and not accessible until the fields are cleared after </w:t>
            </w:r>
            <w:r w:rsidR="003943A8">
              <w:rPr>
                <w:i/>
                <w:sz w:val="20"/>
                <w:szCs w:val="20"/>
                <w:lang w:val="en-US"/>
              </w:rPr>
              <w:t>crop</w:t>
            </w:r>
            <w:r w:rsidRPr="00383967">
              <w:rPr>
                <w:i/>
                <w:sz w:val="20"/>
                <w:szCs w:val="20"/>
                <w:lang w:val="en-US"/>
              </w:rPr>
              <w:t xml:space="preserve"> harvest. Therefore, securing mobility through access to water sources (open wells and ponds in pastoral areas) and marking the livestock routes for transhumance </w:t>
            </w:r>
            <w:r w:rsidR="00BD2DB4">
              <w:rPr>
                <w:i/>
                <w:sz w:val="20"/>
                <w:szCs w:val="20"/>
                <w:lang w:val="en-US"/>
              </w:rPr>
              <w:t>are</w:t>
            </w:r>
            <w:r w:rsidRPr="00383967">
              <w:rPr>
                <w:i/>
                <w:sz w:val="20"/>
                <w:szCs w:val="20"/>
                <w:lang w:val="en-US"/>
              </w:rPr>
              <w:t xml:space="preserve"> essential. This comprise</w:t>
            </w:r>
            <w:r w:rsidR="00BD2DB4">
              <w:rPr>
                <w:i/>
                <w:sz w:val="20"/>
                <w:szCs w:val="20"/>
                <w:lang w:val="en-US"/>
              </w:rPr>
              <w:t>s</w:t>
            </w:r>
            <w:r w:rsidRPr="00383967">
              <w:rPr>
                <w:i/>
                <w:sz w:val="20"/>
                <w:szCs w:val="20"/>
                <w:lang w:val="en-US"/>
              </w:rPr>
              <w:t xml:space="preserve"> consultation </w:t>
            </w:r>
            <w:r w:rsidR="003943A8">
              <w:rPr>
                <w:i/>
                <w:sz w:val="20"/>
                <w:szCs w:val="20"/>
                <w:lang w:val="en-US"/>
              </w:rPr>
              <w:t>by</w:t>
            </w:r>
            <w:r w:rsidRPr="00383967">
              <w:rPr>
                <w:i/>
                <w:sz w:val="20"/>
                <w:szCs w:val="20"/>
                <w:lang w:val="en-US"/>
              </w:rPr>
              <w:t xml:space="preserve"> joint committees </w:t>
            </w:r>
            <w:r w:rsidR="00BD2DB4">
              <w:rPr>
                <w:i/>
                <w:sz w:val="20"/>
                <w:szCs w:val="20"/>
                <w:lang w:val="en-US"/>
              </w:rPr>
              <w:t>to</w:t>
            </w:r>
            <w:r w:rsidRPr="00383967">
              <w:rPr>
                <w:i/>
                <w:sz w:val="20"/>
                <w:szCs w:val="20"/>
                <w:lang w:val="en-US"/>
              </w:rPr>
              <w:t xml:space="preserve"> prevent conflicts. Many meetings were held </w:t>
            </w:r>
            <w:r w:rsidR="003943A8">
              <w:rPr>
                <w:i/>
                <w:sz w:val="20"/>
                <w:szCs w:val="20"/>
                <w:lang w:val="en-US"/>
              </w:rPr>
              <w:t xml:space="preserve">between </w:t>
            </w:r>
            <w:r w:rsidRPr="00383967">
              <w:rPr>
                <w:i/>
                <w:sz w:val="20"/>
                <w:szCs w:val="20"/>
                <w:lang w:val="en-US"/>
              </w:rPr>
              <w:t xml:space="preserve">the land users and policymakers to negotiate livestock routes and waterpoints for transhumance and to </w:t>
            </w:r>
            <w:r w:rsidR="003943A8">
              <w:rPr>
                <w:i/>
                <w:sz w:val="20"/>
                <w:szCs w:val="20"/>
                <w:lang w:val="en-US"/>
              </w:rPr>
              <w:t xml:space="preserve">plan ways of </w:t>
            </w:r>
            <w:r w:rsidRPr="00383967">
              <w:rPr>
                <w:i/>
                <w:sz w:val="20"/>
                <w:szCs w:val="20"/>
                <w:lang w:val="en-US"/>
              </w:rPr>
              <w:t>manag</w:t>
            </w:r>
            <w:r w:rsidR="00BD2DB4">
              <w:rPr>
                <w:i/>
                <w:sz w:val="20"/>
                <w:szCs w:val="20"/>
                <w:lang w:val="en-US"/>
              </w:rPr>
              <w:t>ing</w:t>
            </w:r>
            <w:r w:rsidRPr="00383967">
              <w:rPr>
                <w:i/>
                <w:sz w:val="20"/>
                <w:szCs w:val="20"/>
                <w:lang w:val="en-US"/>
              </w:rPr>
              <w:t xml:space="preserve"> and maint</w:t>
            </w:r>
            <w:r w:rsidR="00BD2DB4">
              <w:rPr>
                <w:i/>
                <w:sz w:val="20"/>
                <w:szCs w:val="20"/>
                <w:lang w:val="en-US"/>
              </w:rPr>
              <w:t>aining</w:t>
            </w:r>
            <w:r w:rsidRPr="00383967">
              <w:rPr>
                <w:i/>
                <w:sz w:val="20"/>
                <w:szCs w:val="20"/>
                <w:lang w:val="en-US"/>
              </w:rPr>
              <w:t xml:space="preserve"> the watering structures.</w:t>
            </w:r>
          </w:p>
          <w:p w14:paraId="78A3B5F5" w14:textId="77777777" w:rsidR="000A4F2C" w:rsidRPr="00383967" w:rsidRDefault="00000000" w:rsidP="00B15371">
            <w:pPr>
              <w:spacing w:before="60" w:line="259" w:lineRule="auto"/>
              <w:rPr>
                <w:i/>
                <w:sz w:val="20"/>
                <w:szCs w:val="20"/>
                <w:lang w:val="en-US"/>
              </w:rPr>
            </w:pPr>
            <w:hyperlink r:id="rId22" w:history="1">
              <w:r w:rsidR="000A4F2C" w:rsidRPr="00383967">
                <w:rPr>
                  <w:rStyle w:val="Hyperlink"/>
                  <w:i/>
                  <w:sz w:val="20"/>
                  <w:szCs w:val="20"/>
                  <w:lang w:val="en-US"/>
                </w:rPr>
                <w:t>https://qcat.wocat.net/en/summary/6012/?as=html</w:t>
              </w:r>
            </w:hyperlink>
            <w:r w:rsidR="000A4F2C" w:rsidRPr="00383967">
              <w:rPr>
                <w:i/>
                <w:sz w:val="20"/>
                <w:szCs w:val="20"/>
                <w:lang w:val="en-US"/>
              </w:rPr>
              <w:t xml:space="preserve"> </w:t>
            </w:r>
          </w:p>
        </w:tc>
      </w:tr>
    </w:tbl>
    <w:p w14:paraId="73A7F60A" w14:textId="78218CA2" w:rsidR="006E6A92" w:rsidRPr="00033041" w:rsidRDefault="006E6A92" w:rsidP="00F7729B">
      <w:pPr>
        <w:pBdr>
          <w:top w:val="nil"/>
          <w:left w:val="nil"/>
          <w:bottom w:val="nil"/>
          <w:right w:val="nil"/>
          <w:between w:val="nil"/>
        </w:pBdr>
        <w:spacing w:before="240" w:after="80" w:line="269" w:lineRule="auto"/>
        <w:jc w:val="both"/>
        <w:rPr>
          <w:rFonts w:cstheme="minorHAnsi"/>
        </w:rPr>
      </w:pPr>
      <w:r w:rsidRPr="00033041">
        <w:rPr>
          <w:rFonts w:cstheme="minorHAnsi"/>
        </w:rPr>
        <w:t xml:space="preserve">Pastoralism and animal mobility can be enabled by </w:t>
      </w:r>
      <w:r w:rsidR="00C51915" w:rsidRPr="00033041">
        <w:rPr>
          <w:rFonts w:cstheme="minorHAnsi"/>
        </w:rPr>
        <w:t xml:space="preserve">Member States through </w:t>
      </w:r>
      <w:r w:rsidRPr="00033041">
        <w:rPr>
          <w:rFonts w:cstheme="minorHAnsi"/>
        </w:rPr>
        <w:t>policy decisio</w:t>
      </w:r>
      <w:r w:rsidR="00D514C7" w:rsidRPr="00033041">
        <w:rPr>
          <w:rFonts w:cstheme="minorHAnsi"/>
        </w:rPr>
        <w:t>ns</w:t>
      </w:r>
      <w:r w:rsidR="00C51915" w:rsidRPr="00033041">
        <w:rPr>
          <w:rFonts w:cstheme="minorHAnsi"/>
        </w:rPr>
        <w:t xml:space="preserve"> for</w:t>
      </w:r>
      <w:r w:rsidRPr="00033041">
        <w:rPr>
          <w:rFonts w:cstheme="minorHAnsi"/>
        </w:rPr>
        <w:t>:</w:t>
      </w:r>
    </w:p>
    <w:p w14:paraId="0D96DAD7" w14:textId="342F7352" w:rsidR="006E6A92" w:rsidRPr="00033041" w:rsidRDefault="006E6A92" w:rsidP="00B45D62">
      <w:pPr>
        <w:numPr>
          <w:ilvl w:val="0"/>
          <w:numId w:val="13"/>
        </w:numPr>
        <w:pBdr>
          <w:top w:val="nil"/>
          <w:left w:val="nil"/>
          <w:bottom w:val="nil"/>
          <w:right w:val="nil"/>
          <w:between w:val="nil"/>
        </w:pBdr>
        <w:spacing w:after="0" w:line="269" w:lineRule="auto"/>
        <w:jc w:val="both"/>
        <w:rPr>
          <w:rFonts w:cstheme="minorHAnsi"/>
        </w:rPr>
      </w:pPr>
      <w:r w:rsidRPr="00033041">
        <w:rPr>
          <w:rFonts w:cstheme="minorHAnsi"/>
        </w:rPr>
        <w:t xml:space="preserve">Legal recognition </w:t>
      </w:r>
      <w:r w:rsidR="00C51915" w:rsidRPr="00033041">
        <w:rPr>
          <w:rFonts w:cstheme="minorHAnsi"/>
        </w:rPr>
        <w:t xml:space="preserve">and enforcement </w:t>
      </w:r>
      <w:r w:rsidRPr="00033041">
        <w:rPr>
          <w:rFonts w:cstheme="minorHAnsi"/>
        </w:rPr>
        <w:t xml:space="preserve">of pastoral </w:t>
      </w:r>
      <w:r w:rsidR="00C51915" w:rsidRPr="00033041">
        <w:rPr>
          <w:rFonts w:cstheme="minorHAnsi"/>
        </w:rPr>
        <w:t>mobility both in-county</w:t>
      </w:r>
      <w:r w:rsidRPr="00033041">
        <w:rPr>
          <w:rFonts w:cstheme="minorHAnsi"/>
        </w:rPr>
        <w:t xml:space="preserve"> and across national borders </w:t>
      </w:r>
    </w:p>
    <w:p w14:paraId="6F5631A9" w14:textId="48EB9819" w:rsidR="006E6A92" w:rsidRPr="00033041" w:rsidRDefault="006E6A92" w:rsidP="00B45D62">
      <w:pPr>
        <w:numPr>
          <w:ilvl w:val="0"/>
          <w:numId w:val="13"/>
        </w:numPr>
        <w:pBdr>
          <w:top w:val="nil"/>
          <w:left w:val="nil"/>
          <w:bottom w:val="nil"/>
          <w:right w:val="nil"/>
          <w:between w:val="nil"/>
        </w:pBdr>
        <w:spacing w:after="0" w:line="269" w:lineRule="auto"/>
        <w:jc w:val="both"/>
        <w:rPr>
          <w:rFonts w:cstheme="minorHAnsi"/>
          <w:color w:val="000000"/>
        </w:rPr>
      </w:pPr>
      <w:r w:rsidRPr="00033041">
        <w:rPr>
          <w:rFonts w:cstheme="minorHAnsi"/>
        </w:rPr>
        <w:t>Legal statu</w:t>
      </w:r>
      <w:r w:rsidR="002742F1" w:rsidRPr="00033041">
        <w:rPr>
          <w:rFonts w:cstheme="minorHAnsi"/>
        </w:rPr>
        <w:t xml:space="preserve">s </w:t>
      </w:r>
      <w:r w:rsidR="00003CFF" w:rsidRPr="00033041">
        <w:rPr>
          <w:rFonts w:cstheme="minorHAnsi"/>
        </w:rPr>
        <w:t>made</w:t>
      </w:r>
      <w:r w:rsidRPr="00033041">
        <w:rPr>
          <w:rFonts w:cstheme="minorHAnsi"/>
        </w:rPr>
        <w:t xml:space="preserve"> available for land users and communities </w:t>
      </w:r>
      <w:r w:rsidR="00003CFF" w:rsidRPr="00033041">
        <w:rPr>
          <w:rFonts w:cstheme="minorHAnsi"/>
        </w:rPr>
        <w:t>that</w:t>
      </w:r>
      <w:r w:rsidRPr="00033041">
        <w:rPr>
          <w:rFonts w:cstheme="minorHAnsi"/>
        </w:rPr>
        <w:t xml:space="preserve"> wish to manage rangelands through common property tenure, including ownership of buffer zones and the notion of</w:t>
      </w:r>
      <w:r w:rsidRPr="00033041">
        <w:rPr>
          <w:rFonts w:cstheme="minorHAnsi"/>
          <w:color w:val="000000"/>
        </w:rPr>
        <w:t xml:space="preserve"> flexible </w:t>
      </w:r>
      <w:proofErr w:type="gramStart"/>
      <w:r w:rsidRPr="00033041">
        <w:rPr>
          <w:rFonts w:cstheme="minorHAnsi"/>
          <w:color w:val="000000"/>
        </w:rPr>
        <w:t>boundaries</w:t>
      </w:r>
      <w:proofErr w:type="gramEnd"/>
    </w:p>
    <w:p w14:paraId="58BC0C24" w14:textId="10C72E98" w:rsidR="006E6A92" w:rsidRPr="00033041" w:rsidRDefault="006E6A92" w:rsidP="00B45D62">
      <w:pPr>
        <w:numPr>
          <w:ilvl w:val="0"/>
          <w:numId w:val="13"/>
        </w:numPr>
        <w:pBdr>
          <w:top w:val="nil"/>
          <w:left w:val="nil"/>
          <w:bottom w:val="nil"/>
          <w:right w:val="nil"/>
          <w:between w:val="nil"/>
        </w:pBdr>
        <w:spacing w:after="0" w:line="269" w:lineRule="auto"/>
        <w:jc w:val="both"/>
        <w:rPr>
          <w:rFonts w:cstheme="minorHAnsi"/>
          <w:color w:val="000000"/>
        </w:rPr>
      </w:pPr>
      <w:r w:rsidRPr="00033041">
        <w:rPr>
          <w:rFonts w:cstheme="minorHAnsi"/>
          <w:color w:val="000000"/>
        </w:rPr>
        <w:t xml:space="preserve">Legal recognition of pastoralism as a form of land use and land development on an equal basis with crop farming </w:t>
      </w:r>
    </w:p>
    <w:p w14:paraId="19176666" w14:textId="2D2178F9" w:rsidR="004147F2" w:rsidRPr="00F22CDA" w:rsidRDefault="006E6A92" w:rsidP="00B45D62">
      <w:pPr>
        <w:numPr>
          <w:ilvl w:val="0"/>
          <w:numId w:val="13"/>
        </w:numPr>
        <w:pBdr>
          <w:top w:val="nil"/>
          <w:left w:val="nil"/>
          <w:bottom w:val="nil"/>
          <w:right w:val="nil"/>
          <w:between w:val="nil"/>
        </w:pBdr>
        <w:spacing w:after="0" w:line="269" w:lineRule="auto"/>
        <w:jc w:val="both"/>
        <w:rPr>
          <w:rFonts w:cstheme="minorHAnsi"/>
        </w:rPr>
      </w:pPr>
      <w:r w:rsidRPr="00033041">
        <w:rPr>
          <w:rFonts w:cstheme="minorHAnsi"/>
          <w:color w:val="000000"/>
        </w:rPr>
        <w:t>Effective integration of pastoralist</w:t>
      </w:r>
      <w:r w:rsidR="00003CFF" w:rsidRPr="00033041">
        <w:rPr>
          <w:rFonts w:cstheme="minorHAnsi"/>
          <w:color w:val="000000"/>
        </w:rPr>
        <w:t>s’</w:t>
      </w:r>
      <w:r w:rsidRPr="00033041">
        <w:rPr>
          <w:rFonts w:cstheme="minorHAnsi"/>
          <w:color w:val="000000"/>
        </w:rPr>
        <w:t xml:space="preserve"> mobility itineraries in the sustainable development strategies of the regions hosting this activity</w:t>
      </w:r>
      <w:r w:rsidR="004147F2">
        <w:rPr>
          <w:rFonts w:cstheme="minorHAnsi"/>
          <w:color w:val="000000"/>
        </w:rPr>
        <w:t xml:space="preserve">, and increased investment in pastoral mobility-infrastructure such as transhumance corridors, decentralized abattoirs, decentralized </w:t>
      </w:r>
      <w:proofErr w:type="spellStart"/>
      <w:r w:rsidR="004147F2">
        <w:rPr>
          <w:rFonts w:cstheme="minorHAnsi"/>
          <w:color w:val="000000"/>
        </w:rPr>
        <w:t>electical</w:t>
      </w:r>
      <w:proofErr w:type="spellEnd"/>
      <w:r w:rsidR="004147F2">
        <w:rPr>
          <w:rFonts w:cstheme="minorHAnsi"/>
          <w:color w:val="000000"/>
        </w:rPr>
        <w:t xml:space="preserve"> supply using renewable energy, etc.</w:t>
      </w:r>
    </w:p>
    <w:p w14:paraId="61289A34" w14:textId="782AB063" w:rsidR="00D514C7" w:rsidRPr="00033041" w:rsidRDefault="004147F2" w:rsidP="00B45D62">
      <w:pPr>
        <w:numPr>
          <w:ilvl w:val="0"/>
          <w:numId w:val="13"/>
        </w:numPr>
        <w:pBdr>
          <w:top w:val="nil"/>
          <w:left w:val="nil"/>
          <w:bottom w:val="nil"/>
          <w:right w:val="nil"/>
          <w:between w:val="nil"/>
        </w:pBdr>
        <w:spacing w:after="0" w:line="269" w:lineRule="auto"/>
        <w:jc w:val="both"/>
        <w:rPr>
          <w:rFonts w:cstheme="minorHAnsi"/>
        </w:rPr>
      </w:pPr>
      <w:r>
        <w:rPr>
          <w:rFonts w:cstheme="minorHAnsi"/>
          <w:color w:val="000000"/>
        </w:rPr>
        <w:t>E</w:t>
      </w:r>
      <w:r w:rsidR="006E6A92" w:rsidRPr="00033041">
        <w:rPr>
          <w:rFonts w:cstheme="minorHAnsi"/>
          <w:color w:val="000000"/>
        </w:rPr>
        <w:t xml:space="preserve">nhancing synergies with </w:t>
      </w:r>
      <w:r w:rsidR="00897631" w:rsidRPr="00033041">
        <w:rPr>
          <w:rFonts w:cstheme="minorHAnsi"/>
          <w:color w:val="000000"/>
        </w:rPr>
        <w:t xml:space="preserve">the </w:t>
      </w:r>
      <w:r w:rsidR="006E6A92" w:rsidRPr="00033041">
        <w:rPr>
          <w:rFonts w:cstheme="minorHAnsi"/>
          <w:color w:val="000000"/>
        </w:rPr>
        <w:t xml:space="preserve">local economy and other </w:t>
      </w:r>
      <w:r w:rsidR="00897631" w:rsidRPr="00033041">
        <w:rPr>
          <w:rFonts w:cstheme="minorHAnsi"/>
          <w:color w:val="000000"/>
        </w:rPr>
        <w:t xml:space="preserve">types of </w:t>
      </w:r>
      <w:r w:rsidR="006E6A92" w:rsidRPr="00033041">
        <w:rPr>
          <w:rFonts w:cstheme="minorHAnsi"/>
          <w:color w:val="000000"/>
        </w:rPr>
        <w:t xml:space="preserve">production such as crops, orchards, timber plantations, </w:t>
      </w:r>
      <w:proofErr w:type="spellStart"/>
      <w:r w:rsidR="006E6A92" w:rsidRPr="00033041">
        <w:rPr>
          <w:rFonts w:cstheme="minorHAnsi"/>
          <w:color w:val="000000"/>
        </w:rPr>
        <w:t>silvopastoral</w:t>
      </w:r>
      <w:proofErr w:type="spellEnd"/>
      <w:r w:rsidR="006E6A92" w:rsidRPr="00033041">
        <w:rPr>
          <w:rFonts w:cstheme="minorHAnsi"/>
          <w:color w:val="000000"/>
        </w:rPr>
        <w:t xml:space="preserve"> systems, </w:t>
      </w:r>
      <w:r w:rsidR="006E6A92" w:rsidRPr="00033041">
        <w:rPr>
          <w:rFonts w:cstheme="minorHAnsi"/>
        </w:rPr>
        <w:t>etc.</w:t>
      </w:r>
    </w:p>
    <w:p w14:paraId="6FBB6F46" w14:textId="11A54CB3" w:rsidR="006E6A92" w:rsidRPr="004147F2" w:rsidRDefault="006E6A92" w:rsidP="004147F2">
      <w:pPr>
        <w:numPr>
          <w:ilvl w:val="0"/>
          <w:numId w:val="13"/>
        </w:numPr>
        <w:pBdr>
          <w:top w:val="nil"/>
          <w:left w:val="nil"/>
          <w:bottom w:val="nil"/>
          <w:right w:val="nil"/>
          <w:between w:val="nil"/>
        </w:pBdr>
        <w:spacing w:after="0" w:line="269" w:lineRule="auto"/>
        <w:jc w:val="both"/>
        <w:rPr>
          <w:rFonts w:cstheme="minorHAnsi"/>
        </w:rPr>
      </w:pPr>
      <w:r w:rsidRPr="00033041">
        <w:rPr>
          <w:rFonts w:cstheme="minorHAnsi"/>
        </w:rPr>
        <w:t xml:space="preserve">Introducing </w:t>
      </w:r>
      <w:r w:rsidR="003F5945" w:rsidRPr="00033041">
        <w:rPr>
          <w:rFonts w:cstheme="minorHAnsi"/>
        </w:rPr>
        <w:t xml:space="preserve">differentiation and </w:t>
      </w:r>
      <w:r w:rsidRPr="00033041">
        <w:rPr>
          <w:rFonts w:cstheme="minorHAnsi"/>
        </w:rPr>
        <w:t>traceability systems for marketing of pastoral food products, which certify its origin and source as healthy rangeland</w:t>
      </w:r>
      <w:r w:rsidR="00764EA9">
        <w:rPr>
          <w:rFonts w:cstheme="minorHAnsi"/>
        </w:rPr>
        <w:t xml:space="preserve"> and</w:t>
      </w:r>
      <w:r w:rsidRPr="00033041">
        <w:rPr>
          <w:rFonts w:cstheme="minorHAnsi"/>
        </w:rPr>
        <w:t xml:space="preserve"> healthy animals produced through environmentally friendly </w:t>
      </w:r>
      <w:proofErr w:type="gramStart"/>
      <w:r w:rsidRPr="00033041">
        <w:rPr>
          <w:rFonts w:cstheme="minorHAnsi"/>
        </w:rPr>
        <w:t>pastoralism</w:t>
      </w:r>
      <w:proofErr w:type="gramEnd"/>
    </w:p>
    <w:p w14:paraId="3F651467" w14:textId="75CFC1CD" w:rsidR="003F5945" w:rsidRPr="00033041" w:rsidRDefault="003F5945" w:rsidP="00B45D62">
      <w:pPr>
        <w:numPr>
          <w:ilvl w:val="0"/>
          <w:numId w:val="13"/>
        </w:numPr>
        <w:pBdr>
          <w:top w:val="nil"/>
          <w:left w:val="nil"/>
          <w:bottom w:val="nil"/>
          <w:right w:val="nil"/>
          <w:between w:val="nil"/>
        </w:pBdr>
        <w:spacing w:after="0" w:line="269" w:lineRule="auto"/>
        <w:jc w:val="both"/>
        <w:rPr>
          <w:rFonts w:cstheme="minorHAnsi"/>
        </w:rPr>
      </w:pPr>
      <w:r w:rsidRPr="00033041">
        <w:rPr>
          <w:rFonts w:cstheme="minorHAnsi"/>
        </w:rPr>
        <w:t xml:space="preserve">Adapting administrative, social, health and educational services to the reality of mobile pastoralists and their communities, reducing the burden they </w:t>
      </w:r>
      <w:r w:rsidR="00175277" w:rsidRPr="00033041">
        <w:rPr>
          <w:rFonts w:cstheme="minorHAnsi"/>
        </w:rPr>
        <w:t>bear in</w:t>
      </w:r>
      <w:r w:rsidRPr="00033041">
        <w:rPr>
          <w:rFonts w:cstheme="minorHAnsi"/>
        </w:rPr>
        <w:t xml:space="preserve"> dealing with different regional and local </w:t>
      </w:r>
      <w:proofErr w:type="gramStart"/>
      <w:r w:rsidRPr="00033041">
        <w:rPr>
          <w:rFonts w:cstheme="minorHAnsi"/>
        </w:rPr>
        <w:t>governments</w:t>
      </w:r>
      <w:proofErr w:type="gramEnd"/>
    </w:p>
    <w:p w14:paraId="67630920" w14:textId="4EF325DD" w:rsidR="006E6A92" w:rsidRPr="00033041" w:rsidRDefault="006E6A92" w:rsidP="00B45D62">
      <w:pPr>
        <w:numPr>
          <w:ilvl w:val="0"/>
          <w:numId w:val="13"/>
        </w:numPr>
        <w:pBdr>
          <w:top w:val="nil"/>
          <w:left w:val="nil"/>
          <w:bottom w:val="nil"/>
          <w:right w:val="nil"/>
          <w:between w:val="nil"/>
        </w:pBdr>
        <w:spacing w:after="0" w:line="269" w:lineRule="auto"/>
        <w:jc w:val="both"/>
        <w:rPr>
          <w:rFonts w:cstheme="minorHAnsi"/>
          <w:color w:val="000000"/>
        </w:rPr>
      </w:pPr>
      <w:r w:rsidRPr="00033041">
        <w:rPr>
          <w:rFonts w:cstheme="minorHAnsi"/>
        </w:rPr>
        <w:lastRenderedPageBreak/>
        <w:t>Invest</w:t>
      </w:r>
      <w:r w:rsidR="00764EA9">
        <w:rPr>
          <w:rFonts w:cstheme="minorHAnsi"/>
        </w:rPr>
        <w:t xml:space="preserve">ing </w:t>
      </w:r>
      <w:r w:rsidRPr="00033041">
        <w:rPr>
          <w:rFonts w:cstheme="minorHAnsi"/>
        </w:rPr>
        <w:t>in mobility-friendly infrastructure, including 100% coverage of rural areas with mobile phone and broadband networks, marketing options and abattoirs, repairing roads and bridges for accessing remote pastures, providing weather forecast data for day</w:t>
      </w:r>
      <w:r w:rsidR="003D193E" w:rsidRPr="00033041">
        <w:rPr>
          <w:rFonts w:cstheme="minorHAnsi"/>
        </w:rPr>
        <w:t>-</w:t>
      </w:r>
      <w:r w:rsidRPr="00033041">
        <w:rPr>
          <w:rFonts w:cstheme="minorHAnsi"/>
        </w:rPr>
        <w:t>to</w:t>
      </w:r>
      <w:r w:rsidR="003D193E" w:rsidRPr="00033041">
        <w:rPr>
          <w:rFonts w:cstheme="minorHAnsi"/>
        </w:rPr>
        <w:t>-</w:t>
      </w:r>
      <w:r w:rsidRPr="00033041">
        <w:rPr>
          <w:rFonts w:cstheme="minorHAnsi"/>
        </w:rPr>
        <w:t xml:space="preserve">day </w:t>
      </w:r>
      <w:r w:rsidR="0062342C" w:rsidRPr="00033041">
        <w:rPr>
          <w:rFonts w:cstheme="minorHAnsi"/>
        </w:rPr>
        <w:t>range</w:t>
      </w:r>
      <w:r w:rsidRPr="00033041">
        <w:rPr>
          <w:rFonts w:cstheme="minorHAnsi"/>
        </w:rPr>
        <w:t>land</w:t>
      </w:r>
      <w:r w:rsidR="00452604">
        <w:rPr>
          <w:rFonts w:cstheme="minorHAnsi"/>
        </w:rPr>
        <w:t>-</w:t>
      </w:r>
      <w:r w:rsidRPr="00033041">
        <w:rPr>
          <w:rFonts w:cstheme="minorHAnsi"/>
        </w:rPr>
        <w:t>management activities</w:t>
      </w:r>
      <w:r w:rsidR="00AC6A37" w:rsidRPr="00033041">
        <w:rPr>
          <w:rFonts w:cstheme="minorHAnsi"/>
        </w:rPr>
        <w:t>, securing waterpoints</w:t>
      </w:r>
      <w:r w:rsidRPr="00033041">
        <w:rPr>
          <w:rFonts w:cstheme="minorHAnsi"/>
        </w:rPr>
        <w:t>, sourcing</w:t>
      </w:r>
      <w:r w:rsidRPr="00033041">
        <w:rPr>
          <w:rFonts w:cstheme="minorHAnsi"/>
          <w:color w:val="000000"/>
        </w:rPr>
        <w:t xml:space="preserve"> feed supplements and veterinary products, and vocational training</w:t>
      </w:r>
      <w:r w:rsidR="006924BD">
        <w:rPr>
          <w:rFonts w:cstheme="minorHAnsi"/>
          <w:color w:val="000000"/>
        </w:rPr>
        <w:t xml:space="preserve"> and certification</w:t>
      </w:r>
      <w:r w:rsidRPr="00033041">
        <w:rPr>
          <w:rFonts w:cstheme="minorHAnsi"/>
          <w:color w:val="000000"/>
        </w:rPr>
        <w:t xml:space="preserve"> of herders.</w:t>
      </w:r>
    </w:p>
    <w:p w14:paraId="09C39A3C" w14:textId="78F97707" w:rsidR="00952192" w:rsidRPr="00033041" w:rsidRDefault="00952192" w:rsidP="00E15D0D">
      <w:pPr>
        <w:spacing w:after="120" w:line="269" w:lineRule="auto"/>
        <w:jc w:val="both"/>
        <w:rPr>
          <w:rFonts w:cstheme="minorHAnsi"/>
          <w:color w:val="000000"/>
        </w:rPr>
      </w:pPr>
    </w:p>
    <w:p w14:paraId="17425B66" w14:textId="66F7208F" w:rsidR="002C2E5B" w:rsidRPr="00970F46" w:rsidRDefault="002C2E5B" w:rsidP="00CE61D8">
      <w:pPr>
        <w:pStyle w:val="Heading3"/>
        <w:pBdr>
          <w:top w:val="single" w:sz="4" w:space="4" w:color="auto"/>
          <w:left w:val="single" w:sz="4" w:space="4" w:color="auto"/>
          <w:bottom w:val="single" w:sz="4" w:space="3" w:color="auto"/>
          <w:right w:val="single" w:sz="4" w:space="4" w:color="auto"/>
        </w:pBdr>
        <w:spacing w:before="120" w:line="269" w:lineRule="auto"/>
        <w:jc w:val="center"/>
        <w:rPr>
          <w:rFonts w:asciiTheme="minorHAnsi" w:hAnsiTheme="minorHAnsi"/>
          <w:color w:val="800000"/>
        </w:rPr>
      </w:pPr>
      <w:bookmarkStart w:id="22" w:name="_Toc129356371"/>
      <w:r w:rsidRPr="00295499">
        <w:rPr>
          <w:rFonts w:asciiTheme="minorHAnsi" w:hAnsiTheme="minorHAnsi"/>
          <w:color w:val="800000"/>
        </w:rPr>
        <w:t xml:space="preserve">Call on </w:t>
      </w:r>
      <w:r w:rsidR="0061596E" w:rsidRPr="00295499">
        <w:rPr>
          <w:rFonts w:asciiTheme="minorHAnsi" w:hAnsiTheme="minorHAnsi"/>
          <w:color w:val="800000"/>
        </w:rPr>
        <w:t>Member States</w:t>
      </w:r>
      <w:r w:rsidRPr="00295499">
        <w:rPr>
          <w:rFonts w:asciiTheme="minorHAnsi" w:hAnsiTheme="minorHAnsi"/>
          <w:color w:val="800000"/>
        </w:rPr>
        <w:t xml:space="preserve"> to identify and revise economic policies that have detrimental effect</w:t>
      </w:r>
      <w:r w:rsidR="002742F1" w:rsidRPr="00295499">
        <w:rPr>
          <w:rFonts w:asciiTheme="minorHAnsi" w:hAnsiTheme="minorHAnsi"/>
          <w:color w:val="800000"/>
        </w:rPr>
        <w:t>s</w:t>
      </w:r>
      <w:r w:rsidRPr="00295499">
        <w:rPr>
          <w:rFonts w:asciiTheme="minorHAnsi" w:hAnsiTheme="minorHAnsi"/>
          <w:color w:val="800000"/>
        </w:rPr>
        <w:t xml:space="preserve"> on rangelands and </w:t>
      </w:r>
      <w:proofErr w:type="gramStart"/>
      <w:r w:rsidRPr="00295499">
        <w:rPr>
          <w:rFonts w:asciiTheme="minorHAnsi" w:hAnsiTheme="minorHAnsi"/>
          <w:color w:val="800000"/>
        </w:rPr>
        <w:t>pastoralists</w:t>
      </w:r>
      <w:bookmarkEnd w:id="22"/>
      <w:proofErr w:type="gramEnd"/>
    </w:p>
    <w:p w14:paraId="6DCDDC66" w14:textId="77777777" w:rsidR="00BA2659" w:rsidRDefault="00BA2659" w:rsidP="00295499">
      <w:pPr>
        <w:spacing w:after="0" w:line="269" w:lineRule="auto"/>
        <w:jc w:val="both"/>
      </w:pPr>
    </w:p>
    <w:p w14:paraId="2AFD84D9" w14:textId="6C871134" w:rsidR="003F5945" w:rsidRPr="00033041" w:rsidRDefault="0061596E" w:rsidP="00B45D62">
      <w:pPr>
        <w:spacing w:line="269" w:lineRule="auto"/>
        <w:jc w:val="both"/>
      </w:pPr>
      <w:r w:rsidRPr="00033041">
        <w:t xml:space="preserve">National and regional economic policies need a full review </w:t>
      </w:r>
      <w:proofErr w:type="gramStart"/>
      <w:r w:rsidRPr="00033041">
        <w:t>so as to</w:t>
      </w:r>
      <w:proofErr w:type="gramEnd"/>
      <w:r w:rsidRPr="00033041">
        <w:t xml:space="preserve"> better support sustainable pastoral management</w:t>
      </w:r>
      <w:r w:rsidR="0062342C" w:rsidRPr="00033041">
        <w:t>;</w:t>
      </w:r>
      <w:r w:rsidRPr="00033041">
        <w:t xml:space="preserve"> however, they vary tremendously by country. At least two specific policies can be highlighted as requiring attention in </w:t>
      </w:r>
      <w:r w:rsidR="00764EA9">
        <w:t>most</w:t>
      </w:r>
      <w:r w:rsidRPr="00033041">
        <w:t xml:space="preserve"> countries: a) </w:t>
      </w:r>
      <w:r w:rsidR="00295499">
        <w:t xml:space="preserve">re-assessing the </w:t>
      </w:r>
      <w:r w:rsidRPr="00033041">
        <w:t>subsidiz</w:t>
      </w:r>
      <w:r w:rsidR="00295499">
        <w:t>ation of</w:t>
      </w:r>
      <w:r w:rsidRPr="00033041">
        <w:t xml:space="preserve"> supplemental feed, and b) addressing unbalanced and unfair subsidy systems in the livestock and </w:t>
      </w:r>
      <w:r w:rsidR="0062342C" w:rsidRPr="00033041">
        <w:t>crop-farming</w:t>
      </w:r>
      <w:r w:rsidRPr="00033041">
        <w:t xml:space="preserve"> sector</w:t>
      </w:r>
      <w:r w:rsidR="00E05C4F">
        <w:t>s</w:t>
      </w:r>
      <w:r w:rsidRPr="00033041">
        <w:t xml:space="preserve">. </w:t>
      </w:r>
    </w:p>
    <w:p w14:paraId="43B3D2C8" w14:textId="26876988" w:rsidR="002C2E5B" w:rsidRPr="00033041" w:rsidRDefault="00F478AA" w:rsidP="00B45D62">
      <w:pPr>
        <w:spacing w:line="269" w:lineRule="auto"/>
        <w:jc w:val="both"/>
      </w:pPr>
      <w:r w:rsidRPr="00033041">
        <w:t xml:space="preserve">Several </w:t>
      </w:r>
      <w:r w:rsidR="002C2E5B" w:rsidRPr="00033041">
        <w:t>governments provide subsidies such as cheap feed resources (barley or concentrate) to maintain livestock populations</w:t>
      </w:r>
      <w:r w:rsidR="003F5945" w:rsidRPr="00033041">
        <w:t xml:space="preserve">, especially </w:t>
      </w:r>
      <w:r w:rsidR="00E65421" w:rsidRPr="00033041">
        <w:t xml:space="preserve">but not only </w:t>
      </w:r>
      <w:r w:rsidR="003F5945" w:rsidRPr="00033041">
        <w:t xml:space="preserve">during droughts and </w:t>
      </w:r>
      <w:r w:rsidR="00764EA9">
        <w:t xml:space="preserve">other </w:t>
      </w:r>
      <w:r w:rsidR="003F5945" w:rsidRPr="00033041">
        <w:t>extreme events</w:t>
      </w:r>
      <w:r w:rsidR="002C2E5B" w:rsidRPr="00033041">
        <w:t xml:space="preserve">. The </w:t>
      </w:r>
      <w:r w:rsidR="00A6347F" w:rsidRPr="00033041">
        <w:t>stated</w:t>
      </w:r>
      <w:r w:rsidR="002C2E5B" w:rsidRPr="00033041">
        <w:t xml:space="preserve"> purpose of this policy is to alleviate pressure of grazing on rangelands and reach a balance between forage availability and livestock numbers</w:t>
      </w:r>
      <w:r w:rsidR="005E0CDD" w:rsidRPr="00033041">
        <w:t>.</w:t>
      </w:r>
      <w:r w:rsidR="002C2E5B" w:rsidRPr="00F7729B">
        <w:rPr>
          <w:rStyle w:val="FootnoteReference"/>
          <w:rFonts w:asciiTheme="minorHAnsi" w:hAnsiTheme="minorHAnsi"/>
          <w:sz w:val="22"/>
          <w:szCs w:val="22"/>
        </w:rPr>
        <w:footnoteReference w:id="105"/>
      </w:r>
      <w:r w:rsidR="002C2E5B" w:rsidRPr="00F7729B">
        <w:t xml:space="preserve"> </w:t>
      </w:r>
      <w:r w:rsidR="002C2E5B" w:rsidRPr="00033041">
        <w:t>Unfortunately, such policies have had strong negative impact on rangeland health</w:t>
      </w:r>
      <w:r w:rsidR="0062342C" w:rsidRPr="00033041">
        <w:t>:</w:t>
      </w:r>
      <w:r w:rsidR="002C2E5B" w:rsidRPr="00033041">
        <w:t xml:space="preserve"> the increase in the number of </w:t>
      </w:r>
      <w:r w:rsidR="00764EA9">
        <w:t>animals</w:t>
      </w:r>
      <w:r w:rsidR="002C2E5B" w:rsidRPr="00033041">
        <w:t xml:space="preserve"> encouraged by the availability of cheap feed</w:t>
      </w:r>
      <w:r w:rsidR="002C2E5B" w:rsidRPr="00F7729B">
        <w:rPr>
          <w:rStyle w:val="FootnoteReference"/>
          <w:rFonts w:asciiTheme="minorHAnsi" w:hAnsiTheme="minorHAnsi"/>
          <w:sz w:val="22"/>
          <w:szCs w:val="22"/>
        </w:rPr>
        <w:footnoteReference w:id="106"/>
      </w:r>
      <w:r w:rsidR="003F5945" w:rsidRPr="00F7729B">
        <w:t xml:space="preserve"> </w:t>
      </w:r>
      <w:r w:rsidR="003F5945" w:rsidRPr="00033041">
        <w:t>and their concentration near the feed</w:t>
      </w:r>
      <w:r w:rsidR="0062342C" w:rsidRPr="00033041">
        <w:t>-</w:t>
      </w:r>
      <w:r w:rsidR="003F5945" w:rsidRPr="00033041">
        <w:t xml:space="preserve">provision sites </w:t>
      </w:r>
      <w:r w:rsidR="00A6347F" w:rsidRPr="00033041">
        <w:t xml:space="preserve">have </w:t>
      </w:r>
      <w:r w:rsidR="0062342C" w:rsidRPr="00033041">
        <w:t xml:space="preserve">led to </w:t>
      </w:r>
      <w:r w:rsidR="00A6347F" w:rsidRPr="00033041">
        <w:t>unbalanced</w:t>
      </w:r>
      <w:r w:rsidR="003F5945" w:rsidRPr="00033041">
        <w:t xml:space="preserve"> grazing pressure.</w:t>
      </w:r>
    </w:p>
    <w:p w14:paraId="4A7F214A" w14:textId="0929B0D7" w:rsidR="00A6347F" w:rsidRPr="00033041" w:rsidRDefault="00DA03A2" w:rsidP="00B45D62">
      <w:pPr>
        <w:spacing w:line="269" w:lineRule="auto"/>
        <w:jc w:val="both"/>
      </w:pPr>
      <w:r>
        <w:t>D</w:t>
      </w:r>
      <w:r w:rsidR="002C2E5B" w:rsidRPr="00033041">
        <w:t>uring drought</w:t>
      </w:r>
      <w:r w:rsidR="00FA72C1" w:rsidRPr="00033041">
        <w:t>,</w:t>
      </w:r>
      <w:r w:rsidR="002C2E5B" w:rsidRPr="00033041">
        <w:t xml:space="preserve"> </w:t>
      </w:r>
      <w:r>
        <w:t>the</w:t>
      </w:r>
      <w:r w:rsidR="005E0CDD" w:rsidRPr="00033041">
        <w:t xml:space="preserve"> risk-</w:t>
      </w:r>
      <w:r w:rsidR="0016150D" w:rsidRPr="00033041">
        <w:t xml:space="preserve">management tools </w:t>
      </w:r>
      <w:r w:rsidR="006924BD">
        <w:t xml:space="preserve">embedded in </w:t>
      </w:r>
      <w:r w:rsidR="0016150D" w:rsidRPr="00033041">
        <w:t>most pastoral</w:t>
      </w:r>
      <w:r w:rsidR="006924BD">
        <w:t xml:space="preserve"> systems</w:t>
      </w:r>
      <w:r w:rsidR="0016150D" w:rsidRPr="00033041">
        <w:t xml:space="preserve"> </w:t>
      </w:r>
      <w:r>
        <w:t>help reach</w:t>
      </w:r>
      <w:r w:rsidR="002C2E5B" w:rsidRPr="00033041">
        <w:t xml:space="preserve"> a balance between livestock needs and rangeland fo</w:t>
      </w:r>
      <w:r w:rsidR="00FD7506">
        <w:t>rage</w:t>
      </w:r>
      <w:r>
        <w:t xml:space="preserve"> production. But subsidized supplemental feeding</w:t>
      </w:r>
      <w:r w:rsidR="002C2E5B" w:rsidRPr="00033041">
        <w:t xml:space="preserve">, </w:t>
      </w:r>
      <w:r>
        <w:t>allows</w:t>
      </w:r>
      <w:r w:rsidR="0016150D" w:rsidRPr="00033041">
        <w:t xml:space="preserve"> livestock numbers </w:t>
      </w:r>
      <w:r>
        <w:t xml:space="preserve">to </w:t>
      </w:r>
      <w:r w:rsidR="0016150D" w:rsidRPr="00033041">
        <w:t xml:space="preserve">remain </w:t>
      </w:r>
      <w:r w:rsidR="002C2E5B" w:rsidRPr="00033041">
        <w:t xml:space="preserve">constant </w:t>
      </w:r>
      <w:r w:rsidR="0016150D" w:rsidRPr="00033041">
        <w:t>(</w:t>
      </w:r>
      <w:r w:rsidR="00FD7506">
        <w:t>or even</w:t>
      </w:r>
      <w:r w:rsidR="002C2E5B" w:rsidRPr="00033041">
        <w:t xml:space="preserve"> </w:t>
      </w:r>
      <w:r w:rsidR="0016150D" w:rsidRPr="00033041">
        <w:t>rise)</w:t>
      </w:r>
      <w:r w:rsidR="002C2E5B" w:rsidRPr="00033041">
        <w:t xml:space="preserve"> </w:t>
      </w:r>
      <w:r>
        <w:t>at a time when</w:t>
      </w:r>
      <w:r w:rsidRPr="00033041">
        <w:t xml:space="preserve"> </w:t>
      </w:r>
      <w:r w:rsidR="002C2E5B" w:rsidRPr="00033041">
        <w:t>rangeland vegetation is very scarce</w:t>
      </w:r>
      <w:r>
        <w:t>. T</w:t>
      </w:r>
      <w:r w:rsidR="002C2E5B" w:rsidRPr="00033041">
        <w:t xml:space="preserve">he very few </w:t>
      </w:r>
      <w:r>
        <w:t xml:space="preserve">drought-resistant </w:t>
      </w:r>
      <w:r w:rsidR="007B1CF9">
        <w:t xml:space="preserve">plant </w:t>
      </w:r>
      <w:r w:rsidR="002C2E5B" w:rsidRPr="00033041">
        <w:t xml:space="preserve">species </w:t>
      </w:r>
      <w:r w:rsidR="00225A6C">
        <w:t>are</w:t>
      </w:r>
      <w:r w:rsidR="002C2E5B" w:rsidRPr="00033041">
        <w:t xml:space="preserve"> </w:t>
      </w:r>
      <w:r w:rsidR="002152B7">
        <w:t>consumed</w:t>
      </w:r>
      <w:r w:rsidR="00FA72C1" w:rsidRPr="00033041">
        <w:t>,</w:t>
      </w:r>
      <w:r w:rsidR="002C2E5B" w:rsidRPr="00033041">
        <w:t xml:space="preserve"> minimizing </w:t>
      </w:r>
      <w:r w:rsidR="00FA72C1" w:rsidRPr="00033041">
        <w:t xml:space="preserve">a </w:t>
      </w:r>
      <w:r w:rsidR="002C2E5B" w:rsidRPr="00033041">
        <w:t xml:space="preserve">chance for </w:t>
      </w:r>
      <w:r w:rsidR="00A82B8F">
        <w:t xml:space="preserve">their </w:t>
      </w:r>
      <w:r w:rsidR="002C2E5B" w:rsidRPr="00033041">
        <w:t xml:space="preserve">recovery when conditions </w:t>
      </w:r>
      <w:r w:rsidR="00225A6C">
        <w:t>improve</w:t>
      </w:r>
      <w:r w:rsidR="005E0CDD" w:rsidRPr="00033041">
        <w:t>.</w:t>
      </w:r>
      <w:r w:rsidR="002C2E5B" w:rsidRPr="00F7729B">
        <w:rPr>
          <w:rStyle w:val="FootnoteReference"/>
          <w:rFonts w:asciiTheme="minorHAnsi" w:hAnsiTheme="minorHAnsi"/>
          <w:sz w:val="22"/>
          <w:szCs w:val="22"/>
        </w:rPr>
        <w:footnoteReference w:id="107"/>
      </w:r>
      <w:r w:rsidR="002C2E5B" w:rsidRPr="00F7729B">
        <w:t xml:space="preserve"> </w:t>
      </w:r>
      <w:r w:rsidR="00A6347F" w:rsidRPr="00033041">
        <w:t>For example</w:t>
      </w:r>
      <w:r w:rsidR="00FA72C1" w:rsidRPr="00033041">
        <w:t>,</w:t>
      </w:r>
      <w:r w:rsidR="00A6347F" w:rsidRPr="00033041">
        <w:t xml:space="preserve"> in Jordan, a country where 90% of </w:t>
      </w:r>
      <w:r w:rsidR="00225A6C">
        <w:t>the land</w:t>
      </w:r>
      <w:r w:rsidR="00A6347F" w:rsidRPr="00033041">
        <w:t xml:space="preserve"> area is rangeland, the policy of subsidizing barley </w:t>
      </w:r>
      <w:r w:rsidR="00225A6C">
        <w:t xml:space="preserve">as feed </w:t>
      </w:r>
      <w:r w:rsidR="00A6347F" w:rsidRPr="00033041">
        <w:t>supplement has accelerated land degradation through the widespread encroachment of barley c</w:t>
      </w:r>
      <w:r w:rsidR="005D4682">
        <w:t>ropping</w:t>
      </w:r>
      <w:r w:rsidR="00A6347F" w:rsidRPr="00033041">
        <w:t xml:space="preserve"> at the expense of natural rangeland</w:t>
      </w:r>
      <w:r w:rsidR="005E0CDD" w:rsidRPr="00033041">
        <w:t>.</w:t>
      </w:r>
      <w:r w:rsidR="00A6347F" w:rsidRPr="00F7729B">
        <w:rPr>
          <w:rStyle w:val="FootnoteReference"/>
          <w:rFonts w:asciiTheme="minorHAnsi" w:hAnsiTheme="minorHAnsi"/>
          <w:sz w:val="22"/>
          <w:szCs w:val="22"/>
        </w:rPr>
        <w:footnoteReference w:id="108"/>
      </w:r>
      <w:r w:rsidR="00A6347F" w:rsidRPr="00F7729B">
        <w:t xml:space="preserve"> </w:t>
      </w:r>
      <w:r w:rsidR="00A6347F" w:rsidRPr="00033041">
        <w:t xml:space="preserve">In addition to the low productivity of barley </w:t>
      </w:r>
      <w:r w:rsidR="005D4682">
        <w:t>grown</w:t>
      </w:r>
      <w:r w:rsidR="00A6347F" w:rsidRPr="00033041">
        <w:t xml:space="preserve"> in rangelands, farmers know that</w:t>
      </w:r>
      <w:r w:rsidR="006B6C88" w:rsidRPr="00033041">
        <w:t xml:space="preserve">, because of the low precipitation, </w:t>
      </w:r>
      <w:r w:rsidR="00A6347F" w:rsidRPr="00033041">
        <w:t xml:space="preserve">they may harvest a good crop </w:t>
      </w:r>
      <w:r w:rsidR="006B6C88" w:rsidRPr="00033041">
        <w:t xml:space="preserve">perhaps </w:t>
      </w:r>
      <w:r w:rsidR="005D4682">
        <w:t xml:space="preserve">only </w:t>
      </w:r>
      <w:r w:rsidR="006B6C88" w:rsidRPr="00033041">
        <w:t>once in ten years,</w:t>
      </w:r>
      <w:r w:rsidR="00A6347F" w:rsidRPr="00033041">
        <w:t xml:space="preserve"> so</w:t>
      </w:r>
      <w:r w:rsidR="006B6C88" w:rsidRPr="00033041">
        <w:t xml:space="preserve"> – </w:t>
      </w:r>
      <w:r w:rsidR="00A6347F" w:rsidRPr="00033041">
        <w:t>in terms of economic return</w:t>
      </w:r>
      <w:r w:rsidR="006B6C88" w:rsidRPr="00033041">
        <w:t xml:space="preserve"> – </w:t>
      </w:r>
      <w:r w:rsidR="00A6347F" w:rsidRPr="00033041">
        <w:t xml:space="preserve">they are not making any income, yet </w:t>
      </w:r>
      <w:r w:rsidR="009A5D2E" w:rsidRPr="00033041">
        <w:t>this practice</w:t>
      </w:r>
      <w:r w:rsidR="00A6347F" w:rsidRPr="00033041">
        <w:t xml:space="preserve"> leads to increasing homogenization of rangelands, loss of biodiversity, soil erosion and</w:t>
      </w:r>
      <w:r w:rsidR="009A5D2E" w:rsidRPr="00033041">
        <w:t>,</w:t>
      </w:r>
      <w:r w:rsidR="00A6347F" w:rsidRPr="00033041">
        <w:t xml:space="preserve"> eventually, more frequent dust storms</w:t>
      </w:r>
      <w:r w:rsidR="005E0CDD" w:rsidRPr="00033041">
        <w:t>.</w:t>
      </w:r>
      <w:r w:rsidR="00A6347F" w:rsidRPr="00F7729B">
        <w:rPr>
          <w:rStyle w:val="FootnoteReference"/>
          <w:rFonts w:asciiTheme="minorHAnsi" w:hAnsiTheme="minorHAnsi"/>
          <w:sz w:val="22"/>
          <w:szCs w:val="22"/>
        </w:rPr>
        <w:footnoteReference w:id="109"/>
      </w:r>
    </w:p>
    <w:p w14:paraId="64AA1C32" w14:textId="0D7C1B2A" w:rsidR="002C2E5B" w:rsidRPr="00033041" w:rsidRDefault="00536F72" w:rsidP="00B45D62">
      <w:pPr>
        <w:spacing w:line="269" w:lineRule="auto"/>
        <w:jc w:val="both"/>
      </w:pPr>
      <w:r w:rsidRPr="00033041">
        <w:lastRenderedPageBreak/>
        <w:t>A</w:t>
      </w:r>
      <w:r w:rsidR="002C2E5B" w:rsidRPr="00033041">
        <w:t xml:space="preserve">lthough </w:t>
      </w:r>
      <w:r w:rsidR="00E36F6B">
        <w:t xml:space="preserve">such </w:t>
      </w:r>
      <w:r w:rsidR="002C2E5B" w:rsidRPr="00033041">
        <w:t>subsidies m</w:t>
      </w:r>
      <w:r w:rsidR="005D4682">
        <w:t xml:space="preserve">ay </w:t>
      </w:r>
      <w:r w:rsidR="002C2E5B" w:rsidRPr="00033041">
        <w:t>increase revenues</w:t>
      </w:r>
      <w:r w:rsidR="005D4682">
        <w:t xml:space="preserve"> in the short term</w:t>
      </w:r>
      <w:r w:rsidR="002C2E5B" w:rsidRPr="00033041">
        <w:t xml:space="preserve">, they </w:t>
      </w:r>
      <w:r w:rsidR="00E36F6B">
        <w:t>generally do not</w:t>
      </w:r>
      <w:r w:rsidR="00E36F6B" w:rsidRPr="00033041">
        <w:t xml:space="preserve"> </w:t>
      </w:r>
      <w:r w:rsidR="002C2E5B" w:rsidRPr="00033041">
        <w:t>provide</w:t>
      </w:r>
      <w:r w:rsidR="004147F2">
        <w:t xml:space="preserve"> long term</w:t>
      </w:r>
      <w:r w:rsidR="002C2E5B" w:rsidRPr="00033041">
        <w:t xml:space="preserve"> financial security to pastoralists</w:t>
      </w:r>
      <w:r w:rsidR="004147F2">
        <w:t>, may build dependence</w:t>
      </w:r>
      <w:r w:rsidR="00E36F6B">
        <w:t xml:space="preserve"> </w:t>
      </w:r>
      <w:r w:rsidR="004147F2" w:rsidRPr="00E36F6B">
        <w:rPr>
          <w:rStyle w:val="FootnoteReference"/>
          <w:rFonts w:asciiTheme="minorHAnsi" w:hAnsiTheme="minorHAnsi" w:cstheme="minorHAnsi"/>
          <w:sz w:val="22"/>
          <w:szCs w:val="22"/>
        </w:rPr>
        <w:footnoteReference w:id="110"/>
      </w:r>
      <w:r w:rsidR="004147F2">
        <w:t>,</w:t>
      </w:r>
      <w:r w:rsidRPr="00033041">
        <w:t xml:space="preserve"> and therefore</w:t>
      </w:r>
      <w:r w:rsidR="002C2E5B" w:rsidRPr="00033041">
        <w:t xml:space="preserve"> </w:t>
      </w:r>
      <w:r w:rsidR="005D4682">
        <w:t xml:space="preserve">decrease the </w:t>
      </w:r>
      <w:r w:rsidR="004147F2">
        <w:t xml:space="preserve">overall </w:t>
      </w:r>
      <w:r w:rsidR="002C2E5B" w:rsidRPr="00033041">
        <w:t>resilience of production system</w:t>
      </w:r>
      <w:r w:rsidR="005E0CDD" w:rsidRPr="00033041">
        <w:t>.</w:t>
      </w:r>
      <w:r w:rsidR="002C2E5B" w:rsidRPr="00F7729B">
        <w:rPr>
          <w:rStyle w:val="FootnoteReference"/>
          <w:rFonts w:asciiTheme="minorHAnsi" w:hAnsiTheme="minorHAnsi"/>
          <w:sz w:val="22"/>
          <w:szCs w:val="22"/>
        </w:rPr>
        <w:footnoteReference w:id="111"/>
      </w:r>
      <w:r w:rsidR="002C2E5B" w:rsidRPr="00F7729B">
        <w:t xml:space="preserve"> </w:t>
      </w:r>
      <w:r w:rsidR="002C2E5B" w:rsidRPr="00033041">
        <w:t>Alternative solutions, such as introducing livestock insurance schemes</w:t>
      </w:r>
      <w:r w:rsidR="00A73884">
        <w:t xml:space="preserve">, </w:t>
      </w:r>
      <w:r w:rsidR="00290FD4">
        <w:t>e.g.</w:t>
      </w:r>
      <w:r w:rsidR="00A73884">
        <w:t xml:space="preserve"> the Livestock Insurance Policy of India</w:t>
      </w:r>
      <w:r w:rsidR="00A73884" w:rsidRPr="00F7729B">
        <w:rPr>
          <w:rStyle w:val="FootnoteReference"/>
          <w:rFonts w:asciiTheme="minorHAnsi" w:hAnsiTheme="minorHAnsi"/>
          <w:sz w:val="22"/>
          <w:szCs w:val="22"/>
        </w:rPr>
        <w:footnoteReference w:id="112"/>
      </w:r>
      <w:r w:rsidR="00A73884" w:rsidRPr="00F7729B">
        <w:t xml:space="preserve"> </w:t>
      </w:r>
      <w:r w:rsidR="00A73884">
        <w:t xml:space="preserve">and the Kenya Livestock Insurance Program in </w:t>
      </w:r>
      <w:proofErr w:type="spellStart"/>
      <w:r w:rsidR="00A73884">
        <w:t>Wajir</w:t>
      </w:r>
      <w:proofErr w:type="spellEnd"/>
      <w:r w:rsidR="00A73884">
        <w:t xml:space="preserve"> District</w:t>
      </w:r>
      <w:r w:rsidR="00F7729B">
        <w:t>,</w:t>
      </w:r>
      <w:r w:rsidR="00A73884" w:rsidRPr="006277B4">
        <w:rPr>
          <w:rStyle w:val="FootnoteReference"/>
          <w:rFonts w:asciiTheme="minorHAnsi" w:hAnsiTheme="minorHAnsi"/>
          <w:sz w:val="22"/>
          <w:szCs w:val="22"/>
        </w:rPr>
        <w:footnoteReference w:id="113"/>
      </w:r>
      <w:r w:rsidR="00A73884" w:rsidRPr="006277B4">
        <w:t xml:space="preserve"> </w:t>
      </w:r>
      <w:r w:rsidR="002C2E5B" w:rsidRPr="00033041">
        <w:t xml:space="preserve">have had success in </w:t>
      </w:r>
      <w:r w:rsidR="008B1E09">
        <w:t>some</w:t>
      </w:r>
      <w:r w:rsidR="002C2E5B" w:rsidRPr="00033041">
        <w:t xml:space="preserve"> countries in helping pastoralists weather these droug</w:t>
      </w:r>
      <w:r w:rsidR="00007B0F" w:rsidRPr="00033041">
        <w:t>hts and adverse climate effects</w:t>
      </w:r>
      <w:r w:rsidR="005E0CDD" w:rsidRPr="00033041">
        <w:t>.</w:t>
      </w:r>
    </w:p>
    <w:p w14:paraId="0EDE28B5" w14:textId="28A7F341" w:rsidR="002C2E5B" w:rsidRDefault="00825B04" w:rsidP="00FF2A98">
      <w:pPr>
        <w:autoSpaceDE w:val="0"/>
        <w:autoSpaceDN w:val="0"/>
        <w:adjustRightInd w:val="0"/>
        <w:spacing w:line="269" w:lineRule="auto"/>
        <w:jc w:val="both"/>
        <w:rPr>
          <w:rFonts w:cstheme="minorHAnsi"/>
        </w:rPr>
      </w:pPr>
      <w:r w:rsidRPr="00033041">
        <w:t>The issue</w:t>
      </w:r>
      <w:r w:rsidR="00A6347F" w:rsidRPr="00033041">
        <w:t xml:space="preserve"> of </w:t>
      </w:r>
      <w:r w:rsidRPr="00033041">
        <w:t xml:space="preserve">financial </w:t>
      </w:r>
      <w:r w:rsidR="00A6347F" w:rsidRPr="00033041">
        <w:t>support</w:t>
      </w:r>
      <w:r w:rsidRPr="00033041">
        <w:t xml:space="preserve"> policies (subsidies, tax credits, etc.) should also be seen in a wider context. </w:t>
      </w:r>
      <w:r w:rsidR="002C2E5B" w:rsidRPr="00033041">
        <w:t xml:space="preserve">Livestock products (meat, </w:t>
      </w:r>
      <w:r w:rsidR="003F5945" w:rsidRPr="00033041">
        <w:t>dairy</w:t>
      </w:r>
      <w:r w:rsidR="002C2E5B" w:rsidRPr="00033041">
        <w:t xml:space="preserve">, skins, etc.) are generated from a range of systems, going from confined industrial feedlots to </w:t>
      </w:r>
      <w:r w:rsidR="002742F1" w:rsidRPr="00033041">
        <w:t>rangeland-</w:t>
      </w:r>
      <w:r w:rsidR="002C2E5B" w:rsidRPr="00033041">
        <w:t>based pastoralism. An increase in both human population and economic growth has been accompanied by rising per capita demand for animal products. The livestock industry is under pressure to meet this demand</w:t>
      </w:r>
      <w:r w:rsidR="003F5945" w:rsidRPr="00033041">
        <w:t xml:space="preserve"> at low cost</w:t>
      </w:r>
      <w:r w:rsidR="002C2E5B" w:rsidRPr="00033041">
        <w:t>, but its current patterns of production are not environmentally sustainable, causing negative health impacts on humans and rising welfare concerns for animals</w:t>
      </w:r>
      <w:r w:rsidR="00DC02FA" w:rsidRPr="00033041">
        <w:t>.</w:t>
      </w:r>
      <w:r w:rsidR="00007B0F" w:rsidRPr="003F3D58">
        <w:rPr>
          <w:rStyle w:val="FootnoteReference"/>
          <w:rFonts w:asciiTheme="minorHAnsi" w:hAnsiTheme="minorHAnsi" w:cstheme="minorHAnsi"/>
          <w:sz w:val="22"/>
          <w:szCs w:val="22"/>
        </w:rPr>
        <w:footnoteReference w:id="114"/>
      </w:r>
      <w:r w:rsidR="002C2E5B" w:rsidRPr="003F3D58">
        <w:t xml:space="preserve"> </w:t>
      </w:r>
      <w:r w:rsidRPr="00033041">
        <w:t>Products from</w:t>
      </w:r>
      <w:r w:rsidR="002C2E5B" w:rsidRPr="00033041">
        <w:t xml:space="preserve"> the confined, industrial systems of meat production from feedlots</w:t>
      </w:r>
      <w:r w:rsidRPr="00033041">
        <w:t xml:space="preserve"> are widely known and available</w:t>
      </w:r>
      <w:r w:rsidR="002C2E5B" w:rsidRPr="00033041">
        <w:t>. On the other hand, consumers are not often able to obtain products from open</w:t>
      </w:r>
      <w:r w:rsidR="00773171">
        <w:t>-</w:t>
      </w:r>
      <w:r w:rsidR="002C2E5B" w:rsidRPr="00033041">
        <w:t xml:space="preserve">range systems </w:t>
      </w:r>
      <w:r w:rsidR="00B17413">
        <w:t xml:space="preserve">because of </w:t>
      </w:r>
      <w:r w:rsidR="003F5945" w:rsidRPr="00033041">
        <w:t xml:space="preserve">lack of </w:t>
      </w:r>
      <w:r w:rsidR="00536F72" w:rsidRPr="00033041">
        <w:t xml:space="preserve">product </w:t>
      </w:r>
      <w:r w:rsidR="003F5945" w:rsidRPr="00033041">
        <w:t xml:space="preserve">differentiation and </w:t>
      </w:r>
      <w:r w:rsidR="00B17413">
        <w:t xml:space="preserve">the </w:t>
      </w:r>
      <w:r w:rsidR="002C2E5B" w:rsidRPr="00033041">
        <w:t>barriers to market entry in</w:t>
      </w:r>
      <w:r w:rsidR="00536F72" w:rsidRPr="00033041">
        <w:t>to</w:t>
      </w:r>
      <w:r w:rsidR="002C2E5B" w:rsidRPr="00033041">
        <w:t xml:space="preserve"> formal livestock product value</w:t>
      </w:r>
      <w:r w:rsidR="00536F72" w:rsidRPr="00033041">
        <w:t xml:space="preserve"> </w:t>
      </w:r>
      <w:r w:rsidR="002C2E5B" w:rsidRPr="00033041">
        <w:t>chains</w:t>
      </w:r>
      <w:r w:rsidR="00DC02FA" w:rsidRPr="00033041">
        <w:t>.</w:t>
      </w:r>
      <w:r w:rsidR="00007B0F" w:rsidRPr="003F3D58">
        <w:rPr>
          <w:rStyle w:val="FootnoteReference"/>
          <w:rFonts w:asciiTheme="minorHAnsi" w:hAnsiTheme="minorHAnsi" w:cstheme="minorHAnsi"/>
          <w:sz w:val="22"/>
          <w:szCs w:val="22"/>
        </w:rPr>
        <w:footnoteReference w:id="115"/>
      </w:r>
      <w:r w:rsidR="002C2E5B" w:rsidRPr="003F3D58">
        <w:rPr>
          <w:rFonts w:cstheme="minorHAnsi"/>
        </w:rPr>
        <w:t xml:space="preserve"> </w:t>
      </w:r>
    </w:p>
    <w:tbl>
      <w:tblPr>
        <w:tblStyle w:val="TableGrid"/>
        <w:tblW w:w="0" w:type="auto"/>
        <w:tblLayout w:type="fixed"/>
        <w:tblLook w:val="04A0" w:firstRow="1" w:lastRow="0" w:firstColumn="1" w:lastColumn="0" w:noHBand="0" w:noVBand="1"/>
      </w:tblPr>
      <w:tblGrid>
        <w:gridCol w:w="3794"/>
        <w:gridCol w:w="5487"/>
      </w:tblGrid>
      <w:tr w:rsidR="000A4F2C" w14:paraId="0D669800" w14:textId="77777777" w:rsidTr="00FF2A98">
        <w:tc>
          <w:tcPr>
            <w:tcW w:w="3794" w:type="dxa"/>
          </w:tcPr>
          <w:p w14:paraId="46453E25" w14:textId="77777777" w:rsidR="000A4F2C" w:rsidRDefault="000A4F2C" w:rsidP="00B45D62">
            <w:pPr>
              <w:spacing w:line="269" w:lineRule="auto"/>
              <w:rPr>
                <w:b/>
                <w:bCs/>
                <w:lang w:val="en-US"/>
              </w:rPr>
            </w:pPr>
            <w:r>
              <w:rPr>
                <w:noProof/>
                <w:lang w:val="en-GB" w:eastAsia="en-GB"/>
              </w:rPr>
              <w:drawing>
                <wp:inline distT="0" distB="0" distL="0" distR="0" wp14:anchorId="33E1DE84" wp14:editId="44E4F513">
                  <wp:extent cx="2284730" cy="1636482"/>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2292237" cy="1641859"/>
                          </a:xfrm>
                          <a:prstGeom prst="rect">
                            <a:avLst/>
                          </a:prstGeom>
                        </pic:spPr>
                      </pic:pic>
                    </a:graphicData>
                  </a:graphic>
                </wp:inline>
              </w:drawing>
            </w:r>
          </w:p>
        </w:tc>
        <w:tc>
          <w:tcPr>
            <w:tcW w:w="5487" w:type="dxa"/>
          </w:tcPr>
          <w:p w14:paraId="696DE356" w14:textId="3D780B2D" w:rsidR="000A4F2C" w:rsidRPr="00251D7D" w:rsidRDefault="00383967" w:rsidP="001D2444">
            <w:pPr>
              <w:spacing w:after="60" w:line="259" w:lineRule="auto"/>
              <w:rPr>
                <w:b/>
                <w:bCs/>
                <w:sz w:val="20"/>
                <w:szCs w:val="20"/>
                <w:lang w:val="en-US"/>
              </w:rPr>
            </w:pPr>
            <w:r w:rsidRPr="00B06946">
              <w:rPr>
                <w:b/>
                <w:bCs/>
                <w:sz w:val="20"/>
                <w:szCs w:val="20"/>
                <w:lang w:val="en-US"/>
              </w:rPr>
              <w:t xml:space="preserve">Box </w:t>
            </w:r>
            <w:r w:rsidR="00235E7D" w:rsidRPr="00B06946">
              <w:rPr>
                <w:b/>
                <w:bCs/>
                <w:sz w:val="20"/>
                <w:szCs w:val="20"/>
                <w:lang w:val="en-US"/>
              </w:rPr>
              <w:t>4</w:t>
            </w:r>
            <w:r w:rsidR="0034187C" w:rsidRPr="00B06946">
              <w:rPr>
                <w:b/>
                <w:bCs/>
                <w:sz w:val="20"/>
                <w:szCs w:val="20"/>
                <w:lang w:val="en-US"/>
              </w:rPr>
              <w:t>:</w:t>
            </w:r>
            <w:r w:rsidR="000A4F2C" w:rsidRPr="009110C2">
              <w:rPr>
                <w:b/>
                <w:bCs/>
                <w:sz w:val="20"/>
                <w:szCs w:val="20"/>
                <w:lang w:val="en-US"/>
              </w:rPr>
              <w:t xml:space="preserve"> </w:t>
            </w:r>
            <w:proofErr w:type="spellStart"/>
            <w:r w:rsidR="000A4F2C" w:rsidRPr="009110C2">
              <w:rPr>
                <w:b/>
                <w:bCs/>
                <w:sz w:val="20"/>
                <w:szCs w:val="20"/>
                <w:lang w:val="en-US"/>
              </w:rPr>
              <w:t>Mugie</w:t>
            </w:r>
            <w:proofErr w:type="spellEnd"/>
            <w:r w:rsidR="000A4F2C" w:rsidRPr="009110C2">
              <w:rPr>
                <w:b/>
                <w:bCs/>
                <w:sz w:val="20"/>
                <w:szCs w:val="20"/>
                <w:lang w:val="en-US"/>
              </w:rPr>
              <w:t xml:space="preserve"> resource sharing and livestock</w:t>
            </w:r>
            <w:r w:rsidR="0034187C" w:rsidRPr="009110C2">
              <w:rPr>
                <w:b/>
                <w:bCs/>
                <w:sz w:val="20"/>
                <w:szCs w:val="20"/>
                <w:lang w:val="en-US"/>
              </w:rPr>
              <w:t>-</w:t>
            </w:r>
            <w:r w:rsidR="000A4F2C" w:rsidRPr="009110C2">
              <w:rPr>
                <w:b/>
                <w:bCs/>
                <w:sz w:val="20"/>
                <w:szCs w:val="20"/>
                <w:lang w:val="en-US"/>
              </w:rPr>
              <w:t>to</w:t>
            </w:r>
            <w:r w:rsidR="0034187C" w:rsidRPr="009110C2">
              <w:rPr>
                <w:b/>
                <w:bCs/>
                <w:sz w:val="20"/>
                <w:szCs w:val="20"/>
                <w:lang w:val="en-US"/>
              </w:rPr>
              <w:t>-</w:t>
            </w:r>
            <w:r w:rsidR="000A4F2C" w:rsidRPr="009110C2">
              <w:rPr>
                <w:b/>
                <w:bCs/>
                <w:sz w:val="20"/>
                <w:szCs w:val="20"/>
                <w:lang w:val="en-US"/>
              </w:rPr>
              <w:t>markets program</w:t>
            </w:r>
            <w:r w:rsidR="0034187C" w:rsidRPr="009110C2">
              <w:rPr>
                <w:b/>
                <w:bCs/>
                <w:sz w:val="20"/>
                <w:szCs w:val="20"/>
                <w:lang w:val="en-US"/>
              </w:rPr>
              <w:t xml:space="preserve"> in</w:t>
            </w:r>
            <w:r w:rsidR="000A4F2C" w:rsidRPr="009110C2">
              <w:rPr>
                <w:b/>
                <w:bCs/>
                <w:sz w:val="20"/>
                <w:szCs w:val="20"/>
                <w:lang w:val="en-US"/>
              </w:rPr>
              <w:t xml:space="preserve"> Kenya </w:t>
            </w:r>
          </w:p>
          <w:p w14:paraId="1E9AA68E" w14:textId="77777777" w:rsidR="000D3AB9" w:rsidRDefault="000A4F2C" w:rsidP="00850804">
            <w:pPr>
              <w:spacing w:before="60" w:line="259" w:lineRule="auto"/>
              <w:rPr>
                <w:i/>
                <w:sz w:val="20"/>
                <w:szCs w:val="20"/>
                <w:lang w:val="en-US"/>
              </w:rPr>
            </w:pPr>
            <w:proofErr w:type="spellStart"/>
            <w:r w:rsidRPr="000A4F2C">
              <w:rPr>
                <w:i/>
                <w:sz w:val="20"/>
                <w:szCs w:val="20"/>
                <w:lang w:val="en-US"/>
              </w:rPr>
              <w:t>Mugie</w:t>
            </w:r>
            <w:proofErr w:type="spellEnd"/>
            <w:r w:rsidRPr="000A4F2C">
              <w:rPr>
                <w:i/>
                <w:sz w:val="20"/>
                <w:szCs w:val="20"/>
                <w:lang w:val="en-US"/>
              </w:rPr>
              <w:t xml:space="preserve"> </w:t>
            </w:r>
            <w:r w:rsidR="0034187C">
              <w:rPr>
                <w:i/>
                <w:sz w:val="20"/>
                <w:szCs w:val="20"/>
                <w:lang w:val="en-US"/>
              </w:rPr>
              <w:t>C</w:t>
            </w:r>
            <w:r w:rsidRPr="000A4F2C">
              <w:rPr>
                <w:i/>
                <w:sz w:val="20"/>
                <w:szCs w:val="20"/>
                <w:lang w:val="en-US"/>
              </w:rPr>
              <w:t>onservancy is a private company covering nearly 20,000 h</w:t>
            </w:r>
            <w:r w:rsidR="00850804">
              <w:rPr>
                <w:i/>
                <w:sz w:val="20"/>
                <w:szCs w:val="20"/>
                <w:lang w:val="en-US"/>
              </w:rPr>
              <w:t>a</w:t>
            </w:r>
            <w:r w:rsidRPr="000A4F2C">
              <w:rPr>
                <w:i/>
                <w:sz w:val="20"/>
                <w:szCs w:val="20"/>
                <w:lang w:val="en-US"/>
              </w:rPr>
              <w:t xml:space="preserve">. It is involved in ecotourism, wildlife conservation and livestock production. Selected livestock are bought from the communities, then fattened and marketed by the </w:t>
            </w:r>
            <w:proofErr w:type="spellStart"/>
            <w:r w:rsidRPr="000A4F2C">
              <w:rPr>
                <w:i/>
                <w:sz w:val="20"/>
                <w:szCs w:val="20"/>
                <w:lang w:val="en-US"/>
              </w:rPr>
              <w:t>Mugie</w:t>
            </w:r>
            <w:proofErr w:type="spellEnd"/>
            <w:r w:rsidRPr="000A4F2C">
              <w:rPr>
                <w:i/>
                <w:sz w:val="20"/>
                <w:szCs w:val="20"/>
                <w:lang w:val="en-US"/>
              </w:rPr>
              <w:t xml:space="preserve"> </w:t>
            </w:r>
            <w:r w:rsidR="0034187C">
              <w:rPr>
                <w:i/>
                <w:sz w:val="20"/>
                <w:szCs w:val="20"/>
                <w:lang w:val="en-US"/>
              </w:rPr>
              <w:t>C</w:t>
            </w:r>
            <w:r w:rsidRPr="000A4F2C">
              <w:rPr>
                <w:i/>
                <w:sz w:val="20"/>
                <w:szCs w:val="20"/>
                <w:lang w:val="en-US"/>
              </w:rPr>
              <w:t>onservancy management on a resource</w:t>
            </w:r>
            <w:r w:rsidR="0034187C">
              <w:rPr>
                <w:i/>
                <w:sz w:val="20"/>
                <w:szCs w:val="20"/>
                <w:lang w:val="en-US"/>
              </w:rPr>
              <w:t>-</w:t>
            </w:r>
            <w:r w:rsidRPr="000A4F2C">
              <w:rPr>
                <w:i/>
                <w:sz w:val="20"/>
                <w:szCs w:val="20"/>
                <w:lang w:val="en-US"/>
              </w:rPr>
              <w:t>sharing basis – generating income for both the conservancy and the community. This encourages the development of local value chains and market-based incentives for better rangeland management and animal husbandry outside the conservancy area.</w:t>
            </w:r>
          </w:p>
          <w:p w14:paraId="37B7488A" w14:textId="2DF46875" w:rsidR="000A4F2C" w:rsidRPr="000A4F2C" w:rsidRDefault="000A4F2C" w:rsidP="00850804">
            <w:pPr>
              <w:spacing w:before="60" w:line="259" w:lineRule="auto"/>
              <w:rPr>
                <w:b/>
                <w:bCs/>
                <w:i/>
                <w:sz w:val="20"/>
                <w:szCs w:val="20"/>
                <w:lang w:val="en-US"/>
              </w:rPr>
            </w:pPr>
            <w:r w:rsidRPr="000A4F2C">
              <w:rPr>
                <w:i/>
                <w:sz w:val="20"/>
                <w:szCs w:val="20"/>
                <w:lang w:val="en-US"/>
              </w:rPr>
              <w:t xml:space="preserve"> </w:t>
            </w:r>
            <w:hyperlink r:id="rId24" w:history="1">
              <w:r w:rsidRPr="000A4F2C">
                <w:rPr>
                  <w:rStyle w:val="Hyperlink"/>
                  <w:i/>
                  <w:sz w:val="20"/>
                  <w:szCs w:val="20"/>
                  <w:lang w:val="en-US"/>
                </w:rPr>
                <w:t>https://qcat.wocat.net/en/summary/6054/?as=html</w:t>
              </w:r>
            </w:hyperlink>
            <w:r w:rsidRPr="000A4F2C">
              <w:rPr>
                <w:i/>
                <w:sz w:val="20"/>
                <w:szCs w:val="20"/>
                <w:lang w:val="en-US"/>
              </w:rPr>
              <w:t xml:space="preserve"> </w:t>
            </w:r>
          </w:p>
        </w:tc>
      </w:tr>
    </w:tbl>
    <w:p w14:paraId="7BCC5B60" w14:textId="0C1F535A" w:rsidR="002C2E5B" w:rsidRPr="00033041" w:rsidRDefault="000D3AB9" w:rsidP="000E1B6E">
      <w:pPr>
        <w:spacing w:before="240" w:after="80" w:line="269" w:lineRule="auto"/>
        <w:jc w:val="both"/>
        <w:rPr>
          <w:rFonts w:cstheme="minorHAnsi"/>
        </w:rPr>
      </w:pPr>
      <w:r w:rsidRPr="00033041">
        <w:rPr>
          <w:rFonts w:cstheme="minorHAnsi"/>
        </w:rPr>
        <w:t>With greater facilitation (better access to credit and market, low levels of environmental regulation) offered to the industrialized livestock sector in most countries, its animal products are available at lower prices to consumers, undermining more sustainable production systems such as pastoral ones.</w:t>
      </w:r>
      <w:r w:rsidRPr="003F3D58">
        <w:rPr>
          <w:rStyle w:val="FootnoteReference"/>
          <w:rFonts w:asciiTheme="minorHAnsi" w:hAnsiTheme="minorHAnsi" w:cstheme="minorHAnsi"/>
          <w:sz w:val="22"/>
          <w:szCs w:val="22"/>
        </w:rPr>
        <w:footnoteReference w:id="116"/>
      </w:r>
      <w:r w:rsidRPr="003F3D58">
        <w:rPr>
          <w:rFonts w:cstheme="minorHAnsi"/>
        </w:rPr>
        <w:t xml:space="preserve"> </w:t>
      </w:r>
      <w:r w:rsidRPr="00033041">
        <w:rPr>
          <w:rFonts w:cstheme="minorHAnsi"/>
        </w:rPr>
        <w:t xml:space="preserve">This not only blocks huge development opportunities for rural populations but also creates perverse food systems that benefit a few rather than a majority and have a great negative environmental impact, including reducing </w:t>
      </w:r>
      <w:r>
        <w:rPr>
          <w:rFonts w:cstheme="minorHAnsi"/>
        </w:rPr>
        <w:t xml:space="preserve">the </w:t>
      </w:r>
      <w:r w:rsidRPr="00033041">
        <w:rPr>
          <w:rFonts w:cstheme="minorHAnsi"/>
        </w:rPr>
        <w:t>resilience of pastoralists.</w:t>
      </w:r>
      <w:r w:rsidRPr="003F3D58">
        <w:rPr>
          <w:rStyle w:val="FootnoteReference"/>
          <w:rFonts w:asciiTheme="minorHAnsi" w:hAnsiTheme="minorHAnsi"/>
          <w:sz w:val="22"/>
          <w:szCs w:val="22"/>
        </w:rPr>
        <w:footnoteReference w:id="117"/>
      </w:r>
      <w:r w:rsidRPr="003F3D58">
        <w:rPr>
          <w:rFonts w:cstheme="minorHAnsi"/>
        </w:rPr>
        <w:t xml:space="preserve"> </w:t>
      </w:r>
      <w:r w:rsidRPr="00033041">
        <w:rPr>
          <w:rFonts w:cstheme="minorHAnsi"/>
        </w:rPr>
        <w:t>However, there are new opportunities for value-chain approaches to drive sustainable production from pastoral systems,</w:t>
      </w:r>
      <w:r w:rsidRPr="003F3D58">
        <w:rPr>
          <w:rStyle w:val="FootnoteReference"/>
          <w:rFonts w:asciiTheme="minorHAnsi" w:hAnsiTheme="minorHAnsi" w:cstheme="minorHAnsi"/>
          <w:sz w:val="22"/>
          <w:szCs w:val="22"/>
        </w:rPr>
        <w:footnoteReference w:id="118"/>
      </w:r>
      <w:r w:rsidRPr="003F3D58">
        <w:rPr>
          <w:rFonts w:cstheme="minorHAnsi"/>
        </w:rPr>
        <w:t xml:space="preserve"> </w:t>
      </w:r>
      <w:r w:rsidRPr="00033041">
        <w:rPr>
          <w:rFonts w:cstheme="minorHAnsi"/>
        </w:rPr>
        <w:lastRenderedPageBreak/>
        <w:t>such as virtual and mobile auctions that bring pastoralists and commercial buyers together and mobile abattoirs that allow humane slaughter and delivery of meat and increase the market opportunities for pastoralists</w:t>
      </w:r>
      <w:r w:rsidRPr="00033041">
        <w:rPr>
          <w:rFonts w:ascii="Times New Roman" w:hAnsi="Times New Roman" w:cs="Times New Roman"/>
          <w:sz w:val="20"/>
          <w:szCs w:val="20"/>
        </w:rPr>
        <w:t xml:space="preserve">. </w:t>
      </w:r>
      <w:r w:rsidRPr="00033041">
        <w:rPr>
          <w:rFonts w:cstheme="minorHAnsi"/>
        </w:rPr>
        <w:t>There is a need to ensure that national legislation can enable and not stifle such innovation and instead allow technology to create new value-chain opportunities for pastoral producers and those consumers seeking natural meat.</w:t>
      </w:r>
      <w:r w:rsidRPr="000E1B6E">
        <w:rPr>
          <w:rStyle w:val="FootnoteReference"/>
          <w:rFonts w:asciiTheme="minorHAnsi" w:hAnsiTheme="minorHAnsi" w:cstheme="minorHAnsi"/>
          <w:sz w:val="22"/>
          <w:szCs w:val="22"/>
        </w:rPr>
        <w:footnoteReference w:id="119"/>
      </w:r>
      <w:r w:rsidR="002C2E5B" w:rsidRPr="00033041">
        <w:rPr>
          <w:rFonts w:cstheme="minorHAnsi"/>
        </w:rPr>
        <w:t>Inappropriate economic policies cause devastating effects on rangelands and pastoralists. Therefore, current policy decisions</w:t>
      </w:r>
      <w:r w:rsidR="003E6F34">
        <w:rPr>
          <w:rFonts w:cstheme="minorHAnsi"/>
        </w:rPr>
        <w:t xml:space="preserve"> need to be re-evaluated and reformed</w:t>
      </w:r>
      <w:r w:rsidR="00882253" w:rsidRPr="00033041">
        <w:rPr>
          <w:rFonts w:cstheme="minorHAnsi"/>
        </w:rPr>
        <w:t>, including</w:t>
      </w:r>
      <w:r w:rsidR="002C2E5B" w:rsidRPr="00033041">
        <w:rPr>
          <w:rFonts w:cstheme="minorHAnsi"/>
        </w:rPr>
        <w:t>:</w:t>
      </w:r>
    </w:p>
    <w:p w14:paraId="7D3490FA" w14:textId="339ECEB9" w:rsidR="002C2E5B" w:rsidRPr="00033041" w:rsidRDefault="002C2E5B" w:rsidP="00E36F6B">
      <w:pPr>
        <w:numPr>
          <w:ilvl w:val="0"/>
          <w:numId w:val="15"/>
        </w:numPr>
        <w:spacing w:after="0" w:line="269" w:lineRule="auto"/>
        <w:jc w:val="both"/>
      </w:pPr>
      <w:r w:rsidRPr="00033041">
        <w:t>Revise how current subsidy programs are affecting rangelands and pastoralist livelihood</w:t>
      </w:r>
      <w:r w:rsidR="000C226C" w:rsidRPr="00033041">
        <w:t>s</w:t>
      </w:r>
      <w:r w:rsidR="00E36F6B">
        <w:t xml:space="preserve"> and u</w:t>
      </w:r>
      <w:r w:rsidRPr="00033041">
        <w:t xml:space="preserve">se </w:t>
      </w:r>
      <w:r w:rsidR="00E36F6B">
        <w:t xml:space="preserve">innovative </w:t>
      </w:r>
      <w:r w:rsidR="003F5945" w:rsidRPr="00033041">
        <w:t xml:space="preserve">financial tools, such as </w:t>
      </w:r>
      <w:r w:rsidR="00E36F6B">
        <w:t xml:space="preserve">livestock insurance and </w:t>
      </w:r>
      <w:r w:rsidR="003F5945" w:rsidRPr="00033041">
        <w:t>pay</w:t>
      </w:r>
      <w:r w:rsidR="00B87CA1">
        <w:t>ment</w:t>
      </w:r>
      <w:r w:rsidR="003F5945" w:rsidRPr="00033041">
        <w:t xml:space="preserve"> </w:t>
      </w:r>
      <w:r w:rsidR="00B87CA1">
        <w:t>by</w:t>
      </w:r>
      <w:r w:rsidR="003F5945" w:rsidRPr="00033041">
        <w:t xml:space="preserve"> results, </w:t>
      </w:r>
      <w:r w:rsidRPr="00033041">
        <w:t>to promote</w:t>
      </w:r>
      <w:r w:rsidR="00895629" w:rsidRPr="00033041">
        <w:t xml:space="preserve"> </w:t>
      </w:r>
      <w:r w:rsidR="00684218">
        <w:t>SRM</w:t>
      </w:r>
      <w:r w:rsidR="00E65421" w:rsidRPr="00033041">
        <w:t xml:space="preserve"> </w:t>
      </w:r>
      <w:r w:rsidRPr="00033041">
        <w:t xml:space="preserve">practices such as rotational grazing </w:t>
      </w:r>
      <w:r w:rsidR="00895629" w:rsidRPr="00033041">
        <w:t xml:space="preserve">and </w:t>
      </w:r>
      <w:proofErr w:type="gramStart"/>
      <w:r w:rsidR="00895629" w:rsidRPr="00033041">
        <w:t>transhumance</w:t>
      </w:r>
      <w:proofErr w:type="gramEnd"/>
    </w:p>
    <w:p w14:paraId="64AABC28" w14:textId="7F15547B" w:rsidR="002C2E5B" w:rsidRPr="00033041" w:rsidRDefault="002C2E5B" w:rsidP="00B45D62">
      <w:pPr>
        <w:numPr>
          <w:ilvl w:val="0"/>
          <w:numId w:val="15"/>
        </w:numPr>
        <w:spacing w:after="0" w:line="269" w:lineRule="auto"/>
        <w:jc w:val="both"/>
      </w:pPr>
      <w:r w:rsidRPr="00033041">
        <w:t>Promote favorable and supportive national and local policy processes that inclu</w:t>
      </w:r>
      <w:r w:rsidR="00B87CA1">
        <w:t>de</w:t>
      </w:r>
      <w:r w:rsidRPr="00033041">
        <w:t xml:space="preserve"> all </w:t>
      </w:r>
      <w:proofErr w:type="gramStart"/>
      <w:r w:rsidRPr="00033041">
        <w:t>producers</w:t>
      </w:r>
      <w:proofErr w:type="gramEnd"/>
    </w:p>
    <w:p w14:paraId="1AB5FAA4" w14:textId="763C81C4" w:rsidR="003F5945" w:rsidRPr="00033041" w:rsidRDefault="003F5945" w:rsidP="00B45D62">
      <w:pPr>
        <w:numPr>
          <w:ilvl w:val="0"/>
          <w:numId w:val="15"/>
        </w:numPr>
        <w:spacing w:after="0" w:line="269" w:lineRule="auto"/>
        <w:jc w:val="both"/>
      </w:pPr>
      <w:r w:rsidRPr="00033041">
        <w:t xml:space="preserve">Generate legal frameworks that allow differentiation of </w:t>
      </w:r>
      <w:r w:rsidR="000C226C" w:rsidRPr="00033041">
        <w:t>livestock</w:t>
      </w:r>
      <w:r w:rsidRPr="00033041">
        <w:t xml:space="preserve"> produc</w:t>
      </w:r>
      <w:r w:rsidR="000C226C" w:rsidRPr="00033041">
        <w:t>ts</w:t>
      </w:r>
      <w:r w:rsidRPr="00033041">
        <w:t xml:space="preserve"> and facilitate consumer choices </w:t>
      </w:r>
      <w:r w:rsidR="00CE272C">
        <w:t>to support</w:t>
      </w:r>
      <w:r w:rsidRPr="00033041">
        <w:t xml:space="preserve"> sustainab</w:t>
      </w:r>
      <w:r w:rsidR="00CE272C">
        <w:t>le</w:t>
      </w:r>
      <w:r w:rsidRPr="00033041">
        <w:t xml:space="preserve"> </w:t>
      </w:r>
      <w:r w:rsidR="00CE272C">
        <w:t>livestock-</w:t>
      </w:r>
      <w:r w:rsidRPr="00033041">
        <w:t xml:space="preserve">production </w:t>
      </w:r>
      <w:proofErr w:type="gramStart"/>
      <w:r w:rsidRPr="00033041">
        <w:t>systems</w:t>
      </w:r>
      <w:proofErr w:type="gramEnd"/>
    </w:p>
    <w:p w14:paraId="050135C2" w14:textId="0A4B3C2F" w:rsidR="002C2E5B" w:rsidRPr="00033041" w:rsidRDefault="002C2E5B" w:rsidP="00B45D62">
      <w:pPr>
        <w:numPr>
          <w:ilvl w:val="0"/>
          <w:numId w:val="15"/>
        </w:numPr>
        <w:spacing w:after="0" w:line="269" w:lineRule="auto"/>
        <w:jc w:val="both"/>
      </w:pPr>
      <w:r w:rsidRPr="00033041">
        <w:t>Raise awareness about the efficiency and promising values of pastoral production</w:t>
      </w:r>
      <w:r w:rsidR="000C226C" w:rsidRPr="00033041">
        <w:t xml:space="preserve"> </w:t>
      </w:r>
      <w:r w:rsidRPr="00033041">
        <w:t xml:space="preserve">as a future </w:t>
      </w:r>
      <w:proofErr w:type="gramStart"/>
      <w:r w:rsidRPr="00033041">
        <w:t>technology</w:t>
      </w:r>
      <w:proofErr w:type="gramEnd"/>
      <w:r w:rsidRPr="00033041">
        <w:t xml:space="preserve"> </w:t>
      </w:r>
    </w:p>
    <w:p w14:paraId="1A78042F" w14:textId="62F22771" w:rsidR="002C2E5B" w:rsidRPr="00033041" w:rsidRDefault="002C2E5B" w:rsidP="00B45D62">
      <w:pPr>
        <w:numPr>
          <w:ilvl w:val="0"/>
          <w:numId w:val="15"/>
        </w:numPr>
        <w:spacing w:after="0" w:line="269" w:lineRule="auto"/>
        <w:jc w:val="both"/>
      </w:pPr>
      <w:r w:rsidRPr="00033041">
        <w:t xml:space="preserve">Advise national rangeland policy to focus on land law, economic subsidization and taxation, public investment in infrastructure and access to local and global markets, provision of insurance, promotion of self‐organization, and mobile services for pastoralists to adapt to current and future climate </w:t>
      </w:r>
      <w:proofErr w:type="gramStart"/>
      <w:r w:rsidRPr="00033041">
        <w:t>variability</w:t>
      </w:r>
      <w:proofErr w:type="gramEnd"/>
      <w:r w:rsidR="00D64924" w:rsidRPr="00033041">
        <w:rPr>
          <w:vertAlign w:val="superscript"/>
        </w:rPr>
        <w:t xml:space="preserve"> </w:t>
      </w:r>
    </w:p>
    <w:p w14:paraId="5FD6D1FF" w14:textId="454484DC" w:rsidR="00A6347F" w:rsidRPr="00033041" w:rsidRDefault="00A6347F" w:rsidP="00B45D62">
      <w:pPr>
        <w:numPr>
          <w:ilvl w:val="0"/>
          <w:numId w:val="15"/>
        </w:numPr>
        <w:pBdr>
          <w:top w:val="nil"/>
          <w:left w:val="nil"/>
          <w:bottom w:val="nil"/>
          <w:right w:val="nil"/>
          <w:between w:val="nil"/>
        </w:pBdr>
        <w:spacing w:after="0" w:line="269" w:lineRule="auto"/>
        <w:jc w:val="both"/>
        <w:rPr>
          <w:rFonts w:cstheme="minorHAnsi"/>
          <w:color w:val="000000"/>
        </w:rPr>
      </w:pPr>
      <w:r w:rsidRPr="00033041">
        <w:rPr>
          <w:rFonts w:cstheme="minorHAnsi"/>
          <w:color w:val="000000"/>
        </w:rPr>
        <w:t xml:space="preserve">Systematically apply true cost accounting to livestock products worldwide, thus ensuring balanced and equitable trade in </w:t>
      </w:r>
      <w:r w:rsidR="00CE272C">
        <w:rPr>
          <w:rFonts w:cstheme="minorHAnsi"/>
          <w:color w:val="000000"/>
        </w:rPr>
        <w:t>these</w:t>
      </w:r>
      <w:r w:rsidRPr="00033041">
        <w:rPr>
          <w:rFonts w:cstheme="minorHAnsi"/>
          <w:color w:val="000000"/>
        </w:rPr>
        <w:t xml:space="preserve"> products, both domestically and internationally </w:t>
      </w:r>
    </w:p>
    <w:p w14:paraId="0945351A" w14:textId="70A9B906" w:rsidR="00882253" w:rsidRPr="000E1B6E" w:rsidRDefault="002C2E5B" w:rsidP="00720E7D">
      <w:pPr>
        <w:numPr>
          <w:ilvl w:val="0"/>
          <w:numId w:val="15"/>
        </w:numPr>
        <w:spacing w:after="0" w:line="269" w:lineRule="auto"/>
        <w:ind w:left="357" w:hanging="357"/>
        <w:jc w:val="both"/>
        <w:rPr>
          <w:sz w:val="20"/>
          <w:szCs w:val="20"/>
        </w:rPr>
      </w:pPr>
      <w:r w:rsidRPr="00033041">
        <w:t>Enable pastoralists to maximize their contribut</w:t>
      </w:r>
      <w:r w:rsidR="00882253" w:rsidRPr="00033041">
        <w:t>ion to sustainable food systems and</w:t>
      </w:r>
      <w:r w:rsidRPr="00033041">
        <w:t xml:space="preserve"> </w:t>
      </w:r>
      <w:r w:rsidR="00B87CA1">
        <w:t xml:space="preserve">to </w:t>
      </w:r>
      <w:r w:rsidRPr="00033041">
        <w:t>adopt new technologies t</w:t>
      </w:r>
      <w:r w:rsidR="00882253" w:rsidRPr="00033041">
        <w:t xml:space="preserve">hat </w:t>
      </w:r>
      <w:r w:rsidR="00B87CA1">
        <w:t>allow</w:t>
      </w:r>
      <w:r w:rsidR="00882253" w:rsidRPr="00033041">
        <w:t xml:space="preserve"> fair market access</w:t>
      </w:r>
      <w:r w:rsidR="000C226C" w:rsidRPr="00033041">
        <w:t>.</w:t>
      </w:r>
      <w:r w:rsidR="00713E77" w:rsidRPr="00033041">
        <w:t xml:space="preserve"> </w:t>
      </w:r>
    </w:p>
    <w:p w14:paraId="17805405" w14:textId="77777777" w:rsidR="000E1B6E" w:rsidRPr="00033041" w:rsidRDefault="000E1B6E" w:rsidP="001D2444">
      <w:pPr>
        <w:spacing w:after="120" w:line="269" w:lineRule="auto"/>
        <w:jc w:val="both"/>
        <w:rPr>
          <w:sz w:val="20"/>
          <w:szCs w:val="20"/>
        </w:rPr>
      </w:pPr>
    </w:p>
    <w:p w14:paraId="64973428" w14:textId="1FE4A57B" w:rsidR="00D64924" w:rsidRPr="00BA2659" w:rsidRDefault="00D64924" w:rsidP="00825165">
      <w:pPr>
        <w:pStyle w:val="Heading3"/>
        <w:pBdr>
          <w:top w:val="single" w:sz="4" w:space="5" w:color="auto"/>
          <w:left w:val="single" w:sz="4" w:space="4" w:color="auto"/>
          <w:bottom w:val="single" w:sz="4" w:space="6" w:color="auto"/>
          <w:right w:val="single" w:sz="4" w:space="4" w:color="auto"/>
        </w:pBdr>
        <w:spacing w:before="120" w:line="269" w:lineRule="auto"/>
        <w:jc w:val="center"/>
        <w:rPr>
          <w:rFonts w:asciiTheme="minorHAnsi" w:hAnsiTheme="minorHAnsi"/>
          <w:color w:val="800000"/>
        </w:rPr>
      </w:pPr>
      <w:bookmarkStart w:id="24" w:name="_Toc129356372"/>
      <w:r w:rsidRPr="00BA2659">
        <w:rPr>
          <w:rFonts w:asciiTheme="minorHAnsi" w:hAnsiTheme="minorHAnsi"/>
          <w:color w:val="800000"/>
        </w:rPr>
        <w:t xml:space="preserve">Call on UNCCD </w:t>
      </w:r>
      <w:r w:rsidR="00C37EF1" w:rsidRPr="00BA2659">
        <w:rPr>
          <w:rFonts w:asciiTheme="minorHAnsi" w:hAnsiTheme="minorHAnsi"/>
          <w:color w:val="800000"/>
        </w:rPr>
        <w:t>Parties</w:t>
      </w:r>
      <w:r w:rsidRPr="00BA2659">
        <w:rPr>
          <w:rFonts w:asciiTheme="minorHAnsi" w:hAnsiTheme="minorHAnsi"/>
          <w:color w:val="800000"/>
        </w:rPr>
        <w:t xml:space="preserve"> to </w:t>
      </w:r>
      <w:r w:rsidR="00165F29" w:rsidRPr="00BA2659">
        <w:rPr>
          <w:rFonts w:asciiTheme="minorHAnsi" w:hAnsiTheme="minorHAnsi"/>
          <w:color w:val="800000"/>
        </w:rPr>
        <w:t>promote integrated policies that recognize the multifunctionality of land that generate</w:t>
      </w:r>
      <w:r w:rsidR="000C226C" w:rsidRPr="00BA2659">
        <w:rPr>
          <w:rFonts w:asciiTheme="minorHAnsi" w:hAnsiTheme="minorHAnsi"/>
          <w:color w:val="800000"/>
        </w:rPr>
        <w:t>s</w:t>
      </w:r>
      <w:r w:rsidR="00165F29" w:rsidRPr="00BA2659">
        <w:rPr>
          <w:rFonts w:asciiTheme="minorHAnsi" w:hAnsiTheme="minorHAnsi"/>
          <w:color w:val="800000"/>
        </w:rPr>
        <w:t xml:space="preserve"> multiple benefits to society and</w:t>
      </w:r>
      <w:r w:rsidR="00713E77" w:rsidRPr="00BA2659">
        <w:rPr>
          <w:rFonts w:asciiTheme="minorHAnsi" w:hAnsiTheme="minorHAnsi"/>
          <w:color w:val="800000"/>
        </w:rPr>
        <w:t xml:space="preserve"> </w:t>
      </w:r>
      <w:r w:rsidR="00165F29" w:rsidRPr="00BA2659">
        <w:rPr>
          <w:rFonts w:asciiTheme="minorHAnsi" w:hAnsiTheme="minorHAnsi"/>
          <w:color w:val="800000"/>
        </w:rPr>
        <w:t>leverage</w:t>
      </w:r>
      <w:r w:rsidR="000C226C" w:rsidRPr="00BA2659">
        <w:rPr>
          <w:rFonts w:asciiTheme="minorHAnsi" w:hAnsiTheme="minorHAnsi"/>
          <w:color w:val="800000"/>
        </w:rPr>
        <w:t>s</w:t>
      </w:r>
      <w:r w:rsidR="00165F29" w:rsidRPr="00BA2659">
        <w:rPr>
          <w:rFonts w:asciiTheme="minorHAnsi" w:hAnsiTheme="minorHAnsi"/>
          <w:color w:val="800000"/>
        </w:rPr>
        <w:t xml:space="preserve"> sustainable </w:t>
      </w:r>
      <w:r w:rsidR="00754624" w:rsidRPr="00BA2659">
        <w:rPr>
          <w:rFonts w:asciiTheme="minorHAnsi" w:hAnsiTheme="minorHAnsi"/>
          <w:color w:val="800000"/>
        </w:rPr>
        <w:t>rangeland</w:t>
      </w:r>
      <w:r w:rsidR="00165F29" w:rsidRPr="00BA2659">
        <w:rPr>
          <w:rFonts w:asciiTheme="minorHAnsi" w:hAnsiTheme="minorHAnsi"/>
          <w:color w:val="800000"/>
        </w:rPr>
        <w:t xml:space="preserve"> </w:t>
      </w:r>
      <w:proofErr w:type="gramStart"/>
      <w:r w:rsidR="00165F29" w:rsidRPr="00BA2659">
        <w:rPr>
          <w:rFonts w:asciiTheme="minorHAnsi" w:hAnsiTheme="minorHAnsi"/>
          <w:color w:val="800000"/>
        </w:rPr>
        <w:t>systems</w:t>
      </w:r>
      <w:bookmarkEnd w:id="24"/>
      <w:proofErr w:type="gramEnd"/>
    </w:p>
    <w:p w14:paraId="7B468330" w14:textId="77777777" w:rsidR="00BA2659" w:rsidRDefault="00BA2659" w:rsidP="00BE3B27">
      <w:pPr>
        <w:spacing w:after="0" w:line="269" w:lineRule="auto"/>
        <w:jc w:val="both"/>
      </w:pPr>
    </w:p>
    <w:p w14:paraId="03975F4D" w14:textId="464EF0F0" w:rsidR="00F71063" w:rsidRPr="000E1B6E" w:rsidRDefault="007736DD" w:rsidP="00B45D62">
      <w:pPr>
        <w:spacing w:line="269" w:lineRule="auto"/>
        <w:jc w:val="both"/>
      </w:pPr>
      <w:r w:rsidRPr="00033041">
        <w:t xml:space="preserve">Over the past 50 years, agricultural development has </w:t>
      </w:r>
      <w:r w:rsidR="000039C2" w:rsidRPr="00033041">
        <w:t xml:space="preserve">had the main </w:t>
      </w:r>
      <w:r w:rsidRPr="00033041">
        <w:t>aim of increasing efficiency and productivity</w:t>
      </w:r>
      <w:r w:rsidR="00B87CA1">
        <w:t>,</w:t>
      </w:r>
      <w:r w:rsidR="000039C2" w:rsidRPr="000E1B6E">
        <w:rPr>
          <w:rStyle w:val="FootnoteReference"/>
          <w:rFonts w:asciiTheme="minorHAnsi" w:hAnsiTheme="minorHAnsi"/>
          <w:sz w:val="22"/>
          <w:szCs w:val="22"/>
        </w:rPr>
        <w:footnoteReference w:id="120"/>
      </w:r>
      <w:r w:rsidRPr="000E1B6E">
        <w:t xml:space="preserve"> </w:t>
      </w:r>
      <w:r w:rsidR="000C226C" w:rsidRPr="00033041">
        <w:t>b</w:t>
      </w:r>
      <w:r w:rsidRPr="00033041">
        <w:t>ut today unsustainable agriculture is seriously threatening the basis o</w:t>
      </w:r>
      <w:r w:rsidR="00165F29" w:rsidRPr="00033041">
        <w:t xml:space="preserve">f our food supplies. </w:t>
      </w:r>
      <w:r w:rsidR="00F71063" w:rsidRPr="00033041">
        <w:t xml:space="preserve">However, </w:t>
      </w:r>
      <w:r w:rsidR="00F71063" w:rsidRPr="00B87CA1">
        <w:rPr>
          <w:rFonts w:eastAsia="Times New Roman" w:cs="Arial"/>
          <w:shd w:val="clear" w:color="auto" w:fill="FFFFFF"/>
        </w:rPr>
        <w:t>“</w:t>
      </w:r>
      <w:r w:rsidR="00F71063" w:rsidRPr="00540DE1">
        <w:rPr>
          <w:i/>
        </w:rPr>
        <w:t xml:space="preserve">beyond its primary function of producing food and </w:t>
      </w:r>
      <w:proofErr w:type="spellStart"/>
      <w:r w:rsidR="00F71063" w:rsidRPr="00540DE1">
        <w:rPr>
          <w:i/>
        </w:rPr>
        <w:t>fibre</w:t>
      </w:r>
      <w:proofErr w:type="spellEnd"/>
      <w:r w:rsidR="00F71063" w:rsidRPr="00540DE1">
        <w:rPr>
          <w:i/>
        </w:rPr>
        <w:t xml:space="preserve">, agricultural activity can also shape the landscape, provide environmental benefits such as land conservation, the sustainable management of renewable natural resources and the preservation of biodiversity, and contribute to the socio-economic viability of many rural areas. Agriculture is multifunctional when it has one or several functions in addition to its primary role of producing food and </w:t>
      </w:r>
      <w:proofErr w:type="spellStart"/>
      <w:r w:rsidR="00F71063" w:rsidRPr="00540DE1">
        <w:rPr>
          <w:i/>
        </w:rPr>
        <w:t>fibre</w:t>
      </w:r>
      <w:proofErr w:type="spellEnd"/>
      <w:r w:rsidR="00F71063" w:rsidRPr="00033041">
        <w:t>.”</w:t>
      </w:r>
      <w:r w:rsidR="00F71063" w:rsidRPr="000E1B6E">
        <w:rPr>
          <w:rStyle w:val="FootnoteReference"/>
          <w:rFonts w:asciiTheme="minorHAnsi" w:hAnsiTheme="minorHAnsi"/>
          <w:sz w:val="22"/>
          <w:szCs w:val="22"/>
        </w:rPr>
        <w:footnoteReference w:id="121"/>
      </w:r>
    </w:p>
    <w:p w14:paraId="353F39ED" w14:textId="70A7C5BB" w:rsidR="00BC43CA" w:rsidRPr="000E1B6E" w:rsidRDefault="00F71063" w:rsidP="00B45D62">
      <w:pPr>
        <w:spacing w:line="269" w:lineRule="auto"/>
        <w:jc w:val="both"/>
      </w:pPr>
      <w:r w:rsidRPr="00033041">
        <w:t>In addition, p</w:t>
      </w:r>
      <w:r w:rsidR="00165F29" w:rsidRPr="00033041">
        <w:t>astoral land</w:t>
      </w:r>
      <w:r w:rsidR="007736DD" w:rsidRPr="00033041">
        <w:t xml:space="preserve"> is </w:t>
      </w:r>
      <w:r w:rsidRPr="00033041">
        <w:t>a source of livelihood</w:t>
      </w:r>
      <w:r w:rsidR="007736DD" w:rsidRPr="00033041">
        <w:t xml:space="preserve"> and creates the social structure of rural areas: jobs, social cohesion of communities</w:t>
      </w:r>
      <w:r w:rsidR="00CE272C">
        <w:t xml:space="preserve"> and some</w:t>
      </w:r>
      <w:r w:rsidR="007736DD" w:rsidRPr="00033041">
        <w:t xml:space="preserve"> level of self-sufficiency and resilience in times of crisis and disaster. Over the past decades, this multifunctionality of </w:t>
      </w:r>
      <w:r w:rsidR="00165F29" w:rsidRPr="00033041">
        <w:t>pastoral land</w:t>
      </w:r>
      <w:r w:rsidR="007736DD" w:rsidRPr="00033041">
        <w:t xml:space="preserve"> </w:t>
      </w:r>
      <w:r w:rsidR="00773B6D" w:rsidRPr="00033041">
        <w:t>(</w:t>
      </w:r>
      <w:r w:rsidR="00773B6D" w:rsidRPr="00693383">
        <w:t>Fig</w:t>
      </w:r>
      <w:r w:rsidR="00BE3B27" w:rsidRPr="00693383">
        <w:t>.</w:t>
      </w:r>
      <w:r w:rsidR="00773B6D" w:rsidRPr="00693383">
        <w:t xml:space="preserve"> </w:t>
      </w:r>
      <w:r w:rsidR="00383967" w:rsidRPr="00693383">
        <w:t>8</w:t>
      </w:r>
      <w:r w:rsidR="00773B6D" w:rsidRPr="00033041">
        <w:t>)</w:t>
      </w:r>
      <w:r w:rsidR="00E36F6B">
        <w:t xml:space="preserve"> </w:t>
      </w:r>
      <w:r w:rsidR="00E36F6B" w:rsidRPr="00E36F6B">
        <w:rPr>
          <w:rStyle w:val="FootnoteReference"/>
          <w:rFonts w:asciiTheme="minorHAnsi" w:hAnsiTheme="minorHAnsi" w:cstheme="minorHAnsi"/>
          <w:sz w:val="22"/>
          <w:szCs w:val="22"/>
        </w:rPr>
        <w:footnoteReference w:id="122"/>
      </w:r>
      <w:r w:rsidR="00B37525">
        <w:t xml:space="preserve"> </w:t>
      </w:r>
      <w:r w:rsidR="007736DD" w:rsidRPr="00033041">
        <w:t xml:space="preserve">has frequently been </w:t>
      </w:r>
      <w:r w:rsidR="00E36F6B" w:rsidRPr="00267229">
        <w:rPr>
          <w:rFonts w:cstheme="minorHAnsi"/>
          <w:noProof/>
          <w:lang w:val="en-GB" w:eastAsia="en-GB"/>
        </w:rPr>
        <w:lastRenderedPageBreak/>
        <mc:AlternateContent>
          <mc:Choice Requires="wpg">
            <w:drawing>
              <wp:anchor distT="0" distB="0" distL="114300" distR="114300" simplePos="0" relativeHeight="251662336" behindDoc="0" locked="0" layoutInCell="1" allowOverlap="1" wp14:anchorId="33E886B0" wp14:editId="4B380658">
                <wp:simplePos x="0" y="0"/>
                <wp:positionH relativeFrom="margin">
                  <wp:posOffset>2515870</wp:posOffset>
                </wp:positionH>
                <wp:positionV relativeFrom="margin">
                  <wp:posOffset>-3175</wp:posOffset>
                </wp:positionV>
                <wp:extent cx="3657600" cy="3267710"/>
                <wp:effectExtent l="114300" t="101600" r="0" b="0"/>
                <wp:wrapTight wrapText="bothSides">
                  <wp:wrapPolygon edited="0">
                    <wp:start x="-450" y="-672"/>
                    <wp:lineTo x="-675" y="-504"/>
                    <wp:lineTo x="-675" y="19980"/>
                    <wp:lineTo x="150" y="20987"/>
                    <wp:lineTo x="375" y="21407"/>
                    <wp:lineTo x="21150" y="21407"/>
                    <wp:lineTo x="21150" y="20987"/>
                    <wp:lineTo x="20700" y="19728"/>
                    <wp:lineTo x="20625" y="839"/>
                    <wp:lineTo x="20400" y="-420"/>
                    <wp:lineTo x="20400" y="-672"/>
                    <wp:lineTo x="-450" y="-672"/>
                  </wp:wrapPolygon>
                </wp:wrapTight>
                <wp:docPr id="8" name="Group 8"/>
                <wp:cNvGraphicFramePr/>
                <a:graphic xmlns:a="http://schemas.openxmlformats.org/drawingml/2006/main">
                  <a:graphicData uri="http://schemas.microsoft.com/office/word/2010/wordprocessingGroup">
                    <wpg:wgp>
                      <wpg:cNvGrpSpPr/>
                      <wpg:grpSpPr>
                        <a:xfrm>
                          <a:off x="0" y="0"/>
                          <a:ext cx="3657600" cy="3267710"/>
                          <a:chOff x="-78045" y="-2035303"/>
                          <a:chExt cx="3950282" cy="3313447"/>
                        </a:xfrm>
                      </wpg:grpSpPr>
                      <pic:pic xmlns:pic="http://schemas.openxmlformats.org/drawingml/2006/picture">
                        <pic:nvPicPr>
                          <pic:cNvPr id="6" name="Picture 3"/>
                          <pic:cNvPicPr>
                            <a:picLocks noChangeAspect="1"/>
                          </pic:cNvPicPr>
                        </pic:nvPicPr>
                        <pic:blipFill rotWithShape="1">
                          <a:blip r:embed="rId25" cstate="screen">
                            <a:extLst>
                              <a:ext uri="{28A0092B-C50C-407E-A947-70E740481C1C}">
                                <a14:useLocalDpi xmlns:a14="http://schemas.microsoft.com/office/drawing/2010/main"/>
                              </a:ext>
                            </a:extLst>
                          </a:blip>
                          <a:srcRect/>
                          <a:stretch/>
                        </pic:blipFill>
                        <pic:spPr>
                          <a:xfrm>
                            <a:off x="-78045" y="-2035303"/>
                            <a:ext cx="3660140" cy="30048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7" name="Text Box 7"/>
                        <wps:cNvSpPr txBox="1"/>
                        <wps:spPr>
                          <a:xfrm>
                            <a:off x="-78045" y="974808"/>
                            <a:ext cx="3950282" cy="30333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CA03E3" w14:textId="5CFB3689" w:rsidR="003B59BA" w:rsidRPr="00E36F6B" w:rsidRDefault="003B59BA" w:rsidP="00B37525">
                              <w:pPr>
                                <w:jc w:val="center"/>
                                <w:rPr>
                                  <w:b/>
                                  <w:bCs/>
                                  <w:sz w:val="20"/>
                                  <w:szCs w:val="20"/>
                                </w:rPr>
                              </w:pPr>
                              <w:r w:rsidRPr="00E36F6B">
                                <w:rPr>
                                  <w:b/>
                                  <w:bCs/>
                                  <w:sz w:val="20"/>
                                  <w:szCs w:val="20"/>
                                </w:rPr>
                                <w:t>Figure 8: Multiple benefits of sustainable pastoralism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E886B0" id="Group 8" o:spid="_x0000_s1030" style="position:absolute;left:0;text-align:left;margin-left:198.1pt;margin-top:-.25pt;width:4in;height:257.3pt;z-index:251662336;mso-position-horizontal-relative:margin;mso-position-vertical-relative:margin;mso-width-relative:margin;mso-height-relative:margin" coordorigin="-780,-20353" coordsize="39502,3313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">
                <v:shape id="Picture 3" o:spid="_x0000_s1031" type="#_x0000_t75" style="position:absolute;left:-780;top:-20353;width:36600;height:30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" filled="t" fillcolor="#ededed" stroked="t" strokecolor="white" strokeweight="7pt">
                  <v:stroke endcap="square"/>
                  <v:imagedata r:id="rId26" o:title=""/>
                  <v:shadow on="t" color="black" opacity="26214f" origin="-.5,-.5" offset="0,.5mm"/>
                  <v:path arrowok="t"/>
                </v:shape>
                <v:shape id="Text Box 7" o:spid="_x0000_s1032" type="#_x0000_t202" style="position:absolute;left:-780;top:9748;width:39502;height:30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" filled="f" stroked="f">
                  <v:textbox>
                    <w:txbxContent>
                      <w:p w14:paraId="74CA03E3" w14:textId="5CFB3689" w:rsidR="003B59BA" w:rsidRPr="00E36F6B" w:rsidRDefault="003B59BA" w:rsidP="00B37525">
                        <w:pPr>
                          <w:jc w:val="center"/>
                          <w:rPr>
                            <w:b/>
                            <w:bCs/>
                            <w:sz w:val="20"/>
                            <w:szCs w:val="20"/>
                          </w:rPr>
                        </w:pPr>
                        <w:r w:rsidRPr="00E36F6B">
                          <w:rPr>
                            <w:b/>
                            <w:bCs/>
                            <w:sz w:val="20"/>
                            <w:szCs w:val="20"/>
                          </w:rPr>
                          <w:t>Figure 8: Multiple benefits of sustainable pastoralism</w:t>
                        </w:r>
                      </w:p>
                    </w:txbxContent>
                  </v:textbox>
                </v:shape>
                <w10:wrap type="tight" anchorx="margin" anchory="margin"/>
              </v:group>
            </w:pict>
          </mc:Fallback>
        </mc:AlternateContent>
      </w:r>
      <w:r w:rsidR="007736DD" w:rsidRPr="00033041">
        <w:t xml:space="preserve">ignored and neglected by politics, economics and science, </w:t>
      </w:r>
      <w:proofErr w:type="gramStart"/>
      <w:r w:rsidR="007736DD" w:rsidRPr="00033041">
        <w:t>and also</w:t>
      </w:r>
      <w:proofErr w:type="gramEnd"/>
      <w:r w:rsidR="007736DD" w:rsidRPr="00033041">
        <w:t xml:space="preserve"> by agricultural companies and </w:t>
      </w:r>
      <w:r w:rsidR="00670168" w:rsidRPr="00033041">
        <w:t>producers</w:t>
      </w:r>
      <w:r w:rsidR="007736DD" w:rsidRPr="00033041">
        <w:t xml:space="preserve"> themselves</w:t>
      </w:r>
      <w:r w:rsidR="008A317D" w:rsidRPr="00033041">
        <w:t>.</w:t>
      </w:r>
      <w:r w:rsidR="007736DD" w:rsidRPr="000E1B6E">
        <w:rPr>
          <w:rStyle w:val="FootnoteReference"/>
          <w:rFonts w:asciiTheme="minorHAnsi" w:hAnsiTheme="minorHAnsi"/>
          <w:sz w:val="22"/>
          <w:szCs w:val="22"/>
        </w:rPr>
        <w:footnoteReference w:id="123"/>
      </w:r>
    </w:p>
    <w:p w14:paraId="454F72EC" w14:textId="42848324" w:rsidR="00773B6D" w:rsidRPr="00033041" w:rsidRDefault="004940B3" w:rsidP="00B45D62">
      <w:pPr>
        <w:spacing w:line="269" w:lineRule="auto"/>
        <w:jc w:val="both"/>
        <w:rPr>
          <w:rFonts w:cstheme="minorHAnsi"/>
          <w:shd w:val="clear" w:color="auto" w:fill="FFFFFF"/>
        </w:rPr>
      </w:pPr>
      <w:r w:rsidRPr="00033041">
        <w:t>Th</w:t>
      </w:r>
      <w:r w:rsidR="00CE272C">
        <w:t>e</w:t>
      </w:r>
      <w:r w:rsidRPr="00033041">
        <w:t xml:space="preserve"> enormous wealth of natural </w:t>
      </w:r>
      <w:r w:rsidR="00CE272C">
        <w:t xml:space="preserve">and agricultural </w:t>
      </w:r>
      <w:r w:rsidRPr="00033041">
        <w:t>diversity</w:t>
      </w:r>
      <w:r w:rsidR="00CE272C">
        <w:t xml:space="preserve"> in rangelands</w:t>
      </w:r>
      <w:r w:rsidRPr="00033041">
        <w:t xml:space="preserve"> contribute</w:t>
      </w:r>
      <w:r w:rsidR="00FF04D9" w:rsidRPr="00033041">
        <w:t>s</w:t>
      </w:r>
      <w:r w:rsidRPr="00033041">
        <w:t xml:space="preserve"> more than just food and </w:t>
      </w:r>
      <w:r w:rsidR="00B87CA1">
        <w:t>other</w:t>
      </w:r>
      <w:r w:rsidRPr="00033041">
        <w:t xml:space="preserve"> products to the prosperity of society. The m</w:t>
      </w:r>
      <w:r w:rsidR="00165F29" w:rsidRPr="00033041">
        <w:t xml:space="preserve">ultifunctionality of agricultural land </w:t>
      </w:r>
      <w:r w:rsidRPr="00033041">
        <w:t xml:space="preserve">cannot be reduced to single aspects such as justice, hunger, health, resource conservation or </w:t>
      </w:r>
      <w:r w:rsidR="0081738E" w:rsidRPr="00033041">
        <w:t>ecosystem services</w:t>
      </w:r>
      <w:r w:rsidRPr="00033041">
        <w:t xml:space="preserve">. Multifunctionality requires the high art of balancing </w:t>
      </w:r>
      <w:proofErr w:type="gramStart"/>
      <w:r w:rsidRPr="00033041">
        <w:t>all of</w:t>
      </w:r>
      <w:proofErr w:type="gramEnd"/>
      <w:r w:rsidRPr="00033041">
        <w:t xml:space="preserve"> these aspects in a constant exchange with all stakeholders. This is what the S</w:t>
      </w:r>
      <w:r w:rsidR="006C2EA4" w:rsidRPr="00033041">
        <w:t>DG</w:t>
      </w:r>
      <w:r w:rsidR="00716FD0" w:rsidRPr="00033041">
        <w:t>s</w:t>
      </w:r>
      <w:r w:rsidRPr="00033041">
        <w:t xml:space="preserve"> and the 2030 Agenda offer</w:t>
      </w:r>
      <w:r w:rsidR="00C57AAF" w:rsidRPr="00033041">
        <w:t>:</w:t>
      </w:r>
      <w:r w:rsidR="009C1286" w:rsidRPr="000E1B6E">
        <w:rPr>
          <w:rStyle w:val="FootnoteReference"/>
          <w:rFonts w:asciiTheme="minorHAnsi" w:hAnsiTheme="minorHAnsi"/>
          <w:sz w:val="22"/>
          <w:szCs w:val="22"/>
        </w:rPr>
        <w:footnoteReference w:id="124"/>
      </w:r>
      <w:r w:rsidR="00FF04D9" w:rsidRPr="000E1B6E">
        <w:rPr>
          <w:rFonts w:cstheme="minorHAnsi"/>
          <w:shd w:val="clear" w:color="auto" w:fill="FFFFFF"/>
        </w:rPr>
        <w:t xml:space="preserve"> </w:t>
      </w:r>
      <w:r w:rsidR="00FF04D9" w:rsidRPr="00033041">
        <w:rPr>
          <w:rFonts w:cstheme="minorHAnsi"/>
          <w:shd w:val="clear" w:color="auto" w:fill="FFFFFF"/>
        </w:rPr>
        <w:t>the opportunity for r</w:t>
      </w:r>
      <w:r w:rsidR="00165F29" w:rsidRPr="00033041">
        <w:rPr>
          <w:rFonts w:cstheme="minorHAnsi"/>
          <w:shd w:val="clear" w:color="auto" w:fill="FFFFFF"/>
        </w:rPr>
        <w:t xml:space="preserve">estoring rangelands and managing pastoral areas in a </w:t>
      </w:r>
      <w:r w:rsidR="00FF04D9" w:rsidRPr="00033041">
        <w:rPr>
          <w:rFonts w:cstheme="minorHAnsi"/>
          <w:shd w:val="clear" w:color="auto" w:fill="FFFFFF"/>
        </w:rPr>
        <w:t xml:space="preserve">way that will contribute to </w:t>
      </w:r>
      <w:r w:rsidR="00165F29" w:rsidRPr="00033041">
        <w:rPr>
          <w:rFonts w:cstheme="minorHAnsi"/>
          <w:shd w:val="clear" w:color="auto" w:fill="FFFFFF"/>
        </w:rPr>
        <w:t xml:space="preserve">achieving LDN </w:t>
      </w:r>
      <w:r w:rsidR="00FF04D9" w:rsidRPr="00033041">
        <w:rPr>
          <w:rFonts w:cstheme="minorHAnsi"/>
          <w:shd w:val="clear" w:color="auto" w:fill="FFFFFF"/>
        </w:rPr>
        <w:t>and creating</w:t>
      </w:r>
      <w:r w:rsidR="00165F29" w:rsidRPr="00033041">
        <w:rPr>
          <w:rFonts w:cstheme="minorHAnsi"/>
          <w:shd w:val="clear" w:color="auto" w:fill="FFFFFF"/>
        </w:rPr>
        <w:t xml:space="preserve"> connections with all rangeland-related policies including water, agriculture, forest, land</w:t>
      </w:r>
      <w:r w:rsidR="005D2CF9">
        <w:rPr>
          <w:rFonts w:cstheme="minorHAnsi"/>
          <w:shd w:val="clear" w:color="auto" w:fill="FFFFFF"/>
        </w:rPr>
        <w:t xml:space="preserve">, </w:t>
      </w:r>
      <w:r w:rsidR="00634F7F">
        <w:rPr>
          <w:rFonts w:cstheme="minorHAnsi"/>
          <w:shd w:val="clear" w:color="auto" w:fill="FFFFFF"/>
        </w:rPr>
        <w:t xml:space="preserve">biodiversity, </w:t>
      </w:r>
      <w:r w:rsidR="00165F29" w:rsidRPr="00033041">
        <w:rPr>
          <w:rFonts w:cstheme="minorHAnsi"/>
          <w:shd w:val="clear" w:color="auto" w:fill="FFFFFF"/>
        </w:rPr>
        <w:t xml:space="preserve">environment, social and economic </w:t>
      </w:r>
      <w:r w:rsidR="00634F7F">
        <w:rPr>
          <w:rFonts w:cstheme="minorHAnsi"/>
          <w:shd w:val="clear" w:color="auto" w:fill="FFFFFF"/>
        </w:rPr>
        <w:t>issues</w:t>
      </w:r>
      <w:r w:rsidR="00165F29" w:rsidRPr="00033041">
        <w:rPr>
          <w:rFonts w:cstheme="minorHAnsi"/>
          <w:shd w:val="clear" w:color="auto" w:fill="FFFFFF"/>
        </w:rPr>
        <w:t xml:space="preserve"> (</w:t>
      </w:r>
      <w:proofErr w:type="gramStart"/>
      <w:r w:rsidR="00634F7F">
        <w:rPr>
          <w:rFonts w:cstheme="minorHAnsi"/>
          <w:shd w:val="clear" w:color="auto" w:fill="FFFFFF"/>
        </w:rPr>
        <w:t>e.g.</w:t>
      </w:r>
      <w:proofErr w:type="gramEnd"/>
      <w:r w:rsidR="00634F7F">
        <w:rPr>
          <w:rFonts w:cstheme="minorHAnsi"/>
          <w:shd w:val="clear" w:color="auto" w:fill="FFFFFF"/>
        </w:rPr>
        <w:t xml:space="preserve"> </w:t>
      </w:r>
      <w:r w:rsidR="00165F29" w:rsidRPr="00033041">
        <w:rPr>
          <w:rFonts w:cstheme="minorHAnsi"/>
          <w:shd w:val="clear" w:color="auto" w:fill="FFFFFF"/>
        </w:rPr>
        <w:t xml:space="preserve">health, </w:t>
      </w:r>
      <w:r w:rsidR="00B87CA1">
        <w:rPr>
          <w:rFonts w:cstheme="minorHAnsi"/>
          <w:shd w:val="clear" w:color="auto" w:fill="FFFFFF"/>
        </w:rPr>
        <w:t>education</w:t>
      </w:r>
      <w:r w:rsidR="00165F29" w:rsidRPr="00033041">
        <w:rPr>
          <w:rFonts w:cstheme="minorHAnsi"/>
          <w:shd w:val="clear" w:color="auto" w:fill="FFFFFF"/>
        </w:rPr>
        <w:t>)</w:t>
      </w:r>
      <w:r w:rsidR="006B6054" w:rsidRPr="00033041">
        <w:rPr>
          <w:rFonts w:cstheme="minorHAnsi"/>
          <w:shd w:val="clear" w:color="auto" w:fill="FFFFFF"/>
        </w:rPr>
        <w:t xml:space="preserve"> and disaster risk reduction</w:t>
      </w:r>
      <w:r w:rsidR="00165F29" w:rsidRPr="00033041">
        <w:rPr>
          <w:rFonts w:cstheme="minorHAnsi"/>
          <w:shd w:val="clear" w:color="auto" w:fill="FFFFFF"/>
        </w:rPr>
        <w:t xml:space="preserve">. </w:t>
      </w:r>
    </w:p>
    <w:p w14:paraId="580E5436" w14:textId="17AF574F" w:rsidR="00204F02" w:rsidRPr="00033041" w:rsidRDefault="00204F02" w:rsidP="00B45D62">
      <w:pPr>
        <w:spacing w:line="269" w:lineRule="auto"/>
        <w:jc w:val="both"/>
        <w:rPr>
          <w:rFonts w:cstheme="minorHAnsi"/>
          <w:shd w:val="clear" w:color="auto" w:fill="FFFFFF"/>
        </w:rPr>
      </w:pPr>
      <w:r w:rsidRPr="00033041">
        <w:rPr>
          <w:rFonts w:cstheme="minorHAnsi"/>
          <w:shd w:val="clear" w:color="auto" w:fill="FFFFFF"/>
        </w:rPr>
        <w:t>The UNCCD Decision </w:t>
      </w:r>
      <w:hyperlink r:id="rId27" w:tgtFrame="_blank" w:history="1">
        <w:r w:rsidRPr="00033041">
          <w:rPr>
            <w:rFonts w:cstheme="minorHAnsi"/>
          </w:rPr>
          <w:t>8/COP.15</w:t>
        </w:r>
      </w:hyperlink>
      <w:r w:rsidRPr="00A41885">
        <w:rPr>
          <w:rStyle w:val="FootnoteReference"/>
          <w:rFonts w:asciiTheme="minorHAnsi" w:hAnsiTheme="minorHAnsi" w:cstheme="minorHAnsi"/>
          <w:sz w:val="22"/>
          <w:szCs w:val="22"/>
          <w:shd w:val="clear" w:color="auto" w:fill="FFFFFF"/>
        </w:rPr>
        <w:footnoteReference w:id="125"/>
      </w:r>
      <w:r w:rsidRPr="00A41885">
        <w:rPr>
          <w:rFonts w:cstheme="minorHAnsi"/>
          <w:shd w:val="clear" w:color="auto" w:fill="FFFFFF"/>
        </w:rPr>
        <w:t xml:space="preserve"> </w:t>
      </w:r>
      <w:r w:rsidRPr="00033041">
        <w:rPr>
          <w:rFonts w:cstheme="minorHAnsi"/>
          <w:shd w:val="clear" w:color="auto" w:fill="FFFFFF"/>
        </w:rPr>
        <w:t>“</w:t>
      </w:r>
      <w:r w:rsidRPr="00F964EB">
        <w:rPr>
          <w:rFonts w:cstheme="minorHAnsi"/>
          <w:i/>
          <w:shd w:val="clear" w:color="auto" w:fill="FFFFFF"/>
        </w:rPr>
        <w:t xml:space="preserve">Invites Parties to explore complementarities </w:t>
      </w:r>
      <w:r w:rsidR="00FF04D9" w:rsidRPr="00F964EB">
        <w:rPr>
          <w:rFonts w:cstheme="minorHAnsi"/>
          <w:i/>
          <w:shd w:val="clear" w:color="auto" w:fill="FFFFFF"/>
        </w:rPr>
        <w:t>between</w:t>
      </w:r>
      <w:r w:rsidRPr="00F964EB">
        <w:rPr>
          <w:rFonts w:cstheme="minorHAnsi"/>
          <w:i/>
          <w:shd w:val="clear" w:color="auto" w:fill="FFFFFF"/>
        </w:rPr>
        <w:t xml:space="preserve"> relevant Multilateral</w:t>
      </w:r>
      <w:r w:rsidR="00F964EB">
        <w:rPr>
          <w:rFonts w:cstheme="minorHAnsi"/>
          <w:i/>
          <w:shd w:val="clear" w:color="auto" w:fill="FFFFFF"/>
        </w:rPr>
        <w:t xml:space="preserve"> </w:t>
      </w:r>
      <w:r w:rsidRPr="00F964EB">
        <w:rPr>
          <w:rFonts w:cstheme="minorHAnsi"/>
          <w:i/>
          <w:shd w:val="clear" w:color="auto" w:fill="FFFFFF"/>
        </w:rPr>
        <w:t>Environmental Agreements, within their respective mandates and goals, in the achievement of the objectives of the United Nations Convention to Combat Desertification at the national level, including, as appropriate, in the implementation of sustainable land management, ecosystem-based approaches or nature-based solutions;</w:t>
      </w:r>
      <w:r w:rsidR="00521539" w:rsidRPr="00F964EB">
        <w:rPr>
          <w:rFonts w:cstheme="minorHAnsi"/>
          <w:i/>
          <w:shd w:val="clear" w:color="auto" w:fill="FFFFFF"/>
        </w:rPr>
        <w:t>.</w:t>
      </w:r>
      <w:r w:rsidRPr="00F964EB">
        <w:rPr>
          <w:rFonts w:cstheme="minorHAnsi"/>
          <w:i/>
          <w:shd w:val="clear" w:color="auto" w:fill="FFFFFF"/>
        </w:rPr>
        <w:t>..</w:t>
      </w:r>
      <w:r w:rsidRPr="00033041">
        <w:rPr>
          <w:rFonts w:cstheme="minorHAnsi"/>
          <w:shd w:val="clear" w:color="auto" w:fill="FFFFFF"/>
        </w:rPr>
        <w:t>”</w:t>
      </w:r>
    </w:p>
    <w:p w14:paraId="2970C2AB" w14:textId="42630B63" w:rsidR="00FB7AD8" w:rsidRDefault="00204F02" w:rsidP="00B45D62">
      <w:pPr>
        <w:shd w:val="clear" w:color="auto" w:fill="FFFFFF"/>
        <w:spacing w:line="269" w:lineRule="auto"/>
        <w:jc w:val="both"/>
        <w:rPr>
          <w:rFonts w:cstheme="minorHAnsi"/>
          <w:shd w:val="clear" w:color="auto" w:fill="FFFFFF"/>
        </w:rPr>
      </w:pPr>
      <w:r w:rsidRPr="00033041">
        <w:rPr>
          <w:rFonts w:cstheme="minorHAnsi"/>
          <w:shd w:val="clear" w:color="auto" w:fill="FFFFFF"/>
        </w:rPr>
        <w:t xml:space="preserve">Recently, the </w:t>
      </w:r>
      <w:r w:rsidR="00521539" w:rsidRPr="00033041">
        <w:rPr>
          <w:rFonts w:cstheme="minorHAnsi"/>
          <w:shd w:val="clear" w:color="auto" w:fill="FFFFFF"/>
        </w:rPr>
        <w:t>5</w:t>
      </w:r>
      <w:r w:rsidR="00521539" w:rsidRPr="00033041">
        <w:rPr>
          <w:rFonts w:cstheme="minorHAnsi"/>
          <w:shd w:val="clear" w:color="auto" w:fill="FFFFFF"/>
          <w:vertAlign w:val="superscript"/>
        </w:rPr>
        <w:t>th</w:t>
      </w:r>
      <w:r w:rsidR="00521539" w:rsidRPr="00033041">
        <w:rPr>
          <w:rFonts w:cstheme="minorHAnsi"/>
          <w:shd w:val="clear" w:color="auto" w:fill="FFFFFF"/>
        </w:rPr>
        <w:t xml:space="preserve"> Session of the </w:t>
      </w:r>
      <w:r w:rsidRPr="00033041">
        <w:rPr>
          <w:rFonts w:cstheme="minorHAnsi"/>
          <w:shd w:val="clear" w:color="auto" w:fill="FFFFFF"/>
        </w:rPr>
        <w:t>United Nations Environment Assembly (UNEA</w:t>
      </w:r>
      <w:r w:rsidR="00521539" w:rsidRPr="00033041">
        <w:rPr>
          <w:rFonts w:cstheme="minorHAnsi"/>
          <w:shd w:val="clear" w:color="auto" w:fill="FFFFFF"/>
        </w:rPr>
        <w:t>)</w:t>
      </w:r>
      <w:r w:rsidRPr="00033041">
        <w:rPr>
          <w:rFonts w:cstheme="minorHAnsi"/>
          <w:shd w:val="clear" w:color="auto" w:fill="FFFFFF"/>
        </w:rPr>
        <w:t>, building on</w:t>
      </w:r>
      <w:r w:rsidR="00FB149B" w:rsidRPr="00033041">
        <w:rPr>
          <w:rFonts w:cstheme="minorHAnsi"/>
          <w:shd w:val="clear" w:color="auto" w:fill="FFFFFF"/>
        </w:rPr>
        <w:t xml:space="preserve"> </w:t>
      </w:r>
      <w:r w:rsidRPr="00033041">
        <w:rPr>
          <w:rFonts w:cstheme="minorHAnsi"/>
          <w:shd w:val="clear" w:color="auto" w:fill="FFFFFF"/>
        </w:rPr>
        <w:t>IUCN’s definition</w:t>
      </w:r>
      <w:r w:rsidR="00305D0E">
        <w:rPr>
          <w:rFonts w:cstheme="minorHAnsi"/>
          <w:shd w:val="clear" w:color="auto" w:fill="FFFFFF"/>
        </w:rPr>
        <w:t>,</w:t>
      </w:r>
      <w:r w:rsidR="00E343E9" w:rsidRPr="00A41885">
        <w:rPr>
          <w:rStyle w:val="FootnoteReference"/>
          <w:rFonts w:asciiTheme="minorHAnsi" w:hAnsiTheme="minorHAnsi" w:cstheme="minorHAnsi"/>
          <w:sz w:val="22"/>
          <w:szCs w:val="22"/>
          <w:shd w:val="clear" w:color="auto" w:fill="FFFFFF"/>
        </w:rPr>
        <w:footnoteReference w:id="126"/>
      </w:r>
      <w:r w:rsidRPr="00A41885">
        <w:rPr>
          <w:rFonts w:cstheme="minorHAnsi"/>
          <w:shd w:val="clear" w:color="auto" w:fill="FFFFFF"/>
        </w:rPr>
        <w:t xml:space="preserve"> </w:t>
      </w:r>
      <w:r w:rsidRPr="00033041">
        <w:rPr>
          <w:rFonts w:cstheme="minorHAnsi"/>
          <w:shd w:val="clear" w:color="auto" w:fill="FFFFFF"/>
        </w:rPr>
        <w:t xml:space="preserve">defined </w:t>
      </w:r>
      <w:r w:rsidR="00C40F5F">
        <w:rPr>
          <w:rFonts w:cstheme="minorHAnsi"/>
          <w:shd w:val="clear" w:color="auto" w:fill="FFFFFF"/>
        </w:rPr>
        <w:t>nature-based solutions</w:t>
      </w:r>
      <w:r w:rsidR="0079215A">
        <w:rPr>
          <w:rFonts w:cstheme="minorHAnsi"/>
          <w:shd w:val="clear" w:color="auto" w:fill="FFFFFF"/>
        </w:rPr>
        <w:t xml:space="preserve"> (</w:t>
      </w:r>
      <w:proofErr w:type="spellStart"/>
      <w:r w:rsidR="0079215A">
        <w:rPr>
          <w:rFonts w:cstheme="minorHAnsi"/>
          <w:shd w:val="clear" w:color="auto" w:fill="FFFFFF"/>
        </w:rPr>
        <w:t>Nbs</w:t>
      </w:r>
      <w:proofErr w:type="spellEnd"/>
      <w:r w:rsidR="0079215A">
        <w:rPr>
          <w:rFonts w:cstheme="minorHAnsi"/>
          <w:shd w:val="clear" w:color="auto" w:fill="FFFFFF"/>
        </w:rPr>
        <w:t>)</w:t>
      </w:r>
      <w:r w:rsidR="00305D0E">
        <w:rPr>
          <w:rFonts w:cstheme="minorHAnsi"/>
          <w:shd w:val="clear" w:color="auto" w:fill="FFFFFF"/>
        </w:rPr>
        <w:t xml:space="preserve"> </w:t>
      </w:r>
      <w:r w:rsidRPr="00033041">
        <w:rPr>
          <w:rFonts w:cstheme="minorHAnsi"/>
          <w:shd w:val="clear" w:color="auto" w:fill="FFFFFF"/>
        </w:rPr>
        <w:t xml:space="preserve">as: </w:t>
      </w:r>
      <w:r w:rsidR="00D777DF" w:rsidRPr="00033041">
        <w:rPr>
          <w:rFonts w:cstheme="minorHAnsi"/>
          <w:shd w:val="clear" w:color="auto" w:fill="FFFFFF"/>
        </w:rPr>
        <w:t>“</w:t>
      </w:r>
      <w:r w:rsidRPr="00911CF4">
        <w:rPr>
          <w:rFonts w:cstheme="minorHAnsi"/>
          <w:i/>
          <w:shd w:val="clear" w:color="auto" w:fill="FFFFFF"/>
        </w:rPr>
        <w:t xml:space="preserve">actions to protect, conserve, restore, sustainably use and manage natural or modified terrestrial, freshwater, coastal and marine ecosystems, which address social, economic and environmental challenges effectively and adaptively, while simultaneously providing human wellbeing, </w:t>
      </w:r>
      <w:r w:rsidR="0081738E" w:rsidRPr="00911CF4">
        <w:rPr>
          <w:rFonts w:cstheme="minorHAnsi"/>
          <w:i/>
          <w:shd w:val="clear" w:color="auto" w:fill="FFFFFF"/>
        </w:rPr>
        <w:t xml:space="preserve">ecosystem services, </w:t>
      </w:r>
      <w:r w:rsidRPr="00911CF4">
        <w:rPr>
          <w:rFonts w:cstheme="minorHAnsi"/>
          <w:i/>
          <w:shd w:val="clear" w:color="auto" w:fill="FFFFFF"/>
        </w:rPr>
        <w:t>resilience and biodiversity benefits</w:t>
      </w:r>
      <w:r w:rsidR="00D777DF" w:rsidRPr="00033041">
        <w:rPr>
          <w:rFonts w:cstheme="minorHAnsi"/>
          <w:shd w:val="clear" w:color="auto" w:fill="FFFFFF"/>
        </w:rPr>
        <w:t>”</w:t>
      </w:r>
      <w:r w:rsidRPr="00033041">
        <w:rPr>
          <w:rFonts w:cstheme="minorHAnsi"/>
          <w:shd w:val="clear" w:color="auto" w:fill="FFFFFF"/>
        </w:rPr>
        <w:t xml:space="preserve">. </w:t>
      </w:r>
      <w:r w:rsidR="00FB7AD8">
        <w:rPr>
          <w:rFonts w:cstheme="minorHAnsi"/>
          <w:shd w:val="clear" w:color="auto" w:fill="FFFFFF"/>
        </w:rPr>
        <w:t xml:space="preserve"> </w:t>
      </w:r>
    </w:p>
    <w:p w14:paraId="57A5CBE7" w14:textId="2496C8D5" w:rsidR="00165F29" w:rsidRPr="00033041" w:rsidRDefault="0000120A" w:rsidP="00FB7AD8">
      <w:pPr>
        <w:spacing w:line="269" w:lineRule="auto"/>
        <w:jc w:val="both"/>
        <w:rPr>
          <w:rFonts w:cstheme="minorHAnsi"/>
          <w:shd w:val="clear" w:color="auto" w:fill="FFFFFF"/>
        </w:rPr>
      </w:pPr>
      <w:r>
        <w:rPr>
          <w:rFonts w:cstheme="minorHAnsi"/>
          <w:shd w:val="clear" w:color="auto" w:fill="FFFFFF"/>
        </w:rPr>
        <w:t>There are successful</w:t>
      </w:r>
      <w:r w:rsidR="00FB7AD8" w:rsidRPr="00033041">
        <w:rPr>
          <w:rFonts w:cstheme="minorHAnsi"/>
          <w:shd w:val="clear" w:color="auto" w:fill="FFFFFF"/>
        </w:rPr>
        <w:t xml:space="preserve"> </w:t>
      </w:r>
      <w:r>
        <w:rPr>
          <w:rFonts w:cstheme="minorHAnsi"/>
          <w:shd w:val="clear" w:color="auto" w:fill="FFFFFF"/>
        </w:rPr>
        <w:t>best practices of</w:t>
      </w:r>
      <w:r w:rsidR="00FB7AD8" w:rsidRPr="00033041">
        <w:rPr>
          <w:rFonts w:cstheme="minorHAnsi"/>
          <w:shd w:val="clear" w:color="auto" w:fill="FFFFFF"/>
        </w:rPr>
        <w:t xml:space="preserve"> manag</w:t>
      </w:r>
      <w:r w:rsidR="00FB7AD8">
        <w:rPr>
          <w:rFonts w:cstheme="minorHAnsi"/>
          <w:shd w:val="clear" w:color="auto" w:fill="FFFFFF"/>
        </w:rPr>
        <w:t>ing</w:t>
      </w:r>
      <w:r w:rsidR="00FB7AD8" w:rsidRPr="00033041">
        <w:rPr>
          <w:rFonts w:cstheme="minorHAnsi"/>
          <w:shd w:val="clear" w:color="auto" w:fill="FFFFFF"/>
        </w:rPr>
        <w:t xml:space="preserve"> livestock grazing</w:t>
      </w:r>
      <w:r w:rsidR="00FB7AD8">
        <w:rPr>
          <w:rFonts w:cstheme="minorHAnsi"/>
          <w:shd w:val="clear" w:color="auto" w:fill="FFFFFF"/>
        </w:rPr>
        <w:t xml:space="preserve"> </w:t>
      </w:r>
      <w:proofErr w:type="gramStart"/>
      <w:r w:rsidR="00FB7AD8">
        <w:rPr>
          <w:rFonts w:cstheme="minorHAnsi"/>
          <w:shd w:val="clear" w:color="auto" w:fill="FFFFFF"/>
        </w:rPr>
        <w:t>so as to</w:t>
      </w:r>
      <w:proofErr w:type="gramEnd"/>
      <w:r w:rsidR="00FB7AD8">
        <w:rPr>
          <w:rFonts w:cstheme="minorHAnsi"/>
          <w:shd w:val="clear" w:color="auto" w:fill="FFFFFF"/>
        </w:rPr>
        <w:t xml:space="preserve"> regenerate</w:t>
      </w:r>
      <w:r w:rsidR="00FB7AD8" w:rsidRPr="00033041">
        <w:rPr>
          <w:rFonts w:cstheme="minorHAnsi"/>
          <w:shd w:val="clear" w:color="auto" w:fill="FFFFFF"/>
        </w:rPr>
        <w:t xml:space="preserve"> vegetation and improve livestock-related products such as milk or meat</w:t>
      </w:r>
      <w:r w:rsidR="00FB7AD8">
        <w:rPr>
          <w:rFonts w:cstheme="minorHAnsi"/>
          <w:shd w:val="clear" w:color="auto" w:fill="FFFFFF"/>
        </w:rPr>
        <w:t xml:space="preserve"> at the same time</w:t>
      </w:r>
      <w:r w:rsidR="00FB7AD8" w:rsidRPr="00033041">
        <w:rPr>
          <w:rFonts w:cstheme="minorHAnsi"/>
          <w:shd w:val="clear" w:color="auto" w:fill="FFFFFF"/>
        </w:rPr>
        <w:t>.</w:t>
      </w:r>
      <w:r w:rsidR="00FB7AD8">
        <w:rPr>
          <w:rFonts w:cstheme="minorHAnsi"/>
          <w:shd w:val="clear" w:color="auto" w:fill="FFFFFF"/>
        </w:rPr>
        <w:t xml:space="preserve"> </w:t>
      </w:r>
      <w:r>
        <w:rPr>
          <w:rFonts w:cstheme="minorHAnsi"/>
          <w:shd w:val="clear" w:color="auto" w:fill="FFFFFF"/>
        </w:rPr>
        <w:t xml:space="preserve">For example, </w:t>
      </w:r>
      <w:r>
        <w:rPr>
          <w:rFonts w:cstheme="minorHAnsi"/>
        </w:rPr>
        <w:t>p</w:t>
      </w:r>
      <w:r w:rsidR="00FB7AD8" w:rsidRPr="00033041">
        <w:rPr>
          <w:rFonts w:cstheme="minorHAnsi"/>
          <w:shd w:val="clear" w:color="auto" w:fill="FFFFFF"/>
        </w:rPr>
        <w:t xml:space="preserve">astoralist and </w:t>
      </w:r>
      <w:proofErr w:type="spellStart"/>
      <w:r w:rsidR="00FB7AD8" w:rsidRPr="00033041">
        <w:rPr>
          <w:rFonts w:cstheme="minorHAnsi"/>
          <w:shd w:val="clear" w:color="auto" w:fill="FFFFFF"/>
        </w:rPr>
        <w:t>agropastoralist</w:t>
      </w:r>
      <w:proofErr w:type="spellEnd"/>
      <w:r w:rsidR="00FB7AD8" w:rsidRPr="00033041">
        <w:rPr>
          <w:rFonts w:cstheme="minorHAnsi"/>
          <w:shd w:val="clear" w:color="auto" w:fill="FFFFFF"/>
        </w:rPr>
        <w:t xml:space="preserve"> communities</w:t>
      </w:r>
      <w:r w:rsidR="00FB7AD8">
        <w:rPr>
          <w:rFonts w:cstheme="minorHAnsi"/>
          <w:shd w:val="clear" w:color="auto" w:fill="FFFFFF"/>
        </w:rPr>
        <w:t xml:space="preserve"> in the Horn of</w:t>
      </w:r>
      <w:r w:rsidR="00B64F12">
        <w:rPr>
          <w:rFonts w:cstheme="minorHAnsi"/>
          <w:shd w:val="clear" w:color="auto" w:fill="FFFFFF"/>
        </w:rPr>
        <w:t xml:space="preserve"> Africa</w:t>
      </w:r>
      <w:r w:rsidR="00330126" w:rsidRPr="00033041">
        <w:rPr>
          <w:rFonts w:cstheme="minorHAnsi"/>
          <w:shd w:val="clear" w:color="auto" w:fill="FFFFFF"/>
        </w:rPr>
        <w:t xml:space="preserve"> harvest aromatic resins (frankincense and </w:t>
      </w:r>
      <w:r w:rsidR="00330126" w:rsidRPr="00033041">
        <w:rPr>
          <w:rFonts w:cstheme="minorHAnsi"/>
          <w:shd w:val="clear" w:color="auto" w:fill="FFFFFF"/>
        </w:rPr>
        <w:lastRenderedPageBreak/>
        <w:t>myrrh) during the dry season</w:t>
      </w:r>
      <w:r w:rsidR="00C40F5F">
        <w:rPr>
          <w:rFonts w:cstheme="minorHAnsi"/>
          <w:shd w:val="clear" w:color="auto" w:fill="FFFFFF"/>
        </w:rPr>
        <w:t xml:space="preserve"> </w:t>
      </w:r>
      <w:r w:rsidR="00B64F12">
        <w:rPr>
          <w:rFonts w:cstheme="minorHAnsi"/>
          <w:shd w:val="clear" w:color="auto" w:fill="FFFFFF"/>
        </w:rPr>
        <w:t>as a</w:t>
      </w:r>
      <w:r w:rsidR="00C40F5F">
        <w:rPr>
          <w:rFonts w:cstheme="minorHAnsi"/>
          <w:shd w:val="clear" w:color="auto" w:fill="FFFFFF"/>
        </w:rPr>
        <w:t xml:space="preserve"> </w:t>
      </w:r>
      <w:r w:rsidR="00B64F12">
        <w:rPr>
          <w:rFonts w:cstheme="minorHAnsi"/>
          <w:shd w:val="clear" w:color="auto" w:fill="FFFFFF"/>
        </w:rPr>
        <w:t>source of</w:t>
      </w:r>
      <w:r w:rsidR="00330126" w:rsidRPr="00033041">
        <w:rPr>
          <w:rFonts w:cstheme="minorHAnsi"/>
          <w:shd w:val="clear" w:color="auto" w:fill="FFFFFF"/>
        </w:rPr>
        <w:t xml:space="preserve"> livelihood. Th</w:t>
      </w:r>
      <w:r w:rsidR="004C4390">
        <w:rPr>
          <w:rFonts w:cstheme="minorHAnsi"/>
          <w:shd w:val="clear" w:color="auto" w:fill="FFFFFF"/>
        </w:rPr>
        <w:t>ey obtain the</w:t>
      </w:r>
      <w:r w:rsidR="00330126" w:rsidRPr="00033041">
        <w:rPr>
          <w:rFonts w:cstheme="minorHAnsi"/>
          <w:shd w:val="clear" w:color="auto" w:fill="FFFFFF"/>
        </w:rPr>
        <w:t xml:space="preserve">se resins </w:t>
      </w:r>
      <w:r w:rsidR="004C4390">
        <w:rPr>
          <w:rFonts w:cstheme="minorHAnsi"/>
          <w:shd w:val="clear" w:color="auto" w:fill="FFFFFF"/>
        </w:rPr>
        <w:t xml:space="preserve">mainly </w:t>
      </w:r>
      <w:r w:rsidR="00330126" w:rsidRPr="00033041">
        <w:rPr>
          <w:rFonts w:cstheme="minorHAnsi"/>
          <w:shd w:val="clear" w:color="auto" w:fill="FFFFFF"/>
        </w:rPr>
        <w:t>from the dry forest species</w:t>
      </w:r>
      <w:r w:rsidR="00773B6D" w:rsidRPr="00033041">
        <w:rPr>
          <w:rFonts w:cstheme="minorHAnsi"/>
          <w:shd w:val="clear" w:color="auto" w:fill="FFFFFF"/>
        </w:rPr>
        <w:t xml:space="preserve"> </w:t>
      </w:r>
      <w:r w:rsidR="00330126" w:rsidRPr="00033041">
        <w:rPr>
          <w:rStyle w:val="html-italic"/>
          <w:rFonts w:cstheme="minorHAnsi"/>
          <w:i/>
          <w:iCs/>
          <w:shd w:val="clear" w:color="auto" w:fill="FFFFFF"/>
        </w:rPr>
        <w:t>Boswellia</w:t>
      </w:r>
      <w:r w:rsidR="00B2690D" w:rsidRPr="00033041">
        <w:rPr>
          <w:rFonts w:cstheme="minorHAnsi"/>
          <w:shd w:val="clear" w:color="auto" w:fill="FFFFFF"/>
        </w:rPr>
        <w:t xml:space="preserve"> </w:t>
      </w:r>
      <w:r w:rsidR="00330126" w:rsidRPr="00033041">
        <w:rPr>
          <w:rFonts w:cstheme="minorHAnsi"/>
          <w:shd w:val="clear" w:color="auto" w:fill="FFFFFF"/>
        </w:rPr>
        <w:t>and</w:t>
      </w:r>
      <w:r w:rsidR="00B2690D" w:rsidRPr="00033041">
        <w:rPr>
          <w:rFonts w:cstheme="minorHAnsi"/>
          <w:shd w:val="clear" w:color="auto" w:fill="FFFFFF"/>
        </w:rPr>
        <w:t xml:space="preserve"> </w:t>
      </w:r>
      <w:proofErr w:type="spellStart"/>
      <w:r w:rsidR="00330126" w:rsidRPr="00033041">
        <w:rPr>
          <w:rStyle w:val="html-italic"/>
          <w:rFonts w:cstheme="minorHAnsi"/>
          <w:i/>
          <w:iCs/>
          <w:shd w:val="clear" w:color="auto" w:fill="FFFFFF"/>
        </w:rPr>
        <w:t>Commiphora</w:t>
      </w:r>
      <w:proofErr w:type="spellEnd"/>
      <w:r w:rsidR="00330126" w:rsidRPr="00033041">
        <w:rPr>
          <w:rFonts w:cstheme="minorHAnsi"/>
          <w:shd w:val="clear" w:color="auto" w:fill="FFFFFF"/>
        </w:rPr>
        <w:t>. S</w:t>
      </w:r>
      <w:r w:rsidR="00BF7BB1">
        <w:rPr>
          <w:rFonts w:cstheme="minorHAnsi"/>
          <w:shd w:val="clear" w:color="auto" w:fill="FFFFFF"/>
        </w:rPr>
        <w:t xml:space="preserve">uch </w:t>
      </w:r>
      <w:proofErr w:type="spellStart"/>
      <w:r w:rsidR="00BF7BB1">
        <w:rPr>
          <w:rFonts w:cstheme="minorHAnsi"/>
          <w:shd w:val="clear" w:color="auto" w:fill="FFFFFF"/>
        </w:rPr>
        <w:t>s</w:t>
      </w:r>
      <w:r w:rsidR="00330126" w:rsidRPr="00033041">
        <w:rPr>
          <w:rFonts w:cstheme="minorHAnsi"/>
          <w:shd w:val="clear" w:color="auto" w:fill="FFFFFF"/>
        </w:rPr>
        <w:t>ilvopastoral</w:t>
      </w:r>
      <w:proofErr w:type="spellEnd"/>
      <w:r w:rsidR="00330126" w:rsidRPr="00033041">
        <w:rPr>
          <w:rFonts w:cstheme="minorHAnsi"/>
          <w:shd w:val="clear" w:color="auto" w:fill="FFFFFF"/>
        </w:rPr>
        <w:t xml:space="preserve"> </w:t>
      </w:r>
      <w:r w:rsidR="00C40F5F">
        <w:rPr>
          <w:rFonts w:cstheme="minorHAnsi"/>
          <w:shd w:val="clear" w:color="auto" w:fill="FFFFFF"/>
        </w:rPr>
        <w:t>systems</w:t>
      </w:r>
      <w:r w:rsidR="00B2690D" w:rsidRPr="00033041">
        <w:rPr>
          <w:rFonts w:cstheme="minorHAnsi"/>
          <w:shd w:val="clear" w:color="auto" w:fill="FFFFFF"/>
        </w:rPr>
        <w:t xml:space="preserve"> </w:t>
      </w:r>
      <w:r w:rsidR="00330126" w:rsidRPr="00033041">
        <w:rPr>
          <w:rFonts w:cstheme="minorHAnsi"/>
          <w:shd w:val="clear" w:color="auto" w:fill="FFFFFF"/>
        </w:rPr>
        <w:t>are wide</w:t>
      </w:r>
      <w:r w:rsidR="00BF7BB1">
        <w:rPr>
          <w:rFonts w:cstheme="minorHAnsi"/>
          <w:shd w:val="clear" w:color="auto" w:fill="FFFFFF"/>
        </w:rPr>
        <w:t>spread</w:t>
      </w:r>
      <w:r w:rsidR="00330126" w:rsidRPr="00033041">
        <w:rPr>
          <w:rFonts w:cstheme="minorHAnsi"/>
          <w:shd w:val="clear" w:color="auto" w:fill="FFFFFF"/>
        </w:rPr>
        <w:t xml:space="preserve"> around the world</w:t>
      </w:r>
      <w:r w:rsidR="00043548" w:rsidRPr="00033041">
        <w:rPr>
          <w:rFonts w:cstheme="minorHAnsi"/>
          <w:shd w:val="clear" w:color="auto" w:fill="FFFFFF"/>
        </w:rPr>
        <w:t>,</w:t>
      </w:r>
      <w:r w:rsidR="00330126" w:rsidRPr="00033041">
        <w:rPr>
          <w:rFonts w:cstheme="minorHAnsi"/>
          <w:shd w:val="clear" w:color="auto" w:fill="FFFFFF"/>
        </w:rPr>
        <w:t xml:space="preserve"> thriving on the diversity of resources they </w:t>
      </w:r>
      <w:r w:rsidR="00FC2FA1">
        <w:rPr>
          <w:rFonts w:cstheme="minorHAnsi"/>
          <w:shd w:val="clear" w:color="auto" w:fill="FFFFFF"/>
        </w:rPr>
        <w:t xml:space="preserve">use </w:t>
      </w:r>
      <w:r w:rsidR="00330126" w:rsidRPr="00033041">
        <w:rPr>
          <w:rFonts w:cstheme="minorHAnsi"/>
          <w:shd w:val="clear" w:color="auto" w:fill="FFFFFF"/>
        </w:rPr>
        <w:t>sustainably</w:t>
      </w:r>
      <w:r w:rsidR="00A57432" w:rsidRPr="00033041">
        <w:rPr>
          <w:rFonts w:cstheme="minorHAnsi"/>
          <w:shd w:val="clear" w:color="auto" w:fill="FFFFFF"/>
        </w:rPr>
        <w:t>.</w:t>
      </w:r>
      <w:r w:rsidR="00895629" w:rsidRPr="00A41885">
        <w:rPr>
          <w:rStyle w:val="FootnoteReference"/>
          <w:rFonts w:asciiTheme="minorHAnsi" w:hAnsiTheme="minorHAnsi" w:cstheme="minorHAnsi"/>
          <w:sz w:val="22"/>
          <w:szCs w:val="22"/>
          <w:shd w:val="clear" w:color="auto" w:fill="FFFFFF"/>
        </w:rPr>
        <w:footnoteReference w:id="127"/>
      </w:r>
      <w:r w:rsidR="00895629" w:rsidRPr="00A41885">
        <w:rPr>
          <w:rFonts w:cstheme="minorHAnsi"/>
          <w:shd w:val="clear" w:color="auto" w:fill="FFFFFF"/>
        </w:rPr>
        <w:t xml:space="preserve"> </w:t>
      </w:r>
      <w:r w:rsidR="00330126" w:rsidRPr="00033041">
        <w:rPr>
          <w:rFonts w:cstheme="minorHAnsi"/>
          <w:shd w:val="clear" w:color="auto" w:fill="FFFFFF"/>
        </w:rPr>
        <w:t xml:space="preserve">The trees provide </w:t>
      </w:r>
      <w:r w:rsidR="009E061E">
        <w:rPr>
          <w:rFonts w:cstheme="minorHAnsi"/>
          <w:shd w:val="clear" w:color="auto" w:fill="FFFFFF"/>
        </w:rPr>
        <w:t xml:space="preserve">also </w:t>
      </w:r>
      <w:r w:rsidR="00330126" w:rsidRPr="00033041">
        <w:rPr>
          <w:rFonts w:cstheme="minorHAnsi"/>
          <w:shd w:val="clear" w:color="auto" w:fill="FFFFFF"/>
        </w:rPr>
        <w:t xml:space="preserve">environmental benefits to rural communities, </w:t>
      </w:r>
      <w:proofErr w:type="gramStart"/>
      <w:r w:rsidR="003B7F94">
        <w:rPr>
          <w:rFonts w:cstheme="minorHAnsi"/>
          <w:shd w:val="clear" w:color="auto" w:fill="FFFFFF"/>
        </w:rPr>
        <w:t>e.g.</w:t>
      </w:r>
      <w:proofErr w:type="gramEnd"/>
      <w:r w:rsidR="00330126" w:rsidRPr="00033041">
        <w:rPr>
          <w:rFonts w:cstheme="minorHAnsi"/>
          <w:shd w:val="clear" w:color="auto" w:fill="FFFFFF"/>
        </w:rPr>
        <w:t xml:space="preserve"> soil protection, water flow regulation</w:t>
      </w:r>
      <w:r w:rsidR="00043548" w:rsidRPr="00033041">
        <w:rPr>
          <w:rFonts w:cstheme="minorHAnsi"/>
          <w:shd w:val="clear" w:color="auto" w:fill="FFFFFF"/>
        </w:rPr>
        <w:t xml:space="preserve"> and</w:t>
      </w:r>
      <w:r w:rsidR="00330126" w:rsidRPr="00033041">
        <w:rPr>
          <w:rFonts w:cstheme="minorHAnsi"/>
          <w:shd w:val="clear" w:color="auto" w:fill="FFFFFF"/>
        </w:rPr>
        <w:t xml:space="preserve"> carbon sequestration</w:t>
      </w:r>
      <w:r w:rsidR="00236406">
        <w:rPr>
          <w:rFonts w:cstheme="minorHAnsi"/>
          <w:shd w:val="clear" w:color="auto" w:fill="FFFFFF"/>
        </w:rPr>
        <w:t>, in addition to</w:t>
      </w:r>
      <w:r w:rsidR="00330126" w:rsidRPr="00033041">
        <w:rPr>
          <w:rFonts w:cstheme="minorHAnsi"/>
          <w:shd w:val="clear" w:color="auto" w:fill="FFFFFF"/>
        </w:rPr>
        <w:t xml:space="preserve"> provid</w:t>
      </w:r>
      <w:r w:rsidR="00236406">
        <w:rPr>
          <w:rFonts w:cstheme="minorHAnsi"/>
          <w:shd w:val="clear" w:color="auto" w:fill="FFFFFF"/>
        </w:rPr>
        <w:t>ing</w:t>
      </w:r>
      <w:r w:rsidR="00330126" w:rsidRPr="00033041">
        <w:rPr>
          <w:rFonts w:cstheme="minorHAnsi"/>
          <w:shd w:val="clear" w:color="auto" w:fill="FFFFFF"/>
        </w:rPr>
        <w:t xml:space="preserve"> </w:t>
      </w:r>
      <w:r w:rsidR="00236406">
        <w:rPr>
          <w:rFonts w:cstheme="minorHAnsi"/>
          <w:shd w:val="clear" w:color="auto" w:fill="FFFFFF"/>
        </w:rPr>
        <w:t xml:space="preserve">feed </w:t>
      </w:r>
      <w:r w:rsidR="00330126" w:rsidRPr="00033041">
        <w:rPr>
          <w:rFonts w:cstheme="minorHAnsi"/>
          <w:shd w:val="clear" w:color="auto" w:fill="FFFFFF"/>
        </w:rPr>
        <w:t>and contribut</w:t>
      </w:r>
      <w:r w:rsidR="00236406">
        <w:rPr>
          <w:rFonts w:cstheme="minorHAnsi"/>
          <w:shd w:val="clear" w:color="auto" w:fill="FFFFFF"/>
        </w:rPr>
        <w:t>ing</w:t>
      </w:r>
      <w:r w:rsidR="00330126" w:rsidRPr="00033041">
        <w:rPr>
          <w:rFonts w:cstheme="minorHAnsi"/>
          <w:shd w:val="clear" w:color="auto" w:fill="FFFFFF"/>
        </w:rPr>
        <w:t xml:space="preserve"> significant</w:t>
      </w:r>
      <w:r w:rsidR="00540701">
        <w:rPr>
          <w:rFonts w:cstheme="minorHAnsi"/>
          <w:shd w:val="clear" w:color="auto" w:fill="FFFFFF"/>
        </w:rPr>
        <w:t>ly to</w:t>
      </w:r>
      <w:r w:rsidR="00330126" w:rsidRPr="00033041">
        <w:rPr>
          <w:rFonts w:cstheme="minorHAnsi"/>
          <w:shd w:val="clear" w:color="auto" w:fill="FFFFFF"/>
        </w:rPr>
        <w:t xml:space="preserve"> </w:t>
      </w:r>
      <w:r w:rsidR="00043548" w:rsidRPr="00033041">
        <w:rPr>
          <w:rFonts w:cstheme="minorHAnsi"/>
          <w:shd w:val="clear" w:color="auto" w:fill="FFFFFF"/>
        </w:rPr>
        <w:t xml:space="preserve">rural </w:t>
      </w:r>
      <w:r w:rsidR="00330126" w:rsidRPr="00033041">
        <w:rPr>
          <w:rFonts w:cstheme="minorHAnsi"/>
          <w:shd w:val="clear" w:color="auto" w:fill="FFFFFF"/>
        </w:rPr>
        <w:t>household income</w:t>
      </w:r>
      <w:r w:rsidR="00236406">
        <w:rPr>
          <w:rFonts w:cstheme="minorHAnsi"/>
          <w:shd w:val="clear" w:color="auto" w:fill="FFFFFF"/>
        </w:rPr>
        <w:t>s</w:t>
      </w:r>
      <w:r w:rsidR="00330126" w:rsidRPr="00033041">
        <w:rPr>
          <w:rFonts w:cstheme="minorHAnsi"/>
          <w:shd w:val="clear" w:color="auto" w:fill="FFFFFF"/>
        </w:rPr>
        <w:t xml:space="preserve">, </w:t>
      </w:r>
      <w:r w:rsidR="0099451D" w:rsidRPr="00033041">
        <w:rPr>
          <w:rFonts w:cstheme="minorHAnsi"/>
          <w:shd w:val="clear" w:color="auto" w:fill="FFFFFF"/>
        </w:rPr>
        <w:t>for instance</w:t>
      </w:r>
      <w:r w:rsidR="00540701">
        <w:rPr>
          <w:rFonts w:cstheme="minorHAnsi"/>
          <w:shd w:val="clear" w:color="auto" w:fill="FFFFFF"/>
        </w:rPr>
        <w:t>,</w:t>
      </w:r>
      <w:r w:rsidR="0099451D" w:rsidRPr="00033041">
        <w:rPr>
          <w:rFonts w:cstheme="minorHAnsi"/>
          <w:shd w:val="clear" w:color="auto" w:fill="FFFFFF"/>
        </w:rPr>
        <w:t xml:space="preserve"> 39% </w:t>
      </w:r>
      <w:r w:rsidR="00330126" w:rsidRPr="00033041">
        <w:rPr>
          <w:rFonts w:cstheme="minorHAnsi"/>
          <w:shd w:val="clear" w:color="auto" w:fill="FFFFFF"/>
        </w:rPr>
        <w:t xml:space="preserve">in </w:t>
      </w:r>
      <w:r w:rsidR="003B7F94">
        <w:rPr>
          <w:rFonts w:cstheme="minorHAnsi"/>
          <w:shd w:val="clear" w:color="auto" w:fill="FFFFFF"/>
        </w:rPr>
        <w:t xml:space="preserve">Ethiopia’s </w:t>
      </w:r>
      <w:r w:rsidR="00330126" w:rsidRPr="00033041">
        <w:rPr>
          <w:rFonts w:cstheme="minorHAnsi"/>
          <w:shd w:val="clear" w:color="auto" w:fill="FFFFFF"/>
        </w:rPr>
        <w:t xml:space="preserve">Amhara </w:t>
      </w:r>
      <w:r w:rsidR="0099451D" w:rsidRPr="00033041">
        <w:rPr>
          <w:rFonts w:cstheme="minorHAnsi"/>
          <w:shd w:val="clear" w:color="auto" w:fill="FFFFFF"/>
        </w:rPr>
        <w:t>R</w:t>
      </w:r>
      <w:r w:rsidR="00330126" w:rsidRPr="00033041">
        <w:rPr>
          <w:rFonts w:cstheme="minorHAnsi"/>
          <w:shd w:val="clear" w:color="auto" w:fill="FFFFFF"/>
        </w:rPr>
        <w:t xml:space="preserve">egion. </w:t>
      </w:r>
      <w:r w:rsidR="00043548" w:rsidRPr="00033041">
        <w:rPr>
          <w:rFonts w:cstheme="minorHAnsi"/>
          <w:shd w:val="clear" w:color="auto" w:fill="FFFFFF"/>
        </w:rPr>
        <w:t xml:space="preserve">However, </w:t>
      </w:r>
      <w:r w:rsidR="00CF491A">
        <w:rPr>
          <w:rFonts w:cstheme="minorHAnsi"/>
          <w:shd w:val="clear" w:color="auto" w:fill="FFFFFF"/>
        </w:rPr>
        <w:t xml:space="preserve">some </w:t>
      </w:r>
      <w:r w:rsidR="00540701">
        <w:rPr>
          <w:rFonts w:cstheme="minorHAnsi"/>
          <w:shd w:val="clear" w:color="auto" w:fill="FFFFFF"/>
        </w:rPr>
        <w:t>t</w:t>
      </w:r>
      <w:r w:rsidR="00CF491A">
        <w:rPr>
          <w:rFonts w:cstheme="minorHAnsi"/>
          <w:shd w:val="clear" w:color="auto" w:fill="FFFFFF"/>
        </w:rPr>
        <w:t>ree</w:t>
      </w:r>
      <w:r w:rsidR="00330126" w:rsidRPr="00033041">
        <w:rPr>
          <w:rFonts w:cstheme="minorHAnsi"/>
          <w:shd w:val="clear" w:color="auto" w:fill="FFFFFF"/>
        </w:rPr>
        <w:t xml:space="preserve"> species are threatened by inappropriate harvesting techniques and ecosystem degradation</w:t>
      </w:r>
      <w:r w:rsidR="006A1CC7" w:rsidRPr="00033041">
        <w:rPr>
          <w:rFonts w:cstheme="minorHAnsi"/>
          <w:shd w:val="clear" w:color="auto" w:fill="FFFFFF"/>
        </w:rPr>
        <w:t>.</w:t>
      </w:r>
      <w:r w:rsidR="00330126" w:rsidRPr="003B7F94">
        <w:rPr>
          <w:rStyle w:val="FootnoteReference"/>
          <w:rFonts w:asciiTheme="minorHAnsi" w:hAnsiTheme="minorHAnsi" w:cstheme="minorHAnsi"/>
          <w:sz w:val="22"/>
          <w:szCs w:val="22"/>
          <w:shd w:val="clear" w:color="auto" w:fill="FFFFFF"/>
        </w:rPr>
        <w:footnoteReference w:id="128"/>
      </w:r>
      <w:r w:rsidR="00330126" w:rsidRPr="003B7F94">
        <w:rPr>
          <w:rFonts w:cstheme="minorHAnsi"/>
          <w:shd w:val="clear" w:color="auto" w:fill="FFFFFF"/>
        </w:rPr>
        <w:t> </w:t>
      </w:r>
      <w:r w:rsidR="00043548" w:rsidRPr="00033041">
        <w:rPr>
          <w:rFonts w:cstheme="minorHAnsi"/>
          <w:shd w:val="clear" w:color="auto" w:fill="FFFFFF"/>
        </w:rPr>
        <w:t>L</w:t>
      </w:r>
      <w:r w:rsidR="00330126" w:rsidRPr="00033041">
        <w:rPr>
          <w:rFonts w:cstheme="minorHAnsi"/>
          <w:shd w:val="clear" w:color="auto" w:fill="FFFFFF"/>
        </w:rPr>
        <w:t>ack of market knowledge and inadequate price</w:t>
      </w:r>
      <w:r w:rsidR="00043548" w:rsidRPr="00033041">
        <w:rPr>
          <w:rFonts w:cstheme="minorHAnsi"/>
          <w:shd w:val="clear" w:color="auto" w:fill="FFFFFF"/>
        </w:rPr>
        <w:t>s</w:t>
      </w:r>
      <w:r w:rsidR="00330126" w:rsidRPr="00033041">
        <w:rPr>
          <w:rFonts w:cstheme="minorHAnsi"/>
          <w:shd w:val="clear" w:color="auto" w:fill="FFFFFF"/>
        </w:rPr>
        <w:t xml:space="preserve"> create a competitive disadvantage for small</w:t>
      </w:r>
      <w:r w:rsidR="00043548" w:rsidRPr="00033041">
        <w:rPr>
          <w:rFonts w:cstheme="minorHAnsi"/>
          <w:shd w:val="clear" w:color="auto" w:fill="FFFFFF"/>
        </w:rPr>
        <w:t>-scale producers</w:t>
      </w:r>
      <w:r w:rsidR="00330126" w:rsidRPr="00033041">
        <w:rPr>
          <w:rFonts w:cstheme="minorHAnsi"/>
          <w:shd w:val="clear" w:color="auto" w:fill="FFFFFF"/>
        </w:rPr>
        <w:t>, with indirect impact on the resin harvest and environment</w:t>
      </w:r>
      <w:r w:rsidR="0099451D" w:rsidRPr="00033041">
        <w:rPr>
          <w:rFonts w:cstheme="minorHAnsi"/>
          <w:shd w:val="clear" w:color="auto" w:fill="FFFFFF"/>
        </w:rPr>
        <w:t>al</w:t>
      </w:r>
      <w:r w:rsidR="00330126" w:rsidRPr="00033041">
        <w:rPr>
          <w:rFonts w:cstheme="minorHAnsi"/>
          <w:shd w:val="clear" w:color="auto" w:fill="FFFFFF"/>
        </w:rPr>
        <w:t xml:space="preserve"> health.</w:t>
      </w:r>
    </w:p>
    <w:p w14:paraId="143CFBD7" w14:textId="5F85BE59" w:rsidR="001F3BEB" w:rsidRDefault="0000120A" w:rsidP="00F22CDA">
      <w:pPr>
        <w:pStyle w:val="Default"/>
        <w:spacing w:after="16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Another example is the practice of d</w:t>
      </w:r>
      <w:r w:rsidR="00B7206A" w:rsidRPr="00033041">
        <w:rPr>
          <w:rFonts w:asciiTheme="minorHAnsi" w:hAnsiTheme="minorHAnsi" w:cstheme="minorHAnsi"/>
          <w:color w:val="auto"/>
          <w:sz w:val="22"/>
          <w:szCs w:val="22"/>
        </w:rPr>
        <w:t>iversification of the herd</w:t>
      </w:r>
      <w:r>
        <w:rPr>
          <w:rFonts w:asciiTheme="minorHAnsi" w:hAnsiTheme="minorHAnsi" w:cstheme="minorHAnsi"/>
          <w:color w:val="auto"/>
          <w:sz w:val="22"/>
          <w:szCs w:val="22"/>
        </w:rPr>
        <w:t xml:space="preserve">, </w:t>
      </w:r>
      <w:r w:rsidR="00850AF2">
        <w:rPr>
          <w:rFonts w:asciiTheme="minorHAnsi" w:hAnsiTheme="minorHAnsi" w:cstheme="minorHAnsi"/>
          <w:color w:val="auto"/>
          <w:sz w:val="22"/>
          <w:szCs w:val="22"/>
        </w:rPr>
        <w:t>that is, mixing</w:t>
      </w:r>
      <w:r>
        <w:rPr>
          <w:rFonts w:asciiTheme="minorHAnsi" w:hAnsiTheme="minorHAnsi" w:cstheme="minorHAnsi"/>
          <w:color w:val="auto"/>
          <w:sz w:val="22"/>
          <w:szCs w:val="22"/>
        </w:rPr>
        <w:t xml:space="preserve"> different but complementary species (camels and goats; cattle and sheep), or introducing compatible wildlife (</w:t>
      </w:r>
      <w:proofErr w:type="gramStart"/>
      <w:r>
        <w:rPr>
          <w:rFonts w:asciiTheme="minorHAnsi" w:hAnsiTheme="minorHAnsi" w:cstheme="minorHAnsi"/>
          <w:color w:val="auto"/>
          <w:sz w:val="22"/>
          <w:szCs w:val="22"/>
        </w:rPr>
        <w:t>e.g.</w:t>
      </w:r>
      <w:proofErr w:type="gramEnd"/>
      <w:r>
        <w:rPr>
          <w:rFonts w:asciiTheme="minorHAnsi" w:hAnsiTheme="minorHAnsi" w:cstheme="minorHAnsi"/>
          <w:color w:val="auto"/>
          <w:sz w:val="22"/>
          <w:szCs w:val="22"/>
        </w:rPr>
        <w:t xml:space="preserve"> zebras in Africa). Diversification</w:t>
      </w:r>
      <w:r w:rsidR="00B7206A" w:rsidRPr="00033041">
        <w:rPr>
          <w:rFonts w:asciiTheme="minorHAnsi" w:hAnsiTheme="minorHAnsi" w:cstheme="minorHAnsi"/>
          <w:color w:val="auto"/>
          <w:sz w:val="22"/>
          <w:szCs w:val="22"/>
        </w:rPr>
        <w:t xml:space="preserve"> is an important element of maintaining resilience to climate change,</w:t>
      </w:r>
      <w:r w:rsidR="00B7206A" w:rsidRPr="00033041">
        <w:rPr>
          <w:rFonts w:asciiTheme="minorHAnsi" w:hAnsiTheme="minorHAnsi" w:cstheme="minorHAnsi"/>
          <w:sz w:val="22"/>
          <w:szCs w:val="22"/>
        </w:rPr>
        <w:t xml:space="preserve"> enhancing food security, </w:t>
      </w:r>
      <w:r>
        <w:rPr>
          <w:rFonts w:asciiTheme="minorHAnsi" w:hAnsiTheme="minorHAnsi" w:cstheme="minorHAnsi"/>
          <w:sz w:val="22"/>
          <w:szCs w:val="22"/>
        </w:rPr>
        <w:t>protecting</w:t>
      </w:r>
      <w:r w:rsidRPr="00033041">
        <w:rPr>
          <w:rFonts w:asciiTheme="minorHAnsi" w:hAnsiTheme="minorHAnsi" w:cstheme="minorHAnsi"/>
          <w:sz w:val="22"/>
          <w:szCs w:val="22"/>
        </w:rPr>
        <w:t xml:space="preserve"> </w:t>
      </w:r>
      <w:r w:rsidR="00B7206A" w:rsidRPr="00033041">
        <w:rPr>
          <w:rFonts w:asciiTheme="minorHAnsi" w:hAnsiTheme="minorHAnsi" w:cstheme="minorHAnsi"/>
          <w:color w:val="auto"/>
          <w:sz w:val="22"/>
          <w:szCs w:val="22"/>
        </w:rPr>
        <w:t>genetic diversity</w:t>
      </w:r>
      <w:r>
        <w:rPr>
          <w:rFonts w:asciiTheme="minorHAnsi" w:hAnsiTheme="minorHAnsi" w:cstheme="minorHAnsi"/>
          <w:color w:val="auto"/>
          <w:sz w:val="22"/>
          <w:szCs w:val="22"/>
        </w:rPr>
        <w:t>,</w:t>
      </w:r>
      <w:r w:rsidR="00B7206A" w:rsidRPr="00033041">
        <w:rPr>
          <w:rFonts w:asciiTheme="minorHAnsi" w:hAnsiTheme="minorHAnsi" w:cstheme="minorHAnsi"/>
          <w:color w:val="auto"/>
          <w:sz w:val="22"/>
          <w:szCs w:val="22"/>
        </w:rPr>
        <w:t xml:space="preserve"> and </w:t>
      </w:r>
      <w:r>
        <w:rPr>
          <w:rFonts w:asciiTheme="minorHAnsi" w:hAnsiTheme="minorHAnsi" w:cstheme="minorHAnsi"/>
          <w:color w:val="auto"/>
          <w:sz w:val="22"/>
          <w:szCs w:val="22"/>
        </w:rPr>
        <w:t xml:space="preserve">biodiversity </w:t>
      </w:r>
      <w:r w:rsidR="00B7206A" w:rsidRPr="00033041">
        <w:rPr>
          <w:rFonts w:asciiTheme="minorHAnsi" w:hAnsiTheme="minorHAnsi" w:cstheme="minorHAnsi"/>
          <w:color w:val="auto"/>
          <w:sz w:val="22"/>
          <w:szCs w:val="22"/>
        </w:rPr>
        <w:t xml:space="preserve">conservation, hence rangeland health. </w:t>
      </w:r>
      <w:r w:rsidRPr="00033041">
        <w:rPr>
          <w:rFonts w:asciiTheme="minorHAnsi" w:hAnsiTheme="minorHAnsi" w:cstheme="minorHAnsi"/>
          <w:color w:val="auto"/>
          <w:sz w:val="22"/>
          <w:szCs w:val="22"/>
        </w:rPr>
        <w:t xml:space="preserve">Multispecies grazing, because of the species’ different grazing and browsing habits, has many benefits including enhanced pasture carrying capacity and </w:t>
      </w:r>
      <w:r>
        <w:rPr>
          <w:rFonts w:asciiTheme="minorHAnsi" w:hAnsiTheme="minorHAnsi" w:cstheme="minorHAnsi"/>
          <w:color w:val="auto"/>
          <w:sz w:val="22"/>
          <w:szCs w:val="22"/>
        </w:rPr>
        <w:t xml:space="preserve">control of </w:t>
      </w:r>
      <w:r w:rsidRPr="00033041">
        <w:rPr>
          <w:rFonts w:asciiTheme="minorHAnsi" w:hAnsiTheme="minorHAnsi" w:cstheme="minorHAnsi"/>
          <w:color w:val="auto"/>
          <w:sz w:val="22"/>
          <w:szCs w:val="22"/>
        </w:rPr>
        <w:t>predator</w:t>
      </w:r>
      <w:r>
        <w:rPr>
          <w:rFonts w:asciiTheme="minorHAnsi" w:hAnsiTheme="minorHAnsi" w:cstheme="minorHAnsi"/>
          <w:color w:val="auto"/>
          <w:sz w:val="22"/>
          <w:szCs w:val="22"/>
        </w:rPr>
        <w:t>s</w:t>
      </w:r>
      <w:r w:rsidRPr="00033041">
        <w:rPr>
          <w:rFonts w:asciiTheme="minorHAnsi" w:hAnsiTheme="minorHAnsi" w:cstheme="minorHAnsi"/>
          <w:color w:val="auto"/>
          <w:sz w:val="22"/>
          <w:szCs w:val="22"/>
        </w:rPr>
        <w:t xml:space="preserve"> and parasite</w:t>
      </w:r>
      <w:r>
        <w:rPr>
          <w:rFonts w:asciiTheme="minorHAnsi" w:hAnsiTheme="minorHAnsi" w:cstheme="minorHAnsi"/>
          <w:color w:val="auto"/>
          <w:sz w:val="22"/>
          <w:szCs w:val="22"/>
        </w:rPr>
        <w:t>s</w:t>
      </w:r>
      <w:r w:rsidRPr="00033041">
        <w:rPr>
          <w:rFonts w:asciiTheme="minorHAnsi" w:hAnsiTheme="minorHAnsi" w:cstheme="minorHAnsi"/>
          <w:color w:val="auto"/>
          <w:sz w:val="22"/>
          <w:szCs w:val="22"/>
        </w:rPr>
        <w:t xml:space="preserve">. </w:t>
      </w:r>
      <w:r>
        <w:rPr>
          <w:rFonts w:asciiTheme="minorHAnsi" w:hAnsiTheme="minorHAnsi" w:cstheme="minorHAnsi"/>
          <w:color w:val="auto"/>
          <w:sz w:val="22"/>
          <w:szCs w:val="22"/>
        </w:rPr>
        <w:t>Different p</w:t>
      </w:r>
      <w:r w:rsidRPr="00033041">
        <w:rPr>
          <w:rFonts w:asciiTheme="minorHAnsi" w:hAnsiTheme="minorHAnsi" w:cstheme="minorHAnsi"/>
          <w:color w:val="auto"/>
          <w:sz w:val="22"/>
          <w:szCs w:val="22"/>
          <w:shd w:val="clear" w:color="auto" w:fill="FFFFFF"/>
        </w:rPr>
        <w:t xml:space="preserve">arasites </w:t>
      </w:r>
      <w:r w:rsidRPr="004A665F">
        <w:rPr>
          <w:rFonts w:asciiTheme="minorHAnsi" w:hAnsiTheme="minorHAnsi" w:cstheme="minorHAnsi"/>
          <w:color w:val="auto"/>
          <w:sz w:val="22"/>
          <w:szCs w:val="22"/>
          <w:shd w:val="clear" w:color="auto" w:fill="FFFFFF"/>
        </w:rPr>
        <w:t xml:space="preserve">infect </w:t>
      </w:r>
      <w:r>
        <w:rPr>
          <w:rFonts w:asciiTheme="minorHAnsi" w:hAnsiTheme="minorHAnsi" w:cstheme="minorHAnsi"/>
          <w:color w:val="auto"/>
          <w:sz w:val="22"/>
          <w:szCs w:val="22"/>
          <w:shd w:val="clear" w:color="auto" w:fill="FFFFFF"/>
        </w:rPr>
        <w:t xml:space="preserve">different </w:t>
      </w:r>
      <w:r w:rsidRPr="004A665F">
        <w:rPr>
          <w:rFonts w:asciiTheme="minorHAnsi" w:hAnsiTheme="minorHAnsi" w:cstheme="minorHAnsi"/>
          <w:color w:val="auto"/>
          <w:sz w:val="22"/>
          <w:szCs w:val="22"/>
          <w:shd w:val="clear" w:color="auto" w:fill="FFFFFF"/>
        </w:rPr>
        <w:t>livestock</w:t>
      </w:r>
      <w:r>
        <w:rPr>
          <w:rFonts w:asciiTheme="minorHAnsi" w:hAnsiTheme="minorHAnsi" w:cstheme="minorHAnsi"/>
          <w:color w:val="auto"/>
          <w:sz w:val="22"/>
          <w:szCs w:val="22"/>
          <w:shd w:val="clear" w:color="auto" w:fill="FFFFFF"/>
        </w:rPr>
        <w:t xml:space="preserve"> species</w:t>
      </w:r>
      <w:r w:rsidRPr="008A6AFA">
        <w:rPr>
          <w:rFonts w:asciiTheme="minorHAnsi" w:hAnsiTheme="minorHAnsi" w:cstheme="minorHAnsi"/>
          <w:color w:val="auto"/>
          <w:sz w:val="22"/>
          <w:szCs w:val="22"/>
          <w:shd w:val="clear" w:color="auto" w:fill="FFFFFF"/>
        </w:rPr>
        <w:t>;</w:t>
      </w:r>
      <w:r w:rsidRPr="004A665F">
        <w:rPr>
          <w:rFonts w:asciiTheme="minorHAnsi" w:hAnsiTheme="minorHAnsi" w:cstheme="minorHAnsi"/>
          <w:color w:val="auto"/>
          <w:sz w:val="22"/>
          <w:szCs w:val="22"/>
          <w:shd w:val="clear" w:color="auto" w:fill="FFFFFF"/>
        </w:rPr>
        <w:t xml:space="preserve"> therefore, grazing </w:t>
      </w:r>
      <w:r>
        <w:rPr>
          <w:rFonts w:asciiTheme="minorHAnsi" w:hAnsiTheme="minorHAnsi" w:cstheme="minorHAnsi"/>
          <w:color w:val="auto"/>
          <w:sz w:val="22"/>
          <w:szCs w:val="22"/>
          <w:shd w:val="clear" w:color="auto" w:fill="FFFFFF"/>
        </w:rPr>
        <w:t>different</w:t>
      </w:r>
      <w:r w:rsidRPr="004A665F">
        <w:rPr>
          <w:rFonts w:asciiTheme="minorHAnsi" w:hAnsiTheme="minorHAnsi" w:cstheme="minorHAnsi"/>
          <w:color w:val="auto"/>
          <w:sz w:val="22"/>
          <w:szCs w:val="22"/>
          <w:shd w:val="clear" w:color="auto" w:fill="FFFFFF"/>
        </w:rPr>
        <w:t xml:space="preserve"> species together can </w:t>
      </w:r>
      <w:r>
        <w:rPr>
          <w:rFonts w:asciiTheme="minorHAnsi" w:hAnsiTheme="minorHAnsi" w:cstheme="minorHAnsi"/>
          <w:color w:val="auto"/>
          <w:sz w:val="22"/>
          <w:szCs w:val="22"/>
          <w:shd w:val="clear" w:color="auto" w:fill="FFFFFF"/>
        </w:rPr>
        <w:t xml:space="preserve">reduce </w:t>
      </w:r>
      <w:r w:rsidRPr="004A665F">
        <w:rPr>
          <w:rFonts w:asciiTheme="minorHAnsi" w:hAnsiTheme="minorHAnsi" w:cstheme="minorHAnsi"/>
          <w:color w:val="auto"/>
          <w:sz w:val="22"/>
          <w:szCs w:val="22"/>
          <w:shd w:val="clear" w:color="auto" w:fill="FFFFFF"/>
        </w:rPr>
        <w:t>parasite</w:t>
      </w:r>
      <w:r>
        <w:rPr>
          <w:rFonts w:asciiTheme="minorHAnsi" w:hAnsiTheme="minorHAnsi" w:cstheme="minorHAnsi"/>
          <w:color w:val="auto"/>
          <w:sz w:val="22"/>
          <w:szCs w:val="22"/>
          <w:shd w:val="clear" w:color="auto" w:fill="FFFFFF"/>
        </w:rPr>
        <w:t xml:space="preserve"> population</w:t>
      </w:r>
      <w:r w:rsidRPr="004A665F">
        <w:rPr>
          <w:rFonts w:asciiTheme="minorHAnsi" w:hAnsiTheme="minorHAnsi" w:cstheme="minorHAnsi"/>
          <w:color w:val="auto"/>
          <w:sz w:val="22"/>
          <w:szCs w:val="22"/>
          <w:shd w:val="clear" w:color="auto" w:fill="FFFFFF"/>
        </w:rPr>
        <w:t>s.</w:t>
      </w:r>
      <w:r w:rsidRPr="00E173A2">
        <w:rPr>
          <w:rStyle w:val="FootnoteReference"/>
          <w:rFonts w:asciiTheme="minorHAnsi" w:hAnsiTheme="minorHAnsi" w:cstheme="minorHAnsi"/>
          <w:color w:val="auto"/>
          <w:sz w:val="22"/>
          <w:szCs w:val="22"/>
          <w:shd w:val="clear" w:color="auto" w:fill="FFFFFF"/>
        </w:rPr>
        <w:footnoteReference w:id="129"/>
      </w:r>
      <w:r w:rsidRPr="004A665F">
        <w:rPr>
          <w:rFonts w:asciiTheme="minorHAnsi" w:hAnsiTheme="minorHAnsi" w:cstheme="minorHAnsi"/>
          <w:color w:val="auto"/>
          <w:sz w:val="22"/>
          <w:szCs w:val="22"/>
          <w:shd w:val="clear" w:color="auto" w:fill="FFFFFF"/>
        </w:rPr>
        <w:t xml:space="preserve"> </w:t>
      </w:r>
      <w:r>
        <w:rPr>
          <w:rFonts w:asciiTheme="minorHAnsi" w:hAnsiTheme="minorHAnsi" w:cstheme="minorHAnsi"/>
          <w:color w:val="auto"/>
          <w:sz w:val="22"/>
          <w:szCs w:val="22"/>
          <w:shd w:val="clear" w:color="auto" w:fill="FFFFFF"/>
        </w:rPr>
        <w:t>A</w:t>
      </w:r>
      <w:r w:rsidRPr="004A665F">
        <w:rPr>
          <w:rFonts w:asciiTheme="minorHAnsi" w:hAnsiTheme="minorHAnsi" w:cstheme="minorHAnsi"/>
          <w:color w:val="auto"/>
          <w:sz w:val="22"/>
          <w:szCs w:val="22"/>
          <w:shd w:val="clear" w:color="auto" w:fill="FFFFFF"/>
        </w:rPr>
        <w:t>dding some</w:t>
      </w:r>
      <w:r w:rsidRPr="008A6AFA">
        <w:rPr>
          <w:rFonts w:asciiTheme="minorHAnsi" w:hAnsiTheme="minorHAnsi" w:cstheme="minorHAnsi"/>
          <w:color w:val="auto"/>
          <w:sz w:val="22"/>
          <w:szCs w:val="22"/>
          <w:shd w:val="clear" w:color="auto" w:fill="FFFFFF"/>
        </w:rPr>
        <w:t xml:space="preserve"> yak</w:t>
      </w:r>
      <w:r w:rsidRPr="004A665F">
        <w:rPr>
          <w:rFonts w:asciiTheme="minorHAnsi" w:hAnsiTheme="minorHAnsi" w:cstheme="minorHAnsi"/>
          <w:color w:val="auto"/>
          <w:sz w:val="22"/>
          <w:szCs w:val="22"/>
          <w:shd w:val="clear" w:color="auto" w:fill="FFFFFF"/>
        </w:rPr>
        <w:t>s</w:t>
      </w:r>
      <w:r w:rsidRPr="00E173A2">
        <w:rPr>
          <w:rFonts w:asciiTheme="minorHAnsi" w:hAnsiTheme="minorHAnsi" w:cstheme="minorHAnsi"/>
          <w:sz w:val="22"/>
          <w:szCs w:val="22"/>
          <w:shd w:val="clear" w:color="auto" w:fill="FFFFFF"/>
        </w:rPr>
        <w:t xml:space="preserve"> not only helps maintain a</w:t>
      </w:r>
      <w:r w:rsidRPr="00E173A2">
        <w:rPr>
          <w:rFonts w:cstheme="minorHAnsi"/>
          <w:sz w:val="22"/>
          <w:szCs w:val="22"/>
          <w:shd w:val="clear" w:color="auto" w:fill="FFFFFF"/>
        </w:rPr>
        <w:t xml:space="preserve"> traditional livestock farming practice </w:t>
      </w:r>
      <w:r>
        <w:rPr>
          <w:rFonts w:cstheme="minorHAnsi"/>
          <w:sz w:val="22"/>
          <w:szCs w:val="22"/>
          <w:shd w:val="clear" w:color="auto" w:fill="FFFFFF"/>
        </w:rPr>
        <w:t>o</w:t>
      </w:r>
      <w:r w:rsidRPr="00E173A2">
        <w:rPr>
          <w:rFonts w:cstheme="minorHAnsi"/>
          <w:sz w:val="22"/>
          <w:szCs w:val="22"/>
          <w:shd w:val="clear" w:color="auto" w:fill="FFFFFF"/>
        </w:rPr>
        <w:t xml:space="preserve">n </w:t>
      </w:r>
      <w:r>
        <w:rPr>
          <w:rFonts w:cstheme="minorHAnsi"/>
          <w:sz w:val="22"/>
          <w:szCs w:val="22"/>
          <w:shd w:val="clear" w:color="auto" w:fill="FFFFFF"/>
        </w:rPr>
        <w:t xml:space="preserve">the </w:t>
      </w:r>
      <w:r w:rsidRPr="00E173A2">
        <w:rPr>
          <w:rFonts w:cstheme="minorHAnsi"/>
          <w:sz w:val="22"/>
          <w:szCs w:val="22"/>
        </w:rPr>
        <w:t xml:space="preserve">Qinghai-Tibetan Plateau </w:t>
      </w:r>
      <w:r w:rsidRPr="004A665F">
        <w:rPr>
          <w:rFonts w:cstheme="minorHAnsi"/>
          <w:sz w:val="22"/>
          <w:szCs w:val="22"/>
        </w:rPr>
        <w:t>but also protect</w:t>
      </w:r>
      <w:r w:rsidRPr="008A6AFA">
        <w:rPr>
          <w:rFonts w:cstheme="minorHAnsi"/>
          <w:sz w:val="22"/>
          <w:szCs w:val="22"/>
        </w:rPr>
        <w:t>s</w:t>
      </w:r>
      <w:r w:rsidRPr="00E173A2">
        <w:rPr>
          <w:rFonts w:cstheme="minorHAnsi"/>
          <w:sz w:val="22"/>
          <w:szCs w:val="22"/>
        </w:rPr>
        <w:t xml:space="preserve"> rangelands and increases the sustainable production of yak fiber.</w:t>
      </w:r>
      <w:r w:rsidRPr="00E173A2">
        <w:rPr>
          <w:rStyle w:val="FootnoteReference"/>
          <w:rFonts w:asciiTheme="minorHAnsi" w:hAnsiTheme="minorHAnsi" w:cstheme="minorHAnsi"/>
          <w:sz w:val="22"/>
          <w:szCs w:val="22"/>
        </w:rPr>
        <w:footnoteReference w:id="130"/>
      </w:r>
      <w:r w:rsidR="001F3BEB">
        <w:rPr>
          <w:rFonts w:cstheme="minorHAnsi"/>
          <w:sz w:val="22"/>
          <w:szCs w:val="22"/>
        </w:rPr>
        <w:t xml:space="preserve"> </w:t>
      </w:r>
    </w:p>
    <w:p w14:paraId="5C3C59A1" w14:textId="4346F54A" w:rsidR="0000120A" w:rsidRDefault="00B7206A" w:rsidP="00B45D62">
      <w:pPr>
        <w:pStyle w:val="Default"/>
        <w:spacing w:after="160" w:line="269" w:lineRule="auto"/>
        <w:jc w:val="both"/>
        <w:rPr>
          <w:rFonts w:asciiTheme="minorHAnsi" w:hAnsiTheme="minorHAnsi" w:cstheme="minorHAnsi"/>
          <w:color w:val="auto"/>
          <w:sz w:val="22"/>
          <w:szCs w:val="22"/>
        </w:rPr>
      </w:pPr>
      <w:r w:rsidRPr="00033041">
        <w:rPr>
          <w:rFonts w:asciiTheme="minorHAnsi" w:hAnsiTheme="minorHAnsi" w:cstheme="minorHAnsi"/>
          <w:color w:val="auto"/>
          <w:sz w:val="22"/>
          <w:szCs w:val="22"/>
        </w:rPr>
        <w:t xml:space="preserve">Pastoral production </w:t>
      </w:r>
      <w:r w:rsidR="00197D27" w:rsidRPr="00033041">
        <w:rPr>
          <w:rFonts w:asciiTheme="minorHAnsi" w:hAnsiTheme="minorHAnsi" w:cstheme="minorHAnsi"/>
          <w:color w:val="auto"/>
          <w:sz w:val="22"/>
          <w:szCs w:val="22"/>
        </w:rPr>
        <w:t xml:space="preserve">is </w:t>
      </w:r>
      <w:r w:rsidR="00713E84">
        <w:rPr>
          <w:rFonts w:asciiTheme="minorHAnsi" w:hAnsiTheme="minorHAnsi" w:cstheme="minorHAnsi"/>
          <w:color w:val="auto"/>
          <w:sz w:val="22"/>
          <w:szCs w:val="22"/>
        </w:rPr>
        <w:t>estimated</w:t>
      </w:r>
      <w:r w:rsidR="00197D27" w:rsidRPr="00033041">
        <w:rPr>
          <w:rFonts w:asciiTheme="minorHAnsi" w:hAnsiTheme="minorHAnsi" w:cstheme="minorHAnsi"/>
          <w:color w:val="auto"/>
          <w:sz w:val="22"/>
          <w:szCs w:val="22"/>
        </w:rPr>
        <w:t xml:space="preserve"> to be </w:t>
      </w:r>
      <w:r w:rsidRPr="00033041">
        <w:rPr>
          <w:rFonts w:asciiTheme="minorHAnsi" w:hAnsiTheme="minorHAnsi" w:cstheme="minorHAnsi"/>
          <w:color w:val="auto"/>
          <w:sz w:val="22"/>
          <w:szCs w:val="22"/>
        </w:rPr>
        <w:t>the source of one</w:t>
      </w:r>
      <w:r w:rsidR="00E6683F">
        <w:rPr>
          <w:rFonts w:asciiTheme="minorHAnsi" w:hAnsiTheme="minorHAnsi" w:cstheme="minorHAnsi"/>
          <w:color w:val="auto"/>
          <w:sz w:val="22"/>
          <w:szCs w:val="22"/>
        </w:rPr>
        <w:t xml:space="preserve"> </w:t>
      </w:r>
      <w:r w:rsidRPr="00033041">
        <w:rPr>
          <w:rFonts w:asciiTheme="minorHAnsi" w:hAnsiTheme="minorHAnsi" w:cstheme="minorHAnsi"/>
          <w:color w:val="auto"/>
          <w:sz w:val="22"/>
          <w:szCs w:val="22"/>
        </w:rPr>
        <w:t>third of global protein intake</w:t>
      </w:r>
      <w:r w:rsidR="006A1CC7" w:rsidRPr="00033041">
        <w:rPr>
          <w:rFonts w:asciiTheme="minorHAnsi" w:hAnsiTheme="minorHAnsi" w:cstheme="minorHAnsi"/>
          <w:color w:val="auto"/>
          <w:sz w:val="22"/>
          <w:szCs w:val="22"/>
        </w:rPr>
        <w:t>.</w:t>
      </w:r>
      <w:r w:rsidR="00197D27" w:rsidRPr="00C82E03">
        <w:rPr>
          <w:rStyle w:val="FootnoteReference"/>
          <w:rFonts w:asciiTheme="minorHAnsi" w:hAnsiTheme="minorHAnsi" w:cstheme="minorHAnsi"/>
          <w:color w:val="auto"/>
          <w:sz w:val="22"/>
          <w:szCs w:val="22"/>
        </w:rPr>
        <w:footnoteReference w:id="131"/>
      </w:r>
      <w:r w:rsidRPr="00C82E03">
        <w:rPr>
          <w:rFonts w:asciiTheme="minorHAnsi" w:hAnsiTheme="minorHAnsi" w:cstheme="minorHAnsi"/>
          <w:color w:val="auto"/>
          <w:sz w:val="22"/>
          <w:szCs w:val="22"/>
        </w:rPr>
        <w:t xml:space="preserve"> </w:t>
      </w:r>
      <w:r w:rsidR="00197D27" w:rsidRPr="00033041">
        <w:rPr>
          <w:rFonts w:asciiTheme="minorHAnsi" w:hAnsiTheme="minorHAnsi" w:cstheme="minorHAnsi"/>
          <w:color w:val="auto"/>
          <w:sz w:val="22"/>
          <w:szCs w:val="22"/>
        </w:rPr>
        <w:t xml:space="preserve">However, global statistics </w:t>
      </w:r>
      <w:r w:rsidR="0000120A">
        <w:rPr>
          <w:rFonts w:asciiTheme="minorHAnsi" w:hAnsiTheme="minorHAnsi" w:cstheme="minorHAnsi"/>
          <w:color w:val="auto"/>
          <w:sz w:val="22"/>
          <w:szCs w:val="22"/>
        </w:rPr>
        <w:t xml:space="preserve">such as these </w:t>
      </w:r>
      <w:r w:rsidR="00197D27" w:rsidRPr="00033041">
        <w:rPr>
          <w:rFonts w:asciiTheme="minorHAnsi" w:hAnsiTheme="minorHAnsi" w:cstheme="minorHAnsi"/>
          <w:color w:val="auto"/>
          <w:sz w:val="22"/>
          <w:szCs w:val="22"/>
        </w:rPr>
        <w:t>vary considerably and are no</w:t>
      </w:r>
      <w:r w:rsidR="00713E84">
        <w:rPr>
          <w:rFonts w:asciiTheme="minorHAnsi" w:hAnsiTheme="minorHAnsi" w:cstheme="minorHAnsi"/>
          <w:color w:val="auto"/>
          <w:sz w:val="22"/>
          <w:szCs w:val="22"/>
        </w:rPr>
        <w:t xml:space="preserve">t </w:t>
      </w:r>
      <w:r w:rsidR="00197D27" w:rsidRPr="00033041">
        <w:rPr>
          <w:rFonts w:asciiTheme="minorHAnsi" w:hAnsiTheme="minorHAnsi" w:cstheme="minorHAnsi"/>
          <w:color w:val="auto"/>
          <w:sz w:val="22"/>
          <w:szCs w:val="22"/>
        </w:rPr>
        <w:t>comparable because different definitions</w:t>
      </w:r>
      <w:r w:rsidR="005B27CB" w:rsidRPr="00033041">
        <w:rPr>
          <w:rFonts w:asciiTheme="minorHAnsi" w:hAnsiTheme="minorHAnsi" w:cstheme="minorHAnsi"/>
          <w:color w:val="auto"/>
          <w:sz w:val="22"/>
          <w:szCs w:val="22"/>
        </w:rPr>
        <w:t xml:space="preserve"> are used</w:t>
      </w:r>
      <w:r w:rsidR="00197D27" w:rsidRPr="00033041">
        <w:rPr>
          <w:rFonts w:asciiTheme="minorHAnsi" w:hAnsiTheme="minorHAnsi" w:cstheme="minorHAnsi"/>
          <w:color w:val="auto"/>
          <w:sz w:val="22"/>
          <w:szCs w:val="22"/>
        </w:rPr>
        <w:t>. In any case,</w:t>
      </w:r>
      <w:r w:rsidRPr="00033041">
        <w:rPr>
          <w:rFonts w:asciiTheme="minorHAnsi" w:hAnsiTheme="minorHAnsi" w:cstheme="minorHAnsi"/>
          <w:color w:val="auto"/>
          <w:sz w:val="22"/>
          <w:szCs w:val="22"/>
        </w:rPr>
        <w:t xml:space="preserve"> </w:t>
      </w:r>
      <w:r w:rsidR="00FC1B31" w:rsidRPr="00033041">
        <w:rPr>
          <w:rFonts w:asciiTheme="minorHAnsi" w:hAnsiTheme="minorHAnsi" w:cstheme="minorHAnsi"/>
          <w:color w:val="auto"/>
          <w:sz w:val="22"/>
          <w:szCs w:val="22"/>
        </w:rPr>
        <w:t>the true value of livestock is not in the final sale value of meat: animals produce milk, fib</w:t>
      </w:r>
      <w:r w:rsidR="005B27CB" w:rsidRPr="00033041">
        <w:rPr>
          <w:rFonts w:asciiTheme="minorHAnsi" w:hAnsiTheme="minorHAnsi" w:cstheme="minorHAnsi"/>
          <w:color w:val="auto"/>
          <w:sz w:val="22"/>
          <w:szCs w:val="22"/>
        </w:rPr>
        <w:t>e</w:t>
      </w:r>
      <w:r w:rsidR="00FC1B31" w:rsidRPr="00033041">
        <w:rPr>
          <w:rFonts w:asciiTheme="minorHAnsi" w:hAnsiTheme="minorHAnsi" w:cstheme="minorHAnsi"/>
          <w:color w:val="auto"/>
          <w:sz w:val="22"/>
          <w:szCs w:val="22"/>
        </w:rPr>
        <w:t>r, leather and manure, provide transport, plough fields and are the basis of savings</w:t>
      </w:r>
      <w:r w:rsidR="006A1CC7" w:rsidRPr="00033041">
        <w:rPr>
          <w:rFonts w:asciiTheme="minorHAnsi" w:hAnsiTheme="minorHAnsi" w:cstheme="minorHAnsi"/>
          <w:color w:val="auto"/>
          <w:sz w:val="22"/>
          <w:szCs w:val="22"/>
        </w:rPr>
        <w:t>.</w:t>
      </w:r>
      <w:r w:rsidR="001A27A0" w:rsidRPr="00C82E03">
        <w:rPr>
          <w:rFonts w:asciiTheme="minorHAnsi" w:hAnsiTheme="minorHAnsi" w:cstheme="minorHAnsi"/>
          <w:color w:val="auto"/>
          <w:sz w:val="22"/>
          <w:szCs w:val="22"/>
          <w:vertAlign w:val="superscript"/>
        </w:rPr>
        <w:footnoteReference w:id="132"/>
      </w:r>
      <w:r w:rsidR="00713E77" w:rsidRPr="00C82E03">
        <w:rPr>
          <w:rFonts w:asciiTheme="minorHAnsi" w:hAnsiTheme="minorHAnsi" w:cstheme="minorHAnsi"/>
          <w:color w:val="auto"/>
          <w:sz w:val="22"/>
          <w:szCs w:val="22"/>
        </w:rPr>
        <w:t xml:space="preserve"> </w:t>
      </w:r>
    </w:p>
    <w:p w14:paraId="5691CD57" w14:textId="66BE185D" w:rsidR="00BC071C" w:rsidRPr="00033041" w:rsidRDefault="00EF6687" w:rsidP="00B45D62">
      <w:pPr>
        <w:spacing w:line="269" w:lineRule="auto"/>
        <w:jc w:val="both"/>
        <w:rPr>
          <w:rFonts w:cstheme="minorHAnsi"/>
          <w:shd w:val="clear" w:color="auto" w:fill="FFFFFF"/>
        </w:rPr>
      </w:pPr>
      <w:r w:rsidRPr="00033041">
        <w:rPr>
          <w:rFonts w:cstheme="minorHAnsi"/>
        </w:rPr>
        <w:t>G</w:t>
      </w:r>
      <w:r w:rsidR="00B7206A" w:rsidRPr="00033041">
        <w:rPr>
          <w:rFonts w:cstheme="minorHAnsi"/>
        </w:rPr>
        <w:t>eneration of renewable energy from rangelands is a growing trend. In rural areas of many dryland countries of Africa, fuelwood is the primary source of household energy. In Uganda for instance, it is estimated that 9</w:t>
      </w:r>
      <w:r w:rsidR="0099451D" w:rsidRPr="00033041">
        <w:rPr>
          <w:rFonts w:cstheme="minorHAnsi"/>
        </w:rPr>
        <w:t>9</w:t>
      </w:r>
      <w:r w:rsidR="00B7206A" w:rsidRPr="00033041">
        <w:rPr>
          <w:rFonts w:cstheme="minorHAnsi"/>
        </w:rPr>
        <w:t>% of the households use fuelwood for cooking and preserving food</w:t>
      </w:r>
      <w:r w:rsidR="00820ABB" w:rsidRPr="00033041">
        <w:rPr>
          <w:rFonts w:cstheme="minorHAnsi"/>
        </w:rPr>
        <w:t>.</w:t>
      </w:r>
      <w:r w:rsidR="00B7206A" w:rsidRPr="00BB28BE">
        <w:rPr>
          <w:rStyle w:val="FootnoteReference"/>
          <w:rFonts w:asciiTheme="minorHAnsi" w:hAnsiTheme="minorHAnsi" w:cstheme="minorHAnsi"/>
          <w:sz w:val="22"/>
          <w:szCs w:val="22"/>
        </w:rPr>
        <w:footnoteReference w:id="133"/>
      </w:r>
      <w:r w:rsidR="00B7206A" w:rsidRPr="00BB28BE">
        <w:rPr>
          <w:rFonts w:cstheme="minorHAnsi"/>
        </w:rPr>
        <w:t xml:space="preserve"> </w:t>
      </w:r>
      <w:r w:rsidR="00DA4B47">
        <w:rPr>
          <w:rFonts w:cstheme="minorHAnsi"/>
        </w:rPr>
        <w:t xml:space="preserve">In </w:t>
      </w:r>
      <w:proofErr w:type="spellStart"/>
      <w:r w:rsidR="00DA4B47">
        <w:rPr>
          <w:rFonts w:cstheme="minorHAnsi"/>
        </w:rPr>
        <w:t>Sub-saharan</w:t>
      </w:r>
      <w:proofErr w:type="spellEnd"/>
      <w:r w:rsidR="00DA4B47">
        <w:rPr>
          <w:rFonts w:cstheme="minorHAnsi"/>
        </w:rPr>
        <w:t xml:space="preserve"> Africa and some other regions, fuelwood </w:t>
      </w:r>
      <w:proofErr w:type="gramStart"/>
      <w:r w:rsidR="00DA4B47">
        <w:rPr>
          <w:rFonts w:cstheme="minorHAnsi"/>
        </w:rPr>
        <w:t>harvesting</w:t>
      </w:r>
      <w:proofErr w:type="gramEnd"/>
      <w:r w:rsidR="00DA4B47">
        <w:rPr>
          <w:rFonts w:cstheme="minorHAnsi"/>
        </w:rPr>
        <w:t xml:space="preserve"> and charcoal production have been associated with </w:t>
      </w:r>
      <w:r w:rsidR="00C15F85">
        <w:rPr>
          <w:rFonts w:cstheme="minorHAnsi"/>
        </w:rPr>
        <w:t>land degradation</w:t>
      </w:r>
      <w:r w:rsidR="00DA4B47">
        <w:rPr>
          <w:rFonts w:cstheme="minorHAnsi"/>
        </w:rPr>
        <w:t>, especially in drylands</w:t>
      </w:r>
      <w:r w:rsidR="00C15F85">
        <w:rPr>
          <w:rFonts w:cstheme="minorHAnsi"/>
        </w:rPr>
        <w:t>.</w:t>
      </w:r>
      <w:r w:rsidR="00DA4B47" w:rsidRPr="001A3BAF">
        <w:rPr>
          <w:rStyle w:val="FootnoteReference"/>
          <w:rFonts w:asciiTheme="minorHAnsi" w:hAnsiTheme="minorHAnsi" w:cstheme="minorHAnsi"/>
          <w:sz w:val="22"/>
          <w:szCs w:val="22"/>
        </w:rPr>
        <w:footnoteReference w:id="134"/>
      </w:r>
      <w:r w:rsidR="00DA4B47">
        <w:rPr>
          <w:rFonts w:cstheme="minorHAnsi"/>
        </w:rPr>
        <w:t xml:space="preserve"> </w:t>
      </w:r>
      <w:r w:rsidR="00C15F85">
        <w:rPr>
          <w:rFonts w:cstheme="minorHAnsi"/>
        </w:rPr>
        <w:t xml:space="preserve"> Alternative energy sources such as biogas, solar and </w:t>
      </w:r>
      <w:r w:rsidR="00C15F85">
        <w:rPr>
          <w:rFonts w:cstheme="minorHAnsi"/>
        </w:rPr>
        <w:lastRenderedPageBreak/>
        <w:t>wind have been tested successfully in many pastoral settings.</w:t>
      </w:r>
      <w:r w:rsidR="001A3BAF">
        <w:rPr>
          <w:rFonts w:cstheme="minorHAnsi"/>
        </w:rPr>
        <w:t xml:space="preserve"> </w:t>
      </w:r>
      <w:r w:rsidR="001A3BAF" w:rsidRPr="001A3BAF">
        <w:rPr>
          <w:rStyle w:val="FootnoteReference"/>
          <w:rFonts w:asciiTheme="minorHAnsi" w:hAnsiTheme="minorHAnsi" w:cstheme="minorHAnsi"/>
          <w:sz w:val="22"/>
          <w:szCs w:val="22"/>
        </w:rPr>
        <w:footnoteReference w:id="135"/>
      </w:r>
      <w:r w:rsidR="00C15F85">
        <w:rPr>
          <w:rFonts w:cstheme="minorHAnsi"/>
        </w:rPr>
        <w:t xml:space="preserve"> </w:t>
      </w:r>
      <w:r w:rsidR="00820ABB" w:rsidRPr="00033041">
        <w:rPr>
          <w:rFonts w:cstheme="minorHAnsi"/>
        </w:rPr>
        <w:t>I</w:t>
      </w:r>
      <w:r w:rsidR="00B7206A" w:rsidRPr="00033041">
        <w:rPr>
          <w:rFonts w:cstheme="minorHAnsi"/>
        </w:rPr>
        <w:t>n recent years,</w:t>
      </w:r>
      <w:r w:rsidR="00C15F85">
        <w:rPr>
          <w:rFonts w:cstheme="minorHAnsi"/>
        </w:rPr>
        <w:t xml:space="preserve"> however, </w:t>
      </w:r>
      <w:r w:rsidR="00B7206A" w:rsidRPr="00033041">
        <w:rPr>
          <w:rFonts w:cstheme="minorHAnsi"/>
        </w:rPr>
        <w:t xml:space="preserve">the development </w:t>
      </w:r>
      <w:r w:rsidR="00B7206A" w:rsidRPr="00033041">
        <w:rPr>
          <w:rFonts w:cstheme="minorHAnsi"/>
          <w:shd w:val="clear" w:color="auto" w:fill="FFFFFF"/>
        </w:rPr>
        <w:t xml:space="preserve">of </w:t>
      </w:r>
      <w:proofErr w:type="gramStart"/>
      <w:r w:rsidR="00C15F85">
        <w:rPr>
          <w:rFonts w:cstheme="minorHAnsi"/>
          <w:shd w:val="clear" w:color="auto" w:fill="FFFFFF"/>
        </w:rPr>
        <w:t>large scale</w:t>
      </w:r>
      <w:proofErr w:type="gramEnd"/>
      <w:r w:rsidR="000B51B0" w:rsidRPr="00033041">
        <w:rPr>
          <w:rFonts w:cstheme="minorHAnsi"/>
          <w:shd w:val="clear" w:color="auto" w:fill="FFFFFF"/>
        </w:rPr>
        <w:t xml:space="preserve"> </w:t>
      </w:r>
      <w:r w:rsidR="00CB19F7" w:rsidRPr="00033041">
        <w:rPr>
          <w:rFonts w:cstheme="minorHAnsi"/>
          <w:shd w:val="clear" w:color="auto" w:fill="FFFFFF"/>
        </w:rPr>
        <w:t>renewable energy from rangelands</w:t>
      </w:r>
      <w:r w:rsidR="00C15F85">
        <w:rPr>
          <w:rFonts w:cstheme="minorHAnsi"/>
          <w:shd w:val="clear" w:color="auto" w:fill="FFFFFF"/>
        </w:rPr>
        <w:t xml:space="preserve"> for the purpose of commercial export</w:t>
      </w:r>
      <w:r w:rsidR="00CB19F7" w:rsidRPr="00033041">
        <w:rPr>
          <w:rFonts w:cstheme="minorHAnsi"/>
          <w:shd w:val="clear" w:color="auto" w:fill="FFFFFF"/>
        </w:rPr>
        <w:t xml:space="preserve"> has expanded rapidly, </w:t>
      </w:r>
      <w:r w:rsidR="00056210" w:rsidRPr="00033041">
        <w:rPr>
          <w:rFonts w:cstheme="minorHAnsi"/>
          <w:shd w:val="clear" w:color="auto" w:fill="FFFFFF"/>
        </w:rPr>
        <w:t xml:space="preserve">attracted </w:t>
      </w:r>
      <w:r w:rsidR="00CB19F7" w:rsidRPr="00033041">
        <w:rPr>
          <w:rFonts w:cstheme="minorHAnsi"/>
          <w:shd w:val="clear" w:color="auto" w:fill="FFFFFF"/>
        </w:rPr>
        <w:t>largely by the open canopy of such landscapes, low cloud cover, high winds</w:t>
      </w:r>
      <w:r w:rsidR="008D0EB2" w:rsidRPr="00033041">
        <w:rPr>
          <w:rFonts w:cstheme="minorHAnsi"/>
          <w:shd w:val="clear" w:color="auto" w:fill="FFFFFF"/>
        </w:rPr>
        <w:t>, and perceptions that these are wastelands that need to be put to better use</w:t>
      </w:r>
      <w:r w:rsidR="00CB19F7" w:rsidRPr="00033041">
        <w:rPr>
          <w:rFonts w:cstheme="minorHAnsi"/>
          <w:shd w:val="clear" w:color="auto" w:fill="FFFFFF"/>
        </w:rPr>
        <w:t xml:space="preserve">. </w:t>
      </w:r>
      <w:r w:rsidR="008D0EB2" w:rsidRPr="00033041">
        <w:rPr>
          <w:rFonts w:cstheme="minorHAnsi"/>
          <w:shd w:val="clear" w:color="auto" w:fill="FFFFFF"/>
        </w:rPr>
        <w:t xml:space="preserve">Examples can be found in India for the </w:t>
      </w:r>
      <w:r w:rsidR="00CB19F7" w:rsidRPr="00033041">
        <w:rPr>
          <w:rFonts w:cstheme="minorHAnsi"/>
          <w:shd w:val="clear" w:color="auto" w:fill="FFFFFF"/>
        </w:rPr>
        <w:t>cultivation of jatropha as biofuel</w:t>
      </w:r>
      <w:r w:rsidR="00CB19F7" w:rsidRPr="00BB28BE">
        <w:rPr>
          <w:rStyle w:val="FootnoteReference"/>
          <w:rFonts w:asciiTheme="minorHAnsi" w:hAnsiTheme="minorHAnsi" w:cstheme="minorHAnsi"/>
          <w:sz w:val="22"/>
          <w:szCs w:val="22"/>
          <w:shd w:val="clear" w:color="auto" w:fill="FFFFFF"/>
        </w:rPr>
        <w:footnoteReference w:id="136"/>
      </w:r>
      <w:r w:rsidR="008D0EB2" w:rsidRPr="00BB28BE">
        <w:rPr>
          <w:rFonts w:cstheme="minorHAnsi"/>
          <w:shd w:val="clear" w:color="auto" w:fill="FFFFFF"/>
        </w:rPr>
        <w:t xml:space="preserve"> </w:t>
      </w:r>
      <w:r w:rsidR="008D0EB2" w:rsidRPr="00033041">
        <w:rPr>
          <w:rFonts w:cstheme="minorHAnsi"/>
          <w:shd w:val="clear" w:color="auto" w:fill="FFFFFF"/>
        </w:rPr>
        <w:t xml:space="preserve">and in Morocco’s </w:t>
      </w:r>
      <w:r w:rsidR="00820ABB" w:rsidRPr="00033041">
        <w:rPr>
          <w:rFonts w:cstheme="minorHAnsi"/>
          <w:shd w:val="clear" w:color="auto" w:fill="FFFFFF"/>
        </w:rPr>
        <w:t>Southern Atlas region for large-</w:t>
      </w:r>
      <w:r w:rsidR="008D0EB2" w:rsidRPr="00033041">
        <w:rPr>
          <w:rFonts w:cstheme="minorHAnsi"/>
          <w:shd w:val="clear" w:color="auto" w:fill="FFFFFF"/>
        </w:rPr>
        <w:t>scale solar</w:t>
      </w:r>
      <w:r w:rsidR="004100F1" w:rsidRPr="00033041">
        <w:rPr>
          <w:rFonts w:cstheme="minorHAnsi"/>
          <w:shd w:val="clear" w:color="auto" w:fill="FFFFFF"/>
        </w:rPr>
        <w:t>-power</w:t>
      </w:r>
      <w:r w:rsidR="008D0EB2" w:rsidRPr="00033041">
        <w:rPr>
          <w:rFonts w:cstheme="minorHAnsi"/>
          <w:shd w:val="clear" w:color="auto" w:fill="FFFFFF"/>
        </w:rPr>
        <w:t xml:space="preserve"> installations</w:t>
      </w:r>
      <w:r w:rsidR="00820ABB" w:rsidRPr="00033041">
        <w:rPr>
          <w:rFonts w:cstheme="minorHAnsi"/>
          <w:shd w:val="clear" w:color="auto" w:fill="FFFFFF"/>
        </w:rPr>
        <w:t>.</w:t>
      </w:r>
      <w:r w:rsidR="008D0EB2" w:rsidRPr="00BB28BE">
        <w:rPr>
          <w:rStyle w:val="FootnoteReference"/>
          <w:rFonts w:asciiTheme="minorHAnsi" w:hAnsiTheme="minorHAnsi" w:cstheme="minorHAnsi"/>
          <w:sz w:val="22"/>
          <w:szCs w:val="22"/>
          <w:shd w:val="clear" w:color="auto" w:fill="FFFFFF"/>
        </w:rPr>
        <w:footnoteReference w:id="137"/>
      </w:r>
      <w:r w:rsidR="00CB19F7" w:rsidRPr="00BB28BE">
        <w:rPr>
          <w:rFonts w:cstheme="minorHAnsi"/>
          <w:shd w:val="clear" w:color="auto" w:fill="FFFFFF"/>
        </w:rPr>
        <w:t xml:space="preserve"> </w:t>
      </w:r>
    </w:p>
    <w:p w14:paraId="43EE5EE9" w14:textId="0738CAE1" w:rsidR="00BC071C" w:rsidRPr="00033041" w:rsidRDefault="00F10B28" w:rsidP="00B45D62">
      <w:pPr>
        <w:spacing w:line="269" w:lineRule="auto"/>
        <w:jc w:val="both"/>
        <w:rPr>
          <w:rFonts w:eastAsia="Times New Roman" w:cs="Times New Roman"/>
        </w:rPr>
      </w:pPr>
      <w:r w:rsidRPr="00033041">
        <w:rPr>
          <w:rFonts w:cstheme="minorHAnsi"/>
          <w:shd w:val="clear" w:color="auto" w:fill="FFFFFF"/>
        </w:rPr>
        <w:t>W</w:t>
      </w:r>
      <w:r w:rsidR="00B7206A" w:rsidRPr="00033041">
        <w:rPr>
          <w:rFonts w:cstheme="minorHAnsi"/>
          <w:shd w:val="clear" w:color="auto" w:fill="FFFFFF"/>
        </w:rPr>
        <w:t xml:space="preserve">ind and solar power </w:t>
      </w:r>
      <w:r w:rsidR="004100F1" w:rsidRPr="00033041">
        <w:rPr>
          <w:rFonts w:cstheme="minorHAnsi"/>
          <w:shd w:val="clear" w:color="auto" w:fill="FFFFFF"/>
        </w:rPr>
        <w:t xml:space="preserve">generation </w:t>
      </w:r>
      <w:r w:rsidR="00B7206A" w:rsidRPr="00033041">
        <w:rPr>
          <w:rFonts w:cstheme="minorHAnsi"/>
          <w:shd w:val="clear" w:color="auto" w:fill="FFFFFF"/>
        </w:rPr>
        <w:t xml:space="preserve">has expanded in many rangeland areas, increasing the impact of energy development on rangeland degradation </w:t>
      </w:r>
      <w:r w:rsidR="008D0EB2" w:rsidRPr="00033041">
        <w:rPr>
          <w:rFonts w:cstheme="minorHAnsi"/>
          <w:shd w:val="clear" w:color="auto" w:fill="FFFFFF"/>
        </w:rPr>
        <w:t>and affecting the rights of pastoralists to their grazing areas</w:t>
      </w:r>
      <w:r w:rsidR="00820ABB" w:rsidRPr="00033041">
        <w:rPr>
          <w:rFonts w:cstheme="minorHAnsi"/>
          <w:shd w:val="clear" w:color="auto" w:fill="FFFFFF"/>
        </w:rPr>
        <w:t>.</w:t>
      </w:r>
      <w:r w:rsidR="00C305C6" w:rsidRPr="00BB28BE">
        <w:rPr>
          <w:rStyle w:val="FootnoteReference"/>
          <w:rFonts w:asciiTheme="minorHAnsi" w:hAnsiTheme="minorHAnsi" w:cstheme="minorHAnsi"/>
          <w:sz w:val="22"/>
          <w:szCs w:val="22"/>
          <w:shd w:val="clear" w:color="auto" w:fill="FFFFFF"/>
        </w:rPr>
        <w:footnoteReference w:id="138"/>
      </w:r>
      <w:r w:rsidR="008D0EB2" w:rsidRPr="00BB28BE">
        <w:rPr>
          <w:rFonts w:cstheme="minorHAnsi"/>
          <w:shd w:val="clear" w:color="auto" w:fill="FFFFFF"/>
        </w:rPr>
        <w:t xml:space="preserve"> </w:t>
      </w:r>
      <w:r w:rsidR="00197D27" w:rsidRPr="00033041">
        <w:rPr>
          <w:rFonts w:cstheme="minorHAnsi"/>
          <w:shd w:val="clear" w:color="auto" w:fill="FFFFFF"/>
        </w:rPr>
        <w:t>Recently, t</w:t>
      </w:r>
      <w:r w:rsidR="00BC071C" w:rsidRPr="00033041">
        <w:rPr>
          <w:rFonts w:cstheme="minorHAnsi"/>
          <w:shd w:val="clear" w:color="auto" w:fill="FFFFFF"/>
        </w:rPr>
        <w:t xml:space="preserve">he Norwegian Supreme Court ruled that two </w:t>
      </w:r>
      <w:r w:rsidR="00197D27" w:rsidRPr="00033041">
        <w:rPr>
          <w:rFonts w:cstheme="minorHAnsi"/>
          <w:shd w:val="clear" w:color="auto" w:fill="FFFFFF"/>
        </w:rPr>
        <w:t>giant wind farms</w:t>
      </w:r>
      <w:r w:rsidR="00BC071C" w:rsidRPr="00033041">
        <w:rPr>
          <w:rFonts w:cstheme="minorHAnsi"/>
          <w:shd w:val="clear" w:color="auto" w:fill="FFFFFF"/>
        </w:rPr>
        <w:t xml:space="preserve"> are affecting the migration of the indigenous Sami people and the living environment of reindeer</w:t>
      </w:r>
      <w:r w:rsidR="00AD69E5" w:rsidRPr="00033041">
        <w:rPr>
          <w:rFonts w:cstheme="minorHAnsi"/>
          <w:shd w:val="clear" w:color="auto" w:fill="FFFFFF"/>
        </w:rPr>
        <w:t>.</w:t>
      </w:r>
      <w:r w:rsidR="00BC071C" w:rsidRPr="00BB28BE">
        <w:rPr>
          <w:rStyle w:val="FootnoteReference"/>
          <w:rFonts w:asciiTheme="minorHAnsi" w:hAnsiTheme="minorHAnsi" w:cstheme="minorHAnsi"/>
          <w:sz w:val="22"/>
          <w:szCs w:val="22"/>
          <w:shd w:val="clear" w:color="auto" w:fill="FFFFFF"/>
        </w:rPr>
        <w:footnoteReference w:id="139"/>
      </w:r>
      <w:r w:rsidR="00713E77" w:rsidRPr="00BB28BE">
        <w:rPr>
          <w:rFonts w:cstheme="minorHAnsi"/>
          <w:shd w:val="clear" w:color="auto" w:fill="FFFFFF"/>
        </w:rPr>
        <w:t xml:space="preserve"> </w:t>
      </w:r>
      <w:r w:rsidR="004100F1" w:rsidRPr="00033041">
        <w:rPr>
          <w:rFonts w:cstheme="minorHAnsi"/>
          <w:shd w:val="clear" w:color="auto" w:fill="FFFFFF"/>
        </w:rPr>
        <w:t>T</w:t>
      </w:r>
      <w:r w:rsidR="00BC071C" w:rsidRPr="00033041">
        <w:rPr>
          <w:rFonts w:cstheme="minorHAnsi"/>
          <w:shd w:val="clear" w:color="auto" w:fill="FFFFFF"/>
        </w:rPr>
        <w:t>ransition to renewable energy worldwide is an urgent necessity</w:t>
      </w:r>
      <w:r w:rsidR="000D6335" w:rsidRPr="00033041">
        <w:rPr>
          <w:rFonts w:cstheme="minorHAnsi"/>
          <w:shd w:val="clear" w:color="auto" w:fill="FFFFFF"/>
        </w:rPr>
        <w:t>, b</w:t>
      </w:r>
      <w:r w:rsidR="00BC071C" w:rsidRPr="00033041">
        <w:rPr>
          <w:rFonts w:cstheme="minorHAnsi"/>
          <w:shd w:val="clear" w:color="auto" w:fill="FFFFFF"/>
        </w:rPr>
        <w:t>ut this urgency should not result in unintended negative impacts</w:t>
      </w:r>
      <w:r w:rsidR="000D6335" w:rsidRPr="00033041">
        <w:rPr>
          <w:rFonts w:cstheme="minorHAnsi"/>
          <w:shd w:val="clear" w:color="auto" w:fill="FFFFFF"/>
        </w:rPr>
        <w:t xml:space="preserve"> on local people</w:t>
      </w:r>
      <w:r w:rsidR="00BC071C" w:rsidRPr="00033041">
        <w:rPr>
          <w:rFonts w:cstheme="minorHAnsi"/>
          <w:shd w:val="clear" w:color="auto" w:fill="FFFFFF"/>
        </w:rPr>
        <w:t>. Free</w:t>
      </w:r>
      <w:r w:rsidR="00AD69E5" w:rsidRPr="00033041">
        <w:rPr>
          <w:rFonts w:cstheme="minorHAnsi"/>
          <w:shd w:val="clear" w:color="auto" w:fill="FFFFFF"/>
        </w:rPr>
        <w:t>,</w:t>
      </w:r>
      <w:r w:rsidR="00BC071C" w:rsidRPr="00033041">
        <w:rPr>
          <w:rFonts w:cstheme="minorHAnsi"/>
          <w:shd w:val="clear" w:color="auto" w:fill="FFFFFF"/>
        </w:rPr>
        <w:t xml:space="preserve"> prior </w:t>
      </w:r>
      <w:r w:rsidR="00AD69E5" w:rsidRPr="00033041">
        <w:rPr>
          <w:rFonts w:cstheme="minorHAnsi"/>
          <w:shd w:val="clear" w:color="auto" w:fill="FFFFFF"/>
        </w:rPr>
        <w:t xml:space="preserve">and </w:t>
      </w:r>
      <w:r w:rsidR="00BC071C" w:rsidRPr="00033041">
        <w:rPr>
          <w:rFonts w:cstheme="minorHAnsi"/>
          <w:shd w:val="clear" w:color="auto" w:fill="FFFFFF"/>
        </w:rPr>
        <w:t>informed consent (FPIC) and ensuring equitable benefit sharing</w:t>
      </w:r>
      <w:r w:rsidR="000D6335" w:rsidRPr="00033041">
        <w:rPr>
          <w:rFonts w:cstheme="minorHAnsi"/>
          <w:shd w:val="clear" w:color="auto" w:fill="FFFFFF"/>
        </w:rPr>
        <w:t>,</w:t>
      </w:r>
      <w:r w:rsidR="00BC071C" w:rsidRPr="00033041">
        <w:rPr>
          <w:rFonts w:cstheme="minorHAnsi"/>
          <w:shd w:val="clear" w:color="auto" w:fill="FFFFFF"/>
        </w:rPr>
        <w:t xml:space="preserve"> especially by energy-poor pastoralists, as well as reducing</w:t>
      </w:r>
      <w:r w:rsidR="00713E77" w:rsidRPr="00033041">
        <w:rPr>
          <w:rFonts w:cstheme="minorHAnsi"/>
          <w:shd w:val="clear" w:color="auto" w:fill="FFFFFF"/>
        </w:rPr>
        <w:t xml:space="preserve"> </w:t>
      </w:r>
      <w:r w:rsidR="00BC071C" w:rsidRPr="00033041">
        <w:rPr>
          <w:rFonts w:cstheme="minorHAnsi"/>
          <w:shd w:val="clear" w:color="auto" w:fill="FFFFFF"/>
        </w:rPr>
        <w:t>negative environmental impacts must be part and parcel of large-scale renewable energy development.</w:t>
      </w:r>
      <w:r w:rsidR="00713E77" w:rsidRPr="00033041">
        <w:rPr>
          <w:rFonts w:eastAsia="Times New Roman" w:cs="Times New Roman"/>
        </w:rPr>
        <w:t xml:space="preserve"> </w:t>
      </w:r>
      <w:r w:rsidR="000D6335" w:rsidRPr="00033041">
        <w:rPr>
          <w:rFonts w:eastAsia="Times New Roman" w:cs="Times New Roman"/>
        </w:rPr>
        <w:t>Multifunctional land use for energy production, agriculture – including pastoralism – and ecosystem services needs to be developed in a participatory way.</w:t>
      </w:r>
      <w:r w:rsidR="00BC071C" w:rsidRPr="00033041">
        <w:rPr>
          <w:rFonts w:eastAsia="Times New Roman" w:cs="Times New Roman"/>
        </w:rPr>
        <w:t xml:space="preserve"> </w:t>
      </w:r>
    </w:p>
    <w:p w14:paraId="0CA210AB" w14:textId="61CA4F84" w:rsidR="00130193" w:rsidRDefault="00AD69E5" w:rsidP="00B26F1B">
      <w:pPr>
        <w:pStyle w:val="Default"/>
        <w:spacing w:after="160" w:line="269" w:lineRule="auto"/>
        <w:jc w:val="both"/>
        <w:rPr>
          <w:rFonts w:asciiTheme="minorHAnsi" w:hAnsiTheme="minorHAnsi" w:cstheme="minorHAnsi"/>
          <w:color w:val="auto"/>
          <w:sz w:val="22"/>
          <w:szCs w:val="22"/>
        </w:rPr>
      </w:pPr>
      <w:r w:rsidRPr="00033041">
        <w:rPr>
          <w:rFonts w:asciiTheme="minorHAnsi" w:hAnsiTheme="minorHAnsi" w:cstheme="minorHAnsi"/>
          <w:color w:val="auto"/>
          <w:sz w:val="22"/>
          <w:szCs w:val="22"/>
          <w:shd w:val="clear" w:color="auto" w:fill="FFFFFF"/>
        </w:rPr>
        <w:t>Multi</w:t>
      </w:r>
      <w:r w:rsidR="00130193" w:rsidRPr="00033041">
        <w:rPr>
          <w:rFonts w:asciiTheme="minorHAnsi" w:hAnsiTheme="minorHAnsi" w:cstheme="minorHAnsi"/>
          <w:color w:val="auto"/>
          <w:sz w:val="22"/>
          <w:szCs w:val="22"/>
          <w:shd w:val="clear" w:color="auto" w:fill="FFFFFF"/>
        </w:rPr>
        <w:t>functionality</w:t>
      </w:r>
      <w:r w:rsidR="00707420">
        <w:rPr>
          <w:rFonts w:asciiTheme="minorHAnsi" w:hAnsiTheme="minorHAnsi" w:cstheme="minorHAnsi"/>
          <w:color w:val="auto"/>
          <w:sz w:val="22"/>
          <w:szCs w:val="22"/>
          <w:shd w:val="clear" w:color="auto" w:fill="FFFFFF"/>
        </w:rPr>
        <w:t xml:space="preserve"> of land refers to </w:t>
      </w:r>
      <w:r w:rsidR="00130193" w:rsidRPr="00033041">
        <w:rPr>
          <w:rFonts w:asciiTheme="minorHAnsi" w:hAnsiTheme="minorHAnsi" w:cstheme="minorHAnsi"/>
          <w:color w:val="auto"/>
          <w:sz w:val="22"/>
          <w:szCs w:val="22"/>
          <w:shd w:val="clear" w:color="auto" w:fill="FFFFFF"/>
        </w:rPr>
        <w:t xml:space="preserve">the </w:t>
      </w:r>
      <w:r w:rsidR="00130193" w:rsidRPr="00033041">
        <w:rPr>
          <w:rFonts w:asciiTheme="minorHAnsi" w:hAnsiTheme="minorHAnsi" w:cstheme="minorHAnsi"/>
          <w:color w:val="auto"/>
          <w:sz w:val="22"/>
          <w:szCs w:val="22"/>
        </w:rPr>
        <w:t>multiple benefits that land management can provide to society.</w:t>
      </w:r>
      <w:r w:rsidR="00130193" w:rsidRPr="00033041" w:rsidDel="00C84D6E">
        <w:rPr>
          <w:rFonts w:asciiTheme="minorHAnsi" w:hAnsiTheme="minorHAnsi" w:cstheme="minorHAnsi"/>
          <w:color w:val="auto"/>
          <w:sz w:val="22"/>
          <w:szCs w:val="22"/>
          <w:shd w:val="clear" w:color="auto" w:fill="FFFFFF"/>
        </w:rPr>
        <w:t xml:space="preserve"> </w:t>
      </w:r>
      <w:r w:rsidR="00130193" w:rsidRPr="00033041">
        <w:rPr>
          <w:rFonts w:asciiTheme="minorHAnsi" w:hAnsiTheme="minorHAnsi" w:cstheme="minorHAnsi"/>
          <w:color w:val="auto"/>
          <w:sz w:val="22"/>
          <w:szCs w:val="22"/>
        </w:rPr>
        <w:t>It is an integrated approach</w:t>
      </w:r>
      <w:r w:rsidR="00130193" w:rsidRPr="00033041" w:rsidDel="00C84D6E">
        <w:rPr>
          <w:rFonts w:asciiTheme="minorHAnsi" w:hAnsiTheme="minorHAnsi" w:cstheme="minorHAnsi"/>
          <w:color w:val="auto"/>
          <w:sz w:val="22"/>
          <w:szCs w:val="22"/>
          <w:shd w:val="clear" w:color="auto" w:fill="FFFFFF"/>
        </w:rPr>
        <w:t xml:space="preserve"> </w:t>
      </w:r>
      <w:r w:rsidR="00130193" w:rsidRPr="00033041">
        <w:rPr>
          <w:rFonts w:asciiTheme="minorHAnsi" w:hAnsiTheme="minorHAnsi" w:cstheme="minorHAnsi"/>
          <w:color w:val="auto"/>
          <w:sz w:val="22"/>
          <w:szCs w:val="22"/>
          <w:shd w:val="clear" w:color="auto" w:fill="FFFFFF"/>
        </w:rPr>
        <w:t xml:space="preserve">that </w:t>
      </w:r>
      <w:r w:rsidR="00130193" w:rsidRPr="00033041">
        <w:rPr>
          <w:rFonts w:asciiTheme="minorHAnsi" w:hAnsiTheme="minorHAnsi" w:cstheme="minorHAnsi"/>
          <w:color w:val="auto"/>
          <w:sz w:val="22"/>
          <w:szCs w:val="22"/>
        </w:rPr>
        <w:t>manages and invests in land simultaneously for all those benefits instead of allocating land separately for food production, biodiversity conservation</w:t>
      </w:r>
      <w:r w:rsidR="00707420">
        <w:rPr>
          <w:rFonts w:asciiTheme="minorHAnsi" w:hAnsiTheme="minorHAnsi" w:cstheme="minorHAnsi"/>
          <w:color w:val="auto"/>
          <w:sz w:val="22"/>
          <w:szCs w:val="22"/>
        </w:rPr>
        <w:t xml:space="preserve"> and</w:t>
      </w:r>
      <w:r w:rsidR="00130193" w:rsidRPr="00033041">
        <w:rPr>
          <w:rFonts w:asciiTheme="minorHAnsi" w:hAnsiTheme="minorHAnsi" w:cstheme="minorHAnsi"/>
          <w:color w:val="auto"/>
          <w:sz w:val="22"/>
          <w:szCs w:val="22"/>
        </w:rPr>
        <w:t xml:space="preserve"> climate </w:t>
      </w:r>
      <w:r w:rsidR="0081738E" w:rsidRPr="00033041">
        <w:rPr>
          <w:rFonts w:asciiTheme="minorHAnsi" w:hAnsiTheme="minorHAnsi" w:cstheme="minorHAnsi"/>
          <w:color w:val="auto"/>
          <w:sz w:val="22"/>
          <w:szCs w:val="22"/>
        </w:rPr>
        <w:t xml:space="preserve">change </w:t>
      </w:r>
      <w:r w:rsidR="00130193" w:rsidRPr="00033041">
        <w:rPr>
          <w:rFonts w:asciiTheme="minorHAnsi" w:hAnsiTheme="minorHAnsi" w:cstheme="minorHAnsi"/>
          <w:color w:val="auto"/>
          <w:sz w:val="22"/>
          <w:szCs w:val="22"/>
        </w:rPr>
        <w:t xml:space="preserve">mitigation. </w:t>
      </w:r>
      <w:r w:rsidR="00F84E03">
        <w:rPr>
          <w:rFonts w:asciiTheme="minorHAnsi" w:hAnsiTheme="minorHAnsi" w:cstheme="minorHAnsi"/>
          <w:color w:val="auto"/>
          <w:sz w:val="22"/>
          <w:szCs w:val="22"/>
        </w:rPr>
        <w:t>To be successful, t</w:t>
      </w:r>
      <w:r w:rsidR="00130193" w:rsidRPr="00033041">
        <w:rPr>
          <w:rFonts w:asciiTheme="minorHAnsi" w:hAnsiTheme="minorHAnsi" w:cstheme="minorHAnsi"/>
          <w:color w:val="auto"/>
          <w:sz w:val="22"/>
          <w:szCs w:val="22"/>
        </w:rPr>
        <w:t>his approach requires an enabling environment that supports the establishment of the relevant institutional mechanisms</w:t>
      </w:r>
      <w:r w:rsidRPr="00033041">
        <w:rPr>
          <w:rFonts w:asciiTheme="minorHAnsi" w:hAnsiTheme="minorHAnsi" w:cstheme="minorHAnsi"/>
          <w:color w:val="auto"/>
          <w:sz w:val="22"/>
          <w:szCs w:val="22"/>
        </w:rPr>
        <w:t>.</w:t>
      </w:r>
      <w:r w:rsidR="00130193" w:rsidRPr="00BB28BE">
        <w:rPr>
          <w:rStyle w:val="FootnoteReference"/>
          <w:rFonts w:asciiTheme="minorHAnsi" w:hAnsiTheme="minorHAnsi" w:cstheme="minorHAnsi"/>
          <w:color w:val="auto"/>
          <w:sz w:val="22"/>
          <w:szCs w:val="22"/>
        </w:rPr>
        <w:footnoteReference w:id="140"/>
      </w:r>
      <w:r w:rsidR="00D2619C" w:rsidRPr="00BB28BE">
        <w:rPr>
          <w:rFonts w:asciiTheme="minorHAnsi" w:hAnsiTheme="minorHAnsi" w:cstheme="minorHAnsi"/>
          <w:color w:val="auto"/>
          <w:sz w:val="22"/>
          <w:szCs w:val="22"/>
        </w:rPr>
        <w:t xml:space="preserve"> </w:t>
      </w:r>
      <w:r w:rsidR="00D2619C" w:rsidRPr="00033041">
        <w:rPr>
          <w:rFonts w:asciiTheme="minorHAnsi" w:hAnsiTheme="minorHAnsi" w:cstheme="minorHAnsi"/>
          <w:color w:val="auto"/>
          <w:sz w:val="22"/>
          <w:szCs w:val="22"/>
        </w:rPr>
        <w:t xml:space="preserve">There are many examples of successful </w:t>
      </w:r>
      <w:r w:rsidR="00684218">
        <w:rPr>
          <w:rFonts w:asciiTheme="minorHAnsi" w:hAnsiTheme="minorHAnsi" w:cstheme="minorHAnsi"/>
          <w:color w:val="auto"/>
          <w:sz w:val="22"/>
          <w:szCs w:val="22"/>
        </w:rPr>
        <w:t>SRM</w:t>
      </w:r>
      <w:r w:rsidR="00D2619C" w:rsidRPr="00033041">
        <w:rPr>
          <w:rFonts w:asciiTheme="minorHAnsi" w:hAnsiTheme="minorHAnsi" w:cstheme="minorHAnsi"/>
          <w:color w:val="auto"/>
          <w:sz w:val="22"/>
          <w:szCs w:val="22"/>
        </w:rPr>
        <w:t xml:space="preserve"> practices that address these integrated objectives</w:t>
      </w:r>
      <w:r w:rsidRPr="00033041">
        <w:rPr>
          <w:rFonts w:asciiTheme="minorHAnsi" w:hAnsiTheme="minorHAnsi" w:cstheme="minorHAnsi"/>
          <w:color w:val="auto"/>
          <w:sz w:val="22"/>
          <w:szCs w:val="22"/>
        </w:rPr>
        <w:t>.</w:t>
      </w:r>
      <w:r w:rsidR="00D2619C" w:rsidRPr="00BB28BE">
        <w:rPr>
          <w:rStyle w:val="FootnoteReference"/>
          <w:rFonts w:asciiTheme="minorHAnsi" w:hAnsiTheme="minorHAnsi" w:cstheme="minorHAnsi"/>
          <w:color w:val="auto"/>
          <w:sz w:val="22"/>
          <w:szCs w:val="22"/>
          <w:lang w:eastAsia="it-IT"/>
        </w:rPr>
        <w:footnoteReference w:id="141"/>
      </w:r>
      <w:r w:rsidR="00D2619C" w:rsidRPr="00BB28BE">
        <w:rPr>
          <w:rFonts w:asciiTheme="minorHAnsi" w:hAnsiTheme="minorHAnsi" w:cstheme="minorHAnsi"/>
          <w:color w:val="auto"/>
          <w:sz w:val="22"/>
          <w:szCs w:val="22"/>
        </w:rPr>
        <w:t xml:space="preserve"> </w:t>
      </w:r>
    </w:p>
    <w:tbl>
      <w:tblPr>
        <w:tblStyle w:val="TableGrid"/>
        <w:tblW w:w="0" w:type="auto"/>
        <w:tblLook w:val="04A0" w:firstRow="1" w:lastRow="0" w:firstColumn="1" w:lastColumn="0" w:noHBand="0" w:noVBand="1"/>
      </w:tblPr>
      <w:tblGrid>
        <w:gridCol w:w="4104"/>
        <w:gridCol w:w="4951"/>
      </w:tblGrid>
      <w:tr w:rsidR="000A4F2C" w:rsidRPr="000A4F2C" w14:paraId="122E6AB2" w14:textId="77777777" w:rsidTr="00235E7D">
        <w:tc>
          <w:tcPr>
            <w:tcW w:w="4106" w:type="dxa"/>
          </w:tcPr>
          <w:p w14:paraId="2F7659DA" w14:textId="77777777" w:rsidR="000A4F2C" w:rsidRPr="000A4F2C" w:rsidRDefault="000A4F2C" w:rsidP="00B45D62">
            <w:pPr>
              <w:spacing w:line="269" w:lineRule="auto"/>
              <w:rPr>
                <w:i/>
                <w:sz w:val="20"/>
                <w:szCs w:val="20"/>
                <w:lang w:val="en-US"/>
              </w:rPr>
            </w:pPr>
            <w:bookmarkStart w:id="25" w:name="_Hlk129465855"/>
            <w:r w:rsidRPr="000A4F2C">
              <w:rPr>
                <w:i/>
                <w:noProof/>
                <w:sz w:val="20"/>
                <w:szCs w:val="20"/>
                <w:lang w:val="en-GB" w:eastAsia="en-GB"/>
              </w:rPr>
              <w:drawing>
                <wp:inline distT="0" distB="0" distL="0" distR="0" wp14:anchorId="19BFF061" wp14:editId="0D4E74A4">
                  <wp:extent cx="2451155" cy="1363980"/>
                  <wp:effectExtent l="0" t="0" r="1270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479681" cy="137985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783369B" w14:textId="0BFE8F31" w:rsidR="000A4F2C" w:rsidRPr="000A4F2C" w:rsidRDefault="000A4F2C" w:rsidP="001D7727">
            <w:pPr>
              <w:spacing w:before="120" w:line="259" w:lineRule="auto"/>
              <w:rPr>
                <w:b/>
                <w:bCs/>
                <w:i/>
                <w:sz w:val="18"/>
                <w:szCs w:val="18"/>
                <w:lang w:val="en-US"/>
              </w:rPr>
            </w:pPr>
            <w:r w:rsidRPr="000A4F2C">
              <w:rPr>
                <w:i/>
                <w:sz w:val="18"/>
                <w:szCs w:val="18"/>
                <w:lang w:val="en-US"/>
              </w:rPr>
              <w:lastRenderedPageBreak/>
              <w:t xml:space="preserve">Restoration of degraded </w:t>
            </w:r>
            <w:proofErr w:type="spellStart"/>
            <w:r w:rsidRPr="000A4F2C">
              <w:rPr>
                <w:i/>
                <w:sz w:val="18"/>
                <w:szCs w:val="18"/>
                <w:lang w:val="en-US"/>
              </w:rPr>
              <w:t>agrosilvopastoral</w:t>
            </w:r>
            <w:proofErr w:type="spellEnd"/>
            <w:r w:rsidRPr="000A4F2C">
              <w:rPr>
                <w:i/>
                <w:sz w:val="18"/>
                <w:szCs w:val="18"/>
                <w:lang w:val="en-US"/>
              </w:rPr>
              <w:t xml:space="preserve"> site in Central Tunisia using the forage legume "Sulla" (</w:t>
            </w:r>
            <w:proofErr w:type="spellStart"/>
            <w:r w:rsidRPr="000A4F2C">
              <w:rPr>
                <w:i/>
                <w:iCs/>
                <w:sz w:val="18"/>
                <w:szCs w:val="18"/>
                <w:lang w:val="en-US"/>
              </w:rPr>
              <w:t>Hedysarum</w:t>
            </w:r>
            <w:proofErr w:type="spellEnd"/>
            <w:r w:rsidRPr="000A4F2C">
              <w:rPr>
                <w:i/>
                <w:iCs/>
                <w:sz w:val="18"/>
                <w:szCs w:val="18"/>
                <w:lang w:val="en-US"/>
              </w:rPr>
              <w:t xml:space="preserve"> </w:t>
            </w:r>
            <w:proofErr w:type="spellStart"/>
            <w:r w:rsidRPr="000A4F2C">
              <w:rPr>
                <w:i/>
                <w:iCs/>
                <w:sz w:val="18"/>
                <w:szCs w:val="18"/>
                <w:lang w:val="en-US"/>
              </w:rPr>
              <w:t>coronarium</w:t>
            </w:r>
            <w:proofErr w:type="spellEnd"/>
            <w:r w:rsidRPr="000A4F2C">
              <w:rPr>
                <w:i/>
                <w:sz w:val="18"/>
                <w:szCs w:val="18"/>
                <w:lang w:val="en-US"/>
              </w:rPr>
              <w:t>) (</w:t>
            </w:r>
            <w:r w:rsidR="00EE0ACD">
              <w:rPr>
                <w:i/>
                <w:sz w:val="18"/>
                <w:szCs w:val="18"/>
                <w:lang w:val="en-US"/>
              </w:rPr>
              <w:t xml:space="preserve">Photo: </w:t>
            </w:r>
            <w:r w:rsidRPr="000A4F2C">
              <w:rPr>
                <w:i/>
                <w:sz w:val="18"/>
                <w:szCs w:val="18"/>
                <w:lang w:val="en-US"/>
              </w:rPr>
              <w:t xml:space="preserve">Mounir </w:t>
            </w:r>
            <w:proofErr w:type="spellStart"/>
            <w:r w:rsidRPr="000A4F2C">
              <w:rPr>
                <w:i/>
                <w:sz w:val="18"/>
                <w:szCs w:val="18"/>
                <w:lang w:val="en-US"/>
              </w:rPr>
              <w:t>Louhaichi</w:t>
            </w:r>
            <w:proofErr w:type="spellEnd"/>
            <w:r w:rsidR="00EE0ACD">
              <w:rPr>
                <w:i/>
                <w:sz w:val="18"/>
                <w:szCs w:val="18"/>
                <w:lang w:val="en-US"/>
              </w:rPr>
              <w:t>)</w:t>
            </w:r>
            <w:r w:rsidRPr="000A4F2C">
              <w:rPr>
                <w:rFonts w:ascii="Open Sans" w:hAnsi="Open Sans" w:cs="Open Sans"/>
                <w:i/>
                <w:color w:val="3E3B34"/>
                <w:spacing w:val="-5"/>
                <w:sz w:val="18"/>
                <w:szCs w:val="18"/>
                <w:lang w:val="en-US"/>
              </w:rPr>
              <w:t> </w:t>
            </w:r>
          </w:p>
        </w:tc>
        <w:tc>
          <w:tcPr>
            <w:tcW w:w="5074" w:type="dxa"/>
          </w:tcPr>
          <w:p w14:paraId="0FD2A796" w14:textId="4EFCEA2B" w:rsidR="000A4F2C" w:rsidRPr="000A4F2C" w:rsidRDefault="00383967" w:rsidP="00CE61D8">
            <w:pPr>
              <w:spacing w:line="259" w:lineRule="auto"/>
              <w:rPr>
                <w:b/>
                <w:bCs/>
                <w:i/>
                <w:sz w:val="20"/>
                <w:szCs w:val="20"/>
                <w:lang w:val="en-US"/>
              </w:rPr>
            </w:pPr>
            <w:r w:rsidRPr="00B06946">
              <w:rPr>
                <w:b/>
                <w:bCs/>
                <w:i/>
                <w:sz w:val="20"/>
                <w:szCs w:val="20"/>
                <w:lang w:val="en-US"/>
              </w:rPr>
              <w:lastRenderedPageBreak/>
              <w:t xml:space="preserve">Box </w:t>
            </w:r>
            <w:r w:rsidR="00235E7D" w:rsidRPr="00B06946">
              <w:rPr>
                <w:b/>
                <w:bCs/>
                <w:i/>
                <w:sz w:val="20"/>
                <w:szCs w:val="20"/>
                <w:lang w:val="en-US"/>
              </w:rPr>
              <w:t>5</w:t>
            </w:r>
            <w:r w:rsidR="00EE0ACD" w:rsidRPr="00B06946">
              <w:rPr>
                <w:b/>
                <w:bCs/>
                <w:i/>
                <w:sz w:val="20"/>
                <w:szCs w:val="20"/>
                <w:lang w:val="en-US"/>
              </w:rPr>
              <w:t>:</w:t>
            </w:r>
            <w:r w:rsidR="000A4F2C">
              <w:rPr>
                <w:b/>
                <w:bCs/>
                <w:i/>
                <w:sz w:val="20"/>
                <w:szCs w:val="20"/>
                <w:lang w:val="en-US"/>
              </w:rPr>
              <w:t xml:space="preserve"> </w:t>
            </w:r>
            <w:r w:rsidR="000A4F2C" w:rsidRPr="000A4F2C">
              <w:rPr>
                <w:b/>
                <w:bCs/>
                <w:i/>
                <w:sz w:val="20"/>
                <w:szCs w:val="20"/>
                <w:lang w:val="en-US"/>
              </w:rPr>
              <w:t xml:space="preserve">Native </w:t>
            </w:r>
            <w:r w:rsidR="00EE0ACD">
              <w:rPr>
                <w:b/>
                <w:bCs/>
                <w:i/>
                <w:sz w:val="20"/>
                <w:szCs w:val="20"/>
                <w:lang w:val="en-US"/>
              </w:rPr>
              <w:t>d</w:t>
            </w:r>
            <w:r w:rsidR="000A4F2C" w:rsidRPr="000A4F2C">
              <w:rPr>
                <w:b/>
                <w:bCs/>
                <w:i/>
                <w:sz w:val="20"/>
                <w:szCs w:val="20"/>
                <w:lang w:val="en-US"/>
              </w:rPr>
              <w:t>rought-</w:t>
            </w:r>
            <w:r w:rsidR="00EE0ACD">
              <w:rPr>
                <w:b/>
                <w:bCs/>
                <w:i/>
                <w:sz w:val="20"/>
                <w:szCs w:val="20"/>
                <w:lang w:val="en-US"/>
              </w:rPr>
              <w:t>t</w:t>
            </w:r>
            <w:r w:rsidR="000A4F2C" w:rsidRPr="000A4F2C">
              <w:rPr>
                <w:b/>
                <w:bCs/>
                <w:i/>
                <w:sz w:val="20"/>
                <w:szCs w:val="20"/>
                <w:lang w:val="en-US"/>
              </w:rPr>
              <w:t xml:space="preserve">olerant </w:t>
            </w:r>
            <w:r w:rsidR="00EE0ACD">
              <w:rPr>
                <w:b/>
                <w:bCs/>
                <w:i/>
                <w:sz w:val="20"/>
                <w:szCs w:val="20"/>
                <w:lang w:val="en-US"/>
              </w:rPr>
              <w:t>f</w:t>
            </w:r>
            <w:r w:rsidR="000A4F2C" w:rsidRPr="000A4F2C">
              <w:rPr>
                <w:b/>
                <w:bCs/>
                <w:i/>
                <w:sz w:val="20"/>
                <w:szCs w:val="20"/>
                <w:lang w:val="en-US"/>
              </w:rPr>
              <w:t xml:space="preserve">orage </w:t>
            </w:r>
            <w:r w:rsidR="00EE0ACD">
              <w:rPr>
                <w:b/>
                <w:bCs/>
                <w:i/>
                <w:sz w:val="20"/>
                <w:szCs w:val="20"/>
                <w:lang w:val="en-US"/>
              </w:rPr>
              <w:t>s</w:t>
            </w:r>
            <w:r w:rsidR="000A4F2C" w:rsidRPr="000A4F2C">
              <w:rPr>
                <w:b/>
                <w:bCs/>
                <w:i/>
                <w:sz w:val="20"/>
                <w:szCs w:val="20"/>
                <w:lang w:val="en-US"/>
              </w:rPr>
              <w:t xml:space="preserve">pecies for </w:t>
            </w:r>
            <w:r w:rsidR="00EE0ACD">
              <w:rPr>
                <w:b/>
                <w:bCs/>
                <w:i/>
                <w:sz w:val="20"/>
                <w:szCs w:val="20"/>
                <w:lang w:val="en-US"/>
              </w:rPr>
              <w:t>e</w:t>
            </w:r>
            <w:r w:rsidR="000A4F2C" w:rsidRPr="000A4F2C">
              <w:rPr>
                <w:b/>
                <w:bCs/>
                <w:i/>
                <w:sz w:val="20"/>
                <w:szCs w:val="20"/>
                <w:lang w:val="en-US"/>
              </w:rPr>
              <w:t xml:space="preserve">nhanced </w:t>
            </w:r>
            <w:r w:rsidR="00EE0ACD">
              <w:rPr>
                <w:b/>
                <w:bCs/>
                <w:i/>
                <w:sz w:val="20"/>
                <w:szCs w:val="20"/>
                <w:lang w:val="en-US"/>
              </w:rPr>
              <w:t>d</w:t>
            </w:r>
            <w:r w:rsidR="000A4F2C" w:rsidRPr="000A4F2C">
              <w:rPr>
                <w:b/>
                <w:bCs/>
                <w:i/>
                <w:sz w:val="20"/>
                <w:szCs w:val="20"/>
                <w:lang w:val="en-US"/>
              </w:rPr>
              <w:t xml:space="preserve">ryland </w:t>
            </w:r>
            <w:r w:rsidR="00EE0ACD">
              <w:rPr>
                <w:b/>
                <w:bCs/>
                <w:i/>
                <w:sz w:val="20"/>
                <w:szCs w:val="20"/>
                <w:lang w:val="en-US"/>
              </w:rPr>
              <w:t>p</w:t>
            </w:r>
            <w:r w:rsidR="000A4F2C" w:rsidRPr="000A4F2C">
              <w:rPr>
                <w:b/>
                <w:bCs/>
                <w:i/>
                <w:sz w:val="20"/>
                <w:szCs w:val="20"/>
                <w:lang w:val="en-US"/>
              </w:rPr>
              <w:t xml:space="preserve">asture </w:t>
            </w:r>
            <w:r w:rsidR="00EE0ACD">
              <w:rPr>
                <w:b/>
                <w:bCs/>
                <w:i/>
                <w:sz w:val="20"/>
                <w:szCs w:val="20"/>
                <w:lang w:val="en-US"/>
              </w:rPr>
              <w:t>r</w:t>
            </w:r>
            <w:r w:rsidR="000A4F2C" w:rsidRPr="000A4F2C">
              <w:rPr>
                <w:b/>
                <w:bCs/>
                <w:i/>
                <w:sz w:val="20"/>
                <w:szCs w:val="20"/>
                <w:lang w:val="en-US"/>
              </w:rPr>
              <w:t xml:space="preserve">estoration </w:t>
            </w:r>
            <w:r w:rsidR="00EE0ACD">
              <w:rPr>
                <w:b/>
                <w:bCs/>
                <w:i/>
                <w:sz w:val="20"/>
                <w:szCs w:val="20"/>
                <w:lang w:val="en-US"/>
              </w:rPr>
              <w:t xml:space="preserve">in </w:t>
            </w:r>
            <w:r w:rsidR="000A4F2C" w:rsidRPr="000A4F2C">
              <w:rPr>
                <w:b/>
                <w:bCs/>
                <w:i/>
                <w:sz w:val="20"/>
                <w:szCs w:val="20"/>
                <w:lang w:val="en-US"/>
              </w:rPr>
              <w:t>Tunisia</w:t>
            </w:r>
          </w:p>
          <w:p w14:paraId="1F73DFB7" w14:textId="617B7129" w:rsidR="000A4F2C" w:rsidRPr="000A4F2C" w:rsidRDefault="00EE0ACD" w:rsidP="00CE61D8">
            <w:pPr>
              <w:spacing w:before="60" w:line="259" w:lineRule="auto"/>
              <w:rPr>
                <w:i/>
                <w:sz w:val="20"/>
                <w:szCs w:val="20"/>
                <w:lang w:val="en-US"/>
              </w:rPr>
            </w:pPr>
            <w:r>
              <w:rPr>
                <w:i/>
                <w:sz w:val="20"/>
                <w:szCs w:val="20"/>
                <w:lang w:val="en-US"/>
              </w:rPr>
              <w:t>T</w:t>
            </w:r>
            <w:r w:rsidR="000A4F2C" w:rsidRPr="000A4F2C">
              <w:rPr>
                <w:i/>
                <w:sz w:val="20"/>
                <w:szCs w:val="20"/>
                <w:lang w:val="en-US"/>
              </w:rPr>
              <w:t xml:space="preserve">he semi-arid areas of Tunisia are prone to high temperatures and limited annual rainfall. Nevertheless, land users depend on these drylands for income through grazing their livestock. However, the land is becoming seriously degraded due to mismanagement such as overgrazing exasperated by climate change. The drought-tolerant native forage legume “Sulla” is used to restore degraded soils by covering the soil, fixing nitrogen, </w:t>
            </w:r>
            <w:r w:rsidR="000A4F2C" w:rsidRPr="000A4F2C">
              <w:rPr>
                <w:i/>
                <w:sz w:val="20"/>
                <w:szCs w:val="20"/>
                <w:lang w:val="en-US"/>
              </w:rPr>
              <w:lastRenderedPageBreak/>
              <w:t>improving biodiversity and increasing water infiltration while fodder quality and availability is improved. A grazing plan was put in place to avoid overgrazing.</w:t>
            </w:r>
          </w:p>
          <w:p w14:paraId="3B5A2820" w14:textId="57B11267" w:rsidR="000A4F2C" w:rsidRPr="000A4F2C" w:rsidRDefault="000A4F2C" w:rsidP="00CE61D8">
            <w:pPr>
              <w:spacing w:line="259" w:lineRule="auto"/>
              <w:rPr>
                <w:i/>
                <w:sz w:val="20"/>
                <w:szCs w:val="20"/>
                <w:lang w:val="en-US"/>
              </w:rPr>
            </w:pPr>
            <w:r w:rsidRPr="000A4F2C">
              <w:rPr>
                <w:i/>
                <w:sz w:val="20"/>
                <w:szCs w:val="20"/>
                <w:lang w:val="en-US"/>
              </w:rPr>
              <w:t>The improved fodder availability decreased the costs of feed import and</w:t>
            </w:r>
            <w:r w:rsidR="00EE0ACD">
              <w:rPr>
                <w:i/>
                <w:sz w:val="20"/>
                <w:szCs w:val="20"/>
                <w:lang w:val="en-US"/>
              </w:rPr>
              <w:t>,</w:t>
            </w:r>
            <w:r w:rsidRPr="000A4F2C">
              <w:rPr>
                <w:i/>
                <w:sz w:val="20"/>
                <w:szCs w:val="20"/>
                <w:lang w:val="en-US"/>
              </w:rPr>
              <w:t xml:space="preserve"> as “Sulla” is suited to the local climate, few inputs are required, reducing costs and </w:t>
            </w:r>
            <w:r w:rsidR="00EE0ACD">
              <w:rPr>
                <w:i/>
                <w:sz w:val="20"/>
                <w:szCs w:val="20"/>
                <w:lang w:val="en-US"/>
              </w:rPr>
              <w:t>labor</w:t>
            </w:r>
            <w:r w:rsidRPr="000A4F2C">
              <w:rPr>
                <w:i/>
                <w:sz w:val="20"/>
                <w:szCs w:val="20"/>
                <w:lang w:val="en-US"/>
              </w:rPr>
              <w:t>.</w:t>
            </w:r>
          </w:p>
          <w:p w14:paraId="0CC239C1" w14:textId="77777777" w:rsidR="000A4F2C" w:rsidRPr="000A4F2C" w:rsidRDefault="00000000" w:rsidP="00CE61D8">
            <w:pPr>
              <w:spacing w:before="60" w:line="259" w:lineRule="auto"/>
              <w:rPr>
                <w:i/>
                <w:sz w:val="20"/>
                <w:szCs w:val="20"/>
                <w:lang w:val="en-US"/>
              </w:rPr>
            </w:pPr>
            <w:hyperlink r:id="rId29" w:history="1">
              <w:r w:rsidR="000A4F2C" w:rsidRPr="000A4F2C">
                <w:rPr>
                  <w:rStyle w:val="Hyperlink"/>
                  <w:i/>
                  <w:sz w:val="20"/>
                  <w:szCs w:val="20"/>
                  <w:lang w:val="en-US"/>
                </w:rPr>
                <w:t>https://qcat.wocat.net/en/summary/6187/?as=html</w:t>
              </w:r>
            </w:hyperlink>
            <w:r w:rsidR="000A4F2C" w:rsidRPr="000A4F2C">
              <w:rPr>
                <w:i/>
                <w:sz w:val="20"/>
                <w:szCs w:val="20"/>
                <w:lang w:val="en-US"/>
              </w:rPr>
              <w:t xml:space="preserve"> </w:t>
            </w:r>
          </w:p>
        </w:tc>
      </w:tr>
    </w:tbl>
    <w:p w14:paraId="288A809A" w14:textId="00ED9319" w:rsidR="00130193" w:rsidRPr="00033041" w:rsidRDefault="00385D19" w:rsidP="005C371C">
      <w:pPr>
        <w:spacing w:before="240" w:after="80" w:line="269" w:lineRule="auto"/>
        <w:jc w:val="both"/>
        <w:rPr>
          <w:rFonts w:eastAsia="Roboto Mono" w:cstheme="minorHAnsi"/>
        </w:rPr>
      </w:pPr>
      <w:bookmarkStart w:id="26" w:name="_Hlk116908731"/>
      <w:bookmarkEnd w:id="25"/>
      <w:r>
        <w:rPr>
          <w:rFonts w:cstheme="minorHAnsi"/>
        </w:rPr>
        <w:lastRenderedPageBreak/>
        <w:t>Mu</w:t>
      </w:r>
      <w:r w:rsidR="00BC5EBA" w:rsidRPr="00033041">
        <w:rPr>
          <w:rFonts w:cstheme="minorHAnsi"/>
        </w:rPr>
        <w:t xml:space="preserve">ltifunctional </w:t>
      </w:r>
      <w:r w:rsidR="00130193" w:rsidRPr="00033041">
        <w:rPr>
          <w:rFonts w:cstheme="minorHAnsi"/>
        </w:rPr>
        <w:t xml:space="preserve">rangeland restoration </w:t>
      </w:r>
      <w:bookmarkStart w:id="27" w:name="_Hlk116910729"/>
      <w:r w:rsidR="00130193" w:rsidRPr="00033041">
        <w:rPr>
          <w:rFonts w:cstheme="minorHAnsi"/>
        </w:rPr>
        <w:t xml:space="preserve">can be enabled </w:t>
      </w:r>
      <w:r w:rsidR="00BC5EBA" w:rsidRPr="00033041">
        <w:rPr>
          <w:rFonts w:eastAsia="Roboto Mono" w:cstheme="minorHAnsi"/>
        </w:rPr>
        <w:t>by</w:t>
      </w:r>
      <w:r w:rsidR="006B6054" w:rsidRPr="00033041">
        <w:rPr>
          <w:rFonts w:eastAsia="Roboto Mono" w:cstheme="minorHAnsi"/>
        </w:rPr>
        <w:t xml:space="preserve"> Member States </w:t>
      </w:r>
      <w:r w:rsidR="00521539" w:rsidRPr="00033041">
        <w:rPr>
          <w:rFonts w:eastAsia="Roboto Mono" w:cstheme="minorHAnsi"/>
        </w:rPr>
        <w:t>that</w:t>
      </w:r>
      <w:r w:rsidR="00130193" w:rsidRPr="00033041">
        <w:rPr>
          <w:rFonts w:eastAsia="Roboto Mono" w:cstheme="minorHAnsi"/>
        </w:rPr>
        <w:t xml:space="preserve"> promote:</w:t>
      </w:r>
    </w:p>
    <w:p w14:paraId="662463F0" w14:textId="5F76DAE8" w:rsidR="006B6054" w:rsidRPr="00033041" w:rsidRDefault="00130193" w:rsidP="00B45D62">
      <w:pPr>
        <w:pStyle w:val="ListParagraph"/>
        <w:numPr>
          <w:ilvl w:val="0"/>
          <w:numId w:val="23"/>
        </w:numPr>
        <w:autoSpaceDE w:val="0"/>
        <w:autoSpaceDN w:val="0"/>
        <w:adjustRightInd w:val="0"/>
        <w:spacing w:line="269" w:lineRule="auto"/>
        <w:ind w:left="360"/>
        <w:jc w:val="both"/>
        <w:rPr>
          <w:rFonts w:eastAsia="Roboto Mono" w:cstheme="minorHAnsi"/>
          <w:sz w:val="22"/>
          <w:szCs w:val="22"/>
          <w:lang w:val="en-US"/>
        </w:rPr>
      </w:pPr>
      <w:r w:rsidRPr="00033041">
        <w:rPr>
          <w:rFonts w:eastAsia="Roboto Mono" w:cstheme="minorHAnsi"/>
          <w:sz w:val="22"/>
          <w:szCs w:val="22"/>
          <w:lang w:val="en-US"/>
        </w:rPr>
        <w:t xml:space="preserve">Policies that </w:t>
      </w:r>
      <w:r w:rsidR="00691CE7" w:rsidRPr="00033041">
        <w:rPr>
          <w:rFonts w:eastAsia="Roboto Mono" w:cstheme="minorHAnsi"/>
          <w:sz w:val="22"/>
          <w:szCs w:val="22"/>
          <w:lang w:val="en-US"/>
        </w:rPr>
        <w:t>recognize and promote the multi</w:t>
      </w:r>
      <w:r w:rsidRPr="00033041">
        <w:rPr>
          <w:rFonts w:eastAsia="Roboto Mono" w:cstheme="minorHAnsi"/>
          <w:sz w:val="22"/>
          <w:szCs w:val="22"/>
          <w:lang w:val="en-US"/>
        </w:rPr>
        <w:t xml:space="preserve">functionality of </w:t>
      </w:r>
      <w:proofErr w:type="gramStart"/>
      <w:r w:rsidRPr="00033041">
        <w:rPr>
          <w:rFonts w:eastAsia="Roboto Mono" w:cstheme="minorHAnsi"/>
          <w:sz w:val="22"/>
          <w:szCs w:val="22"/>
          <w:lang w:val="en-US"/>
        </w:rPr>
        <w:t>rangelands</w:t>
      </w:r>
      <w:proofErr w:type="gramEnd"/>
      <w:r w:rsidR="00707420" w:rsidRPr="00033041" w:rsidDel="00707420">
        <w:rPr>
          <w:rFonts w:eastAsia="Roboto Mono" w:cstheme="minorHAnsi"/>
          <w:sz w:val="22"/>
          <w:szCs w:val="22"/>
          <w:lang w:val="en-US"/>
        </w:rPr>
        <w:t xml:space="preserve"> </w:t>
      </w:r>
    </w:p>
    <w:p w14:paraId="2B7E38C3" w14:textId="6DB8ECE4" w:rsidR="00BC5EBA" w:rsidRPr="00033041" w:rsidRDefault="00130193" w:rsidP="00B45D62">
      <w:pPr>
        <w:pStyle w:val="ListParagraph"/>
        <w:numPr>
          <w:ilvl w:val="0"/>
          <w:numId w:val="23"/>
        </w:numPr>
        <w:autoSpaceDE w:val="0"/>
        <w:autoSpaceDN w:val="0"/>
        <w:adjustRightInd w:val="0"/>
        <w:spacing w:line="269" w:lineRule="auto"/>
        <w:ind w:left="360"/>
        <w:jc w:val="both"/>
        <w:rPr>
          <w:rFonts w:eastAsia="Roboto Mono" w:cstheme="minorHAnsi"/>
          <w:sz w:val="22"/>
          <w:szCs w:val="22"/>
          <w:lang w:val="en-US"/>
        </w:rPr>
      </w:pPr>
      <w:r w:rsidRPr="00033041">
        <w:rPr>
          <w:rFonts w:cstheme="minorHAnsi"/>
          <w:sz w:val="22"/>
          <w:szCs w:val="22"/>
          <w:lang w:val="en-US"/>
        </w:rPr>
        <w:t>Institutional setting</w:t>
      </w:r>
      <w:r w:rsidR="00707420">
        <w:rPr>
          <w:rFonts w:cstheme="minorHAnsi"/>
          <w:sz w:val="22"/>
          <w:szCs w:val="22"/>
          <w:lang w:val="en-US"/>
        </w:rPr>
        <w:t>s</w:t>
      </w:r>
      <w:r w:rsidRPr="00033041">
        <w:rPr>
          <w:rFonts w:cstheme="minorHAnsi"/>
          <w:sz w:val="22"/>
          <w:szCs w:val="22"/>
          <w:lang w:val="en-US"/>
        </w:rPr>
        <w:t xml:space="preserve"> and mechanisms that support cross</w:t>
      </w:r>
      <w:r w:rsidR="00EF2288" w:rsidRPr="00033041">
        <w:rPr>
          <w:rFonts w:cstheme="minorHAnsi"/>
          <w:sz w:val="22"/>
          <w:szCs w:val="22"/>
          <w:lang w:val="en-US"/>
        </w:rPr>
        <w:t>-</w:t>
      </w:r>
      <w:r w:rsidRPr="00033041">
        <w:rPr>
          <w:rFonts w:cstheme="minorHAnsi"/>
          <w:sz w:val="22"/>
          <w:szCs w:val="22"/>
          <w:lang w:val="en-US"/>
        </w:rPr>
        <w:t xml:space="preserve">sectoral </w:t>
      </w:r>
      <w:r w:rsidR="00721F1D" w:rsidRPr="00033041">
        <w:rPr>
          <w:rFonts w:cstheme="minorHAnsi"/>
          <w:sz w:val="22"/>
          <w:szCs w:val="22"/>
          <w:lang w:val="en-US"/>
        </w:rPr>
        <w:t xml:space="preserve">and circular </w:t>
      </w:r>
      <w:r w:rsidRPr="00033041">
        <w:rPr>
          <w:rFonts w:cstheme="minorHAnsi"/>
          <w:sz w:val="22"/>
          <w:szCs w:val="22"/>
          <w:lang w:val="en-US"/>
        </w:rPr>
        <w:t xml:space="preserve">management of resources, and investments </w:t>
      </w:r>
      <w:r w:rsidR="00707420">
        <w:rPr>
          <w:rFonts w:cstheme="minorHAnsi"/>
          <w:sz w:val="22"/>
          <w:szCs w:val="22"/>
          <w:lang w:val="en-US"/>
        </w:rPr>
        <w:t>to achieve</w:t>
      </w:r>
      <w:r w:rsidRPr="00033041">
        <w:rPr>
          <w:rFonts w:cstheme="minorHAnsi"/>
          <w:sz w:val="22"/>
          <w:szCs w:val="22"/>
          <w:lang w:val="en-US"/>
        </w:rPr>
        <w:t xml:space="preserve"> a better integration of landscape management and the multifunctionality of </w:t>
      </w:r>
      <w:proofErr w:type="gramStart"/>
      <w:r w:rsidRPr="00033041">
        <w:rPr>
          <w:rFonts w:cstheme="minorHAnsi"/>
          <w:sz w:val="22"/>
          <w:szCs w:val="22"/>
          <w:lang w:val="en-US"/>
        </w:rPr>
        <w:t>land</w:t>
      </w:r>
      <w:proofErr w:type="gramEnd"/>
      <w:r w:rsidRPr="00033041">
        <w:rPr>
          <w:rFonts w:cstheme="minorHAnsi"/>
          <w:sz w:val="22"/>
          <w:szCs w:val="22"/>
          <w:lang w:val="en-US"/>
        </w:rPr>
        <w:t xml:space="preserve"> </w:t>
      </w:r>
    </w:p>
    <w:p w14:paraId="5166A016" w14:textId="2FD4765E" w:rsidR="00130193" w:rsidRPr="00033041" w:rsidRDefault="00BC5EBA" w:rsidP="00B45D62">
      <w:pPr>
        <w:pStyle w:val="ListParagraph"/>
        <w:numPr>
          <w:ilvl w:val="0"/>
          <w:numId w:val="23"/>
        </w:numPr>
        <w:autoSpaceDE w:val="0"/>
        <w:autoSpaceDN w:val="0"/>
        <w:adjustRightInd w:val="0"/>
        <w:spacing w:line="269" w:lineRule="auto"/>
        <w:ind w:left="360"/>
        <w:jc w:val="both"/>
        <w:rPr>
          <w:rFonts w:eastAsia="Roboto Mono" w:cstheme="minorHAnsi"/>
          <w:sz w:val="22"/>
          <w:szCs w:val="22"/>
          <w:lang w:val="en-US"/>
        </w:rPr>
      </w:pPr>
      <w:r w:rsidRPr="00033041">
        <w:rPr>
          <w:rFonts w:cstheme="minorHAnsi"/>
          <w:sz w:val="22"/>
          <w:szCs w:val="22"/>
          <w:lang w:val="en-US"/>
        </w:rPr>
        <w:t>A</w:t>
      </w:r>
      <w:r w:rsidR="00130193" w:rsidRPr="00033041">
        <w:rPr>
          <w:rFonts w:cstheme="minorHAnsi"/>
          <w:sz w:val="22"/>
          <w:szCs w:val="22"/>
          <w:lang w:val="en-US"/>
        </w:rPr>
        <w:t>ccelerat</w:t>
      </w:r>
      <w:r w:rsidR="00CE61D8">
        <w:rPr>
          <w:rFonts w:cstheme="minorHAnsi"/>
          <w:sz w:val="22"/>
          <w:szCs w:val="22"/>
          <w:lang w:val="en-US"/>
        </w:rPr>
        <w:t>ion of</w:t>
      </w:r>
      <w:r w:rsidR="00130193" w:rsidRPr="00033041">
        <w:rPr>
          <w:rFonts w:cstheme="minorHAnsi"/>
          <w:sz w:val="22"/>
          <w:szCs w:val="22"/>
          <w:lang w:val="en-US"/>
        </w:rPr>
        <w:t xml:space="preserve"> the </w:t>
      </w:r>
      <w:r w:rsidR="00130193" w:rsidRPr="00033041">
        <w:rPr>
          <w:rFonts w:cstheme="minorHAnsi"/>
          <w:sz w:val="22"/>
          <w:szCs w:val="22"/>
          <w:lang w:val="en-US" w:eastAsia="it-IT"/>
        </w:rPr>
        <w:t xml:space="preserve">scaling up of </w:t>
      </w:r>
      <w:r w:rsidR="00684218">
        <w:rPr>
          <w:rFonts w:cstheme="minorHAnsi"/>
          <w:sz w:val="22"/>
          <w:szCs w:val="22"/>
          <w:lang w:val="en-US" w:eastAsia="it-IT"/>
        </w:rPr>
        <w:t>SRM</w:t>
      </w:r>
      <w:r w:rsidR="00130193" w:rsidRPr="00033041">
        <w:rPr>
          <w:rFonts w:cstheme="minorHAnsi"/>
          <w:sz w:val="22"/>
          <w:szCs w:val="22"/>
          <w:lang w:val="en-US" w:eastAsia="it-IT"/>
        </w:rPr>
        <w:t xml:space="preserve"> practices through </w:t>
      </w:r>
      <w:r w:rsidR="00130193" w:rsidRPr="00033041">
        <w:rPr>
          <w:rFonts w:cstheme="minorHAnsi"/>
          <w:sz w:val="22"/>
          <w:szCs w:val="22"/>
          <w:lang w:val="en-US"/>
        </w:rPr>
        <w:t xml:space="preserve">an integrated landscape approach that addresses LDN, the </w:t>
      </w:r>
      <w:r w:rsidR="00204F02" w:rsidRPr="00033041">
        <w:rPr>
          <w:rFonts w:cstheme="minorHAnsi"/>
          <w:sz w:val="22"/>
          <w:szCs w:val="22"/>
          <w:lang w:val="en-US"/>
        </w:rPr>
        <w:t>Nationally Determined Contributions (</w:t>
      </w:r>
      <w:r w:rsidR="00130193" w:rsidRPr="00033041">
        <w:rPr>
          <w:rFonts w:cstheme="minorHAnsi"/>
          <w:sz w:val="22"/>
          <w:szCs w:val="22"/>
          <w:lang w:val="en-US"/>
        </w:rPr>
        <w:t>NDCs</w:t>
      </w:r>
      <w:r w:rsidR="00204F02" w:rsidRPr="00033041">
        <w:rPr>
          <w:rFonts w:cstheme="minorHAnsi"/>
          <w:sz w:val="22"/>
          <w:szCs w:val="22"/>
          <w:lang w:val="en-US"/>
        </w:rPr>
        <w:t>)</w:t>
      </w:r>
      <w:r w:rsidR="00130193" w:rsidRPr="00033041">
        <w:rPr>
          <w:rFonts w:cstheme="minorHAnsi"/>
          <w:sz w:val="22"/>
          <w:szCs w:val="22"/>
          <w:lang w:val="en-US"/>
        </w:rPr>
        <w:t xml:space="preserve"> and the </w:t>
      </w:r>
      <w:r w:rsidR="00204F02" w:rsidRPr="00033041">
        <w:rPr>
          <w:rFonts w:cstheme="minorHAnsi"/>
          <w:sz w:val="22"/>
          <w:szCs w:val="22"/>
          <w:lang w:val="en-US"/>
        </w:rPr>
        <w:t>National Biodiversity Strategy and Action Plans (</w:t>
      </w:r>
      <w:r w:rsidR="00130193" w:rsidRPr="00033041">
        <w:rPr>
          <w:rFonts w:cstheme="minorHAnsi"/>
          <w:sz w:val="22"/>
          <w:szCs w:val="22"/>
          <w:lang w:val="en-US"/>
        </w:rPr>
        <w:t>NBSAPs</w:t>
      </w:r>
      <w:r w:rsidR="00204F02" w:rsidRPr="00033041">
        <w:rPr>
          <w:rFonts w:cstheme="minorHAnsi"/>
          <w:sz w:val="22"/>
          <w:szCs w:val="22"/>
          <w:lang w:val="en-US"/>
        </w:rPr>
        <w:t>)</w:t>
      </w:r>
    </w:p>
    <w:bookmarkEnd w:id="26"/>
    <w:bookmarkEnd w:id="27"/>
    <w:p w14:paraId="4EBE77A7" w14:textId="77777777" w:rsidR="004147F2" w:rsidRDefault="00130193" w:rsidP="004147F2">
      <w:pPr>
        <w:pStyle w:val="ListParagraph"/>
        <w:numPr>
          <w:ilvl w:val="0"/>
          <w:numId w:val="23"/>
        </w:numPr>
        <w:spacing w:line="269" w:lineRule="auto"/>
        <w:ind w:left="360"/>
        <w:jc w:val="both"/>
        <w:rPr>
          <w:rFonts w:cstheme="minorHAnsi"/>
          <w:sz w:val="22"/>
          <w:szCs w:val="22"/>
          <w:lang w:val="en-US"/>
        </w:rPr>
      </w:pPr>
      <w:r w:rsidRPr="00033041">
        <w:rPr>
          <w:rFonts w:cstheme="minorHAnsi"/>
          <w:sz w:val="22"/>
          <w:szCs w:val="22"/>
          <w:lang w:val="en-US"/>
        </w:rPr>
        <w:t xml:space="preserve">Sustainable and equitable production of rangeland products such as milk and meat, and other non-livestock rangeland products/value chains that promote </w:t>
      </w:r>
      <w:r w:rsidR="00330126" w:rsidRPr="00033041">
        <w:rPr>
          <w:rFonts w:cstheme="minorHAnsi"/>
          <w:sz w:val="22"/>
          <w:szCs w:val="22"/>
          <w:lang w:val="en-US"/>
        </w:rPr>
        <w:t>climate resilience and adaptation,</w:t>
      </w:r>
      <w:r w:rsidRPr="00033041">
        <w:rPr>
          <w:rFonts w:cstheme="minorHAnsi"/>
          <w:sz w:val="22"/>
          <w:szCs w:val="22"/>
          <w:lang w:val="en-US"/>
        </w:rPr>
        <w:t xml:space="preserve"> biodiversity and ecosystem services of </w:t>
      </w:r>
      <w:proofErr w:type="gramStart"/>
      <w:r w:rsidRPr="00033041">
        <w:rPr>
          <w:rFonts w:cstheme="minorHAnsi"/>
          <w:sz w:val="22"/>
          <w:szCs w:val="22"/>
          <w:lang w:val="en-US"/>
        </w:rPr>
        <w:t>rangelands</w:t>
      </w:r>
      <w:proofErr w:type="gramEnd"/>
      <w:r w:rsidR="00713E77" w:rsidRPr="00033041">
        <w:rPr>
          <w:rFonts w:cstheme="minorHAnsi"/>
          <w:sz w:val="22"/>
          <w:szCs w:val="22"/>
          <w:lang w:val="en-US"/>
        </w:rPr>
        <w:t xml:space="preserve"> </w:t>
      </w:r>
    </w:p>
    <w:p w14:paraId="517FB18E" w14:textId="5D89171E" w:rsidR="004147F2" w:rsidRPr="001A3BAF" w:rsidRDefault="004147F2" w:rsidP="004147F2">
      <w:pPr>
        <w:pStyle w:val="ListParagraph"/>
        <w:numPr>
          <w:ilvl w:val="0"/>
          <w:numId w:val="23"/>
        </w:numPr>
        <w:spacing w:line="269" w:lineRule="auto"/>
        <w:ind w:left="360"/>
        <w:jc w:val="both"/>
        <w:rPr>
          <w:rFonts w:cstheme="minorHAnsi"/>
          <w:sz w:val="22"/>
          <w:szCs w:val="22"/>
          <w:lang w:val="en-US"/>
        </w:rPr>
      </w:pPr>
      <w:r w:rsidRPr="001A3BAF">
        <w:rPr>
          <w:rFonts w:cstheme="minorHAnsi"/>
          <w:sz w:val="22"/>
          <w:szCs w:val="22"/>
          <w:lang w:val="en-US"/>
        </w:rPr>
        <w:t>Decentralized electricity supply, using solar</w:t>
      </w:r>
      <w:r w:rsidR="001A3BAF">
        <w:rPr>
          <w:rFonts w:cstheme="minorHAnsi"/>
          <w:sz w:val="22"/>
          <w:szCs w:val="22"/>
          <w:lang w:val="en-US"/>
        </w:rPr>
        <w:t xml:space="preserve">, </w:t>
      </w:r>
      <w:r w:rsidRPr="001A3BAF">
        <w:rPr>
          <w:rFonts w:cstheme="minorHAnsi"/>
          <w:sz w:val="22"/>
          <w:szCs w:val="22"/>
          <w:lang w:val="en-US"/>
        </w:rPr>
        <w:t>wind</w:t>
      </w:r>
      <w:r w:rsidR="001A3BAF">
        <w:rPr>
          <w:rFonts w:cstheme="minorHAnsi"/>
          <w:sz w:val="22"/>
          <w:szCs w:val="22"/>
          <w:lang w:val="en-US"/>
        </w:rPr>
        <w:t xml:space="preserve"> and other alternative</w:t>
      </w:r>
      <w:r w:rsidRPr="001A3BAF">
        <w:rPr>
          <w:rFonts w:cstheme="minorHAnsi"/>
          <w:sz w:val="22"/>
          <w:szCs w:val="22"/>
          <w:lang w:val="en-US"/>
        </w:rPr>
        <w:t xml:space="preserve"> </w:t>
      </w:r>
      <w:r w:rsidR="001A3BAF">
        <w:rPr>
          <w:rFonts w:cstheme="minorHAnsi"/>
          <w:sz w:val="22"/>
          <w:szCs w:val="22"/>
          <w:lang w:val="en-US"/>
        </w:rPr>
        <w:t>energy</w:t>
      </w:r>
      <w:r w:rsidRPr="001A3BAF">
        <w:rPr>
          <w:rFonts w:cstheme="minorHAnsi"/>
          <w:sz w:val="22"/>
          <w:szCs w:val="22"/>
          <w:lang w:val="en-US"/>
        </w:rPr>
        <w:t xml:space="preserve">, with pastoralists benefitting from the royalties </w:t>
      </w:r>
      <w:r w:rsidR="001A3BAF">
        <w:rPr>
          <w:rFonts w:cstheme="minorHAnsi"/>
          <w:sz w:val="22"/>
          <w:szCs w:val="22"/>
          <w:lang w:val="en-US"/>
        </w:rPr>
        <w:t xml:space="preserve">of </w:t>
      </w:r>
      <w:proofErr w:type="gramStart"/>
      <w:r w:rsidR="001A3BAF">
        <w:rPr>
          <w:rFonts w:cstheme="minorHAnsi"/>
          <w:sz w:val="22"/>
          <w:szCs w:val="22"/>
          <w:lang w:val="en-US"/>
        </w:rPr>
        <w:t>large scale</w:t>
      </w:r>
      <w:proofErr w:type="gramEnd"/>
      <w:r w:rsidR="001A3BAF">
        <w:rPr>
          <w:rFonts w:cstheme="minorHAnsi"/>
          <w:sz w:val="22"/>
          <w:szCs w:val="22"/>
          <w:lang w:val="en-US"/>
        </w:rPr>
        <w:t xml:space="preserve"> installations </w:t>
      </w:r>
      <w:r w:rsidRPr="001A3BAF">
        <w:rPr>
          <w:rFonts w:cstheme="minorHAnsi"/>
          <w:sz w:val="22"/>
          <w:szCs w:val="22"/>
          <w:lang w:val="en-US"/>
        </w:rPr>
        <w:t xml:space="preserve">or being able to sell electricity generated </w:t>
      </w:r>
      <w:r w:rsidR="001A3BAF">
        <w:rPr>
          <w:rFonts w:cstheme="minorHAnsi"/>
          <w:sz w:val="22"/>
          <w:szCs w:val="22"/>
          <w:lang w:val="en-US"/>
        </w:rPr>
        <w:t xml:space="preserve">from their community installations </w:t>
      </w:r>
    </w:p>
    <w:p w14:paraId="3152063E" w14:textId="7C290298" w:rsidR="00130193" w:rsidRPr="00033041" w:rsidRDefault="00B7206A" w:rsidP="00B45D62">
      <w:pPr>
        <w:pStyle w:val="ListParagraph"/>
        <w:numPr>
          <w:ilvl w:val="0"/>
          <w:numId w:val="23"/>
        </w:numPr>
        <w:spacing w:line="269" w:lineRule="auto"/>
        <w:ind w:left="360"/>
        <w:jc w:val="both"/>
        <w:rPr>
          <w:rFonts w:cstheme="minorHAnsi"/>
          <w:sz w:val="22"/>
          <w:szCs w:val="22"/>
          <w:lang w:val="en-US"/>
        </w:rPr>
      </w:pPr>
      <w:r w:rsidRPr="00033041">
        <w:rPr>
          <w:rFonts w:cstheme="minorHAnsi"/>
          <w:sz w:val="22"/>
          <w:szCs w:val="22"/>
          <w:lang w:val="en-US"/>
        </w:rPr>
        <w:t xml:space="preserve">Policies, markets and infrastructure for encouraging </w:t>
      </w:r>
      <w:r w:rsidR="005C0EC1" w:rsidRPr="00033041">
        <w:rPr>
          <w:rFonts w:cstheme="minorHAnsi"/>
          <w:sz w:val="22"/>
          <w:szCs w:val="22"/>
          <w:lang w:val="en-US"/>
        </w:rPr>
        <w:t xml:space="preserve">herd </w:t>
      </w:r>
      <w:r w:rsidR="00130193" w:rsidRPr="00033041">
        <w:rPr>
          <w:rFonts w:cstheme="minorHAnsi"/>
          <w:sz w:val="22"/>
          <w:szCs w:val="22"/>
          <w:lang w:val="en-US"/>
        </w:rPr>
        <w:t>diversification</w:t>
      </w:r>
      <w:r w:rsidR="00721F1D" w:rsidRPr="00033041">
        <w:rPr>
          <w:rFonts w:cstheme="minorHAnsi"/>
          <w:sz w:val="22"/>
          <w:szCs w:val="22"/>
          <w:lang w:val="en-US"/>
        </w:rPr>
        <w:t>, the resources th</w:t>
      </w:r>
      <w:r w:rsidR="005C0EC1" w:rsidRPr="00033041">
        <w:rPr>
          <w:rFonts w:cstheme="minorHAnsi"/>
          <w:sz w:val="22"/>
          <w:szCs w:val="22"/>
          <w:lang w:val="en-US"/>
        </w:rPr>
        <w:t>e</w:t>
      </w:r>
      <w:r w:rsidR="00721F1D" w:rsidRPr="00033041">
        <w:rPr>
          <w:rFonts w:cstheme="minorHAnsi"/>
          <w:sz w:val="22"/>
          <w:szCs w:val="22"/>
          <w:lang w:val="en-US"/>
        </w:rPr>
        <w:t>s</w:t>
      </w:r>
      <w:r w:rsidR="005C0EC1" w:rsidRPr="00033041">
        <w:rPr>
          <w:rFonts w:cstheme="minorHAnsi"/>
          <w:sz w:val="22"/>
          <w:szCs w:val="22"/>
          <w:lang w:val="en-US"/>
        </w:rPr>
        <w:t>e</w:t>
      </w:r>
      <w:r w:rsidR="00721F1D" w:rsidRPr="00033041">
        <w:rPr>
          <w:rFonts w:cstheme="minorHAnsi"/>
          <w:sz w:val="22"/>
          <w:szCs w:val="22"/>
          <w:lang w:val="en-US"/>
        </w:rPr>
        <w:t xml:space="preserve"> divers</w:t>
      </w:r>
      <w:r w:rsidR="005C0EC1" w:rsidRPr="00033041">
        <w:rPr>
          <w:rFonts w:cstheme="minorHAnsi"/>
          <w:sz w:val="22"/>
          <w:szCs w:val="22"/>
          <w:lang w:val="en-US"/>
        </w:rPr>
        <w:t>e</w:t>
      </w:r>
      <w:r w:rsidR="00721F1D" w:rsidRPr="00033041">
        <w:rPr>
          <w:rFonts w:cstheme="minorHAnsi"/>
          <w:sz w:val="22"/>
          <w:szCs w:val="22"/>
          <w:lang w:val="en-US"/>
        </w:rPr>
        <w:t xml:space="preserve"> livestock </w:t>
      </w:r>
      <w:r w:rsidR="00707420">
        <w:rPr>
          <w:rFonts w:cstheme="minorHAnsi"/>
          <w:sz w:val="22"/>
          <w:szCs w:val="22"/>
          <w:lang w:val="en-US"/>
        </w:rPr>
        <w:t xml:space="preserve">species </w:t>
      </w:r>
      <w:r w:rsidR="00721F1D" w:rsidRPr="00033041">
        <w:rPr>
          <w:rFonts w:cstheme="minorHAnsi"/>
          <w:sz w:val="22"/>
          <w:szCs w:val="22"/>
          <w:lang w:val="en-US"/>
        </w:rPr>
        <w:t xml:space="preserve">can </w:t>
      </w:r>
      <w:proofErr w:type="gramStart"/>
      <w:r w:rsidR="00721F1D" w:rsidRPr="00033041">
        <w:rPr>
          <w:rFonts w:cstheme="minorHAnsi"/>
          <w:sz w:val="22"/>
          <w:szCs w:val="22"/>
          <w:lang w:val="en-US"/>
        </w:rPr>
        <w:t>use</w:t>
      </w:r>
      <w:proofErr w:type="gramEnd"/>
      <w:r w:rsidR="00721F1D" w:rsidRPr="00033041">
        <w:rPr>
          <w:rFonts w:cstheme="minorHAnsi"/>
          <w:sz w:val="22"/>
          <w:szCs w:val="22"/>
          <w:lang w:val="en-US"/>
        </w:rPr>
        <w:t xml:space="preserve"> and the products pastoralist</w:t>
      </w:r>
      <w:r w:rsidR="005C0EC1" w:rsidRPr="00033041">
        <w:rPr>
          <w:rFonts w:cstheme="minorHAnsi"/>
          <w:sz w:val="22"/>
          <w:szCs w:val="22"/>
          <w:lang w:val="en-US"/>
        </w:rPr>
        <w:t>s</w:t>
      </w:r>
      <w:r w:rsidR="00721F1D" w:rsidRPr="00033041">
        <w:rPr>
          <w:rFonts w:cstheme="minorHAnsi"/>
          <w:sz w:val="22"/>
          <w:szCs w:val="22"/>
          <w:lang w:val="en-US"/>
        </w:rPr>
        <w:t xml:space="preserve"> de</w:t>
      </w:r>
      <w:r w:rsidR="00707420">
        <w:rPr>
          <w:rFonts w:cstheme="minorHAnsi"/>
          <w:sz w:val="22"/>
          <w:szCs w:val="22"/>
          <w:lang w:val="en-US"/>
        </w:rPr>
        <w:t>rive</w:t>
      </w:r>
      <w:r w:rsidR="00721F1D" w:rsidRPr="00033041">
        <w:rPr>
          <w:rFonts w:cstheme="minorHAnsi"/>
          <w:sz w:val="22"/>
          <w:szCs w:val="22"/>
          <w:lang w:val="en-US"/>
        </w:rPr>
        <w:t xml:space="preserve"> from them</w:t>
      </w:r>
    </w:p>
    <w:p w14:paraId="32C649BF" w14:textId="2940D79D" w:rsidR="00130193" w:rsidRPr="00033041" w:rsidRDefault="00B7206A" w:rsidP="00720E7D">
      <w:pPr>
        <w:pStyle w:val="ListParagraph"/>
        <w:numPr>
          <w:ilvl w:val="0"/>
          <w:numId w:val="23"/>
        </w:numPr>
        <w:spacing w:line="269" w:lineRule="auto"/>
        <w:ind w:left="357" w:hanging="357"/>
        <w:jc w:val="both"/>
        <w:rPr>
          <w:rFonts w:cstheme="minorHAnsi"/>
          <w:sz w:val="22"/>
          <w:szCs w:val="22"/>
          <w:lang w:val="en-US"/>
        </w:rPr>
      </w:pPr>
      <w:r w:rsidRPr="00033041">
        <w:rPr>
          <w:rFonts w:cstheme="minorHAnsi"/>
          <w:sz w:val="22"/>
          <w:szCs w:val="22"/>
          <w:shd w:val="clear" w:color="auto" w:fill="FFFFFF"/>
          <w:lang w:val="en-US"/>
        </w:rPr>
        <w:t xml:space="preserve">Policies that require </w:t>
      </w:r>
      <w:r w:rsidR="00721F1D" w:rsidRPr="00033041">
        <w:rPr>
          <w:rFonts w:cstheme="minorHAnsi"/>
          <w:sz w:val="22"/>
          <w:szCs w:val="22"/>
          <w:shd w:val="clear" w:color="auto" w:fill="FFFFFF"/>
          <w:lang w:val="en-US"/>
        </w:rPr>
        <w:t>citizen</w:t>
      </w:r>
      <w:r w:rsidR="0071464C">
        <w:rPr>
          <w:rFonts w:cstheme="minorHAnsi"/>
          <w:sz w:val="22"/>
          <w:szCs w:val="22"/>
          <w:shd w:val="clear" w:color="auto" w:fill="FFFFFF"/>
          <w:lang w:val="en-US"/>
        </w:rPr>
        <w:t xml:space="preserve"> </w:t>
      </w:r>
      <w:r w:rsidR="00721F1D" w:rsidRPr="00033041">
        <w:rPr>
          <w:rFonts w:cstheme="minorHAnsi"/>
          <w:sz w:val="22"/>
          <w:szCs w:val="22"/>
          <w:shd w:val="clear" w:color="auto" w:fill="FFFFFF"/>
          <w:lang w:val="en-US"/>
        </w:rPr>
        <w:t xml:space="preserve">participation and </w:t>
      </w:r>
      <w:r w:rsidRPr="00033041">
        <w:rPr>
          <w:rFonts w:cstheme="minorHAnsi"/>
          <w:sz w:val="22"/>
          <w:szCs w:val="22"/>
          <w:shd w:val="clear" w:color="auto" w:fill="FFFFFF"/>
          <w:lang w:val="en-US"/>
        </w:rPr>
        <w:t>environmental and social assessments of</w:t>
      </w:r>
      <w:r w:rsidR="00721F1D" w:rsidRPr="00033041">
        <w:rPr>
          <w:rFonts w:cstheme="minorHAnsi"/>
          <w:sz w:val="22"/>
          <w:szCs w:val="22"/>
          <w:shd w:val="clear" w:color="auto" w:fill="FFFFFF"/>
          <w:lang w:val="en-US"/>
        </w:rPr>
        <w:t xml:space="preserve"> the impact of</w:t>
      </w:r>
      <w:r w:rsidRPr="00033041">
        <w:rPr>
          <w:rFonts w:cstheme="minorHAnsi"/>
          <w:sz w:val="22"/>
          <w:szCs w:val="22"/>
          <w:shd w:val="clear" w:color="auto" w:fill="FFFFFF"/>
          <w:lang w:val="en-US"/>
        </w:rPr>
        <w:t xml:space="preserve"> large-scale</w:t>
      </w:r>
      <w:r w:rsidR="00130193" w:rsidRPr="00033041">
        <w:rPr>
          <w:rFonts w:cstheme="minorHAnsi"/>
          <w:sz w:val="22"/>
          <w:szCs w:val="22"/>
          <w:shd w:val="clear" w:color="auto" w:fill="FFFFFF"/>
          <w:lang w:val="en-US"/>
        </w:rPr>
        <w:t xml:space="preserve"> energy developments on rangelands and </w:t>
      </w:r>
      <w:r w:rsidR="00614869" w:rsidRPr="00033041">
        <w:rPr>
          <w:rFonts w:cstheme="minorHAnsi"/>
          <w:sz w:val="22"/>
          <w:szCs w:val="22"/>
          <w:shd w:val="clear" w:color="auto" w:fill="FFFFFF"/>
          <w:lang w:val="en-US"/>
        </w:rPr>
        <w:t xml:space="preserve">their </w:t>
      </w:r>
      <w:r w:rsidR="00130193" w:rsidRPr="00033041">
        <w:rPr>
          <w:rFonts w:cstheme="minorHAnsi"/>
          <w:sz w:val="22"/>
          <w:szCs w:val="22"/>
          <w:shd w:val="clear" w:color="auto" w:fill="FFFFFF"/>
          <w:lang w:val="en-US"/>
        </w:rPr>
        <w:t>ecosystem services</w:t>
      </w:r>
      <w:r w:rsidRPr="00033041">
        <w:rPr>
          <w:rFonts w:cstheme="minorHAnsi"/>
          <w:sz w:val="22"/>
          <w:szCs w:val="22"/>
          <w:shd w:val="clear" w:color="auto" w:fill="FFFFFF"/>
          <w:lang w:val="en-US"/>
        </w:rPr>
        <w:t xml:space="preserve">, and </w:t>
      </w:r>
      <w:r w:rsidR="005C0EC1" w:rsidRPr="00033041">
        <w:rPr>
          <w:rFonts w:cstheme="minorHAnsi"/>
          <w:sz w:val="22"/>
          <w:szCs w:val="22"/>
          <w:shd w:val="clear" w:color="auto" w:fill="FFFFFF"/>
          <w:lang w:val="en-US"/>
        </w:rPr>
        <w:t xml:space="preserve">that </w:t>
      </w:r>
      <w:r w:rsidRPr="00033041">
        <w:rPr>
          <w:rFonts w:cstheme="minorHAnsi"/>
          <w:sz w:val="22"/>
          <w:szCs w:val="22"/>
          <w:shd w:val="clear" w:color="auto" w:fill="FFFFFF"/>
          <w:lang w:val="en-US"/>
        </w:rPr>
        <w:t xml:space="preserve">promote equitable sharing of benefits. </w:t>
      </w:r>
    </w:p>
    <w:p w14:paraId="3DF3DD84" w14:textId="309E985B" w:rsidR="001D1A53" w:rsidRPr="00033041" w:rsidRDefault="001D1A53" w:rsidP="001D2444">
      <w:pPr>
        <w:pStyle w:val="Default"/>
        <w:spacing w:after="120" w:line="269" w:lineRule="auto"/>
        <w:jc w:val="both"/>
        <w:rPr>
          <w:rFonts w:asciiTheme="minorHAnsi" w:hAnsiTheme="minorHAnsi" w:cs="Arial"/>
          <w:b/>
          <w:color w:val="538135" w:themeColor="accent6" w:themeShade="BF"/>
          <w:sz w:val="22"/>
          <w:szCs w:val="22"/>
        </w:rPr>
      </w:pPr>
    </w:p>
    <w:p w14:paraId="4F85DAAF" w14:textId="77777777" w:rsidR="001D1A53" w:rsidRPr="00BA2659" w:rsidRDefault="001D1A53" w:rsidP="00720E7D">
      <w:pPr>
        <w:pStyle w:val="Heading3"/>
        <w:pBdr>
          <w:top w:val="single" w:sz="4" w:space="5" w:color="auto"/>
          <w:left w:val="single" w:sz="4" w:space="4" w:color="auto"/>
          <w:bottom w:val="single" w:sz="4" w:space="3" w:color="auto"/>
          <w:right w:val="single" w:sz="4" w:space="4" w:color="auto"/>
        </w:pBdr>
        <w:spacing w:before="120" w:line="269" w:lineRule="auto"/>
        <w:jc w:val="center"/>
        <w:rPr>
          <w:rFonts w:asciiTheme="minorHAnsi" w:hAnsiTheme="minorHAnsi"/>
          <w:color w:val="800000"/>
        </w:rPr>
      </w:pPr>
      <w:bookmarkStart w:id="28" w:name="_Toc129356373"/>
      <w:r w:rsidRPr="00BA2659">
        <w:rPr>
          <w:rFonts w:asciiTheme="minorHAnsi" w:hAnsiTheme="minorHAnsi"/>
          <w:color w:val="800000"/>
        </w:rPr>
        <w:t xml:space="preserve">Call on UNCCD Parties to adopt participatory governance and tenure security models that recognize pastoralists at the heart of stewardship and care of </w:t>
      </w:r>
      <w:proofErr w:type="gramStart"/>
      <w:r w:rsidRPr="00BA2659">
        <w:rPr>
          <w:rFonts w:asciiTheme="minorHAnsi" w:hAnsiTheme="minorHAnsi"/>
          <w:color w:val="800000"/>
        </w:rPr>
        <w:t>rangelands</w:t>
      </w:r>
      <w:bookmarkEnd w:id="28"/>
      <w:proofErr w:type="gramEnd"/>
    </w:p>
    <w:p w14:paraId="4439BA63" w14:textId="77777777" w:rsidR="00BA2659" w:rsidRDefault="00BA2659" w:rsidP="00B26F1B">
      <w:pPr>
        <w:pStyle w:val="Default"/>
        <w:spacing w:line="269" w:lineRule="auto"/>
        <w:jc w:val="both"/>
        <w:rPr>
          <w:rFonts w:asciiTheme="minorHAnsi" w:hAnsiTheme="minorHAnsi" w:cstheme="minorHAnsi"/>
          <w:iCs/>
          <w:color w:val="auto"/>
          <w:sz w:val="22"/>
          <w:szCs w:val="22"/>
        </w:rPr>
      </w:pPr>
    </w:p>
    <w:p w14:paraId="0C76AB99" w14:textId="1167386B" w:rsidR="001304FF" w:rsidRPr="005C371C"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 xml:space="preserve">Incorporating pastoralists into decision-making and management of rangelands, ensuring well-defined legal and customary tenure rights, and promoting participatory institutions </w:t>
      </w:r>
      <w:r>
        <w:rPr>
          <w:rFonts w:asciiTheme="minorHAnsi" w:hAnsiTheme="minorHAnsi" w:cstheme="minorHAnsi"/>
          <w:iCs/>
          <w:color w:val="auto"/>
          <w:sz w:val="22"/>
          <w:szCs w:val="22"/>
        </w:rPr>
        <w:t>of</w:t>
      </w:r>
      <w:r w:rsidRPr="00033041">
        <w:rPr>
          <w:rFonts w:asciiTheme="minorHAnsi" w:hAnsiTheme="minorHAnsi" w:cstheme="minorHAnsi"/>
          <w:iCs/>
          <w:color w:val="auto"/>
          <w:sz w:val="22"/>
          <w:szCs w:val="22"/>
        </w:rPr>
        <w:t xml:space="preserve"> land governance would improve </w:t>
      </w:r>
      <w:r w:rsidR="00A526BB">
        <w:rPr>
          <w:rFonts w:asciiTheme="minorHAnsi" w:hAnsiTheme="minorHAnsi" w:cstheme="minorHAnsi"/>
          <w:iCs/>
          <w:color w:val="auto"/>
          <w:sz w:val="22"/>
          <w:szCs w:val="22"/>
        </w:rPr>
        <w:t xml:space="preserve">the </w:t>
      </w:r>
      <w:r w:rsidRPr="00033041">
        <w:rPr>
          <w:rFonts w:asciiTheme="minorHAnsi" w:hAnsiTheme="minorHAnsi" w:cstheme="minorHAnsi"/>
          <w:iCs/>
          <w:color w:val="auto"/>
          <w:sz w:val="22"/>
          <w:szCs w:val="22"/>
        </w:rPr>
        <w:t>health and restor</w:t>
      </w:r>
      <w:r w:rsidR="00A526BB">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 rangelands whil</w:t>
      </w:r>
      <w:r>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 securing and enhancing the livelihoods of the people stewarding those landscapes.</w:t>
      </w:r>
      <w:r w:rsidRPr="005C371C">
        <w:rPr>
          <w:rStyle w:val="FootnoteReference"/>
          <w:rFonts w:asciiTheme="minorHAnsi" w:hAnsiTheme="minorHAnsi" w:cstheme="minorHAnsi"/>
          <w:iCs/>
          <w:color w:val="auto"/>
          <w:sz w:val="22"/>
          <w:szCs w:val="22"/>
        </w:rPr>
        <w:footnoteReference w:id="142"/>
      </w:r>
    </w:p>
    <w:p w14:paraId="47730DF8" w14:textId="66949F1F" w:rsidR="001D1A53" w:rsidRPr="005C371C" w:rsidRDefault="00265E23" w:rsidP="00B45D62">
      <w:pPr>
        <w:spacing w:line="269" w:lineRule="auto"/>
        <w:jc w:val="both"/>
      </w:pPr>
      <w:r>
        <w:rPr>
          <w:rFonts w:cstheme="minorHAnsi"/>
          <w:iCs/>
          <w:noProof/>
          <w:lang w:val="en-GB" w:eastAsia="en-GB"/>
        </w:rPr>
        <w:lastRenderedPageBreak/>
        <mc:AlternateContent>
          <mc:Choice Requires="wpg">
            <w:drawing>
              <wp:anchor distT="0" distB="0" distL="114300" distR="114300" simplePos="0" relativeHeight="251670528" behindDoc="0" locked="0" layoutInCell="1" allowOverlap="1" wp14:anchorId="4069B851" wp14:editId="157AEF69">
                <wp:simplePos x="0" y="0"/>
                <wp:positionH relativeFrom="column">
                  <wp:posOffset>2171700</wp:posOffset>
                </wp:positionH>
                <wp:positionV relativeFrom="paragraph">
                  <wp:posOffset>200025</wp:posOffset>
                </wp:positionV>
                <wp:extent cx="3771900" cy="3086100"/>
                <wp:effectExtent l="0" t="0" r="12700" b="12700"/>
                <wp:wrapThrough wrapText="bothSides">
                  <wp:wrapPolygon edited="0">
                    <wp:start x="0" y="0"/>
                    <wp:lineTo x="0" y="19378"/>
                    <wp:lineTo x="436" y="21511"/>
                    <wp:lineTo x="20218" y="21511"/>
                    <wp:lineTo x="20218" y="19911"/>
                    <wp:lineTo x="21527" y="19378"/>
                    <wp:lineTo x="21527" y="0"/>
                    <wp:lineTo x="0" y="0"/>
                  </wp:wrapPolygon>
                </wp:wrapThrough>
                <wp:docPr id="12" name="Group 12"/>
                <wp:cNvGraphicFramePr/>
                <a:graphic xmlns:a="http://schemas.openxmlformats.org/drawingml/2006/main">
                  <a:graphicData uri="http://schemas.microsoft.com/office/word/2010/wordprocessingGroup">
                    <wpg:wgp>
                      <wpg:cNvGrpSpPr/>
                      <wpg:grpSpPr>
                        <a:xfrm>
                          <a:off x="0" y="0"/>
                          <a:ext cx="3771900" cy="3086100"/>
                          <a:chOff x="0" y="0"/>
                          <a:chExt cx="3853815" cy="3011806"/>
                        </a:xfrm>
                      </wpg:grpSpPr>
                      <pic:pic xmlns:pic="http://schemas.openxmlformats.org/drawingml/2006/picture">
                        <pic:nvPicPr>
                          <pic:cNvPr id="10" name="Picture 10"/>
                          <pic:cNvPicPr>
                            <a:picLocks noChangeAspect="1"/>
                          </pic:cNvPicPr>
                        </pic:nvPicPr>
                        <pic:blipFill rotWithShape="1">
                          <a:blip r:embed="rId30" cstate="screen">
                            <a:extLst>
                              <a:ext uri="{28A0092B-C50C-407E-A947-70E740481C1C}">
                                <a14:useLocalDpi xmlns:a14="http://schemas.microsoft.com/office/drawing/2010/main"/>
                              </a:ext>
                            </a:extLst>
                          </a:blip>
                          <a:srcRect t="2610" b="460"/>
                          <a:stretch/>
                        </pic:blipFill>
                        <pic:spPr bwMode="auto">
                          <a:xfrm>
                            <a:off x="0" y="0"/>
                            <a:ext cx="3853815" cy="26917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11" name="Text Box 11"/>
                        <wps:cNvSpPr txBox="1"/>
                        <wps:spPr>
                          <a:xfrm>
                            <a:off x="48260" y="2713991"/>
                            <a:ext cx="3623945" cy="2978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F21A9E" w14:textId="52EFCBEA" w:rsidR="003B59BA" w:rsidRPr="00693383" w:rsidRDefault="003B59BA" w:rsidP="001D1A53">
                              <w:pPr>
                                <w:rPr>
                                  <w:b/>
                                  <w:bCs/>
                                  <w:sz w:val="20"/>
                                  <w:szCs w:val="20"/>
                                </w:rPr>
                              </w:pPr>
                              <w:r w:rsidRPr="00693383">
                                <w:rPr>
                                  <w:b/>
                                  <w:bCs/>
                                  <w:sz w:val="20"/>
                                  <w:szCs w:val="20"/>
                                </w:rPr>
                                <w:t>Figure 9: Enabling and hindering factors for SRM (WOCAT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69B851" id="Group 12" o:spid="_x0000_s1033" style="position:absolute;left:0;text-align:left;margin-left:171pt;margin-top:15.75pt;width:297pt;height:243pt;z-index:251670528;mso-width-relative:margin;mso-height-relative:margin" coordsize="38538,30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">
                <v:shape id="Picture 10" o:spid="_x0000_s1034" type="#_x0000_t75" style="position:absolute;width:38538;height:269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">
                  <v:imagedata r:id="rId31" o:title="" croptop="1710f" cropbottom="301f"/>
                </v:shape>
                <v:shape id="Text Box 11" o:spid="_x0000_s1035" type="#_x0000_t202" style="position:absolute;left:482;top:27139;width:36240;height:29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17F21A9E" w14:textId="52EFCBEA" w:rsidR="003B59BA" w:rsidRPr="00693383" w:rsidRDefault="003B59BA" w:rsidP="001D1A53">
                        <w:pPr>
                          <w:rPr>
                            <w:b/>
                            <w:bCs/>
                            <w:sz w:val="20"/>
                            <w:szCs w:val="20"/>
                          </w:rPr>
                        </w:pPr>
                        <w:r w:rsidRPr="00693383">
                          <w:rPr>
                            <w:b/>
                            <w:bCs/>
                            <w:sz w:val="20"/>
                            <w:szCs w:val="20"/>
                          </w:rPr>
                          <w:t>Figure 9: Enabling and hindering factors for SRM (WOCAT 2019)</w:t>
                        </w:r>
                      </w:p>
                    </w:txbxContent>
                  </v:textbox>
                </v:shape>
                <w10:wrap type="through"/>
              </v:group>
            </w:pict>
          </mc:Fallback>
        </mc:AlternateContent>
      </w:r>
      <w:r w:rsidR="001D1A53" w:rsidRPr="008425CA">
        <w:t>S</w:t>
      </w:r>
      <w:r w:rsidR="00684218">
        <w:t>RM</w:t>
      </w:r>
      <w:r w:rsidR="001D1A53" w:rsidRPr="008425CA">
        <w:t xml:space="preserve"> is hindered by many </w:t>
      </w:r>
      <w:r w:rsidR="00037B05">
        <w:t>constrain</w:t>
      </w:r>
      <w:r w:rsidR="00FF4B9A">
        <w:t>t</w:t>
      </w:r>
      <w:r w:rsidR="00037B05">
        <w:t>s and barriers</w:t>
      </w:r>
      <w:r w:rsidR="001D1A53" w:rsidRPr="008425CA">
        <w:t>, but multiple factors are also recogni</w:t>
      </w:r>
      <w:r w:rsidR="00BD34FD">
        <w:t>z</w:t>
      </w:r>
      <w:r w:rsidR="001D1A53" w:rsidRPr="008425CA">
        <w:t xml:space="preserve">ed as being favorable. In a study </w:t>
      </w:r>
      <w:r w:rsidR="00BD34FD">
        <w:t xml:space="preserve">of </w:t>
      </w:r>
      <w:r w:rsidR="001D1A53" w:rsidRPr="008425CA">
        <w:t xml:space="preserve">rangeland systems in </w:t>
      </w:r>
      <w:r w:rsidR="00BD34FD">
        <w:t>s</w:t>
      </w:r>
      <w:r w:rsidR="001D1A53" w:rsidRPr="008425CA">
        <w:t>ub-</w:t>
      </w:r>
      <w:r w:rsidR="00BD34FD">
        <w:t>S</w:t>
      </w:r>
      <w:r w:rsidR="001D1A53" w:rsidRPr="008425CA">
        <w:t xml:space="preserve">aharan Africa, the most important hindering factors in over half of the documented practices </w:t>
      </w:r>
      <w:r w:rsidR="00BD34FD">
        <w:t>we</w:t>
      </w:r>
      <w:r w:rsidR="001D1A53" w:rsidRPr="008425CA">
        <w:t>re ‘policies’, ‘collaboration’, ‘land governance’ ‘markets’, legal framework’, ‘institutional settings’, ‘knowledge’ and ‘workload’</w:t>
      </w:r>
      <w:r w:rsidR="001D1A53">
        <w:t xml:space="preserve"> (</w:t>
      </w:r>
      <w:r w:rsidR="001D1A53" w:rsidRPr="00693383">
        <w:t>Fig</w:t>
      </w:r>
      <w:r w:rsidR="00B26F1B" w:rsidRPr="00693383">
        <w:t>.</w:t>
      </w:r>
      <w:r w:rsidR="001D1A53" w:rsidRPr="00693383">
        <w:t xml:space="preserve"> 9</w:t>
      </w:r>
      <w:r w:rsidR="001D1A53">
        <w:t>)</w:t>
      </w:r>
      <w:r w:rsidR="001D1A53" w:rsidRPr="008425CA">
        <w:t>. If these multiple issues are addressed</w:t>
      </w:r>
      <w:r w:rsidR="00BD34FD">
        <w:t>,</w:t>
      </w:r>
      <w:r w:rsidR="001D1A53" w:rsidRPr="008425CA">
        <w:t xml:space="preserve"> they can be turned into key enabling factors underpinning successful implementation of sustainable rangelands and pastoralism.</w:t>
      </w:r>
      <w:r w:rsidR="001D1A53" w:rsidRPr="005C371C">
        <w:rPr>
          <w:rStyle w:val="FootnoteReference"/>
          <w:rFonts w:asciiTheme="minorHAnsi" w:hAnsiTheme="minorHAnsi"/>
          <w:sz w:val="22"/>
          <w:szCs w:val="22"/>
        </w:rPr>
        <w:footnoteReference w:id="143"/>
      </w:r>
    </w:p>
    <w:p w14:paraId="23EBCB19" w14:textId="5CB14C9D" w:rsidR="001D1A53"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Diverse pastoral systems, especially in dry, mountain</w:t>
      </w:r>
      <w:r>
        <w:rPr>
          <w:rFonts w:asciiTheme="minorHAnsi" w:hAnsiTheme="minorHAnsi" w:cstheme="minorHAnsi"/>
          <w:iCs/>
          <w:color w:val="auto"/>
          <w:sz w:val="22"/>
          <w:szCs w:val="22"/>
        </w:rPr>
        <w:t xml:space="preserve">ous, </w:t>
      </w:r>
      <w:r w:rsidRPr="00033041">
        <w:rPr>
          <w:rFonts w:asciiTheme="minorHAnsi" w:hAnsiTheme="minorHAnsi" w:cstheme="minorHAnsi"/>
          <w:iCs/>
          <w:color w:val="auto"/>
          <w:sz w:val="22"/>
          <w:szCs w:val="22"/>
        </w:rPr>
        <w:t>margin</w:t>
      </w:r>
      <w:r>
        <w:rPr>
          <w:rFonts w:asciiTheme="minorHAnsi" w:hAnsiTheme="minorHAnsi" w:cstheme="minorHAnsi"/>
          <w:iCs/>
          <w:color w:val="auto"/>
          <w:sz w:val="22"/>
          <w:szCs w:val="22"/>
        </w:rPr>
        <w:t>al</w:t>
      </w:r>
      <w:r w:rsidRPr="00033041">
        <w:rPr>
          <w:rFonts w:asciiTheme="minorHAnsi" w:hAnsiTheme="minorHAnsi" w:cstheme="minorHAnsi"/>
          <w:iCs/>
          <w:color w:val="auto"/>
          <w:sz w:val="22"/>
          <w:szCs w:val="22"/>
        </w:rPr>
        <w:t xml:space="preserve"> and high</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natur</w:t>
      </w:r>
      <w:r>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value areas, share the extensive use of wide</w:t>
      </w:r>
      <w:r>
        <w:rPr>
          <w:rFonts w:asciiTheme="minorHAnsi" w:hAnsiTheme="minorHAnsi" w:cstheme="minorHAnsi"/>
          <w:iCs/>
          <w:color w:val="auto"/>
          <w:sz w:val="22"/>
          <w:szCs w:val="22"/>
        </w:rPr>
        <w:t xml:space="preserve"> expanses</w:t>
      </w:r>
      <w:r w:rsidRPr="00033041">
        <w:rPr>
          <w:rFonts w:asciiTheme="minorHAnsi" w:hAnsiTheme="minorHAnsi" w:cstheme="minorHAnsi"/>
          <w:iCs/>
          <w:color w:val="auto"/>
          <w:sz w:val="22"/>
          <w:szCs w:val="22"/>
        </w:rPr>
        <w:t>, often divided in</w:t>
      </w:r>
      <w:r>
        <w:rPr>
          <w:rFonts w:asciiTheme="minorHAnsi" w:hAnsiTheme="minorHAnsi" w:cstheme="minorHAnsi"/>
          <w:iCs/>
          <w:color w:val="auto"/>
          <w:sz w:val="22"/>
          <w:szCs w:val="22"/>
        </w:rPr>
        <w:t>to</w:t>
      </w:r>
      <w:r w:rsidRPr="00033041">
        <w:rPr>
          <w:rFonts w:asciiTheme="minorHAnsi" w:hAnsiTheme="minorHAnsi" w:cstheme="minorHAnsi"/>
          <w:iCs/>
          <w:color w:val="auto"/>
          <w:sz w:val="22"/>
          <w:szCs w:val="22"/>
        </w:rPr>
        <w:t xml:space="preserve"> multiple patches or mosaics, ruled under different rights and </w:t>
      </w:r>
      <w:r>
        <w:rPr>
          <w:rFonts w:asciiTheme="minorHAnsi" w:hAnsiTheme="minorHAnsi" w:cstheme="minorHAnsi"/>
          <w:iCs/>
          <w:color w:val="auto"/>
          <w:sz w:val="22"/>
          <w:szCs w:val="22"/>
        </w:rPr>
        <w:t>harboring</w:t>
      </w:r>
      <w:r w:rsidRPr="00033041">
        <w:rPr>
          <w:rFonts w:asciiTheme="minorHAnsi" w:hAnsiTheme="minorHAnsi" w:cstheme="minorHAnsi"/>
          <w:iCs/>
          <w:color w:val="auto"/>
          <w:sz w:val="22"/>
          <w:szCs w:val="22"/>
        </w:rPr>
        <w:t xml:space="preserve"> different uses and resources. Land h</w:t>
      </w:r>
      <w:r>
        <w:rPr>
          <w:rFonts w:asciiTheme="minorHAnsi" w:hAnsiTheme="minorHAnsi" w:cstheme="minorHAnsi"/>
          <w:iCs/>
          <w:color w:val="auto"/>
          <w:sz w:val="22"/>
          <w:szCs w:val="22"/>
        </w:rPr>
        <w:t>eld under</w:t>
      </w:r>
      <w:r w:rsidRPr="00033041">
        <w:rPr>
          <w:rFonts w:asciiTheme="minorHAnsi" w:hAnsiTheme="minorHAnsi" w:cstheme="minorHAnsi"/>
          <w:iCs/>
          <w:color w:val="auto"/>
          <w:sz w:val="22"/>
          <w:szCs w:val="22"/>
        </w:rPr>
        <w:t xml:space="preserve"> collective rights can be instrumental for pastoral</w:t>
      </w:r>
      <w:r>
        <w:rPr>
          <w:rFonts w:asciiTheme="minorHAnsi" w:hAnsiTheme="minorHAnsi" w:cstheme="minorHAnsi"/>
          <w:iCs/>
          <w:color w:val="auto"/>
          <w:sz w:val="22"/>
          <w:szCs w:val="22"/>
        </w:rPr>
        <w:t>ist</w:t>
      </w:r>
      <w:r w:rsidRPr="00033041">
        <w:rPr>
          <w:rFonts w:asciiTheme="minorHAnsi" w:hAnsiTheme="minorHAnsi" w:cstheme="minorHAnsi"/>
          <w:iCs/>
          <w:color w:val="auto"/>
          <w:sz w:val="22"/>
          <w:szCs w:val="22"/>
        </w:rPr>
        <w:t xml:space="preserve"> livelihoods by providing critical assets for production, mobility and adaptation. Accordingly, pastoral</w:t>
      </w:r>
      <w:r>
        <w:rPr>
          <w:rFonts w:asciiTheme="minorHAnsi" w:hAnsiTheme="minorHAnsi" w:cstheme="minorHAnsi"/>
          <w:iCs/>
          <w:color w:val="auto"/>
          <w:sz w:val="22"/>
          <w:szCs w:val="22"/>
        </w:rPr>
        <w:t>ist</w:t>
      </w:r>
      <w:r w:rsidRPr="00033041">
        <w:rPr>
          <w:rFonts w:asciiTheme="minorHAnsi" w:hAnsiTheme="minorHAnsi" w:cstheme="minorHAnsi"/>
          <w:iCs/>
          <w:color w:val="auto"/>
          <w:sz w:val="22"/>
          <w:szCs w:val="22"/>
        </w:rPr>
        <w:t xml:space="preserve"> communities hold the key to flexible, adaptable and sustainable land</w:t>
      </w:r>
      <w:r>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management that can preserve the values, resources and services provided by rangelands. </w:t>
      </w:r>
      <w:r>
        <w:rPr>
          <w:rFonts w:asciiTheme="minorHAnsi" w:hAnsiTheme="minorHAnsi" w:cstheme="minorHAnsi"/>
          <w:iCs/>
          <w:color w:val="auto"/>
          <w:sz w:val="22"/>
          <w:szCs w:val="22"/>
        </w:rPr>
        <w:t xml:space="preserve">The previously mentioned degradation of </w:t>
      </w:r>
      <w:r w:rsidRPr="00033041">
        <w:rPr>
          <w:rFonts w:asciiTheme="minorHAnsi" w:hAnsiTheme="minorHAnsi" w:cstheme="minorHAnsi"/>
          <w:iCs/>
          <w:color w:val="auto"/>
          <w:sz w:val="22"/>
          <w:szCs w:val="22"/>
        </w:rPr>
        <w:t>pastoral lands worldwide</w:t>
      </w:r>
      <w:r>
        <w:rPr>
          <w:rFonts w:asciiTheme="minorHAnsi" w:hAnsiTheme="minorHAnsi" w:cstheme="minorHAnsi"/>
          <w:iCs/>
          <w:color w:val="auto"/>
          <w:sz w:val="22"/>
          <w:szCs w:val="22"/>
        </w:rPr>
        <w:t xml:space="preserve"> as a result of global change is linked to s</w:t>
      </w:r>
      <w:r w:rsidRPr="00033041">
        <w:rPr>
          <w:rFonts w:asciiTheme="minorHAnsi" w:hAnsiTheme="minorHAnsi" w:cstheme="minorHAnsi"/>
          <w:iCs/>
          <w:color w:val="auto"/>
          <w:sz w:val="22"/>
          <w:szCs w:val="22"/>
        </w:rPr>
        <w:t>everal governance</w:t>
      </w:r>
      <w:r w:rsidR="00EF1979">
        <w:rPr>
          <w:rFonts w:asciiTheme="minorHAnsi" w:hAnsiTheme="minorHAnsi" w:cstheme="minorHAnsi"/>
          <w:iCs/>
          <w:color w:val="auto"/>
          <w:sz w:val="22"/>
          <w:szCs w:val="22"/>
        </w:rPr>
        <w:t>-related</w:t>
      </w:r>
      <w:r w:rsidRPr="00033041">
        <w:rPr>
          <w:rFonts w:asciiTheme="minorHAnsi" w:hAnsiTheme="minorHAnsi" w:cstheme="minorHAnsi"/>
          <w:iCs/>
          <w:color w:val="auto"/>
          <w:sz w:val="22"/>
          <w:szCs w:val="22"/>
        </w:rPr>
        <w:t xml:space="preserve"> drivers, including weakened enactment and enforcement of</w:t>
      </w:r>
      <w:r w:rsidRPr="00033041">
        <w:rPr>
          <w:rFonts w:asciiTheme="minorHAnsi" w:hAnsiTheme="minorHAnsi" w:cstheme="minorHAnsi"/>
          <w:iCs/>
          <w:color w:val="4472C4" w:themeColor="accent1"/>
          <w:sz w:val="22"/>
          <w:szCs w:val="22"/>
        </w:rPr>
        <w:t xml:space="preserve"> </w:t>
      </w:r>
      <w:r w:rsidRPr="00033041">
        <w:rPr>
          <w:rFonts w:asciiTheme="minorHAnsi" w:hAnsiTheme="minorHAnsi" w:cstheme="minorHAnsi"/>
          <w:iCs/>
          <w:color w:val="auto"/>
          <w:sz w:val="22"/>
          <w:szCs w:val="22"/>
        </w:rPr>
        <w:t>regulations shift</w:t>
      </w:r>
      <w:r>
        <w:rPr>
          <w:rFonts w:asciiTheme="minorHAnsi" w:hAnsiTheme="minorHAnsi" w:cstheme="minorHAnsi"/>
          <w:iCs/>
          <w:color w:val="auto"/>
          <w:sz w:val="22"/>
          <w:szCs w:val="22"/>
        </w:rPr>
        <w:t>ed in</w:t>
      </w:r>
      <w:r w:rsidRPr="00033041">
        <w:rPr>
          <w:rFonts w:asciiTheme="minorHAnsi" w:hAnsiTheme="minorHAnsi" w:cstheme="minorHAnsi"/>
          <w:iCs/>
          <w:color w:val="auto"/>
          <w:sz w:val="22"/>
          <w:szCs w:val="22"/>
        </w:rPr>
        <w:t xml:space="preserve"> scale from local to state, neglect of indigenous people</w:t>
      </w:r>
      <w:r>
        <w:rPr>
          <w:rFonts w:asciiTheme="minorHAnsi" w:hAnsiTheme="minorHAnsi" w:cstheme="minorHAnsi"/>
          <w:iCs/>
          <w:color w:val="auto"/>
          <w:sz w:val="22"/>
          <w:szCs w:val="22"/>
        </w:rPr>
        <w:t>s</w:t>
      </w:r>
      <w:r w:rsidRPr="00033041">
        <w:rPr>
          <w:rFonts w:asciiTheme="minorHAnsi" w:hAnsiTheme="minorHAnsi" w:cstheme="minorHAnsi"/>
          <w:iCs/>
          <w:color w:val="auto"/>
          <w:sz w:val="22"/>
          <w:szCs w:val="22"/>
        </w:rPr>
        <w:t>, absence of local communities in decision-making and challenges to customary institutions</w:t>
      </w:r>
      <w:bookmarkStart w:id="29" w:name="_Ref125710965"/>
      <w:r w:rsidRPr="00033041">
        <w:rPr>
          <w:rFonts w:asciiTheme="minorHAnsi" w:hAnsiTheme="minorHAnsi" w:cstheme="minorHAnsi"/>
          <w:iCs/>
          <w:color w:val="auto"/>
          <w:sz w:val="22"/>
          <w:szCs w:val="22"/>
        </w:rPr>
        <w:t>.</w:t>
      </w:r>
      <w:r w:rsidRPr="005C371C">
        <w:rPr>
          <w:rStyle w:val="FootnoteReference"/>
          <w:rFonts w:asciiTheme="minorHAnsi" w:hAnsiTheme="minorHAnsi" w:cstheme="minorHAnsi"/>
          <w:iCs/>
          <w:color w:val="auto"/>
          <w:sz w:val="22"/>
          <w:szCs w:val="22"/>
        </w:rPr>
        <w:footnoteReference w:id="144"/>
      </w:r>
      <w:bookmarkEnd w:id="29"/>
      <w:r w:rsidRPr="005C371C">
        <w:rPr>
          <w:rFonts w:asciiTheme="minorHAnsi" w:hAnsiTheme="minorHAnsi" w:cstheme="minorHAnsi"/>
          <w:iCs/>
          <w:color w:val="auto"/>
          <w:sz w:val="22"/>
          <w:szCs w:val="22"/>
        </w:rPr>
        <w:t xml:space="preserve"> </w:t>
      </w:r>
    </w:p>
    <w:p w14:paraId="27DB360E" w14:textId="23035F1A" w:rsidR="001D1A53" w:rsidRPr="005C371C" w:rsidRDefault="001D1A53" w:rsidP="00B45D62">
      <w:pPr>
        <w:spacing w:line="269" w:lineRule="auto"/>
        <w:jc w:val="both"/>
      </w:pPr>
      <w:r w:rsidRPr="00B46C4D">
        <w:t>I</w:t>
      </w:r>
      <w:r>
        <w:t xml:space="preserve">n much of </w:t>
      </w:r>
      <w:r w:rsidR="00D24976">
        <w:t>s</w:t>
      </w:r>
      <w:r>
        <w:t>ub-</w:t>
      </w:r>
      <w:r w:rsidR="00D24976">
        <w:t>S</w:t>
      </w:r>
      <w:r>
        <w:t>aharan Africa</w:t>
      </w:r>
      <w:r w:rsidRPr="00B67135">
        <w:t xml:space="preserve">, use of rangeland resources, </w:t>
      </w:r>
      <w:r w:rsidR="00EF1979">
        <w:t xml:space="preserve">including </w:t>
      </w:r>
      <w:r w:rsidRPr="00B67135">
        <w:t>water and forage</w:t>
      </w:r>
      <w:r w:rsidR="00EF1979">
        <w:t>,</w:t>
      </w:r>
      <w:r w:rsidRPr="00B67135">
        <w:t xml:space="preserve"> have historically been governed under traditional common property regimes. Indigenous institutions</w:t>
      </w:r>
      <w:r w:rsidRPr="00B46C4D">
        <w:t xml:space="preserve"> set rules and regulations </w:t>
      </w:r>
      <w:r>
        <w:t>on the</w:t>
      </w:r>
      <w:r w:rsidRPr="00B46C4D">
        <w:t xml:space="preserve"> use of resources and </w:t>
      </w:r>
      <w:r>
        <w:t>management</w:t>
      </w:r>
      <w:r w:rsidRPr="00B46C4D">
        <w:t xml:space="preserve"> of livestock. </w:t>
      </w:r>
      <w:r>
        <w:t>M</w:t>
      </w:r>
      <w:r w:rsidRPr="00B46C4D">
        <w:t>any continue to be governed to one extent or another by local institutions.</w:t>
      </w:r>
      <w:r w:rsidRPr="005C371C">
        <w:rPr>
          <w:rStyle w:val="FootnoteReference"/>
          <w:rFonts w:asciiTheme="minorHAnsi" w:hAnsiTheme="minorHAnsi"/>
          <w:sz w:val="22"/>
          <w:szCs w:val="22"/>
        </w:rPr>
        <w:footnoteReference w:id="145"/>
      </w:r>
      <w:r w:rsidRPr="005C371C">
        <w:t xml:space="preserve"> </w:t>
      </w:r>
      <w:r>
        <w:t>Many of those that have disappeared or been replaced with colonial and postcolonial structures are showing</w:t>
      </w:r>
      <w:r w:rsidRPr="00B46C4D">
        <w:t xml:space="preserve"> ‘tragedy of the commons’ </w:t>
      </w:r>
      <w:r>
        <w:t xml:space="preserve">symptoms. </w:t>
      </w:r>
      <w:r w:rsidRPr="00B46C4D">
        <w:t>Th</w:t>
      </w:r>
      <w:r>
        <w:t xml:space="preserve">e challenge is to co-adapt modern law and </w:t>
      </w:r>
      <w:r w:rsidRPr="00B46C4D">
        <w:t>traditional land</w:t>
      </w:r>
      <w:r w:rsidR="0079587A">
        <w:t>-</w:t>
      </w:r>
      <w:r w:rsidRPr="00B46C4D">
        <w:t>tenure systems</w:t>
      </w:r>
      <w:r>
        <w:t>, such as finding legal terms for common property ownership, for flexible/intermittent occupancy of land, and for reciprocity that would work in a pastoralist context</w:t>
      </w:r>
      <w:r w:rsidRPr="00B46C4D">
        <w:t>.</w:t>
      </w:r>
      <w:r w:rsidRPr="005C371C">
        <w:rPr>
          <w:rStyle w:val="FootnoteReference"/>
          <w:rFonts w:asciiTheme="minorHAnsi" w:hAnsiTheme="minorHAnsi"/>
          <w:sz w:val="22"/>
          <w:szCs w:val="22"/>
        </w:rPr>
        <w:footnoteReference w:id="146"/>
      </w:r>
    </w:p>
    <w:p w14:paraId="1FB584DD" w14:textId="53643E3D" w:rsidR="001D1A53"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 xml:space="preserve">Governments and local authorities need to adopt comprehensive strategies for land, ensuring real coordination among intergovernmental departments and </w:t>
      </w:r>
      <w:bookmarkStart w:id="30" w:name="_Ref125713586"/>
      <w:r w:rsidRPr="00033041">
        <w:rPr>
          <w:rFonts w:asciiTheme="minorHAnsi" w:hAnsiTheme="minorHAnsi" w:cstheme="minorHAnsi"/>
          <w:iCs/>
          <w:color w:val="auto"/>
          <w:sz w:val="22"/>
          <w:szCs w:val="22"/>
        </w:rPr>
        <w:t>scales</w:t>
      </w:r>
      <w:r>
        <w:rPr>
          <w:rFonts w:asciiTheme="minorHAnsi" w:hAnsiTheme="minorHAnsi" w:cstheme="minorHAnsi"/>
          <w:iCs/>
          <w:color w:val="auto"/>
          <w:sz w:val="22"/>
          <w:szCs w:val="22"/>
        </w:rPr>
        <w:t>.</w:t>
      </w:r>
      <w:r w:rsidRPr="005C371C">
        <w:rPr>
          <w:rStyle w:val="FootnoteReference"/>
          <w:rFonts w:asciiTheme="minorHAnsi" w:hAnsiTheme="minorHAnsi" w:cstheme="minorHAnsi"/>
          <w:iCs/>
          <w:color w:val="auto"/>
          <w:sz w:val="22"/>
          <w:szCs w:val="22"/>
        </w:rPr>
        <w:footnoteReference w:id="147"/>
      </w:r>
      <w:bookmarkEnd w:id="30"/>
      <w:r w:rsidRPr="005C371C">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Sustainable models of rangeland governance are needed at local level that integrate the different functionalities and capacities of the land, balance the interests of all stakeholders involved, monitor the advances and keep the system </w:t>
      </w:r>
      <w:r w:rsidRPr="00033041">
        <w:rPr>
          <w:rFonts w:asciiTheme="minorHAnsi" w:hAnsiTheme="minorHAnsi" w:cstheme="minorHAnsi"/>
          <w:iCs/>
          <w:color w:val="auto"/>
          <w:sz w:val="22"/>
          <w:szCs w:val="22"/>
        </w:rPr>
        <w:lastRenderedPageBreak/>
        <w:t>integrity</w:t>
      </w:r>
      <w:r>
        <w:rPr>
          <w:rFonts w:asciiTheme="minorHAnsi" w:hAnsiTheme="minorHAnsi" w:cstheme="minorHAnsi"/>
          <w:iCs/>
          <w:color w:val="auto"/>
          <w:sz w:val="22"/>
          <w:szCs w:val="22"/>
        </w:rPr>
        <w:t>.</w:t>
      </w:r>
      <w:r w:rsidRPr="00280C7B">
        <w:rPr>
          <w:rStyle w:val="FootnoteReference"/>
          <w:rFonts w:asciiTheme="minorHAnsi" w:hAnsiTheme="minorHAnsi" w:cstheme="minorHAnsi"/>
          <w:iCs/>
          <w:color w:val="auto"/>
          <w:sz w:val="22"/>
          <w:szCs w:val="22"/>
        </w:rPr>
        <w:footnoteReference w:id="148"/>
      </w:r>
      <w:r w:rsidRPr="00280C7B">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In this way, provision of all services and values will be optimized whil</w:t>
      </w:r>
      <w:r>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 supporting the people and livelihoods depending on them. Acknowledging the work scale and defining core objectives for land shared by the community would facilitate sound governance schemes. </w:t>
      </w:r>
    </w:p>
    <w:p w14:paraId="444A5C7E" w14:textId="5B231893" w:rsidR="00E200C2" w:rsidRPr="00033041" w:rsidRDefault="001A3BAF" w:rsidP="00FF2A98">
      <w:pPr>
        <w:pStyle w:val="Default"/>
        <w:spacing w:before="120" w:after="160"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R</w:t>
      </w:r>
      <w:r w:rsidR="00E200C2" w:rsidRPr="00033041">
        <w:rPr>
          <w:rFonts w:asciiTheme="minorHAnsi" w:hAnsiTheme="minorHAnsi" w:cstheme="minorHAnsi"/>
          <w:iCs/>
          <w:color w:val="auto"/>
          <w:sz w:val="22"/>
          <w:szCs w:val="22"/>
        </w:rPr>
        <w:t>ecogniz</w:t>
      </w:r>
      <w:r>
        <w:rPr>
          <w:rFonts w:asciiTheme="minorHAnsi" w:hAnsiTheme="minorHAnsi" w:cstheme="minorHAnsi"/>
          <w:iCs/>
          <w:color w:val="auto"/>
          <w:sz w:val="22"/>
          <w:szCs w:val="22"/>
        </w:rPr>
        <w:t>ing</w:t>
      </w:r>
      <w:r w:rsidR="00E200C2" w:rsidRPr="00033041">
        <w:rPr>
          <w:rFonts w:asciiTheme="minorHAnsi" w:hAnsiTheme="minorHAnsi" w:cstheme="minorHAnsi"/>
          <w:iCs/>
          <w:color w:val="auto"/>
          <w:sz w:val="22"/>
          <w:szCs w:val="22"/>
        </w:rPr>
        <w:t>, respect</w:t>
      </w:r>
      <w:r>
        <w:rPr>
          <w:rFonts w:asciiTheme="minorHAnsi" w:hAnsiTheme="minorHAnsi" w:cstheme="minorHAnsi"/>
          <w:iCs/>
          <w:color w:val="auto"/>
          <w:sz w:val="22"/>
          <w:szCs w:val="22"/>
        </w:rPr>
        <w:t>ing</w:t>
      </w:r>
      <w:r w:rsidR="00E200C2" w:rsidRPr="00033041">
        <w:rPr>
          <w:rFonts w:asciiTheme="minorHAnsi" w:hAnsiTheme="minorHAnsi" w:cstheme="minorHAnsi"/>
          <w:iCs/>
          <w:color w:val="auto"/>
          <w:sz w:val="22"/>
          <w:szCs w:val="22"/>
        </w:rPr>
        <w:t xml:space="preserve"> and support</w:t>
      </w:r>
      <w:r>
        <w:rPr>
          <w:rFonts w:asciiTheme="minorHAnsi" w:hAnsiTheme="minorHAnsi" w:cstheme="minorHAnsi"/>
          <w:iCs/>
          <w:color w:val="auto"/>
          <w:sz w:val="22"/>
          <w:szCs w:val="22"/>
        </w:rPr>
        <w:t>ing</w:t>
      </w:r>
      <w:r w:rsidR="00E200C2" w:rsidRPr="00033041">
        <w:rPr>
          <w:rFonts w:asciiTheme="minorHAnsi" w:hAnsiTheme="minorHAnsi" w:cstheme="minorHAnsi"/>
          <w:iCs/>
          <w:color w:val="auto"/>
          <w:sz w:val="22"/>
          <w:szCs w:val="22"/>
        </w:rPr>
        <w:t xml:space="preserve"> traditional governance and tenure systems and the people behind them</w:t>
      </w:r>
      <w:r>
        <w:rPr>
          <w:rFonts w:asciiTheme="minorHAnsi" w:hAnsiTheme="minorHAnsi" w:cstheme="minorHAnsi"/>
          <w:iCs/>
          <w:color w:val="auto"/>
          <w:sz w:val="22"/>
          <w:szCs w:val="22"/>
        </w:rPr>
        <w:t xml:space="preserve"> is an important prerequisite to sustainable pastoralism</w:t>
      </w:r>
      <w:r w:rsidR="00E200C2" w:rsidRPr="00033041">
        <w:rPr>
          <w:rFonts w:asciiTheme="minorHAnsi" w:hAnsiTheme="minorHAnsi" w:cstheme="minorHAnsi"/>
          <w:iCs/>
          <w:color w:val="auto"/>
          <w:sz w:val="22"/>
          <w:szCs w:val="22"/>
        </w:rPr>
        <w:t>.</w:t>
      </w:r>
      <w:r w:rsidR="00E200C2" w:rsidRPr="00EC3F64">
        <w:rPr>
          <w:rStyle w:val="FootnoteReference"/>
          <w:rFonts w:asciiTheme="minorHAnsi" w:hAnsiTheme="minorHAnsi" w:cstheme="minorHAnsi"/>
          <w:iCs/>
          <w:color w:val="auto"/>
          <w:sz w:val="22"/>
          <w:szCs w:val="22"/>
        </w:rPr>
        <w:footnoteReference w:id="149"/>
      </w:r>
      <w:r w:rsidR="00E200C2" w:rsidRPr="00EC3F64">
        <w:rPr>
          <w:rFonts w:asciiTheme="minorHAnsi" w:hAnsiTheme="minorHAnsi" w:cstheme="minorHAnsi"/>
          <w:iCs/>
          <w:color w:val="auto"/>
          <w:sz w:val="22"/>
          <w:szCs w:val="22"/>
        </w:rPr>
        <w:t xml:space="preserve"> </w:t>
      </w:r>
      <w:r w:rsidR="00E200C2" w:rsidRPr="00033041">
        <w:rPr>
          <w:rFonts w:asciiTheme="minorHAnsi" w:hAnsiTheme="minorHAnsi" w:cstheme="minorHAnsi"/>
          <w:iCs/>
          <w:color w:val="auto"/>
          <w:sz w:val="22"/>
          <w:szCs w:val="22"/>
        </w:rPr>
        <w:t>Around the world, areas managed by local communities and indigenous people</w:t>
      </w:r>
      <w:r w:rsidR="00E200C2">
        <w:rPr>
          <w:rFonts w:asciiTheme="minorHAnsi" w:hAnsiTheme="minorHAnsi" w:cstheme="minorHAnsi"/>
          <w:iCs/>
          <w:color w:val="auto"/>
          <w:sz w:val="22"/>
          <w:szCs w:val="22"/>
        </w:rPr>
        <w:t>s</w:t>
      </w:r>
      <w:r w:rsidR="00E200C2" w:rsidRPr="00033041">
        <w:rPr>
          <w:rFonts w:asciiTheme="minorHAnsi" w:hAnsiTheme="minorHAnsi" w:cstheme="minorHAnsi"/>
          <w:iCs/>
          <w:color w:val="auto"/>
          <w:sz w:val="22"/>
          <w:szCs w:val="22"/>
        </w:rPr>
        <w:t xml:space="preserve"> are often examples of good governance outcomes. </w:t>
      </w:r>
      <w:r w:rsidR="00E200C2" w:rsidRPr="00033041">
        <w:rPr>
          <w:rFonts w:asciiTheme="minorHAnsi" w:hAnsiTheme="minorHAnsi" w:cstheme="minorHAnsi"/>
          <w:color w:val="auto"/>
          <w:sz w:val="22"/>
          <w:szCs w:val="22"/>
        </w:rPr>
        <w:t>“ICCAs—territories of Life</w:t>
      </w:r>
      <w:r w:rsidR="00E200C2" w:rsidRPr="00033041">
        <w:rPr>
          <w:rFonts w:asciiTheme="minorHAnsi" w:eastAsia="Times New Roman" w:hAnsiTheme="minorHAnsi" w:cstheme="minorHAnsi"/>
          <w:color w:val="auto"/>
          <w:sz w:val="22"/>
          <w:szCs w:val="22"/>
        </w:rPr>
        <w:t>"</w:t>
      </w:r>
      <w:r w:rsidR="00E200C2" w:rsidRPr="00EC3F64">
        <w:rPr>
          <w:rStyle w:val="FootnoteReference"/>
          <w:rFonts w:asciiTheme="minorHAnsi" w:hAnsiTheme="minorHAnsi" w:cstheme="minorHAnsi"/>
          <w:color w:val="auto"/>
          <w:sz w:val="22"/>
          <w:szCs w:val="22"/>
        </w:rPr>
        <w:footnoteReference w:id="150"/>
      </w:r>
      <w:r w:rsidR="00E200C2" w:rsidRPr="00EC3F64">
        <w:rPr>
          <w:rFonts w:asciiTheme="minorHAnsi" w:hAnsiTheme="minorHAnsi" w:cstheme="minorHAnsi"/>
          <w:color w:val="auto"/>
          <w:sz w:val="22"/>
          <w:szCs w:val="22"/>
        </w:rPr>
        <w:t xml:space="preserve"> </w:t>
      </w:r>
      <w:r w:rsidR="00E200C2" w:rsidRPr="00033041">
        <w:rPr>
          <w:rFonts w:asciiTheme="minorHAnsi" w:hAnsiTheme="minorHAnsi" w:cstheme="minorHAnsi"/>
          <w:color w:val="auto"/>
          <w:sz w:val="22"/>
          <w:szCs w:val="22"/>
        </w:rPr>
        <w:t>combine community</w:t>
      </w:r>
      <w:r w:rsidR="00E200C2">
        <w:rPr>
          <w:rFonts w:asciiTheme="minorHAnsi" w:hAnsiTheme="minorHAnsi" w:cstheme="minorHAnsi"/>
          <w:color w:val="auto"/>
          <w:sz w:val="22"/>
          <w:szCs w:val="22"/>
        </w:rPr>
        <w:t>–</w:t>
      </w:r>
      <w:r w:rsidR="00E200C2" w:rsidRPr="00033041">
        <w:rPr>
          <w:rFonts w:asciiTheme="minorHAnsi" w:hAnsiTheme="minorHAnsi" w:cstheme="minorHAnsi"/>
          <w:color w:val="auto"/>
          <w:sz w:val="22"/>
          <w:szCs w:val="22"/>
        </w:rPr>
        <w:t>territory association with effective local governance and conservation of nature.</w:t>
      </w:r>
      <w:r w:rsidR="00E200C2" w:rsidRPr="00EC3F64">
        <w:rPr>
          <w:rStyle w:val="FootnoteReference"/>
          <w:rFonts w:asciiTheme="minorHAnsi" w:hAnsiTheme="minorHAnsi" w:cstheme="minorHAnsi"/>
          <w:color w:val="auto"/>
          <w:sz w:val="22"/>
          <w:szCs w:val="22"/>
        </w:rPr>
        <w:footnoteReference w:id="151"/>
      </w:r>
      <w:r w:rsidR="00E200C2" w:rsidRPr="00EC3F64">
        <w:rPr>
          <w:rFonts w:asciiTheme="minorHAnsi" w:hAnsiTheme="minorHAnsi" w:cstheme="minorHAnsi"/>
          <w:color w:val="auto"/>
          <w:sz w:val="22"/>
          <w:szCs w:val="22"/>
        </w:rPr>
        <w:t xml:space="preserve"> </w:t>
      </w:r>
      <w:r w:rsidR="00E200C2" w:rsidRPr="00033041">
        <w:rPr>
          <w:rFonts w:asciiTheme="minorHAnsi" w:hAnsiTheme="minorHAnsi" w:cstheme="minorHAnsi"/>
          <w:color w:val="auto"/>
          <w:sz w:val="22"/>
          <w:szCs w:val="22"/>
        </w:rPr>
        <w:t>The ICCAs have been recogni</w:t>
      </w:r>
      <w:r w:rsidR="00E200C2">
        <w:rPr>
          <w:rFonts w:asciiTheme="minorHAnsi" w:hAnsiTheme="minorHAnsi" w:cstheme="minorHAnsi"/>
          <w:color w:val="auto"/>
          <w:sz w:val="22"/>
          <w:szCs w:val="22"/>
        </w:rPr>
        <w:t>z</w:t>
      </w:r>
      <w:r w:rsidR="00E200C2" w:rsidRPr="00033041">
        <w:rPr>
          <w:rFonts w:asciiTheme="minorHAnsi" w:hAnsiTheme="minorHAnsi" w:cstheme="minorHAnsi"/>
          <w:color w:val="auto"/>
          <w:sz w:val="22"/>
          <w:szCs w:val="22"/>
        </w:rPr>
        <w:t xml:space="preserve">ed in a wide range of decisions of the </w:t>
      </w:r>
      <w:r w:rsidR="00E200C2" w:rsidRPr="00033041">
        <w:rPr>
          <w:rFonts w:asciiTheme="minorHAnsi" w:hAnsiTheme="minorHAnsi" w:cstheme="minorHAnsi"/>
          <w:bCs/>
          <w:color w:val="auto"/>
          <w:sz w:val="22"/>
          <w:szCs w:val="22"/>
        </w:rPr>
        <w:t>CBD</w:t>
      </w:r>
      <w:r w:rsidR="00E200C2" w:rsidRPr="00033041">
        <w:rPr>
          <w:rFonts w:asciiTheme="minorHAnsi" w:hAnsiTheme="minorHAnsi" w:cstheme="minorHAnsi"/>
          <w:color w:val="auto"/>
          <w:sz w:val="22"/>
          <w:szCs w:val="22"/>
        </w:rPr>
        <w:t>, in policies and programs of IUCN</w:t>
      </w:r>
      <w:r w:rsidR="00E200C2" w:rsidRPr="00EC3F64">
        <w:rPr>
          <w:rFonts w:asciiTheme="minorHAnsi" w:hAnsiTheme="minorHAnsi" w:cstheme="minorHAnsi"/>
          <w:color w:val="auto"/>
          <w:sz w:val="22"/>
          <w:szCs w:val="22"/>
          <w:vertAlign w:val="superscript"/>
        </w:rPr>
        <w:footnoteReference w:id="152"/>
      </w:r>
      <w:r w:rsidR="00E200C2" w:rsidRPr="00EC3F64">
        <w:rPr>
          <w:rFonts w:asciiTheme="minorHAnsi" w:hAnsiTheme="minorHAnsi" w:cstheme="minorHAnsi"/>
          <w:color w:val="auto"/>
          <w:sz w:val="22"/>
          <w:szCs w:val="22"/>
        </w:rPr>
        <w:t xml:space="preserve"> </w:t>
      </w:r>
      <w:r w:rsidR="00E200C2" w:rsidRPr="00033041">
        <w:rPr>
          <w:rFonts w:asciiTheme="minorHAnsi" w:hAnsiTheme="minorHAnsi" w:cstheme="minorHAnsi"/>
          <w:color w:val="auto"/>
          <w:sz w:val="22"/>
          <w:szCs w:val="22"/>
        </w:rPr>
        <w:t xml:space="preserve">and in UNESCO </w:t>
      </w:r>
      <w:r w:rsidR="00E200C2">
        <w:rPr>
          <w:rFonts w:asciiTheme="minorHAnsi" w:hAnsiTheme="minorHAnsi" w:cstheme="minorHAnsi"/>
          <w:color w:val="auto"/>
          <w:sz w:val="22"/>
          <w:szCs w:val="22"/>
        </w:rPr>
        <w:t xml:space="preserve">(United Nations Education, Scientific and Cultural Organization) </w:t>
      </w:r>
      <w:r w:rsidR="00E200C2" w:rsidRPr="00033041">
        <w:rPr>
          <w:rFonts w:asciiTheme="minorHAnsi" w:hAnsiTheme="minorHAnsi" w:cstheme="minorHAnsi"/>
          <w:color w:val="auto"/>
          <w:sz w:val="22"/>
          <w:szCs w:val="22"/>
        </w:rPr>
        <w:t>Intangible Cultural Heritage. The priority is to build synergy among the existing international policy instruments to enhance legal recognition of pastoralists</w:t>
      </w:r>
      <w:r w:rsidR="00E200C2">
        <w:rPr>
          <w:rFonts w:asciiTheme="minorHAnsi" w:hAnsiTheme="minorHAnsi" w:cstheme="minorHAnsi"/>
          <w:color w:val="auto"/>
          <w:sz w:val="22"/>
          <w:szCs w:val="22"/>
        </w:rPr>
        <w:t>’</w:t>
      </w:r>
      <w:r w:rsidR="00E200C2" w:rsidRPr="00033041">
        <w:rPr>
          <w:rFonts w:asciiTheme="minorHAnsi" w:hAnsiTheme="minorHAnsi" w:cstheme="minorHAnsi"/>
          <w:color w:val="auto"/>
          <w:sz w:val="22"/>
          <w:szCs w:val="22"/>
        </w:rPr>
        <w:t xml:space="preserve"> customary rights over their territories and resources.</w:t>
      </w:r>
      <w:r w:rsidR="00E200C2" w:rsidRPr="00EC3F64">
        <w:rPr>
          <w:rStyle w:val="FootnoteReference"/>
          <w:rFonts w:asciiTheme="minorHAnsi" w:hAnsiTheme="minorHAnsi" w:cstheme="minorHAnsi"/>
          <w:color w:val="auto"/>
          <w:sz w:val="22"/>
          <w:szCs w:val="22"/>
        </w:rPr>
        <w:footnoteReference w:id="153"/>
      </w:r>
      <w:r w:rsidR="00E200C2" w:rsidRPr="00EC3F64">
        <w:rPr>
          <w:rFonts w:asciiTheme="minorHAnsi" w:hAnsiTheme="minorHAnsi" w:cstheme="minorHAnsi"/>
          <w:color w:val="auto"/>
          <w:sz w:val="22"/>
          <w:szCs w:val="22"/>
        </w:rPr>
        <w:t xml:space="preserve"> </w:t>
      </w:r>
    </w:p>
    <w:p w14:paraId="2EECB78F" w14:textId="18AB1D25" w:rsidR="001D1A53" w:rsidRDefault="001D1A53" w:rsidP="00E200C2">
      <w:pPr>
        <w:pStyle w:val="Default"/>
        <w:spacing w:before="240" w:after="160" w:line="269" w:lineRule="auto"/>
        <w:jc w:val="both"/>
        <w:rPr>
          <w:rFonts w:asciiTheme="minorHAnsi" w:hAnsiTheme="minorHAnsi" w:cstheme="minorHAnsi"/>
          <w:iCs/>
          <w:color w:val="auto"/>
          <w:sz w:val="22"/>
          <w:szCs w:val="22"/>
        </w:rPr>
      </w:pPr>
      <w:r w:rsidRPr="00B67135">
        <w:rPr>
          <w:rFonts w:asciiTheme="minorHAnsi" w:hAnsiTheme="minorHAnsi" w:cstheme="minorHAnsi"/>
          <w:iCs/>
          <w:color w:val="auto"/>
          <w:sz w:val="22"/>
          <w:szCs w:val="22"/>
        </w:rPr>
        <w:t>Understanding indigenous and traditional governance and</w:t>
      </w:r>
      <w:r w:rsidRPr="00033041">
        <w:rPr>
          <w:rFonts w:asciiTheme="minorHAnsi" w:hAnsiTheme="minorHAnsi" w:cstheme="minorHAnsi"/>
          <w:iCs/>
          <w:color w:val="auto"/>
          <w:sz w:val="22"/>
          <w:szCs w:val="22"/>
        </w:rPr>
        <w:t xml:space="preserve"> making it work in favor of sustainable land management is instrumental to improve </w:t>
      </w:r>
      <w:r>
        <w:rPr>
          <w:rFonts w:asciiTheme="minorHAnsi" w:hAnsiTheme="minorHAnsi" w:cstheme="minorHAnsi"/>
          <w:iCs/>
          <w:color w:val="auto"/>
          <w:sz w:val="22"/>
          <w:szCs w:val="22"/>
        </w:rPr>
        <w:t xml:space="preserve">the </w:t>
      </w:r>
      <w:r w:rsidRPr="00033041">
        <w:rPr>
          <w:rFonts w:asciiTheme="minorHAnsi" w:hAnsiTheme="minorHAnsi" w:cstheme="minorHAnsi"/>
          <w:iCs/>
          <w:color w:val="auto"/>
          <w:sz w:val="22"/>
          <w:szCs w:val="22"/>
        </w:rPr>
        <w:t>care of pastoral lands.</w:t>
      </w:r>
      <w:r w:rsidRPr="00033041">
        <w:rPr>
          <w:rFonts w:asciiTheme="minorHAnsi" w:hAnsiTheme="minorHAnsi"/>
          <w:color w:val="auto"/>
          <w:sz w:val="22"/>
          <w:szCs w:val="22"/>
        </w:rPr>
        <w:t xml:space="preserve"> </w:t>
      </w:r>
      <w:r w:rsidRPr="00033041">
        <w:rPr>
          <w:rFonts w:asciiTheme="minorHAnsi" w:hAnsiTheme="minorHAnsi" w:cstheme="minorHAnsi"/>
          <w:iCs/>
          <w:color w:val="auto"/>
          <w:sz w:val="22"/>
          <w:szCs w:val="22"/>
        </w:rPr>
        <w:t>It is also important to avoid land</w:t>
      </w:r>
      <w:r w:rsidR="00452604">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management initiatives</w:t>
      </w:r>
      <w:r>
        <w:rPr>
          <w:rFonts w:asciiTheme="minorHAnsi" w:hAnsiTheme="minorHAnsi" w:cstheme="minorHAnsi"/>
          <w:iCs/>
          <w:color w:val="auto"/>
          <w:sz w:val="22"/>
          <w:szCs w:val="22"/>
        </w:rPr>
        <w:t xml:space="preserve"> superimposed upon (rather than building on) </w:t>
      </w:r>
      <w:r w:rsidRPr="00033041">
        <w:rPr>
          <w:rFonts w:asciiTheme="minorHAnsi" w:hAnsiTheme="minorHAnsi" w:cstheme="minorHAnsi"/>
          <w:iCs/>
          <w:color w:val="auto"/>
          <w:sz w:val="22"/>
          <w:szCs w:val="22"/>
        </w:rPr>
        <w:t xml:space="preserve">the existing institutions, neglecting their role, diminishing their knowledge and </w:t>
      </w:r>
      <w:r>
        <w:rPr>
          <w:rFonts w:asciiTheme="minorHAnsi" w:hAnsiTheme="minorHAnsi" w:cstheme="minorHAnsi"/>
          <w:iCs/>
          <w:color w:val="auto"/>
          <w:sz w:val="22"/>
          <w:szCs w:val="22"/>
        </w:rPr>
        <w:t>decreasing</w:t>
      </w:r>
      <w:r w:rsidRPr="00033041">
        <w:rPr>
          <w:rFonts w:asciiTheme="minorHAnsi" w:hAnsiTheme="minorHAnsi" w:cstheme="minorHAnsi"/>
          <w:iCs/>
          <w:color w:val="auto"/>
          <w:sz w:val="22"/>
          <w:szCs w:val="22"/>
        </w:rPr>
        <w:t xml:space="preserve"> their social capital. </w:t>
      </w:r>
    </w:p>
    <w:p w14:paraId="2F3D4D5F" w14:textId="4D8C5296" w:rsidR="003446A4" w:rsidRDefault="003446A4" w:rsidP="00B45D62">
      <w:pPr>
        <w:pStyle w:val="Default"/>
        <w:spacing w:after="160" w:line="269" w:lineRule="auto"/>
        <w:jc w:val="both"/>
        <w:rPr>
          <w:rFonts w:asciiTheme="minorHAnsi" w:hAnsiTheme="minorHAnsi" w:cstheme="minorHAnsi"/>
          <w:iCs/>
          <w:color w:val="auto"/>
          <w:sz w:val="22"/>
          <w:szCs w:val="22"/>
        </w:rPr>
      </w:pPr>
      <w:bookmarkStart w:id="31" w:name="_Hlk129015684"/>
      <w:r>
        <w:rPr>
          <w:rFonts w:asciiTheme="minorHAnsi" w:hAnsiTheme="minorHAnsi" w:cstheme="minorHAnsi"/>
          <w:iCs/>
          <w:color w:val="auto"/>
          <w:sz w:val="22"/>
          <w:szCs w:val="22"/>
        </w:rPr>
        <w:t xml:space="preserve">Participation is also instrumental for equitable and just governance schemes and institutions. Equity in this context is not only about balancing the participation of the different stakeholders involved (including pastoralists) in the decision-making, but </w:t>
      </w:r>
      <w:r w:rsidR="006A1B48">
        <w:rPr>
          <w:rFonts w:asciiTheme="minorHAnsi" w:hAnsiTheme="minorHAnsi" w:cstheme="minorHAnsi"/>
          <w:iCs/>
          <w:color w:val="auto"/>
          <w:sz w:val="22"/>
          <w:szCs w:val="22"/>
        </w:rPr>
        <w:t xml:space="preserve">also about </w:t>
      </w:r>
      <w:r>
        <w:rPr>
          <w:rFonts w:asciiTheme="minorHAnsi" w:hAnsiTheme="minorHAnsi" w:cstheme="minorHAnsi"/>
          <w:iCs/>
          <w:color w:val="auto"/>
          <w:sz w:val="22"/>
          <w:szCs w:val="22"/>
        </w:rPr>
        <w:t>engag</w:t>
      </w:r>
      <w:r w:rsidR="006A1B48">
        <w:rPr>
          <w:rFonts w:asciiTheme="minorHAnsi" w:hAnsiTheme="minorHAnsi" w:cstheme="minorHAnsi"/>
          <w:iCs/>
          <w:color w:val="auto"/>
          <w:sz w:val="22"/>
          <w:szCs w:val="22"/>
        </w:rPr>
        <w:t>ing</w:t>
      </w:r>
      <w:r>
        <w:rPr>
          <w:rFonts w:asciiTheme="minorHAnsi" w:hAnsiTheme="minorHAnsi" w:cstheme="minorHAnsi"/>
          <w:iCs/>
          <w:color w:val="auto"/>
          <w:sz w:val="22"/>
          <w:szCs w:val="22"/>
        </w:rPr>
        <w:t xml:space="preserve"> the most marginalized groups among them</w:t>
      </w:r>
      <w:r w:rsidR="006A1B48">
        <w:rPr>
          <w:rFonts w:asciiTheme="minorHAnsi" w:hAnsiTheme="minorHAnsi" w:cstheme="minorHAnsi"/>
          <w:iCs/>
          <w:color w:val="auto"/>
          <w:sz w:val="22"/>
          <w:szCs w:val="22"/>
        </w:rPr>
        <w:t>.</w:t>
      </w:r>
      <w:r w:rsidRPr="00F23F97">
        <w:rPr>
          <w:rStyle w:val="FootnoteReference"/>
          <w:rFonts w:asciiTheme="minorHAnsi" w:hAnsiTheme="minorHAnsi" w:cstheme="minorHAnsi"/>
          <w:iCs/>
          <w:color w:val="auto"/>
          <w:sz w:val="22"/>
          <w:szCs w:val="22"/>
        </w:rPr>
        <w:footnoteReference w:id="154"/>
      </w:r>
      <w:r>
        <w:rPr>
          <w:rFonts w:asciiTheme="minorHAnsi" w:hAnsiTheme="minorHAnsi" w:cstheme="minorHAnsi"/>
          <w:iCs/>
          <w:color w:val="auto"/>
          <w:sz w:val="22"/>
          <w:szCs w:val="22"/>
        </w:rPr>
        <w:t xml:space="preserve"> Participatory governance means promoting fair representation, facilitation and capacity building, so </w:t>
      </w:r>
      <w:r w:rsidR="00AD1FB6">
        <w:rPr>
          <w:rFonts w:asciiTheme="minorHAnsi" w:hAnsiTheme="minorHAnsi" w:cstheme="minorHAnsi"/>
          <w:iCs/>
          <w:color w:val="auto"/>
          <w:sz w:val="22"/>
          <w:szCs w:val="22"/>
        </w:rPr>
        <w:t xml:space="preserve">that </w:t>
      </w:r>
      <w:r>
        <w:rPr>
          <w:rFonts w:asciiTheme="minorHAnsi" w:hAnsiTheme="minorHAnsi" w:cstheme="minorHAnsi"/>
          <w:iCs/>
          <w:color w:val="auto"/>
          <w:sz w:val="22"/>
          <w:szCs w:val="22"/>
        </w:rPr>
        <w:t>the quieter voices c</w:t>
      </w:r>
      <w:r w:rsidR="00AD1FB6">
        <w:rPr>
          <w:rFonts w:asciiTheme="minorHAnsi" w:hAnsiTheme="minorHAnsi" w:cstheme="minorHAnsi"/>
          <w:iCs/>
          <w:color w:val="auto"/>
          <w:sz w:val="22"/>
          <w:szCs w:val="22"/>
        </w:rPr>
        <w:t>an</w:t>
      </w:r>
      <w:r>
        <w:rPr>
          <w:rFonts w:asciiTheme="minorHAnsi" w:hAnsiTheme="minorHAnsi" w:cstheme="minorHAnsi"/>
          <w:iCs/>
          <w:color w:val="auto"/>
          <w:sz w:val="22"/>
          <w:szCs w:val="22"/>
        </w:rPr>
        <w:t xml:space="preserve"> also be </w:t>
      </w:r>
      <w:r w:rsidR="00EC3F64">
        <w:rPr>
          <w:rFonts w:asciiTheme="minorHAnsi" w:hAnsiTheme="minorHAnsi" w:cstheme="minorHAnsi"/>
          <w:iCs/>
          <w:color w:val="auto"/>
          <w:sz w:val="22"/>
          <w:szCs w:val="22"/>
        </w:rPr>
        <w:t>heard</w:t>
      </w:r>
      <w:r>
        <w:rPr>
          <w:rFonts w:asciiTheme="minorHAnsi" w:hAnsiTheme="minorHAnsi" w:cstheme="minorHAnsi"/>
          <w:iCs/>
          <w:color w:val="auto"/>
          <w:sz w:val="22"/>
          <w:szCs w:val="22"/>
        </w:rPr>
        <w:t xml:space="preserve"> and fairly considered</w:t>
      </w:r>
      <w:r w:rsidR="006A1B48">
        <w:rPr>
          <w:rFonts w:asciiTheme="minorHAnsi" w:hAnsiTheme="minorHAnsi" w:cstheme="minorHAnsi"/>
          <w:iCs/>
          <w:color w:val="auto"/>
          <w:sz w:val="22"/>
          <w:szCs w:val="22"/>
        </w:rPr>
        <w:t>.</w:t>
      </w:r>
      <w:r w:rsidRPr="005A7127">
        <w:rPr>
          <w:rStyle w:val="FootnoteReference"/>
          <w:rFonts w:asciiTheme="minorHAnsi" w:hAnsiTheme="minorHAnsi" w:cstheme="minorHAnsi"/>
          <w:iCs/>
          <w:color w:val="auto"/>
          <w:sz w:val="22"/>
          <w:szCs w:val="22"/>
        </w:rPr>
        <w:footnoteReference w:id="155"/>
      </w:r>
      <w:r>
        <w:rPr>
          <w:rFonts w:asciiTheme="minorHAnsi" w:hAnsiTheme="minorHAnsi" w:cstheme="minorHAnsi"/>
          <w:iCs/>
          <w:color w:val="auto"/>
          <w:sz w:val="22"/>
          <w:szCs w:val="22"/>
        </w:rPr>
        <w:t xml:space="preserve"> </w:t>
      </w:r>
      <w:r w:rsidR="00931EDC">
        <w:rPr>
          <w:rFonts w:asciiTheme="minorHAnsi" w:hAnsiTheme="minorHAnsi" w:cstheme="minorHAnsi"/>
          <w:iCs/>
          <w:color w:val="auto"/>
          <w:sz w:val="22"/>
          <w:szCs w:val="22"/>
        </w:rPr>
        <w:t>The engagement of marginalized people in participatory processes needs to be actively sought and facilitated, by speaking their native language in a way that they can understand</w:t>
      </w:r>
      <w:r w:rsidR="000A1DD2">
        <w:rPr>
          <w:rFonts w:asciiTheme="minorHAnsi" w:hAnsiTheme="minorHAnsi" w:cstheme="minorHAnsi"/>
          <w:iCs/>
          <w:color w:val="auto"/>
          <w:sz w:val="22"/>
          <w:szCs w:val="22"/>
        </w:rPr>
        <w:t>;</w:t>
      </w:r>
      <w:r w:rsidR="00931EDC">
        <w:rPr>
          <w:rFonts w:asciiTheme="minorHAnsi" w:hAnsiTheme="minorHAnsi" w:cstheme="minorHAnsi"/>
          <w:iCs/>
          <w:color w:val="auto"/>
          <w:sz w:val="22"/>
          <w:szCs w:val="22"/>
        </w:rPr>
        <w:t xml:space="preserve"> adapting the schedule </w:t>
      </w:r>
      <w:r w:rsidR="000A1DD2">
        <w:rPr>
          <w:rFonts w:asciiTheme="minorHAnsi" w:hAnsiTheme="minorHAnsi" w:cstheme="minorHAnsi"/>
          <w:iCs/>
          <w:color w:val="auto"/>
          <w:sz w:val="22"/>
          <w:szCs w:val="22"/>
        </w:rPr>
        <w:t xml:space="preserve">of the process </w:t>
      </w:r>
      <w:r w:rsidR="00931EDC">
        <w:rPr>
          <w:rFonts w:asciiTheme="minorHAnsi" w:hAnsiTheme="minorHAnsi" w:cstheme="minorHAnsi"/>
          <w:iCs/>
          <w:color w:val="auto"/>
          <w:sz w:val="22"/>
          <w:szCs w:val="22"/>
        </w:rPr>
        <w:t>to their needs and responsibilities</w:t>
      </w:r>
      <w:r w:rsidR="000A1DD2">
        <w:rPr>
          <w:rFonts w:asciiTheme="minorHAnsi" w:hAnsiTheme="minorHAnsi" w:cstheme="minorHAnsi"/>
          <w:iCs/>
          <w:color w:val="auto"/>
          <w:sz w:val="22"/>
          <w:szCs w:val="22"/>
        </w:rPr>
        <w:t>;</w:t>
      </w:r>
      <w:r w:rsidR="00931EDC">
        <w:rPr>
          <w:rFonts w:asciiTheme="minorHAnsi" w:hAnsiTheme="minorHAnsi" w:cstheme="minorHAnsi"/>
          <w:iCs/>
          <w:color w:val="auto"/>
          <w:sz w:val="22"/>
          <w:szCs w:val="22"/>
        </w:rPr>
        <w:t xml:space="preserve"> </w:t>
      </w:r>
      <w:r w:rsidR="00245C72">
        <w:rPr>
          <w:rFonts w:asciiTheme="minorHAnsi" w:hAnsiTheme="minorHAnsi" w:cstheme="minorHAnsi"/>
          <w:iCs/>
          <w:color w:val="auto"/>
          <w:sz w:val="22"/>
          <w:szCs w:val="22"/>
        </w:rPr>
        <w:t>programming</w:t>
      </w:r>
      <w:r w:rsidR="00931EDC">
        <w:rPr>
          <w:rFonts w:asciiTheme="minorHAnsi" w:hAnsiTheme="minorHAnsi" w:cstheme="minorHAnsi"/>
          <w:iCs/>
          <w:color w:val="auto"/>
          <w:sz w:val="22"/>
          <w:szCs w:val="22"/>
        </w:rPr>
        <w:t xml:space="preserve"> training, capacity building and technical assistance to level their positions </w:t>
      </w:r>
      <w:r w:rsidR="000A1DD2">
        <w:rPr>
          <w:rFonts w:asciiTheme="minorHAnsi" w:hAnsiTheme="minorHAnsi" w:cstheme="minorHAnsi"/>
          <w:iCs/>
          <w:color w:val="auto"/>
          <w:sz w:val="22"/>
          <w:szCs w:val="22"/>
        </w:rPr>
        <w:t xml:space="preserve">with those of </w:t>
      </w:r>
      <w:r w:rsidR="00931EDC">
        <w:rPr>
          <w:rFonts w:asciiTheme="minorHAnsi" w:hAnsiTheme="minorHAnsi" w:cstheme="minorHAnsi"/>
          <w:iCs/>
          <w:color w:val="auto"/>
          <w:sz w:val="22"/>
          <w:szCs w:val="22"/>
        </w:rPr>
        <w:t>the other stakeholders</w:t>
      </w:r>
      <w:r w:rsidR="00AD1FB6">
        <w:rPr>
          <w:rFonts w:asciiTheme="minorHAnsi" w:hAnsiTheme="minorHAnsi" w:cstheme="minorHAnsi"/>
          <w:iCs/>
          <w:color w:val="auto"/>
          <w:sz w:val="22"/>
          <w:szCs w:val="22"/>
        </w:rPr>
        <w:t>;</w:t>
      </w:r>
      <w:r w:rsidR="00245C72">
        <w:rPr>
          <w:rFonts w:asciiTheme="minorHAnsi" w:hAnsiTheme="minorHAnsi" w:cstheme="minorHAnsi"/>
          <w:iCs/>
          <w:color w:val="auto"/>
          <w:sz w:val="22"/>
          <w:szCs w:val="22"/>
        </w:rPr>
        <w:t xml:space="preserve"> and </w:t>
      </w:r>
      <w:r w:rsidR="00AD1FB6">
        <w:rPr>
          <w:rFonts w:asciiTheme="minorHAnsi" w:hAnsiTheme="minorHAnsi" w:cstheme="minorHAnsi"/>
          <w:iCs/>
          <w:color w:val="auto"/>
          <w:sz w:val="22"/>
          <w:szCs w:val="22"/>
        </w:rPr>
        <w:t>possibly</w:t>
      </w:r>
      <w:r w:rsidR="00245C72">
        <w:rPr>
          <w:rFonts w:asciiTheme="minorHAnsi" w:hAnsiTheme="minorHAnsi" w:cstheme="minorHAnsi"/>
          <w:iCs/>
          <w:color w:val="auto"/>
          <w:sz w:val="22"/>
          <w:szCs w:val="22"/>
        </w:rPr>
        <w:t xml:space="preserve"> providing dedicated facilitation staff to accompany their participation</w:t>
      </w:r>
      <w:r w:rsidR="00931EDC">
        <w:rPr>
          <w:rFonts w:asciiTheme="minorHAnsi" w:hAnsiTheme="minorHAnsi" w:cstheme="minorHAnsi"/>
          <w:iCs/>
          <w:color w:val="auto"/>
          <w:sz w:val="22"/>
          <w:szCs w:val="22"/>
        </w:rPr>
        <w:t xml:space="preserve">. </w:t>
      </w:r>
      <w:r w:rsidR="00AD1FB6">
        <w:rPr>
          <w:rFonts w:asciiTheme="minorHAnsi" w:hAnsiTheme="minorHAnsi" w:cstheme="minorHAnsi"/>
          <w:iCs/>
          <w:color w:val="auto"/>
          <w:sz w:val="22"/>
          <w:szCs w:val="22"/>
        </w:rPr>
        <w:t>In t</w:t>
      </w:r>
      <w:r>
        <w:rPr>
          <w:rFonts w:asciiTheme="minorHAnsi" w:hAnsiTheme="minorHAnsi" w:cstheme="minorHAnsi"/>
          <w:iCs/>
          <w:color w:val="auto"/>
          <w:sz w:val="22"/>
          <w:szCs w:val="22"/>
        </w:rPr>
        <w:t>his way, pastoralist</w:t>
      </w:r>
      <w:r w:rsidR="006A1B48">
        <w:rPr>
          <w:rFonts w:asciiTheme="minorHAnsi" w:hAnsiTheme="minorHAnsi" w:cstheme="minorHAnsi"/>
          <w:iCs/>
          <w:color w:val="auto"/>
          <w:sz w:val="22"/>
          <w:szCs w:val="22"/>
        </w:rPr>
        <w:t>s</w:t>
      </w:r>
      <w:r>
        <w:rPr>
          <w:rFonts w:asciiTheme="minorHAnsi" w:hAnsiTheme="minorHAnsi" w:cstheme="minorHAnsi"/>
          <w:iCs/>
          <w:color w:val="auto"/>
          <w:sz w:val="22"/>
          <w:szCs w:val="22"/>
        </w:rPr>
        <w:t xml:space="preserve"> and</w:t>
      </w:r>
      <w:r w:rsidR="006A1B48">
        <w:rPr>
          <w:rFonts w:asciiTheme="minorHAnsi" w:hAnsiTheme="minorHAnsi" w:cstheme="minorHAnsi"/>
          <w:iCs/>
          <w:color w:val="auto"/>
          <w:sz w:val="22"/>
          <w:szCs w:val="22"/>
        </w:rPr>
        <w:t xml:space="preserve"> – among them – </w:t>
      </w:r>
      <w:r>
        <w:rPr>
          <w:rFonts w:asciiTheme="minorHAnsi" w:hAnsiTheme="minorHAnsi" w:cstheme="minorHAnsi"/>
          <w:iCs/>
          <w:color w:val="auto"/>
          <w:sz w:val="22"/>
          <w:szCs w:val="22"/>
        </w:rPr>
        <w:t>the women, elder</w:t>
      </w:r>
      <w:r w:rsidR="006A1B48">
        <w:rPr>
          <w:rFonts w:asciiTheme="minorHAnsi" w:hAnsiTheme="minorHAnsi" w:cstheme="minorHAnsi"/>
          <w:iCs/>
          <w:color w:val="auto"/>
          <w:sz w:val="22"/>
          <w:szCs w:val="22"/>
        </w:rPr>
        <w:t>ly</w:t>
      </w:r>
      <w:r w:rsidR="00931EDC">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youth</w:t>
      </w:r>
      <w:r w:rsidR="00931EDC">
        <w:rPr>
          <w:rFonts w:asciiTheme="minorHAnsi" w:hAnsiTheme="minorHAnsi" w:cstheme="minorHAnsi"/>
          <w:iCs/>
          <w:color w:val="auto"/>
          <w:sz w:val="22"/>
          <w:szCs w:val="22"/>
        </w:rPr>
        <w:t xml:space="preserve"> and other</w:t>
      </w:r>
      <w:r w:rsidR="00AD1FB6">
        <w:rPr>
          <w:rFonts w:asciiTheme="minorHAnsi" w:hAnsiTheme="minorHAnsi" w:cstheme="minorHAnsi"/>
          <w:iCs/>
          <w:color w:val="auto"/>
          <w:sz w:val="22"/>
          <w:szCs w:val="22"/>
        </w:rPr>
        <w:t xml:space="preserve"> groups that </w:t>
      </w:r>
      <w:proofErr w:type="gramStart"/>
      <w:r w:rsidR="00AD1FB6">
        <w:rPr>
          <w:rFonts w:asciiTheme="minorHAnsi" w:hAnsiTheme="minorHAnsi" w:cstheme="minorHAnsi"/>
          <w:iCs/>
          <w:color w:val="auto"/>
          <w:sz w:val="22"/>
          <w:szCs w:val="22"/>
        </w:rPr>
        <w:t>have</w:t>
      </w:r>
      <w:r>
        <w:rPr>
          <w:rFonts w:asciiTheme="minorHAnsi" w:hAnsiTheme="minorHAnsi" w:cstheme="minorHAnsi"/>
          <w:iCs/>
          <w:color w:val="auto"/>
          <w:sz w:val="22"/>
          <w:szCs w:val="22"/>
        </w:rPr>
        <w:t xml:space="preserve"> often have</w:t>
      </w:r>
      <w:proofErr w:type="gramEnd"/>
      <w:r>
        <w:rPr>
          <w:rFonts w:asciiTheme="minorHAnsi" w:hAnsiTheme="minorHAnsi" w:cstheme="minorHAnsi"/>
          <w:iCs/>
          <w:color w:val="auto"/>
          <w:sz w:val="22"/>
          <w:szCs w:val="22"/>
        </w:rPr>
        <w:t xml:space="preserve"> been ostracized in governance institutions and participatory processes, should be given fair treatment and their representatives empowered to participate in rangeland management and governance. </w:t>
      </w:r>
    </w:p>
    <w:tbl>
      <w:tblPr>
        <w:tblStyle w:val="TableGrid"/>
        <w:tblpPr w:leftFromText="180" w:rightFromText="180" w:vertAnchor="text" w:horzAnchor="page" w:tblpX="1522" w:tblpY="9"/>
        <w:tblW w:w="0" w:type="auto"/>
        <w:tblLayout w:type="fixed"/>
        <w:tblLook w:val="04A0" w:firstRow="1" w:lastRow="0" w:firstColumn="1" w:lastColumn="0" w:noHBand="0" w:noVBand="1"/>
      </w:tblPr>
      <w:tblGrid>
        <w:gridCol w:w="3823"/>
        <w:gridCol w:w="5239"/>
      </w:tblGrid>
      <w:tr w:rsidR="00F22CDA" w:rsidRPr="00037B05" w14:paraId="0D275E31" w14:textId="77777777" w:rsidTr="00CA584B">
        <w:tc>
          <w:tcPr>
            <w:tcW w:w="3823" w:type="dxa"/>
          </w:tcPr>
          <w:p w14:paraId="1F7A1417" w14:textId="77777777" w:rsidR="00F22CDA" w:rsidRPr="00E06FA5" w:rsidRDefault="00F22CDA" w:rsidP="00CA584B">
            <w:pPr>
              <w:spacing w:line="269" w:lineRule="auto"/>
              <w:rPr>
                <w:i/>
                <w:sz w:val="20"/>
                <w:szCs w:val="20"/>
                <w:lang w:val="en-US"/>
              </w:rPr>
            </w:pPr>
            <w:r w:rsidRPr="00E06FA5">
              <w:rPr>
                <w:i/>
                <w:noProof/>
                <w:sz w:val="20"/>
                <w:szCs w:val="20"/>
                <w:lang w:val="en-GB" w:eastAsia="en-GB"/>
              </w:rPr>
              <w:lastRenderedPageBreak/>
              <w:drawing>
                <wp:inline distT="0" distB="0" distL="0" distR="0" wp14:anchorId="3A5524EA" wp14:editId="6F75F7CD">
                  <wp:extent cx="2290445" cy="1765300"/>
                  <wp:effectExtent l="0" t="0" r="0" b="6350"/>
                  <wp:docPr id="24" name="Picture 24" descr="Bedouin Herder in the Hima of Era-Jordan, Credit: Mahfouz Abu Z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douin Herder in the Hima of Era-Jordan, Credit: Mahfouz Abu Zanat"/>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290445" cy="1765300"/>
                          </a:xfrm>
                          <a:prstGeom prst="rect">
                            <a:avLst/>
                          </a:prstGeom>
                          <a:noFill/>
                          <a:ln>
                            <a:noFill/>
                          </a:ln>
                        </pic:spPr>
                      </pic:pic>
                    </a:graphicData>
                  </a:graphic>
                </wp:inline>
              </w:drawing>
            </w:r>
          </w:p>
          <w:p w14:paraId="296174C6" w14:textId="77777777" w:rsidR="00F22CDA" w:rsidRPr="00E06FA5" w:rsidRDefault="00F22CDA" w:rsidP="00CA584B">
            <w:pPr>
              <w:spacing w:before="80" w:line="259" w:lineRule="auto"/>
              <w:rPr>
                <w:i/>
                <w:sz w:val="18"/>
                <w:szCs w:val="18"/>
                <w:lang w:val="en-US"/>
              </w:rPr>
            </w:pPr>
            <w:r w:rsidRPr="00E06FA5">
              <w:rPr>
                <w:i/>
                <w:sz w:val="18"/>
                <w:szCs w:val="18"/>
                <w:lang w:val="en-US"/>
              </w:rPr>
              <w:t xml:space="preserve">Bedouin </w:t>
            </w:r>
            <w:r>
              <w:rPr>
                <w:i/>
                <w:sz w:val="18"/>
                <w:szCs w:val="18"/>
                <w:lang w:val="en-US"/>
              </w:rPr>
              <w:t>h</w:t>
            </w:r>
            <w:r w:rsidRPr="00E06FA5">
              <w:rPr>
                <w:i/>
                <w:sz w:val="18"/>
                <w:szCs w:val="18"/>
                <w:lang w:val="en-US"/>
              </w:rPr>
              <w:t xml:space="preserve">erder in the </w:t>
            </w:r>
            <w:proofErr w:type="spellStart"/>
            <w:r w:rsidRPr="00E06FA5">
              <w:rPr>
                <w:i/>
                <w:sz w:val="18"/>
                <w:szCs w:val="18"/>
                <w:lang w:val="en-US"/>
              </w:rPr>
              <w:t>Hima</w:t>
            </w:r>
            <w:proofErr w:type="spellEnd"/>
            <w:r w:rsidRPr="00E06FA5">
              <w:rPr>
                <w:i/>
                <w:sz w:val="18"/>
                <w:szCs w:val="18"/>
                <w:lang w:val="en-US"/>
              </w:rPr>
              <w:t xml:space="preserve"> of Era-Jordan (</w:t>
            </w:r>
            <w:r>
              <w:rPr>
                <w:i/>
                <w:sz w:val="18"/>
                <w:szCs w:val="18"/>
                <w:lang w:val="en-US"/>
              </w:rPr>
              <w:t xml:space="preserve">Photo: </w:t>
            </w:r>
            <w:r w:rsidRPr="00E06FA5">
              <w:rPr>
                <w:i/>
                <w:sz w:val="18"/>
                <w:szCs w:val="18"/>
                <w:lang w:val="en-US"/>
              </w:rPr>
              <w:t xml:space="preserve">IUCN/ILC Rangelands Initiative/Mahfouz Abu </w:t>
            </w:r>
            <w:proofErr w:type="spellStart"/>
            <w:r w:rsidRPr="00E06FA5">
              <w:rPr>
                <w:i/>
                <w:sz w:val="18"/>
                <w:szCs w:val="18"/>
                <w:lang w:val="en-US"/>
              </w:rPr>
              <w:t>Zanat</w:t>
            </w:r>
            <w:proofErr w:type="spellEnd"/>
            <w:r w:rsidRPr="00E06FA5">
              <w:rPr>
                <w:i/>
                <w:sz w:val="18"/>
                <w:szCs w:val="18"/>
                <w:lang w:val="en-US"/>
              </w:rPr>
              <w:t>)</w:t>
            </w:r>
          </w:p>
          <w:p w14:paraId="1AC98F2C" w14:textId="77777777" w:rsidR="00F22CDA" w:rsidRPr="00E06FA5" w:rsidRDefault="00F22CDA" w:rsidP="00CA584B">
            <w:pPr>
              <w:spacing w:line="269" w:lineRule="auto"/>
              <w:rPr>
                <w:i/>
                <w:sz w:val="20"/>
                <w:szCs w:val="20"/>
                <w:lang w:val="en-US"/>
              </w:rPr>
            </w:pPr>
          </w:p>
          <w:p w14:paraId="41864A26" w14:textId="77777777" w:rsidR="00F22CDA" w:rsidRPr="00E06FA5" w:rsidRDefault="00F22CDA" w:rsidP="00CA584B">
            <w:pPr>
              <w:spacing w:line="269" w:lineRule="auto"/>
              <w:rPr>
                <w:i/>
                <w:sz w:val="20"/>
                <w:szCs w:val="20"/>
                <w:lang w:val="en-US"/>
              </w:rPr>
            </w:pPr>
            <w:r w:rsidRPr="00E06FA5">
              <w:rPr>
                <w:i/>
                <w:noProof/>
                <w:sz w:val="20"/>
                <w:szCs w:val="20"/>
                <w:lang w:val="en-GB" w:eastAsia="en-GB"/>
              </w:rPr>
              <w:drawing>
                <wp:inline distT="0" distB="0" distL="0" distR="0" wp14:anchorId="1BB068AA" wp14:editId="59ABF887">
                  <wp:extent cx="2286073" cy="12890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289970" cy="129124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7D7725D" w14:textId="77777777" w:rsidR="00F22CDA" w:rsidRPr="001D7727" w:rsidRDefault="00F22CDA" w:rsidP="00CA584B">
            <w:pPr>
              <w:spacing w:before="80" w:line="259" w:lineRule="auto"/>
              <w:rPr>
                <w:i/>
                <w:sz w:val="18"/>
                <w:szCs w:val="18"/>
                <w:lang w:val="en-US"/>
              </w:rPr>
            </w:pPr>
            <w:r w:rsidRPr="001D7727">
              <w:rPr>
                <w:i/>
                <w:sz w:val="18"/>
                <w:szCs w:val="18"/>
                <w:lang w:val="en-US"/>
              </w:rPr>
              <w:t xml:space="preserve">After two years, the </w:t>
            </w:r>
            <w:proofErr w:type="spellStart"/>
            <w:r w:rsidRPr="001D7727">
              <w:rPr>
                <w:i/>
                <w:sz w:val="18"/>
                <w:szCs w:val="18"/>
                <w:lang w:val="en-US"/>
              </w:rPr>
              <w:t>Hima</w:t>
            </w:r>
            <w:proofErr w:type="spellEnd"/>
            <w:r w:rsidRPr="001D7727">
              <w:rPr>
                <w:i/>
                <w:sz w:val="18"/>
                <w:szCs w:val="18"/>
                <w:lang w:val="en-US"/>
              </w:rPr>
              <w:t xml:space="preserve"> started to </w:t>
            </w:r>
            <w:proofErr w:type="gramStart"/>
            <w:r w:rsidRPr="001D7727">
              <w:rPr>
                <w:i/>
                <w:sz w:val="18"/>
                <w:szCs w:val="18"/>
                <w:lang w:val="en-US"/>
              </w:rPr>
              <w:t>regenerate</w:t>
            </w:r>
            <w:proofErr w:type="gramEnd"/>
            <w:r w:rsidRPr="001D7727">
              <w:rPr>
                <w:i/>
                <w:sz w:val="18"/>
                <w:szCs w:val="18"/>
                <w:lang w:val="en-US"/>
              </w:rPr>
              <w:t xml:space="preserve"> and the increased availability of pasture enabled herders to save money</w:t>
            </w:r>
            <w:r>
              <w:rPr>
                <w:i/>
                <w:sz w:val="18"/>
                <w:szCs w:val="18"/>
                <w:lang w:val="en-US"/>
              </w:rPr>
              <w:t xml:space="preserve"> because they bought</w:t>
            </w:r>
            <w:r w:rsidRPr="001D7727">
              <w:rPr>
                <w:i/>
                <w:sz w:val="18"/>
                <w:szCs w:val="18"/>
                <w:lang w:val="en-US"/>
              </w:rPr>
              <w:t xml:space="preserve"> less fodder. </w:t>
            </w:r>
            <w:proofErr w:type="spellStart"/>
            <w:r w:rsidRPr="001D7727">
              <w:rPr>
                <w:i/>
                <w:sz w:val="18"/>
                <w:szCs w:val="18"/>
                <w:lang w:val="en-US"/>
              </w:rPr>
              <w:t>Khatmah</w:t>
            </w:r>
            <w:proofErr w:type="spellEnd"/>
            <w:r w:rsidRPr="001D7727">
              <w:rPr>
                <w:i/>
                <w:sz w:val="18"/>
                <w:szCs w:val="18"/>
                <w:lang w:val="en-US"/>
              </w:rPr>
              <w:t xml:space="preserve"> and other women in the community </w:t>
            </w:r>
            <w:r>
              <w:rPr>
                <w:i/>
                <w:sz w:val="18"/>
                <w:szCs w:val="18"/>
                <w:lang w:val="en-US"/>
              </w:rPr>
              <w:t>learned</w:t>
            </w:r>
            <w:r w:rsidRPr="001D7727">
              <w:rPr>
                <w:i/>
                <w:sz w:val="18"/>
                <w:szCs w:val="18"/>
                <w:lang w:val="en-US"/>
              </w:rPr>
              <w:t xml:space="preserve"> how to process medicinal herbs into teabags, providing a much-needed income boost and proving the potential for generating new revenue streams from the land (revitalization.org) (Photo: IUCN ROWA)</w:t>
            </w:r>
            <w:r>
              <w:rPr>
                <w:i/>
                <w:sz w:val="18"/>
                <w:szCs w:val="18"/>
                <w:lang w:val="en-US"/>
              </w:rPr>
              <w:t>.</w:t>
            </w:r>
          </w:p>
        </w:tc>
        <w:tc>
          <w:tcPr>
            <w:tcW w:w="5239" w:type="dxa"/>
          </w:tcPr>
          <w:p w14:paraId="7F4B3C76" w14:textId="77777777" w:rsidR="00F22CDA" w:rsidRPr="00E06FA5" w:rsidRDefault="00F22CDA" w:rsidP="00CA584B">
            <w:pPr>
              <w:spacing w:line="259" w:lineRule="auto"/>
              <w:rPr>
                <w:b/>
                <w:bCs/>
                <w:i/>
                <w:sz w:val="20"/>
                <w:szCs w:val="20"/>
                <w:lang w:val="en-US"/>
              </w:rPr>
            </w:pPr>
            <w:r w:rsidRPr="00B06946">
              <w:rPr>
                <w:b/>
                <w:bCs/>
                <w:i/>
                <w:sz w:val="20"/>
                <w:szCs w:val="20"/>
                <w:lang w:val="en-US"/>
              </w:rPr>
              <w:t>Box 6:</w:t>
            </w:r>
            <w:r>
              <w:rPr>
                <w:b/>
                <w:bCs/>
                <w:i/>
                <w:sz w:val="20"/>
                <w:szCs w:val="20"/>
                <w:lang w:val="en-US"/>
              </w:rPr>
              <w:t xml:space="preserve"> </w:t>
            </w:r>
            <w:r w:rsidRPr="00E06FA5">
              <w:rPr>
                <w:b/>
                <w:bCs/>
                <w:i/>
                <w:sz w:val="20"/>
                <w:szCs w:val="20"/>
                <w:lang w:val="en-US"/>
              </w:rPr>
              <w:t xml:space="preserve">Reviving Al </w:t>
            </w:r>
            <w:proofErr w:type="spellStart"/>
            <w:r w:rsidRPr="00E06FA5">
              <w:rPr>
                <w:b/>
                <w:bCs/>
                <w:i/>
                <w:sz w:val="20"/>
                <w:szCs w:val="20"/>
                <w:lang w:val="en-US"/>
              </w:rPr>
              <w:t>Hima</w:t>
            </w:r>
            <w:proofErr w:type="spellEnd"/>
          </w:p>
          <w:p w14:paraId="045B838A" w14:textId="77777777" w:rsidR="00F22CDA" w:rsidRDefault="00F22CDA" w:rsidP="00CA584B">
            <w:pPr>
              <w:spacing w:before="60" w:line="259" w:lineRule="auto"/>
              <w:rPr>
                <w:i/>
                <w:sz w:val="20"/>
                <w:szCs w:val="20"/>
                <w:lang w:val="en-US"/>
              </w:rPr>
            </w:pPr>
            <w:r w:rsidRPr="00E06FA5">
              <w:rPr>
                <w:i/>
                <w:sz w:val="20"/>
                <w:szCs w:val="20"/>
                <w:lang w:val="en-US"/>
              </w:rPr>
              <w:t xml:space="preserve">Al </w:t>
            </w:r>
            <w:proofErr w:type="spellStart"/>
            <w:r w:rsidRPr="00E06FA5">
              <w:rPr>
                <w:i/>
                <w:sz w:val="20"/>
                <w:szCs w:val="20"/>
                <w:lang w:val="en-US"/>
              </w:rPr>
              <w:t>Hima</w:t>
            </w:r>
            <w:proofErr w:type="spellEnd"/>
            <w:r w:rsidRPr="00E06FA5">
              <w:rPr>
                <w:i/>
                <w:sz w:val="20"/>
                <w:szCs w:val="20"/>
                <w:lang w:val="en-US"/>
              </w:rPr>
              <w:t xml:space="preserve"> is a traditional rangeland</w:t>
            </w:r>
            <w:r>
              <w:rPr>
                <w:i/>
                <w:sz w:val="20"/>
                <w:szCs w:val="20"/>
                <w:lang w:val="en-US"/>
              </w:rPr>
              <w:t>-</w:t>
            </w:r>
            <w:r w:rsidRPr="00E06FA5">
              <w:rPr>
                <w:i/>
                <w:sz w:val="20"/>
                <w:szCs w:val="20"/>
                <w:lang w:val="en-US"/>
              </w:rPr>
              <w:t>management system</w:t>
            </w:r>
            <w:r>
              <w:rPr>
                <w:i/>
                <w:sz w:val="20"/>
                <w:szCs w:val="20"/>
                <w:lang w:val="en-US"/>
              </w:rPr>
              <w:t xml:space="preserve"> that w</w:t>
            </w:r>
            <w:r w:rsidRPr="00E06FA5">
              <w:rPr>
                <w:i/>
                <w:sz w:val="20"/>
                <w:szCs w:val="20"/>
                <w:lang w:val="en-US"/>
              </w:rPr>
              <w:t xml:space="preserve">as established in the </w:t>
            </w:r>
            <w:proofErr w:type="gramStart"/>
            <w:r w:rsidRPr="00E06FA5">
              <w:rPr>
                <w:i/>
                <w:sz w:val="20"/>
                <w:szCs w:val="20"/>
                <w:lang w:val="en-US"/>
              </w:rPr>
              <w:t>Arabian peninsula</w:t>
            </w:r>
            <w:proofErr w:type="gramEnd"/>
            <w:r w:rsidRPr="00E06FA5">
              <w:rPr>
                <w:i/>
                <w:sz w:val="20"/>
                <w:szCs w:val="20"/>
                <w:lang w:val="en-US"/>
              </w:rPr>
              <w:t xml:space="preserve"> by tribal peoples. They depended on sustainable land</w:t>
            </w:r>
            <w:r>
              <w:rPr>
                <w:i/>
                <w:sz w:val="20"/>
                <w:szCs w:val="20"/>
                <w:lang w:val="en-US"/>
              </w:rPr>
              <w:t>-</w:t>
            </w:r>
            <w:r w:rsidRPr="00E06FA5">
              <w:rPr>
                <w:i/>
                <w:sz w:val="20"/>
                <w:szCs w:val="20"/>
                <w:lang w:val="en-US"/>
              </w:rPr>
              <w:t>use patterns that would assure long-term survival in the face of scarc</w:t>
            </w:r>
            <w:r>
              <w:rPr>
                <w:i/>
                <w:sz w:val="20"/>
                <w:szCs w:val="20"/>
                <w:lang w:val="en-US"/>
              </w:rPr>
              <w:t>ity of</w:t>
            </w:r>
            <w:r w:rsidRPr="00E06FA5">
              <w:rPr>
                <w:i/>
                <w:sz w:val="20"/>
                <w:szCs w:val="20"/>
                <w:lang w:val="en-US"/>
              </w:rPr>
              <w:t xml:space="preserve"> resources, particularly water. The term ‘Al </w:t>
            </w:r>
            <w:proofErr w:type="spellStart"/>
            <w:r w:rsidRPr="00E06FA5">
              <w:rPr>
                <w:i/>
                <w:sz w:val="20"/>
                <w:szCs w:val="20"/>
                <w:lang w:val="en-US"/>
              </w:rPr>
              <w:t>Hima</w:t>
            </w:r>
            <w:proofErr w:type="spellEnd"/>
            <w:r w:rsidRPr="00E06FA5">
              <w:rPr>
                <w:i/>
                <w:sz w:val="20"/>
                <w:szCs w:val="20"/>
                <w:lang w:val="en-US"/>
              </w:rPr>
              <w:t>’ means protected area or protecte</w:t>
            </w:r>
            <w:r>
              <w:rPr>
                <w:i/>
                <w:sz w:val="20"/>
                <w:szCs w:val="20"/>
                <w:lang w:val="en-US"/>
              </w:rPr>
              <w:t>d place.</w:t>
            </w:r>
          </w:p>
          <w:p w14:paraId="45D20499" w14:textId="77777777" w:rsidR="00F22CDA" w:rsidRPr="00E06FA5" w:rsidRDefault="00F22CDA" w:rsidP="00CA584B">
            <w:pPr>
              <w:spacing w:line="259" w:lineRule="auto"/>
              <w:rPr>
                <w:i/>
                <w:sz w:val="20"/>
                <w:szCs w:val="20"/>
                <w:lang w:val="en-US"/>
              </w:rPr>
            </w:pPr>
            <w:r>
              <w:rPr>
                <w:i/>
                <w:sz w:val="20"/>
                <w:szCs w:val="20"/>
                <w:lang w:val="en-US"/>
              </w:rPr>
              <w:t>T</w:t>
            </w:r>
            <w:r w:rsidRPr="00E06FA5">
              <w:rPr>
                <w:i/>
                <w:sz w:val="20"/>
                <w:szCs w:val="20"/>
                <w:lang w:val="en-US"/>
              </w:rPr>
              <w:t>raditional grazing on rangelands in Jordan, which cover 90</w:t>
            </w:r>
            <w:r>
              <w:rPr>
                <w:i/>
                <w:sz w:val="20"/>
                <w:szCs w:val="20"/>
                <w:lang w:val="en-US"/>
              </w:rPr>
              <w:t>%</w:t>
            </w:r>
            <w:r w:rsidRPr="00E06FA5">
              <w:rPr>
                <w:i/>
                <w:sz w:val="20"/>
                <w:szCs w:val="20"/>
                <w:lang w:val="en-US"/>
              </w:rPr>
              <w:t xml:space="preserve"> of the country, has declined in recent years due to climate change, industrialization, the attraction of urban settlements, land and water mismanagement, as well as lifestyle changes and population pressures, including from a large influx of Syrian refugees</w:t>
            </w:r>
            <w:r>
              <w:rPr>
                <w:i/>
                <w:sz w:val="20"/>
                <w:szCs w:val="20"/>
                <w:lang w:val="en-US"/>
              </w:rPr>
              <w:t>.</w:t>
            </w:r>
          </w:p>
          <w:p w14:paraId="250735A7" w14:textId="77777777" w:rsidR="00F22CDA" w:rsidRDefault="00F22CDA" w:rsidP="00CA584B">
            <w:pPr>
              <w:spacing w:line="259" w:lineRule="auto"/>
              <w:rPr>
                <w:i/>
                <w:sz w:val="20"/>
                <w:szCs w:val="20"/>
                <w:lang w:val="en-US"/>
              </w:rPr>
            </w:pPr>
            <w:r w:rsidRPr="00E06FA5">
              <w:rPr>
                <w:i/>
                <w:sz w:val="20"/>
                <w:szCs w:val="20"/>
                <w:lang w:val="en-US"/>
              </w:rPr>
              <w:t xml:space="preserve">The traditional </w:t>
            </w:r>
            <w:proofErr w:type="spellStart"/>
            <w:r w:rsidRPr="00E06FA5">
              <w:rPr>
                <w:i/>
                <w:sz w:val="20"/>
                <w:szCs w:val="20"/>
                <w:lang w:val="en-US"/>
              </w:rPr>
              <w:t>Hima</w:t>
            </w:r>
            <w:proofErr w:type="spellEnd"/>
            <w:r w:rsidRPr="00E06FA5">
              <w:rPr>
                <w:i/>
                <w:sz w:val="20"/>
                <w:szCs w:val="20"/>
                <w:lang w:val="en-US"/>
              </w:rPr>
              <w:t xml:space="preserve"> rangeland</w:t>
            </w:r>
            <w:r>
              <w:rPr>
                <w:i/>
                <w:sz w:val="20"/>
                <w:szCs w:val="20"/>
                <w:lang w:val="en-US"/>
              </w:rPr>
              <w:t>-</w:t>
            </w:r>
            <w:r w:rsidRPr="00E06FA5">
              <w:rPr>
                <w:i/>
                <w:sz w:val="20"/>
                <w:szCs w:val="20"/>
                <w:lang w:val="en-US"/>
              </w:rPr>
              <w:t>management system, in which land and key resources are set aside so that communities can conserve them and regulate their use, is providing some hope that degradation and biodiversity loss can be re</w:t>
            </w:r>
            <w:r>
              <w:rPr>
                <w:i/>
                <w:sz w:val="20"/>
                <w:szCs w:val="20"/>
                <w:lang w:val="en-US"/>
              </w:rPr>
              <w:t>versed</w:t>
            </w:r>
            <w:r w:rsidRPr="00E06FA5">
              <w:rPr>
                <w:i/>
                <w:sz w:val="20"/>
                <w:szCs w:val="20"/>
                <w:lang w:val="en-US"/>
              </w:rPr>
              <w:t xml:space="preserve"> in Jordan’s arid rangelands.</w:t>
            </w:r>
          </w:p>
          <w:p w14:paraId="20A219DE" w14:textId="77777777" w:rsidR="00F22CDA" w:rsidRPr="00E06FA5" w:rsidRDefault="00F22CDA" w:rsidP="00CA584B">
            <w:pPr>
              <w:spacing w:before="40" w:line="259" w:lineRule="auto"/>
              <w:rPr>
                <w:i/>
                <w:sz w:val="20"/>
                <w:szCs w:val="20"/>
                <w:lang w:val="en-US"/>
              </w:rPr>
            </w:pPr>
            <w:hyperlink r:id="rId34" w:history="1">
              <w:r w:rsidRPr="00E06FA5">
                <w:rPr>
                  <w:rStyle w:val="Hyperlink"/>
                  <w:i/>
                  <w:sz w:val="20"/>
                  <w:szCs w:val="20"/>
                  <w:lang w:val="en-US"/>
                </w:rPr>
                <w:t xml:space="preserve">Reinstating the </w:t>
              </w:r>
              <w:proofErr w:type="spellStart"/>
              <w:r w:rsidRPr="00E06FA5">
                <w:rPr>
                  <w:rStyle w:val="Hyperlink"/>
                  <w:i/>
                  <w:sz w:val="20"/>
                  <w:szCs w:val="20"/>
                  <w:lang w:val="en-US"/>
                </w:rPr>
                <w:t>Hima</w:t>
              </w:r>
              <w:proofErr w:type="spellEnd"/>
              <w:r w:rsidRPr="00E06FA5">
                <w:rPr>
                  <w:rStyle w:val="Hyperlink"/>
                  <w:i/>
                  <w:sz w:val="20"/>
                  <w:szCs w:val="20"/>
                  <w:lang w:val="en-US"/>
                </w:rPr>
                <w:t xml:space="preserve"> in Bani Hashem, Jordan, to build resilience to climate change | Rangelands ATLAS (rangelandsdata.org)</w:t>
              </w:r>
            </w:hyperlink>
          </w:p>
          <w:p w14:paraId="05C71718" w14:textId="77777777" w:rsidR="00F22CDA" w:rsidRPr="005C00FB" w:rsidRDefault="00F22CDA" w:rsidP="00CA584B">
            <w:pPr>
              <w:spacing w:line="259" w:lineRule="auto"/>
              <w:rPr>
                <w:i/>
                <w:sz w:val="20"/>
                <w:szCs w:val="20"/>
                <w:lang w:val="en-US"/>
              </w:rPr>
            </w:pPr>
            <w:hyperlink r:id="rId35" w:history="1">
              <w:r w:rsidRPr="009110C2">
                <w:rPr>
                  <w:rStyle w:val="Hyperlink"/>
                  <w:i/>
                  <w:sz w:val="20"/>
                  <w:szCs w:val="20"/>
                  <w:lang w:val="en-US"/>
                </w:rPr>
                <w:t>http://wanainstitute.org/sites/default/files/fact_sheets/HIMA.pdf</w:t>
              </w:r>
            </w:hyperlink>
          </w:p>
          <w:p w14:paraId="41CDA519" w14:textId="77777777" w:rsidR="00F22CDA" w:rsidRPr="00E06FA5" w:rsidRDefault="00F22CDA" w:rsidP="00CA584B">
            <w:pPr>
              <w:spacing w:before="40" w:line="259" w:lineRule="auto"/>
              <w:rPr>
                <w:i/>
                <w:sz w:val="20"/>
                <w:szCs w:val="20"/>
                <w:lang w:val="en-US"/>
              </w:rPr>
            </w:pPr>
            <w:hyperlink r:id="rId36" w:history="1">
              <w:r w:rsidRPr="00E06FA5">
                <w:rPr>
                  <w:rStyle w:val="Hyperlink"/>
                  <w:i/>
                  <w:sz w:val="20"/>
                  <w:szCs w:val="20"/>
                  <w:lang w:val="en-US"/>
                </w:rPr>
                <w:t xml:space="preserve">Back to the </w:t>
              </w:r>
              <w:r>
                <w:rPr>
                  <w:rStyle w:val="Hyperlink"/>
                  <w:i/>
                  <w:sz w:val="20"/>
                  <w:szCs w:val="20"/>
                  <w:lang w:val="en-US"/>
                </w:rPr>
                <w:t>f</w:t>
              </w:r>
              <w:r w:rsidRPr="00E06FA5">
                <w:rPr>
                  <w:rStyle w:val="Hyperlink"/>
                  <w:i/>
                  <w:sz w:val="20"/>
                  <w:szCs w:val="20"/>
                  <w:lang w:val="en-US"/>
                </w:rPr>
                <w:t xml:space="preserve">uture: </w:t>
              </w:r>
              <w:r>
                <w:rPr>
                  <w:rStyle w:val="Hyperlink"/>
                  <w:i/>
                  <w:sz w:val="20"/>
                  <w:szCs w:val="20"/>
                  <w:lang w:val="en-US"/>
                </w:rPr>
                <w:t>r</w:t>
              </w:r>
              <w:r w:rsidRPr="00E06FA5">
                <w:rPr>
                  <w:rStyle w:val="Hyperlink"/>
                  <w:i/>
                  <w:sz w:val="20"/>
                  <w:szCs w:val="20"/>
                  <w:lang w:val="en-US"/>
                </w:rPr>
                <w:t xml:space="preserve">angeland </w:t>
              </w:r>
              <w:r>
                <w:rPr>
                  <w:rStyle w:val="Hyperlink"/>
                  <w:i/>
                  <w:sz w:val="20"/>
                  <w:szCs w:val="20"/>
                  <w:lang w:val="en-US"/>
                </w:rPr>
                <w:t>m</w:t>
              </w:r>
              <w:r w:rsidRPr="00E06FA5">
                <w:rPr>
                  <w:rStyle w:val="Hyperlink"/>
                  <w:i/>
                  <w:sz w:val="20"/>
                  <w:szCs w:val="20"/>
                  <w:lang w:val="en-US"/>
                </w:rPr>
                <w:t>anagement in Jordan (unep.org)</w:t>
              </w:r>
            </w:hyperlink>
          </w:p>
          <w:p w14:paraId="09437E76" w14:textId="77777777" w:rsidR="00F22CDA" w:rsidRPr="005C00FB" w:rsidRDefault="00F22CDA" w:rsidP="00CA584B">
            <w:pPr>
              <w:spacing w:before="40" w:line="259" w:lineRule="auto"/>
              <w:rPr>
                <w:i/>
                <w:sz w:val="20"/>
                <w:szCs w:val="20"/>
                <w:lang w:val="en-US"/>
              </w:rPr>
            </w:pPr>
            <w:hyperlink r:id="rId37" w:history="1">
              <w:r w:rsidRPr="00E06FA5">
                <w:rPr>
                  <w:rStyle w:val="Hyperlink"/>
                  <w:i/>
                  <w:sz w:val="20"/>
                  <w:szCs w:val="20"/>
                  <w:lang w:val="en-US"/>
                </w:rPr>
                <w:t xml:space="preserve">Reviving Al </w:t>
              </w:r>
              <w:proofErr w:type="spellStart"/>
              <w:r w:rsidRPr="00E06FA5">
                <w:rPr>
                  <w:rStyle w:val="Hyperlink"/>
                  <w:i/>
                  <w:sz w:val="20"/>
                  <w:szCs w:val="20"/>
                  <w:lang w:val="en-US"/>
                </w:rPr>
                <w:t>Hima</w:t>
              </w:r>
              <w:proofErr w:type="spellEnd"/>
              <w:r w:rsidRPr="00E06FA5">
                <w:rPr>
                  <w:rStyle w:val="Hyperlink"/>
                  <w:i/>
                  <w:sz w:val="20"/>
                  <w:szCs w:val="20"/>
                  <w:lang w:val="en-US"/>
                </w:rPr>
                <w:t xml:space="preserve"> in Jordan </w:t>
              </w:r>
              <w:r>
                <w:rPr>
                  <w:i/>
                  <w:sz w:val="20"/>
                  <w:szCs w:val="20"/>
                  <w:lang w:val="en-US"/>
                </w:rPr>
                <w:t>–</w:t>
              </w:r>
              <w:r w:rsidRPr="00E06FA5">
                <w:rPr>
                  <w:rStyle w:val="Hyperlink"/>
                  <w:i/>
                  <w:sz w:val="20"/>
                  <w:szCs w:val="20"/>
                  <w:lang w:val="en-US"/>
                </w:rPr>
                <w:t xml:space="preserve"> YouTube</w:t>
              </w:r>
            </w:hyperlink>
          </w:p>
          <w:p w14:paraId="7D572831" w14:textId="77777777" w:rsidR="00F22CDA" w:rsidRPr="005C00FB" w:rsidRDefault="00F22CDA" w:rsidP="00CA584B">
            <w:pPr>
              <w:spacing w:before="40" w:line="259" w:lineRule="auto"/>
              <w:rPr>
                <w:i/>
                <w:sz w:val="20"/>
                <w:szCs w:val="20"/>
                <w:lang w:val="en-US"/>
              </w:rPr>
            </w:pPr>
            <w:hyperlink r:id="rId38" w:history="1">
              <w:r w:rsidRPr="009110C2">
                <w:rPr>
                  <w:rStyle w:val="Hyperlink"/>
                  <w:i/>
                  <w:sz w:val="20"/>
                  <w:szCs w:val="20"/>
                  <w:lang w:val="en-US"/>
                </w:rPr>
                <w:t>https://revitalization.org/article/one-womans-impossible-landscape-restoration-story-emerges-from-jordan-and-nature-and-agriculture-are-revived-together/</w:t>
              </w:r>
            </w:hyperlink>
            <w:r w:rsidRPr="009110C2">
              <w:rPr>
                <w:i/>
                <w:sz w:val="20"/>
                <w:szCs w:val="20"/>
                <w:lang w:val="en-US"/>
              </w:rPr>
              <w:t xml:space="preserve"> </w:t>
            </w:r>
          </w:p>
          <w:p w14:paraId="13ADC9E7" w14:textId="77777777" w:rsidR="00F22CDA" w:rsidRPr="005C00FB" w:rsidRDefault="00F22CDA" w:rsidP="00CA584B">
            <w:pPr>
              <w:spacing w:before="40" w:line="259" w:lineRule="auto"/>
              <w:rPr>
                <w:i/>
                <w:sz w:val="20"/>
                <w:szCs w:val="20"/>
                <w:lang w:val="en-US"/>
              </w:rPr>
            </w:pPr>
            <w:hyperlink r:id="rId39" w:history="1">
              <w:r w:rsidRPr="009110C2">
                <w:rPr>
                  <w:rStyle w:val="Hyperlink"/>
                  <w:i/>
                  <w:sz w:val="20"/>
                  <w:szCs w:val="20"/>
                  <w:lang w:val="en-US"/>
                </w:rPr>
                <w:t>https://www.wocat.net/library/media/251/</w:t>
              </w:r>
            </w:hyperlink>
            <w:r w:rsidRPr="009110C2">
              <w:rPr>
                <w:i/>
                <w:sz w:val="20"/>
                <w:szCs w:val="20"/>
                <w:lang w:val="en-US"/>
              </w:rPr>
              <w:t xml:space="preserve"> </w:t>
            </w:r>
          </w:p>
        </w:tc>
      </w:tr>
    </w:tbl>
    <w:p w14:paraId="6ED64ADD" w14:textId="77777777" w:rsidR="00F22CDA" w:rsidRDefault="00F22CDA" w:rsidP="00B45D62">
      <w:pPr>
        <w:pStyle w:val="Default"/>
        <w:spacing w:after="160" w:line="269" w:lineRule="auto"/>
        <w:jc w:val="both"/>
        <w:rPr>
          <w:rFonts w:asciiTheme="minorHAnsi" w:hAnsiTheme="minorHAnsi" w:cstheme="minorHAnsi"/>
          <w:iCs/>
          <w:color w:val="auto"/>
          <w:sz w:val="22"/>
          <w:szCs w:val="22"/>
        </w:rPr>
      </w:pPr>
    </w:p>
    <w:p w14:paraId="5DCDFE6A" w14:textId="3F42557C" w:rsidR="003446A4" w:rsidRDefault="003446A4" w:rsidP="00B45D62">
      <w:pPr>
        <w:pStyle w:val="Default"/>
        <w:spacing w:after="160"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 xml:space="preserve">Pastoralist women play key roles in the development of pastoralist communities </w:t>
      </w:r>
      <w:r w:rsidR="009E15CB">
        <w:rPr>
          <w:rFonts w:asciiTheme="minorHAnsi" w:hAnsiTheme="minorHAnsi" w:cstheme="minorHAnsi"/>
          <w:iCs/>
          <w:color w:val="auto"/>
          <w:sz w:val="22"/>
          <w:szCs w:val="22"/>
        </w:rPr>
        <w:t xml:space="preserve">and pastoral production systems </w:t>
      </w:r>
      <w:r>
        <w:rPr>
          <w:rFonts w:asciiTheme="minorHAnsi" w:hAnsiTheme="minorHAnsi" w:cstheme="minorHAnsi"/>
          <w:iCs/>
          <w:color w:val="auto"/>
          <w:sz w:val="22"/>
          <w:szCs w:val="22"/>
        </w:rPr>
        <w:t>and are crucial agents of change</w:t>
      </w:r>
      <w:r w:rsidR="009E15CB">
        <w:rPr>
          <w:rFonts w:asciiTheme="minorHAnsi" w:hAnsiTheme="minorHAnsi" w:cstheme="minorHAnsi"/>
          <w:iCs/>
          <w:color w:val="auto"/>
          <w:sz w:val="22"/>
          <w:szCs w:val="22"/>
        </w:rPr>
        <w:t xml:space="preserve"> within them</w:t>
      </w:r>
      <w:r w:rsidRPr="00F23F97">
        <w:rPr>
          <w:rStyle w:val="FootnoteReference"/>
          <w:rFonts w:asciiTheme="minorHAnsi" w:hAnsiTheme="minorHAnsi" w:cstheme="minorHAnsi"/>
          <w:iCs/>
          <w:color w:val="auto"/>
          <w:sz w:val="22"/>
          <w:szCs w:val="22"/>
        </w:rPr>
        <w:footnoteReference w:id="156"/>
      </w:r>
      <w:r>
        <w:rPr>
          <w:rFonts w:asciiTheme="minorHAnsi" w:hAnsiTheme="minorHAnsi" w:cstheme="minorHAnsi"/>
          <w:iCs/>
          <w:color w:val="auto"/>
          <w:sz w:val="22"/>
          <w:szCs w:val="22"/>
        </w:rPr>
        <w:t>. Their tasks, skills and capacities are as diverse as the pastoralist systems themselves</w:t>
      </w:r>
      <w:r w:rsidR="009E15CB">
        <w:rPr>
          <w:rFonts w:asciiTheme="minorHAnsi" w:hAnsiTheme="minorHAnsi" w:cstheme="minorHAnsi"/>
          <w:iCs/>
          <w:color w:val="auto"/>
          <w:sz w:val="22"/>
          <w:szCs w:val="22"/>
        </w:rPr>
        <w:t>,</w:t>
      </w:r>
      <w:r w:rsidRPr="00F23F97">
        <w:rPr>
          <w:rStyle w:val="FootnoteReference"/>
          <w:rFonts w:asciiTheme="minorHAnsi" w:hAnsiTheme="minorHAnsi" w:cstheme="minorHAnsi"/>
          <w:iCs/>
          <w:color w:val="auto"/>
          <w:sz w:val="22"/>
          <w:szCs w:val="22"/>
        </w:rPr>
        <w:footnoteReference w:id="157"/>
      </w:r>
      <w:r>
        <w:rPr>
          <w:rFonts w:asciiTheme="minorHAnsi" w:hAnsiTheme="minorHAnsi" w:cstheme="minorHAnsi"/>
          <w:iCs/>
          <w:color w:val="auto"/>
          <w:sz w:val="22"/>
          <w:szCs w:val="22"/>
        </w:rPr>
        <w:t xml:space="preserve"> but often </w:t>
      </w:r>
      <w:r w:rsidR="00931EDC">
        <w:rPr>
          <w:rFonts w:asciiTheme="minorHAnsi" w:hAnsiTheme="minorHAnsi" w:cstheme="minorHAnsi"/>
          <w:iCs/>
          <w:color w:val="auto"/>
          <w:sz w:val="22"/>
          <w:szCs w:val="22"/>
        </w:rPr>
        <w:t>they have been overlooked and their merits not properly recognized</w:t>
      </w:r>
      <w:r w:rsidR="00373380">
        <w:rPr>
          <w:rFonts w:asciiTheme="minorHAnsi" w:hAnsiTheme="minorHAnsi" w:cstheme="minorHAnsi"/>
          <w:iCs/>
          <w:color w:val="auto"/>
          <w:sz w:val="22"/>
          <w:szCs w:val="22"/>
        </w:rPr>
        <w:t>.</w:t>
      </w:r>
      <w:r w:rsidR="00931EDC" w:rsidRPr="00642EBC">
        <w:rPr>
          <w:rStyle w:val="FootnoteReference"/>
          <w:rFonts w:asciiTheme="minorHAnsi" w:hAnsiTheme="minorHAnsi" w:cstheme="minorHAnsi"/>
          <w:iCs/>
          <w:color w:val="auto"/>
          <w:sz w:val="22"/>
          <w:szCs w:val="22"/>
        </w:rPr>
        <w:footnoteReference w:id="158"/>
      </w:r>
      <w:r w:rsidR="00931EDC">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 xml:space="preserve">Pastoralist women around the world frequently see their rights </w:t>
      </w:r>
      <w:r w:rsidR="009E15CB">
        <w:rPr>
          <w:rFonts w:asciiTheme="minorHAnsi" w:hAnsiTheme="minorHAnsi" w:cstheme="minorHAnsi"/>
          <w:iCs/>
          <w:color w:val="auto"/>
          <w:sz w:val="22"/>
          <w:szCs w:val="22"/>
        </w:rPr>
        <w:t xml:space="preserve">being diminished </w:t>
      </w:r>
      <w:r>
        <w:rPr>
          <w:rFonts w:asciiTheme="minorHAnsi" w:hAnsiTheme="minorHAnsi" w:cstheme="minorHAnsi"/>
          <w:iCs/>
          <w:color w:val="auto"/>
          <w:sz w:val="22"/>
          <w:szCs w:val="22"/>
        </w:rPr>
        <w:t>(for instance</w:t>
      </w:r>
      <w:r w:rsidR="009E15CB">
        <w:rPr>
          <w:rFonts w:asciiTheme="minorHAnsi" w:hAnsiTheme="minorHAnsi" w:cstheme="minorHAnsi"/>
          <w:iCs/>
          <w:color w:val="auto"/>
          <w:sz w:val="22"/>
          <w:szCs w:val="22"/>
        </w:rPr>
        <w:t>,</w:t>
      </w:r>
      <w:r>
        <w:rPr>
          <w:rFonts w:asciiTheme="minorHAnsi" w:hAnsiTheme="minorHAnsi" w:cstheme="minorHAnsi"/>
          <w:iCs/>
          <w:color w:val="auto"/>
          <w:sz w:val="22"/>
          <w:szCs w:val="22"/>
        </w:rPr>
        <w:t xml:space="preserve"> land rights, ownership of livestock and production facilities, inheritance), lacking representation and voice and their role overlooked in participatory processes and governance institutions</w:t>
      </w:r>
      <w:r w:rsidR="009E15CB">
        <w:rPr>
          <w:rFonts w:asciiTheme="minorHAnsi" w:hAnsiTheme="minorHAnsi" w:cstheme="minorHAnsi"/>
          <w:iCs/>
          <w:color w:val="auto"/>
          <w:sz w:val="22"/>
          <w:szCs w:val="22"/>
        </w:rPr>
        <w:t>.</w:t>
      </w:r>
      <w:r>
        <w:rPr>
          <w:rFonts w:asciiTheme="minorHAnsi" w:hAnsiTheme="minorHAnsi" w:cstheme="minorHAnsi"/>
          <w:iCs/>
          <w:color w:val="auto"/>
          <w:sz w:val="22"/>
          <w:szCs w:val="22"/>
        </w:rPr>
        <w:t xml:space="preserve"> That is </w:t>
      </w:r>
      <w:r w:rsidR="009E15CB">
        <w:rPr>
          <w:rFonts w:asciiTheme="minorHAnsi" w:hAnsiTheme="minorHAnsi" w:cstheme="minorHAnsi"/>
          <w:iCs/>
          <w:color w:val="auto"/>
          <w:sz w:val="22"/>
          <w:szCs w:val="22"/>
        </w:rPr>
        <w:t xml:space="preserve">in </w:t>
      </w:r>
      <w:r>
        <w:rPr>
          <w:rFonts w:asciiTheme="minorHAnsi" w:hAnsiTheme="minorHAnsi" w:cstheme="minorHAnsi"/>
          <w:iCs/>
          <w:color w:val="auto"/>
          <w:sz w:val="22"/>
          <w:szCs w:val="22"/>
        </w:rPr>
        <w:t>contradict</w:t>
      </w:r>
      <w:r w:rsidR="009E15CB">
        <w:rPr>
          <w:rFonts w:asciiTheme="minorHAnsi" w:hAnsiTheme="minorHAnsi" w:cstheme="minorHAnsi"/>
          <w:iCs/>
          <w:color w:val="auto"/>
          <w:sz w:val="22"/>
          <w:szCs w:val="22"/>
        </w:rPr>
        <w:t>ion</w:t>
      </w:r>
      <w:r>
        <w:rPr>
          <w:rFonts w:asciiTheme="minorHAnsi" w:hAnsiTheme="minorHAnsi" w:cstheme="minorHAnsi"/>
          <w:iCs/>
          <w:color w:val="auto"/>
          <w:sz w:val="22"/>
          <w:szCs w:val="22"/>
        </w:rPr>
        <w:t xml:space="preserve"> not only </w:t>
      </w:r>
      <w:r w:rsidR="009E15CB">
        <w:rPr>
          <w:rFonts w:asciiTheme="minorHAnsi" w:hAnsiTheme="minorHAnsi" w:cstheme="minorHAnsi"/>
          <w:iCs/>
          <w:color w:val="auto"/>
          <w:sz w:val="22"/>
          <w:szCs w:val="22"/>
        </w:rPr>
        <w:t>to</w:t>
      </w:r>
      <w:r>
        <w:rPr>
          <w:rFonts w:asciiTheme="minorHAnsi" w:hAnsiTheme="minorHAnsi" w:cstheme="minorHAnsi"/>
          <w:iCs/>
          <w:color w:val="auto"/>
          <w:sz w:val="22"/>
          <w:szCs w:val="22"/>
        </w:rPr>
        <w:t xml:space="preserve"> their own rights but also </w:t>
      </w:r>
      <w:r w:rsidR="009E15CB">
        <w:rPr>
          <w:rFonts w:asciiTheme="minorHAnsi" w:hAnsiTheme="minorHAnsi" w:cstheme="minorHAnsi"/>
          <w:iCs/>
          <w:color w:val="auto"/>
          <w:sz w:val="22"/>
          <w:szCs w:val="22"/>
        </w:rPr>
        <w:t>to</w:t>
      </w:r>
      <w:r>
        <w:rPr>
          <w:rFonts w:asciiTheme="minorHAnsi" w:hAnsiTheme="minorHAnsi" w:cstheme="minorHAnsi"/>
          <w:iCs/>
          <w:color w:val="auto"/>
          <w:sz w:val="22"/>
          <w:szCs w:val="22"/>
        </w:rPr>
        <w:t xml:space="preserve"> their influence and potential regarding knowledge, performance, sustainability and adaptation of pastoral systems</w:t>
      </w:r>
      <w:r w:rsidR="009E15CB">
        <w:rPr>
          <w:rFonts w:asciiTheme="minorHAnsi" w:hAnsiTheme="minorHAnsi" w:cstheme="minorHAnsi"/>
          <w:iCs/>
          <w:color w:val="auto"/>
          <w:sz w:val="22"/>
          <w:szCs w:val="22"/>
        </w:rPr>
        <w:t>.</w:t>
      </w:r>
      <w:r w:rsidRPr="00F23F97">
        <w:rPr>
          <w:rStyle w:val="FootnoteReference"/>
          <w:rFonts w:asciiTheme="minorHAnsi" w:hAnsiTheme="minorHAnsi" w:cstheme="minorHAnsi"/>
          <w:iCs/>
          <w:color w:val="auto"/>
          <w:sz w:val="22"/>
          <w:szCs w:val="22"/>
        </w:rPr>
        <w:footnoteReference w:id="159"/>
      </w:r>
      <w:r>
        <w:rPr>
          <w:rFonts w:asciiTheme="minorHAnsi" w:hAnsiTheme="minorHAnsi" w:cstheme="minorHAnsi"/>
          <w:iCs/>
          <w:color w:val="auto"/>
          <w:sz w:val="22"/>
          <w:szCs w:val="22"/>
        </w:rPr>
        <w:t xml:space="preserve"> Women’s role</w:t>
      </w:r>
      <w:r w:rsidR="00347B49">
        <w:rPr>
          <w:rFonts w:asciiTheme="minorHAnsi" w:hAnsiTheme="minorHAnsi" w:cstheme="minorHAnsi"/>
          <w:iCs/>
          <w:color w:val="auto"/>
          <w:sz w:val="22"/>
          <w:szCs w:val="22"/>
        </w:rPr>
        <w:t>s</w:t>
      </w:r>
      <w:r>
        <w:rPr>
          <w:rFonts w:asciiTheme="minorHAnsi" w:hAnsiTheme="minorHAnsi" w:cstheme="minorHAnsi"/>
          <w:iCs/>
          <w:color w:val="auto"/>
          <w:sz w:val="22"/>
          <w:szCs w:val="22"/>
        </w:rPr>
        <w:t xml:space="preserve"> in governance and management should be recognized and facilitated under their own guidance and leadership, following equitable pathways such as displayed in the </w:t>
      </w:r>
      <w:proofErr w:type="spellStart"/>
      <w:r w:rsidRPr="0096231D">
        <w:rPr>
          <w:rFonts w:asciiTheme="minorHAnsi" w:hAnsiTheme="minorHAnsi" w:cstheme="minorHAnsi"/>
          <w:iCs/>
          <w:color w:val="auto"/>
          <w:sz w:val="22"/>
          <w:szCs w:val="22"/>
        </w:rPr>
        <w:t>Mera</w:t>
      </w:r>
      <w:proofErr w:type="spellEnd"/>
      <w:r w:rsidRPr="0096231D">
        <w:rPr>
          <w:rFonts w:asciiTheme="minorHAnsi" w:hAnsiTheme="minorHAnsi" w:cstheme="minorHAnsi"/>
          <w:iCs/>
          <w:color w:val="auto"/>
          <w:sz w:val="22"/>
          <w:szCs w:val="22"/>
        </w:rPr>
        <w:t xml:space="preserve"> Declaration of </w:t>
      </w:r>
      <w:r w:rsidRPr="0096231D">
        <w:rPr>
          <w:rFonts w:asciiTheme="minorHAnsi" w:hAnsiTheme="minorHAnsi" w:cstheme="minorHAnsi"/>
          <w:iCs/>
          <w:color w:val="auto"/>
          <w:sz w:val="22"/>
          <w:szCs w:val="22"/>
        </w:rPr>
        <w:lastRenderedPageBreak/>
        <w:t>the Global Gathering of Women Pastoralists</w:t>
      </w:r>
      <w:r w:rsidRPr="00C5681E">
        <w:rPr>
          <w:rStyle w:val="FootnoteReference"/>
          <w:rFonts w:asciiTheme="minorHAnsi" w:hAnsiTheme="minorHAnsi" w:cstheme="minorHAnsi"/>
          <w:iCs/>
          <w:color w:val="auto"/>
          <w:sz w:val="22"/>
          <w:szCs w:val="22"/>
        </w:rPr>
        <w:footnoteReference w:id="160"/>
      </w:r>
      <w:r>
        <w:rPr>
          <w:rFonts w:asciiTheme="minorHAnsi" w:hAnsiTheme="minorHAnsi" w:cstheme="minorHAnsi"/>
          <w:iCs/>
          <w:color w:val="auto"/>
          <w:sz w:val="22"/>
          <w:szCs w:val="22"/>
        </w:rPr>
        <w:t xml:space="preserve">. </w:t>
      </w:r>
      <w:r w:rsidR="00347B49">
        <w:rPr>
          <w:rFonts w:asciiTheme="minorHAnsi" w:hAnsiTheme="minorHAnsi" w:cstheme="minorHAnsi"/>
          <w:iCs/>
          <w:color w:val="auto"/>
          <w:sz w:val="22"/>
          <w:szCs w:val="22"/>
        </w:rPr>
        <w:t>Existing e</w:t>
      </w:r>
      <w:r>
        <w:rPr>
          <w:rFonts w:asciiTheme="minorHAnsi" w:hAnsiTheme="minorHAnsi" w:cstheme="minorHAnsi"/>
          <w:iCs/>
          <w:color w:val="auto"/>
          <w:sz w:val="22"/>
          <w:szCs w:val="22"/>
        </w:rPr>
        <w:t>xamples of pastoralist networks</w:t>
      </w:r>
      <w:r w:rsidR="00347B49">
        <w:rPr>
          <w:rFonts w:asciiTheme="minorHAnsi" w:hAnsiTheme="minorHAnsi" w:cstheme="minorHAnsi"/>
          <w:iCs/>
          <w:color w:val="auto"/>
          <w:sz w:val="22"/>
          <w:szCs w:val="22"/>
        </w:rPr>
        <w:t>,</w:t>
      </w:r>
      <w:r>
        <w:rPr>
          <w:rFonts w:asciiTheme="minorHAnsi" w:hAnsiTheme="minorHAnsi" w:cstheme="minorHAnsi"/>
          <w:iCs/>
          <w:color w:val="auto"/>
          <w:sz w:val="22"/>
          <w:szCs w:val="22"/>
        </w:rPr>
        <w:t xml:space="preserve"> such as the </w:t>
      </w:r>
      <w:hyperlink r:id="rId40" w:history="1">
        <w:r w:rsidRPr="006E7414">
          <w:rPr>
            <w:rStyle w:val="Hyperlink"/>
            <w:rFonts w:asciiTheme="minorHAnsi" w:hAnsiTheme="minorHAnsi" w:cstheme="minorHAnsi"/>
            <w:iCs/>
            <w:sz w:val="22"/>
            <w:szCs w:val="22"/>
          </w:rPr>
          <w:t>Pastoral Women</w:t>
        </w:r>
        <w:r w:rsidR="00347B49">
          <w:rPr>
            <w:rStyle w:val="Hyperlink"/>
            <w:rFonts w:asciiTheme="minorHAnsi" w:hAnsiTheme="minorHAnsi" w:cstheme="minorHAnsi"/>
            <w:iCs/>
            <w:sz w:val="22"/>
            <w:szCs w:val="22"/>
          </w:rPr>
          <w:t>’s</w:t>
        </w:r>
        <w:r w:rsidRPr="006E7414">
          <w:rPr>
            <w:rStyle w:val="Hyperlink"/>
            <w:rFonts w:asciiTheme="minorHAnsi" w:hAnsiTheme="minorHAnsi" w:cstheme="minorHAnsi"/>
            <w:iCs/>
            <w:sz w:val="22"/>
            <w:szCs w:val="22"/>
          </w:rPr>
          <w:t xml:space="preserve"> Council</w:t>
        </w:r>
      </w:hyperlink>
      <w:r>
        <w:rPr>
          <w:rFonts w:asciiTheme="minorHAnsi" w:hAnsiTheme="minorHAnsi" w:cstheme="minorHAnsi"/>
          <w:iCs/>
          <w:color w:val="auto"/>
          <w:sz w:val="22"/>
          <w:szCs w:val="22"/>
        </w:rPr>
        <w:t xml:space="preserve"> in Tanzania or </w:t>
      </w:r>
      <w:hyperlink r:id="rId41" w:history="1">
        <w:proofErr w:type="spellStart"/>
        <w:r w:rsidRPr="006E7414">
          <w:rPr>
            <w:rStyle w:val="Hyperlink"/>
            <w:rFonts w:asciiTheme="minorHAnsi" w:hAnsiTheme="minorHAnsi" w:cstheme="minorHAnsi"/>
            <w:iCs/>
            <w:sz w:val="22"/>
            <w:szCs w:val="22"/>
          </w:rPr>
          <w:t>Ganaderas</w:t>
        </w:r>
        <w:proofErr w:type="spellEnd"/>
        <w:r w:rsidRPr="006E7414">
          <w:rPr>
            <w:rStyle w:val="Hyperlink"/>
            <w:rFonts w:asciiTheme="minorHAnsi" w:hAnsiTheme="minorHAnsi" w:cstheme="minorHAnsi"/>
            <w:iCs/>
            <w:sz w:val="22"/>
            <w:szCs w:val="22"/>
          </w:rPr>
          <w:t xml:space="preserve"> </w:t>
        </w:r>
        <w:proofErr w:type="spellStart"/>
        <w:r w:rsidRPr="006E7414">
          <w:rPr>
            <w:rStyle w:val="Hyperlink"/>
            <w:rFonts w:asciiTheme="minorHAnsi" w:hAnsiTheme="minorHAnsi" w:cstheme="minorHAnsi"/>
            <w:iCs/>
            <w:sz w:val="22"/>
            <w:szCs w:val="22"/>
          </w:rPr>
          <w:t>en</w:t>
        </w:r>
        <w:proofErr w:type="spellEnd"/>
        <w:r w:rsidRPr="006E7414">
          <w:rPr>
            <w:rStyle w:val="Hyperlink"/>
            <w:rFonts w:asciiTheme="minorHAnsi" w:hAnsiTheme="minorHAnsi" w:cstheme="minorHAnsi"/>
            <w:iCs/>
            <w:sz w:val="22"/>
            <w:szCs w:val="22"/>
          </w:rPr>
          <w:t xml:space="preserve"> Red</w:t>
        </w:r>
      </w:hyperlink>
      <w:r>
        <w:rPr>
          <w:rFonts w:asciiTheme="minorHAnsi" w:hAnsiTheme="minorHAnsi" w:cstheme="minorHAnsi"/>
          <w:iCs/>
          <w:color w:val="auto"/>
          <w:sz w:val="22"/>
          <w:szCs w:val="22"/>
        </w:rPr>
        <w:t xml:space="preserve"> in Spain that are advocating for their role and rights and celebrating their contribution to the future of pastoralism, could guide the incorporation of women in</w:t>
      </w:r>
      <w:r w:rsidR="00347B49">
        <w:rPr>
          <w:rFonts w:asciiTheme="minorHAnsi" w:hAnsiTheme="minorHAnsi" w:cstheme="minorHAnsi"/>
          <w:iCs/>
          <w:color w:val="auto"/>
          <w:sz w:val="22"/>
          <w:szCs w:val="22"/>
        </w:rPr>
        <w:t>to</w:t>
      </w:r>
      <w:r>
        <w:rPr>
          <w:rFonts w:asciiTheme="minorHAnsi" w:hAnsiTheme="minorHAnsi" w:cstheme="minorHAnsi"/>
          <w:iCs/>
          <w:color w:val="auto"/>
          <w:sz w:val="22"/>
          <w:szCs w:val="22"/>
        </w:rPr>
        <w:t xml:space="preserve"> improving the governance of rangelands.</w:t>
      </w:r>
    </w:p>
    <w:p w14:paraId="4C2FB370" w14:textId="76E6AE03" w:rsidR="00245C72" w:rsidRDefault="003446A4" w:rsidP="00B45D62">
      <w:pPr>
        <w:pStyle w:val="Default"/>
        <w:spacing w:after="160"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Elders and youth are other marginalized groups wh</w:t>
      </w:r>
      <w:r w:rsidR="00347B49">
        <w:rPr>
          <w:rFonts w:asciiTheme="minorHAnsi" w:hAnsiTheme="minorHAnsi" w:cstheme="minorHAnsi"/>
          <w:iCs/>
          <w:color w:val="auto"/>
          <w:sz w:val="22"/>
          <w:szCs w:val="22"/>
        </w:rPr>
        <w:t>ose</w:t>
      </w:r>
      <w:r>
        <w:rPr>
          <w:rFonts w:asciiTheme="minorHAnsi" w:hAnsiTheme="minorHAnsi" w:cstheme="minorHAnsi"/>
          <w:iCs/>
          <w:color w:val="auto"/>
          <w:sz w:val="22"/>
          <w:szCs w:val="22"/>
        </w:rPr>
        <w:t xml:space="preserve"> role in governance should be upgraded. As </w:t>
      </w:r>
      <w:r w:rsidR="00373380">
        <w:rPr>
          <w:rFonts w:asciiTheme="minorHAnsi" w:hAnsiTheme="minorHAnsi" w:cstheme="minorHAnsi"/>
          <w:iCs/>
          <w:color w:val="auto"/>
          <w:sz w:val="22"/>
          <w:szCs w:val="22"/>
        </w:rPr>
        <w:t xml:space="preserve">in </w:t>
      </w:r>
      <w:r w:rsidR="00347B49">
        <w:rPr>
          <w:rFonts w:asciiTheme="minorHAnsi" w:hAnsiTheme="minorHAnsi" w:cstheme="minorHAnsi"/>
          <w:iCs/>
          <w:color w:val="auto"/>
          <w:sz w:val="22"/>
          <w:szCs w:val="22"/>
        </w:rPr>
        <w:t xml:space="preserve">the case </w:t>
      </w:r>
      <w:r>
        <w:rPr>
          <w:rFonts w:asciiTheme="minorHAnsi" w:hAnsiTheme="minorHAnsi" w:cstheme="minorHAnsi"/>
          <w:iCs/>
          <w:color w:val="auto"/>
          <w:sz w:val="22"/>
          <w:szCs w:val="22"/>
        </w:rPr>
        <w:t xml:space="preserve">with women, besides their battered rights, their contribution </w:t>
      </w:r>
      <w:r w:rsidR="00E83ADB">
        <w:rPr>
          <w:rFonts w:asciiTheme="minorHAnsi" w:hAnsiTheme="minorHAnsi" w:cstheme="minorHAnsi"/>
          <w:iCs/>
          <w:color w:val="auto"/>
          <w:sz w:val="22"/>
          <w:szCs w:val="22"/>
        </w:rPr>
        <w:t xml:space="preserve">to governance </w:t>
      </w:r>
      <w:r>
        <w:rPr>
          <w:rFonts w:asciiTheme="minorHAnsi" w:hAnsiTheme="minorHAnsi" w:cstheme="minorHAnsi"/>
          <w:iCs/>
          <w:color w:val="auto"/>
          <w:sz w:val="22"/>
          <w:szCs w:val="22"/>
        </w:rPr>
        <w:t xml:space="preserve">is often overlooked, although it could be critical. </w:t>
      </w:r>
      <w:r w:rsidR="00E83ADB">
        <w:rPr>
          <w:rFonts w:asciiTheme="minorHAnsi" w:hAnsiTheme="minorHAnsi" w:cstheme="minorHAnsi"/>
          <w:iCs/>
          <w:color w:val="auto"/>
          <w:sz w:val="22"/>
          <w:szCs w:val="22"/>
        </w:rPr>
        <w:t>A</w:t>
      </w:r>
      <w:r w:rsidR="00931EDC">
        <w:rPr>
          <w:rFonts w:asciiTheme="minorHAnsi" w:hAnsiTheme="minorHAnsi" w:cstheme="minorHAnsi"/>
          <w:iCs/>
          <w:color w:val="auto"/>
          <w:sz w:val="22"/>
          <w:szCs w:val="22"/>
        </w:rPr>
        <w:t xml:space="preserve">geing and migration are taking a heavy toll on most pastoralist communities </w:t>
      </w:r>
      <w:r w:rsidR="00245C72">
        <w:rPr>
          <w:rFonts w:asciiTheme="minorHAnsi" w:hAnsiTheme="minorHAnsi" w:cstheme="minorHAnsi"/>
          <w:iCs/>
          <w:color w:val="auto"/>
          <w:sz w:val="22"/>
          <w:szCs w:val="22"/>
        </w:rPr>
        <w:t>and deeply impacting their way of life</w:t>
      </w:r>
      <w:r w:rsidR="00E83ADB">
        <w:rPr>
          <w:rFonts w:asciiTheme="minorHAnsi" w:hAnsiTheme="minorHAnsi" w:cstheme="minorHAnsi"/>
          <w:iCs/>
          <w:color w:val="auto"/>
          <w:sz w:val="22"/>
          <w:szCs w:val="22"/>
        </w:rPr>
        <w:t>.</w:t>
      </w:r>
      <w:r w:rsidR="00245C72" w:rsidRPr="00642EBC">
        <w:rPr>
          <w:rStyle w:val="FootnoteReference"/>
          <w:rFonts w:asciiTheme="minorHAnsi" w:hAnsiTheme="minorHAnsi" w:cstheme="minorHAnsi"/>
          <w:iCs/>
          <w:color w:val="auto"/>
          <w:sz w:val="22"/>
          <w:szCs w:val="22"/>
        </w:rPr>
        <w:footnoteReference w:id="161"/>
      </w:r>
      <w:r w:rsidR="00245C72">
        <w:rPr>
          <w:rFonts w:asciiTheme="minorHAnsi" w:hAnsiTheme="minorHAnsi" w:cstheme="minorHAnsi"/>
          <w:iCs/>
          <w:color w:val="auto"/>
          <w:sz w:val="22"/>
          <w:szCs w:val="22"/>
        </w:rPr>
        <w:t xml:space="preserve"> On one hand, these drivers are increasing the burden of elders, </w:t>
      </w:r>
      <w:r w:rsidR="00E83ADB">
        <w:rPr>
          <w:rFonts w:asciiTheme="minorHAnsi" w:hAnsiTheme="minorHAnsi" w:cstheme="minorHAnsi"/>
          <w:iCs/>
          <w:color w:val="auto"/>
          <w:sz w:val="22"/>
          <w:szCs w:val="22"/>
        </w:rPr>
        <w:t>e</w:t>
      </w:r>
      <w:r w:rsidR="00245C72">
        <w:rPr>
          <w:rFonts w:asciiTheme="minorHAnsi" w:hAnsiTheme="minorHAnsi" w:cstheme="minorHAnsi"/>
          <w:iCs/>
          <w:color w:val="auto"/>
          <w:sz w:val="22"/>
          <w:szCs w:val="22"/>
        </w:rPr>
        <w:t>specially elder</w:t>
      </w:r>
      <w:r w:rsidR="00E83ADB">
        <w:rPr>
          <w:rFonts w:asciiTheme="minorHAnsi" w:hAnsiTheme="minorHAnsi" w:cstheme="minorHAnsi"/>
          <w:iCs/>
          <w:color w:val="auto"/>
          <w:sz w:val="22"/>
          <w:szCs w:val="22"/>
        </w:rPr>
        <w:t>ly</w:t>
      </w:r>
      <w:r w:rsidR="00245C72">
        <w:rPr>
          <w:rFonts w:asciiTheme="minorHAnsi" w:hAnsiTheme="minorHAnsi" w:cstheme="minorHAnsi"/>
          <w:iCs/>
          <w:color w:val="auto"/>
          <w:sz w:val="22"/>
          <w:szCs w:val="22"/>
        </w:rPr>
        <w:t xml:space="preserve"> women, </w:t>
      </w:r>
      <w:r w:rsidR="00E83ADB">
        <w:rPr>
          <w:rFonts w:asciiTheme="minorHAnsi" w:hAnsiTheme="minorHAnsi" w:cstheme="minorHAnsi"/>
          <w:iCs/>
          <w:color w:val="auto"/>
          <w:sz w:val="22"/>
          <w:szCs w:val="22"/>
        </w:rPr>
        <w:t>who are obliged</w:t>
      </w:r>
      <w:r w:rsidR="00245C72">
        <w:rPr>
          <w:rFonts w:asciiTheme="minorHAnsi" w:hAnsiTheme="minorHAnsi" w:cstheme="minorHAnsi"/>
          <w:iCs/>
          <w:color w:val="auto"/>
          <w:sz w:val="22"/>
          <w:szCs w:val="22"/>
        </w:rPr>
        <w:t xml:space="preserve"> to assume </w:t>
      </w:r>
      <w:r w:rsidR="00E83ADB">
        <w:rPr>
          <w:rFonts w:asciiTheme="minorHAnsi" w:hAnsiTheme="minorHAnsi" w:cstheme="minorHAnsi"/>
          <w:iCs/>
          <w:color w:val="auto"/>
          <w:sz w:val="22"/>
          <w:szCs w:val="22"/>
        </w:rPr>
        <w:t>increasing</w:t>
      </w:r>
      <w:r w:rsidR="00245C72">
        <w:rPr>
          <w:rFonts w:asciiTheme="minorHAnsi" w:hAnsiTheme="minorHAnsi" w:cstheme="minorHAnsi"/>
          <w:iCs/>
          <w:color w:val="auto"/>
          <w:sz w:val="22"/>
          <w:szCs w:val="22"/>
        </w:rPr>
        <w:t xml:space="preserve"> responsibilities </w:t>
      </w:r>
      <w:r w:rsidR="00E83ADB">
        <w:rPr>
          <w:rFonts w:asciiTheme="minorHAnsi" w:hAnsiTheme="minorHAnsi" w:cstheme="minorHAnsi"/>
          <w:iCs/>
          <w:color w:val="auto"/>
          <w:sz w:val="22"/>
          <w:szCs w:val="22"/>
        </w:rPr>
        <w:t>i</w:t>
      </w:r>
      <w:r w:rsidR="00245C72">
        <w:rPr>
          <w:rFonts w:asciiTheme="minorHAnsi" w:hAnsiTheme="minorHAnsi" w:cstheme="minorHAnsi"/>
          <w:iCs/>
          <w:color w:val="auto"/>
          <w:sz w:val="22"/>
          <w:szCs w:val="22"/>
        </w:rPr>
        <w:t>n production (besides the</w:t>
      </w:r>
      <w:r w:rsidR="00E83ADB">
        <w:rPr>
          <w:rFonts w:asciiTheme="minorHAnsi" w:hAnsiTheme="minorHAnsi" w:cstheme="minorHAnsi"/>
          <w:iCs/>
          <w:color w:val="auto"/>
          <w:sz w:val="22"/>
          <w:szCs w:val="22"/>
        </w:rPr>
        <w:t xml:space="preserve"> </w:t>
      </w:r>
      <w:r w:rsidR="00245C72">
        <w:rPr>
          <w:rFonts w:asciiTheme="minorHAnsi" w:hAnsiTheme="minorHAnsi" w:cstheme="minorHAnsi"/>
          <w:iCs/>
          <w:color w:val="auto"/>
          <w:sz w:val="22"/>
          <w:szCs w:val="22"/>
        </w:rPr>
        <w:t xml:space="preserve">responsibilities </w:t>
      </w:r>
      <w:r w:rsidR="00E83ADB">
        <w:rPr>
          <w:rFonts w:asciiTheme="minorHAnsi" w:hAnsiTheme="minorHAnsi" w:cstheme="minorHAnsi"/>
          <w:iCs/>
          <w:color w:val="auto"/>
          <w:sz w:val="22"/>
          <w:szCs w:val="22"/>
        </w:rPr>
        <w:t>they already have i</w:t>
      </w:r>
      <w:r w:rsidR="00245C72">
        <w:rPr>
          <w:rFonts w:asciiTheme="minorHAnsi" w:hAnsiTheme="minorHAnsi" w:cstheme="minorHAnsi"/>
          <w:iCs/>
          <w:color w:val="auto"/>
          <w:sz w:val="22"/>
          <w:szCs w:val="22"/>
        </w:rPr>
        <w:t xml:space="preserve">n care </w:t>
      </w:r>
      <w:r w:rsidR="00E83ADB">
        <w:rPr>
          <w:rFonts w:asciiTheme="minorHAnsi" w:hAnsiTheme="minorHAnsi" w:cstheme="minorHAnsi"/>
          <w:iCs/>
          <w:color w:val="auto"/>
          <w:sz w:val="22"/>
          <w:szCs w:val="22"/>
        </w:rPr>
        <w:t>and</w:t>
      </w:r>
      <w:r w:rsidR="00245C72">
        <w:rPr>
          <w:rFonts w:asciiTheme="minorHAnsi" w:hAnsiTheme="minorHAnsi" w:cstheme="minorHAnsi"/>
          <w:iCs/>
          <w:color w:val="auto"/>
          <w:sz w:val="22"/>
          <w:szCs w:val="22"/>
        </w:rPr>
        <w:t xml:space="preserve"> household) </w:t>
      </w:r>
      <w:r w:rsidR="00E83ADB">
        <w:rPr>
          <w:rFonts w:asciiTheme="minorHAnsi" w:hAnsiTheme="minorHAnsi" w:cstheme="minorHAnsi"/>
          <w:iCs/>
          <w:color w:val="auto"/>
          <w:sz w:val="22"/>
          <w:szCs w:val="22"/>
        </w:rPr>
        <w:t>when</w:t>
      </w:r>
      <w:r w:rsidR="00245C72">
        <w:rPr>
          <w:rFonts w:asciiTheme="minorHAnsi" w:hAnsiTheme="minorHAnsi" w:cstheme="minorHAnsi"/>
          <w:iCs/>
          <w:color w:val="auto"/>
          <w:sz w:val="22"/>
          <w:szCs w:val="22"/>
        </w:rPr>
        <w:t xml:space="preserve"> men and youth</w:t>
      </w:r>
      <w:r w:rsidR="00E83ADB">
        <w:rPr>
          <w:rFonts w:asciiTheme="minorHAnsi" w:hAnsiTheme="minorHAnsi" w:cstheme="minorHAnsi"/>
          <w:iCs/>
          <w:color w:val="auto"/>
          <w:sz w:val="22"/>
          <w:szCs w:val="22"/>
        </w:rPr>
        <w:t xml:space="preserve"> are absent</w:t>
      </w:r>
      <w:r w:rsidR="00245C72">
        <w:rPr>
          <w:rFonts w:asciiTheme="minorHAnsi" w:hAnsiTheme="minorHAnsi" w:cstheme="minorHAnsi"/>
          <w:iCs/>
          <w:color w:val="auto"/>
          <w:sz w:val="22"/>
          <w:szCs w:val="22"/>
        </w:rPr>
        <w:t>. On the other hand, this situation promotes abandonment</w:t>
      </w:r>
      <w:r w:rsidR="00E83ADB">
        <w:rPr>
          <w:rFonts w:asciiTheme="minorHAnsi" w:hAnsiTheme="minorHAnsi" w:cstheme="minorHAnsi"/>
          <w:iCs/>
          <w:color w:val="auto"/>
          <w:sz w:val="22"/>
          <w:szCs w:val="22"/>
        </w:rPr>
        <w:t>,</w:t>
      </w:r>
      <w:r w:rsidR="00245C72">
        <w:rPr>
          <w:rFonts w:asciiTheme="minorHAnsi" w:hAnsiTheme="minorHAnsi" w:cstheme="minorHAnsi"/>
          <w:iCs/>
          <w:color w:val="auto"/>
          <w:sz w:val="22"/>
          <w:szCs w:val="22"/>
        </w:rPr>
        <w:t xml:space="preserve"> leaving them </w:t>
      </w:r>
      <w:r w:rsidR="00E83ADB">
        <w:rPr>
          <w:rFonts w:asciiTheme="minorHAnsi" w:hAnsiTheme="minorHAnsi" w:cstheme="minorHAnsi"/>
          <w:iCs/>
          <w:color w:val="auto"/>
          <w:sz w:val="22"/>
          <w:szCs w:val="22"/>
        </w:rPr>
        <w:t xml:space="preserve">even </w:t>
      </w:r>
      <w:r w:rsidR="00245C72">
        <w:rPr>
          <w:rFonts w:asciiTheme="minorHAnsi" w:hAnsiTheme="minorHAnsi" w:cstheme="minorHAnsi"/>
          <w:iCs/>
          <w:color w:val="auto"/>
          <w:sz w:val="22"/>
          <w:szCs w:val="22"/>
        </w:rPr>
        <w:t>poorer and more vulnerable</w:t>
      </w:r>
      <w:r w:rsidR="00E83ADB">
        <w:rPr>
          <w:rFonts w:asciiTheme="minorHAnsi" w:hAnsiTheme="minorHAnsi" w:cstheme="minorHAnsi"/>
          <w:iCs/>
          <w:color w:val="auto"/>
          <w:sz w:val="22"/>
          <w:szCs w:val="22"/>
        </w:rPr>
        <w:t xml:space="preserve"> than they were before</w:t>
      </w:r>
      <w:r w:rsidR="00245C72">
        <w:rPr>
          <w:rFonts w:asciiTheme="minorHAnsi" w:hAnsiTheme="minorHAnsi" w:cstheme="minorHAnsi"/>
          <w:iCs/>
          <w:color w:val="auto"/>
          <w:sz w:val="22"/>
          <w:szCs w:val="22"/>
        </w:rPr>
        <w:t>. Th</w:t>
      </w:r>
      <w:r w:rsidR="00E83ADB">
        <w:rPr>
          <w:rFonts w:asciiTheme="minorHAnsi" w:hAnsiTheme="minorHAnsi" w:cstheme="minorHAnsi"/>
          <w:iCs/>
          <w:color w:val="auto"/>
          <w:sz w:val="22"/>
          <w:szCs w:val="22"/>
        </w:rPr>
        <w:t>is</w:t>
      </w:r>
      <w:r w:rsidR="00245C72">
        <w:rPr>
          <w:rFonts w:asciiTheme="minorHAnsi" w:hAnsiTheme="minorHAnsi" w:cstheme="minorHAnsi"/>
          <w:iCs/>
          <w:color w:val="auto"/>
          <w:sz w:val="22"/>
          <w:szCs w:val="22"/>
        </w:rPr>
        <w:t xml:space="preserve"> scenario also means that they are deprived of time and capacity to participate in governance processes</w:t>
      </w:r>
      <w:r w:rsidR="00E83ADB">
        <w:rPr>
          <w:rFonts w:asciiTheme="minorHAnsi" w:hAnsiTheme="minorHAnsi" w:cstheme="minorHAnsi"/>
          <w:iCs/>
          <w:color w:val="auto"/>
          <w:sz w:val="22"/>
          <w:szCs w:val="22"/>
        </w:rPr>
        <w:t>,</w:t>
      </w:r>
      <w:r w:rsidR="00245C72">
        <w:rPr>
          <w:rFonts w:asciiTheme="minorHAnsi" w:hAnsiTheme="minorHAnsi" w:cstheme="minorHAnsi"/>
          <w:iCs/>
          <w:color w:val="auto"/>
          <w:sz w:val="22"/>
          <w:szCs w:val="22"/>
        </w:rPr>
        <w:t xml:space="preserve"> so their key contribution</w:t>
      </w:r>
      <w:r w:rsidR="00E83ADB">
        <w:rPr>
          <w:rFonts w:asciiTheme="minorHAnsi" w:hAnsiTheme="minorHAnsi" w:cstheme="minorHAnsi"/>
          <w:iCs/>
          <w:color w:val="auto"/>
          <w:sz w:val="22"/>
          <w:szCs w:val="22"/>
        </w:rPr>
        <w:t>s</w:t>
      </w:r>
      <w:r w:rsidR="00245C72">
        <w:rPr>
          <w:rFonts w:asciiTheme="minorHAnsi" w:hAnsiTheme="minorHAnsi" w:cstheme="minorHAnsi"/>
          <w:iCs/>
          <w:color w:val="auto"/>
          <w:sz w:val="22"/>
          <w:szCs w:val="22"/>
        </w:rPr>
        <w:t xml:space="preserve"> c</w:t>
      </w:r>
      <w:r w:rsidR="00E83ADB">
        <w:rPr>
          <w:rFonts w:asciiTheme="minorHAnsi" w:hAnsiTheme="minorHAnsi" w:cstheme="minorHAnsi"/>
          <w:iCs/>
          <w:color w:val="auto"/>
          <w:sz w:val="22"/>
          <w:szCs w:val="22"/>
        </w:rPr>
        <w:t>an</w:t>
      </w:r>
      <w:r w:rsidR="00245C72">
        <w:rPr>
          <w:rFonts w:asciiTheme="minorHAnsi" w:hAnsiTheme="minorHAnsi" w:cstheme="minorHAnsi"/>
          <w:iCs/>
          <w:color w:val="auto"/>
          <w:sz w:val="22"/>
          <w:szCs w:val="22"/>
        </w:rPr>
        <w:t xml:space="preserve"> be easily </w:t>
      </w:r>
      <w:r w:rsidR="00E83ADB">
        <w:rPr>
          <w:rFonts w:asciiTheme="minorHAnsi" w:hAnsiTheme="minorHAnsi" w:cstheme="minorHAnsi"/>
          <w:iCs/>
          <w:color w:val="auto"/>
          <w:sz w:val="22"/>
          <w:szCs w:val="22"/>
        </w:rPr>
        <w:t>ignored</w:t>
      </w:r>
      <w:r w:rsidR="00245C72">
        <w:rPr>
          <w:rFonts w:asciiTheme="minorHAnsi" w:hAnsiTheme="minorHAnsi" w:cstheme="minorHAnsi"/>
          <w:iCs/>
          <w:color w:val="auto"/>
          <w:sz w:val="22"/>
          <w:szCs w:val="22"/>
        </w:rPr>
        <w:t>. However, t</w:t>
      </w:r>
      <w:r>
        <w:rPr>
          <w:rFonts w:asciiTheme="minorHAnsi" w:hAnsiTheme="minorHAnsi" w:cstheme="minorHAnsi"/>
          <w:iCs/>
          <w:color w:val="auto"/>
          <w:sz w:val="22"/>
          <w:szCs w:val="22"/>
        </w:rPr>
        <w:t>he elder</w:t>
      </w:r>
      <w:r w:rsidR="00347B49">
        <w:rPr>
          <w:rFonts w:asciiTheme="minorHAnsi" w:hAnsiTheme="minorHAnsi" w:cstheme="minorHAnsi"/>
          <w:iCs/>
          <w:color w:val="auto"/>
          <w:sz w:val="22"/>
          <w:szCs w:val="22"/>
        </w:rPr>
        <w:t>s</w:t>
      </w:r>
      <w:r>
        <w:rPr>
          <w:rFonts w:asciiTheme="minorHAnsi" w:hAnsiTheme="minorHAnsi" w:cstheme="minorHAnsi"/>
          <w:iCs/>
          <w:color w:val="auto"/>
          <w:sz w:val="22"/>
          <w:szCs w:val="22"/>
        </w:rPr>
        <w:t xml:space="preserve">’ knowledge heritage and skills are crucial for </w:t>
      </w:r>
      <w:r w:rsidR="00E83ADB">
        <w:rPr>
          <w:rFonts w:asciiTheme="minorHAnsi" w:hAnsiTheme="minorHAnsi" w:cstheme="minorHAnsi"/>
          <w:iCs/>
          <w:color w:val="auto"/>
          <w:sz w:val="22"/>
          <w:szCs w:val="22"/>
        </w:rPr>
        <w:t xml:space="preserve">the </w:t>
      </w:r>
      <w:r>
        <w:rPr>
          <w:rFonts w:asciiTheme="minorHAnsi" w:hAnsiTheme="minorHAnsi" w:cstheme="minorHAnsi"/>
          <w:iCs/>
          <w:color w:val="auto"/>
          <w:sz w:val="22"/>
          <w:szCs w:val="22"/>
        </w:rPr>
        <w:t>performance and adaptation of pastoral systems</w:t>
      </w:r>
      <w:r w:rsidR="00E83ADB">
        <w:rPr>
          <w:rFonts w:asciiTheme="minorHAnsi" w:hAnsiTheme="minorHAnsi" w:cstheme="minorHAnsi"/>
          <w:iCs/>
          <w:color w:val="auto"/>
          <w:sz w:val="22"/>
          <w:szCs w:val="22"/>
        </w:rPr>
        <w:t>,</w:t>
      </w:r>
      <w:r w:rsidRPr="00C5681E">
        <w:rPr>
          <w:rStyle w:val="FootnoteReference"/>
          <w:rFonts w:asciiTheme="minorHAnsi" w:hAnsiTheme="minorHAnsi" w:cstheme="minorHAnsi"/>
          <w:iCs/>
          <w:color w:val="auto"/>
          <w:sz w:val="22"/>
          <w:szCs w:val="22"/>
        </w:rPr>
        <w:footnoteReference w:id="162"/>
      </w:r>
      <w:r>
        <w:rPr>
          <w:rFonts w:asciiTheme="minorHAnsi" w:hAnsiTheme="minorHAnsi" w:cstheme="minorHAnsi"/>
          <w:iCs/>
          <w:color w:val="auto"/>
          <w:sz w:val="22"/>
          <w:szCs w:val="22"/>
        </w:rPr>
        <w:t xml:space="preserve"> while youth are instrumental for generational transfer of pastoralist enterprises</w:t>
      </w:r>
      <w:r w:rsidR="00E83ADB">
        <w:rPr>
          <w:rFonts w:asciiTheme="minorHAnsi" w:hAnsiTheme="minorHAnsi" w:cstheme="minorHAnsi"/>
          <w:iCs/>
          <w:color w:val="auto"/>
          <w:sz w:val="22"/>
          <w:szCs w:val="22"/>
        </w:rPr>
        <w:t>.</w:t>
      </w:r>
      <w:r w:rsidRPr="00C5681E">
        <w:rPr>
          <w:rStyle w:val="FootnoteReference"/>
          <w:rFonts w:asciiTheme="minorHAnsi" w:hAnsiTheme="minorHAnsi" w:cstheme="minorHAnsi"/>
          <w:iCs/>
          <w:color w:val="auto"/>
          <w:sz w:val="22"/>
          <w:szCs w:val="22"/>
        </w:rPr>
        <w:footnoteReference w:id="163"/>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Youth</w:t>
      </w:r>
      <w:r w:rsidR="00347B49">
        <w:rPr>
          <w:rFonts w:asciiTheme="minorHAnsi" w:hAnsiTheme="minorHAnsi" w:cstheme="minorHAnsi"/>
          <w:iCs/>
          <w:color w:val="auto"/>
          <w:sz w:val="22"/>
          <w:szCs w:val="22"/>
        </w:rPr>
        <w:t xml:space="preserve"> – </w:t>
      </w:r>
      <w:r>
        <w:rPr>
          <w:rFonts w:asciiTheme="minorHAnsi" w:hAnsiTheme="minorHAnsi" w:cstheme="minorHAnsi"/>
          <w:iCs/>
          <w:color w:val="auto"/>
          <w:sz w:val="22"/>
          <w:szCs w:val="22"/>
        </w:rPr>
        <w:t xml:space="preserve">and </w:t>
      </w:r>
      <w:proofErr w:type="gramStart"/>
      <w:r>
        <w:rPr>
          <w:rFonts w:asciiTheme="minorHAnsi" w:hAnsiTheme="minorHAnsi" w:cstheme="minorHAnsi"/>
          <w:iCs/>
          <w:color w:val="auto"/>
          <w:sz w:val="22"/>
          <w:szCs w:val="22"/>
        </w:rPr>
        <w:t>specially</w:t>
      </w:r>
      <w:proofErr w:type="gramEnd"/>
      <w:r>
        <w:rPr>
          <w:rFonts w:asciiTheme="minorHAnsi" w:hAnsiTheme="minorHAnsi" w:cstheme="minorHAnsi"/>
          <w:iCs/>
          <w:color w:val="auto"/>
          <w:sz w:val="22"/>
          <w:szCs w:val="22"/>
        </w:rPr>
        <w:t xml:space="preserve"> young pastoralist women facing challenges from both sides</w:t>
      </w:r>
      <w:r w:rsidR="00347B49">
        <w:rPr>
          <w:rFonts w:asciiTheme="minorHAnsi" w:hAnsiTheme="minorHAnsi" w:cstheme="minorHAnsi"/>
          <w:iCs/>
          <w:color w:val="auto"/>
          <w:sz w:val="22"/>
          <w:szCs w:val="22"/>
        </w:rPr>
        <w:t xml:space="preserve"> – </w:t>
      </w:r>
      <w:r w:rsidRPr="00D02073">
        <w:rPr>
          <w:rFonts w:asciiTheme="minorHAnsi" w:hAnsiTheme="minorHAnsi" w:cstheme="minorHAnsi"/>
          <w:iCs/>
          <w:color w:val="auto"/>
          <w:sz w:val="22"/>
          <w:szCs w:val="22"/>
        </w:rPr>
        <w:t xml:space="preserve">are </w:t>
      </w:r>
      <w:r w:rsidR="00E83ADB">
        <w:rPr>
          <w:rFonts w:asciiTheme="minorHAnsi" w:hAnsiTheme="minorHAnsi" w:cstheme="minorHAnsi"/>
          <w:iCs/>
          <w:color w:val="auto"/>
          <w:sz w:val="22"/>
          <w:szCs w:val="22"/>
        </w:rPr>
        <w:t>key</w:t>
      </w:r>
      <w:r>
        <w:rPr>
          <w:rFonts w:asciiTheme="minorHAnsi" w:hAnsiTheme="minorHAnsi" w:cstheme="minorHAnsi"/>
          <w:iCs/>
          <w:color w:val="auto"/>
          <w:sz w:val="22"/>
          <w:szCs w:val="22"/>
        </w:rPr>
        <w:t xml:space="preserve"> for the future of pastoralism</w:t>
      </w:r>
      <w:r w:rsidRPr="00D02073">
        <w:rPr>
          <w:rFonts w:asciiTheme="minorHAnsi" w:hAnsiTheme="minorHAnsi" w:cstheme="minorHAnsi"/>
          <w:iCs/>
          <w:color w:val="auto"/>
          <w:sz w:val="22"/>
          <w:szCs w:val="22"/>
        </w:rPr>
        <w:t>, while also bearing</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significant risks from climate change,</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social and economic inequities, and political</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marginalization.</w:t>
      </w:r>
      <w:r>
        <w:rPr>
          <w:rFonts w:asciiTheme="minorHAnsi" w:hAnsiTheme="minorHAnsi" w:cstheme="minorHAnsi"/>
          <w:iCs/>
          <w:color w:val="auto"/>
          <w:sz w:val="22"/>
          <w:szCs w:val="22"/>
        </w:rPr>
        <w:t xml:space="preserve"> P</w:t>
      </w:r>
      <w:r w:rsidRPr="00D02073">
        <w:rPr>
          <w:rFonts w:asciiTheme="minorHAnsi" w:hAnsiTheme="minorHAnsi" w:cstheme="minorHAnsi"/>
          <w:iCs/>
          <w:color w:val="auto"/>
          <w:sz w:val="22"/>
          <w:szCs w:val="22"/>
        </w:rPr>
        <w:t>olicies and initiatives to protect</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and strengthen youth engagement and</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 xml:space="preserve">employment in </w:t>
      </w:r>
      <w:r>
        <w:rPr>
          <w:rFonts w:asciiTheme="minorHAnsi" w:hAnsiTheme="minorHAnsi" w:cstheme="minorHAnsi"/>
          <w:iCs/>
          <w:color w:val="auto"/>
          <w:sz w:val="22"/>
          <w:szCs w:val="22"/>
        </w:rPr>
        <w:t>pastoralism</w:t>
      </w:r>
      <w:r w:rsidR="00347B49">
        <w:rPr>
          <w:rFonts w:asciiTheme="minorHAnsi" w:hAnsiTheme="minorHAnsi" w:cstheme="minorHAnsi"/>
          <w:iCs/>
          <w:color w:val="auto"/>
          <w:sz w:val="22"/>
          <w:szCs w:val="22"/>
        </w:rPr>
        <w:t>,</w:t>
      </w:r>
      <w:r>
        <w:rPr>
          <w:rFonts w:asciiTheme="minorHAnsi" w:hAnsiTheme="minorHAnsi" w:cstheme="minorHAnsi"/>
          <w:iCs/>
          <w:color w:val="auto"/>
          <w:sz w:val="22"/>
          <w:szCs w:val="22"/>
        </w:rPr>
        <w:t xml:space="preserve"> addressing</w:t>
      </w:r>
      <w:r w:rsidRPr="00D02073">
        <w:rPr>
          <w:rFonts w:asciiTheme="minorHAnsi" w:hAnsiTheme="minorHAnsi" w:cstheme="minorHAnsi"/>
          <w:iCs/>
          <w:color w:val="auto"/>
          <w:sz w:val="22"/>
          <w:szCs w:val="22"/>
        </w:rPr>
        <w:t xml:space="preserve"> redistribution of resources,</w:t>
      </w:r>
      <w:r>
        <w:rPr>
          <w:rFonts w:asciiTheme="minorHAnsi" w:hAnsiTheme="minorHAnsi" w:cstheme="minorHAnsi"/>
          <w:iCs/>
          <w:color w:val="auto"/>
          <w:sz w:val="22"/>
          <w:szCs w:val="22"/>
        </w:rPr>
        <w:t xml:space="preserve"> </w:t>
      </w:r>
      <w:r w:rsidRPr="00D02073">
        <w:rPr>
          <w:rFonts w:asciiTheme="minorHAnsi" w:hAnsiTheme="minorHAnsi" w:cstheme="minorHAnsi"/>
          <w:iCs/>
          <w:color w:val="auto"/>
          <w:sz w:val="22"/>
          <w:szCs w:val="22"/>
        </w:rPr>
        <w:t>knowledge and opportunities</w:t>
      </w:r>
      <w:r w:rsidR="00347B49">
        <w:rPr>
          <w:rFonts w:asciiTheme="minorHAnsi" w:hAnsiTheme="minorHAnsi" w:cstheme="minorHAnsi"/>
          <w:iCs/>
          <w:color w:val="auto"/>
          <w:sz w:val="22"/>
          <w:szCs w:val="22"/>
        </w:rPr>
        <w:t>,</w:t>
      </w:r>
      <w:r w:rsidRPr="00642EBC">
        <w:rPr>
          <w:rStyle w:val="FootnoteReference"/>
          <w:rFonts w:asciiTheme="minorHAnsi" w:hAnsiTheme="minorHAnsi" w:cstheme="minorHAnsi"/>
          <w:iCs/>
          <w:color w:val="auto"/>
          <w:sz w:val="22"/>
          <w:szCs w:val="22"/>
        </w:rPr>
        <w:footnoteReference w:id="164"/>
      </w:r>
      <w:r w:rsidRPr="00D02073">
        <w:rPr>
          <w:rFonts w:asciiTheme="minorHAnsi" w:hAnsiTheme="minorHAnsi" w:cstheme="minorHAnsi"/>
          <w:iCs/>
          <w:color w:val="auto"/>
          <w:sz w:val="22"/>
          <w:szCs w:val="22"/>
        </w:rPr>
        <w:t xml:space="preserve"> can not only contribute to creating</w:t>
      </w:r>
      <w:r>
        <w:rPr>
          <w:rFonts w:asciiTheme="minorHAnsi" w:hAnsiTheme="minorHAnsi" w:cstheme="minorHAnsi"/>
          <w:iCs/>
          <w:color w:val="auto"/>
          <w:sz w:val="22"/>
          <w:szCs w:val="22"/>
        </w:rPr>
        <w:t xml:space="preserve"> opportunities </w:t>
      </w:r>
      <w:r w:rsidRPr="00D02073">
        <w:rPr>
          <w:rFonts w:asciiTheme="minorHAnsi" w:hAnsiTheme="minorHAnsi" w:cstheme="minorHAnsi"/>
          <w:iCs/>
          <w:color w:val="auto"/>
          <w:sz w:val="22"/>
          <w:szCs w:val="22"/>
        </w:rPr>
        <w:t xml:space="preserve">for </w:t>
      </w:r>
      <w:r>
        <w:rPr>
          <w:rFonts w:asciiTheme="minorHAnsi" w:hAnsiTheme="minorHAnsi" w:cstheme="minorHAnsi"/>
          <w:iCs/>
          <w:color w:val="auto"/>
          <w:sz w:val="22"/>
          <w:szCs w:val="22"/>
        </w:rPr>
        <w:t>them but also improve the</w:t>
      </w:r>
      <w:r w:rsidR="00E83ADB">
        <w:rPr>
          <w:rFonts w:asciiTheme="minorHAnsi" w:hAnsiTheme="minorHAnsi" w:cstheme="minorHAnsi"/>
          <w:iCs/>
          <w:color w:val="auto"/>
          <w:sz w:val="22"/>
          <w:szCs w:val="22"/>
        </w:rPr>
        <w:t>ir communities’</w:t>
      </w:r>
      <w:r>
        <w:rPr>
          <w:rFonts w:asciiTheme="minorHAnsi" w:hAnsiTheme="minorHAnsi" w:cstheme="minorHAnsi"/>
          <w:iCs/>
          <w:color w:val="auto"/>
          <w:sz w:val="22"/>
          <w:szCs w:val="22"/>
        </w:rPr>
        <w:t xml:space="preserve"> opportunities</w:t>
      </w:r>
      <w:r w:rsidRPr="00D02073">
        <w:rPr>
          <w:rFonts w:asciiTheme="minorHAnsi" w:hAnsiTheme="minorHAnsi" w:cstheme="minorHAnsi"/>
          <w:iCs/>
          <w:color w:val="auto"/>
          <w:sz w:val="22"/>
          <w:szCs w:val="22"/>
        </w:rPr>
        <w:t>.</w:t>
      </w:r>
    </w:p>
    <w:p w14:paraId="42A61E98" w14:textId="7AE8F11D" w:rsidR="003446A4" w:rsidRPr="00033041" w:rsidRDefault="00542A4A" w:rsidP="00B45D62">
      <w:pPr>
        <w:pStyle w:val="Default"/>
        <w:spacing w:after="160" w:line="269" w:lineRule="auto"/>
        <w:jc w:val="both"/>
        <w:rPr>
          <w:rFonts w:asciiTheme="minorHAnsi" w:hAnsiTheme="minorHAnsi" w:cstheme="minorHAnsi"/>
          <w:iCs/>
          <w:color w:val="auto"/>
          <w:sz w:val="22"/>
          <w:szCs w:val="22"/>
        </w:rPr>
      </w:pPr>
      <w:proofErr w:type="gramStart"/>
      <w:r>
        <w:rPr>
          <w:rFonts w:asciiTheme="minorHAnsi" w:hAnsiTheme="minorHAnsi" w:cstheme="minorHAnsi"/>
          <w:iCs/>
          <w:color w:val="auto"/>
          <w:sz w:val="22"/>
          <w:szCs w:val="22"/>
        </w:rPr>
        <w:t>Also</w:t>
      </w:r>
      <w:proofErr w:type="gramEnd"/>
      <w:r>
        <w:rPr>
          <w:rFonts w:asciiTheme="minorHAnsi" w:hAnsiTheme="minorHAnsi" w:cstheme="minorHAnsi"/>
          <w:iCs/>
          <w:color w:val="auto"/>
          <w:sz w:val="22"/>
          <w:szCs w:val="22"/>
        </w:rPr>
        <w:t xml:space="preserve"> various other groups that could make important </w:t>
      </w:r>
      <w:r w:rsidR="00245C72">
        <w:rPr>
          <w:rFonts w:asciiTheme="minorHAnsi" w:hAnsiTheme="minorHAnsi" w:cstheme="minorHAnsi"/>
          <w:iCs/>
          <w:color w:val="auto"/>
          <w:sz w:val="22"/>
          <w:szCs w:val="22"/>
        </w:rPr>
        <w:t>contribution</w:t>
      </w:r>
      <w:r>
        <w:rPr>
          <w:rFonts w:asciiTheme="minorHAnsi" w:hAnsiTheme="minorHAnsi" w:cstheme="minorHAnsi"/>
          <w:iCs/>
          <w:color w:val="auto"/>
          <w:sz w:val="22"/>
          <w:szCs w:val="22"/>
        </w:rPr>
        <w:t>s to governance</w:t>
      </w:r>
      <w:r w:rsidR="00245C72">
        <w:rPr>
          <w:rFonts w:asciiTheme="minorHAnsi" w:hAnsiTheme="minorHAnsi" w:cstheme="minorHAnsi"/>
          <w:iCs/>
          <w:color w:val="auto"/>
          <w:sz w:val="22"/>
          <w:szCs w:val="22"/>
        </w:rPr>
        <w:t xml:space="preserve"> need to be </w:t>
      </w:r>
      <w:r w:rsidR="005478A3">
        <w:rPr>
          <w:rFonts w:asciiTheme="minorHAnsi" w:hAnsiTheme="minorHAnsi" w:cstheme="minorHAnsi"/>
          <w:iCs/>
          <w:color w:val="auto"/>
          <w:sz w:val="22"/>
          <w:szCs w:val="22"/>
        </w:rPr>
        <w:t xml:space="preserve">recognized and incorporated </w:t>
      </w:r>
      <w:r w:rsidR="001E028D">
        <w:rPr>
          <w:rFonts w:asciiTheme="minorHAnsi" w:hAnsiTheme="minorHAnsi" w:cstheme="minorHAnsi"/>
          <w:iCs/>
          <w:color w:val="auto"/>
          <w:sz w:val="22"/>
          <w:szCs w:val="22"/>
        </w:rPr>
        <w:t>in</w:t>
      </w:r>
      <w:r w:rsidR="005478A3">
        <w:rPr>
          <w:rFonts w:asciiTheme="minorHAnsi" w:hAnsiTheme="minorHAnsi" w:cstheme="minorHAnsi"/>
          <w:iCs/>
          <w:color w:val="auto"/>
          <w:sz w:val="22"/>
          <w:szCs w:val="22"/>
        </w:rPr>
        <w:t xml:space="preserve">to </w:t>
      </w:r>
      <w:r w:rsidR="00245C72">
        <w:rPr>
          <w:rFonts w:asciiTheme="minorHAnsi" w:hAnsiTheme="minorHAnsi" w:cstheme="minorHAnsi"/>
          <w:iCs/>
          <w:color w:val="auto"/>
          <w:sz w:val="22"/>
          <w:szCs w:val="22"/>
        </w:rPr>
        <w:t>participatory processes</w:t>
      </w:r>
      <w:r w:rsidR="001E028D">
        <w:rPr>
          <w:rFonts w:asciiTheme="minorHAnsi" w:hAnsiTheme="minorHAnsi" w:cstheme="minorHAnsi"/>
          <w:iCs/>
          <w:color w:val="auto"/>
          <w:sz w:val="22"/>
          <w:szCs w:val="22"/>
        </w:rPr>
        <w:t xml:space="preserve">; for example, </w:t>
      </w:r>
      <w:r w:rsidR="005478A3">
        <w:rPr>
          <w:rFonts w:asciiTheme="minorHAnsi" w:hAnsiTheme="minorHAnsi" w:cstheme="minorHAnsi"/>
          <w:iCs/>
          <w:color w:val="auto"/>
          <w:sz w:val="22"/>
          <w:szCs w:val="22"/>
        </w:rPr>
        <w:t>h</w:t>
      </w:r>
      <w:r w:rsidR="00245C72">
        <w:rPr>
          <w:rFonts w:asciiTheme="minorHAnsi" w:hAnsiTheme="minorHAnsi" w:cstheme="minorHAnsi"/>
          <w:iCs/>
          <w:color w:val="auto"/>
          <w:sz w:val="22"/>
          <w:szCs w:val="22"/>
        </w:rPr>
        <w:t>ired herd</w:t>
      </w:r>
      <w:r w:rsidR="001E028D">
        <w:rPr>
          <w:rFonts w:asciiTheme="minorHAnsi" w:hAnsiTheme="minorHAnsi" w:cstheme="minorHAnsi"/>
          <w:iCs/>
          <w:color w:val="auto"/>
          <w:sz w:val="22"/>
          <w:szCs w:val="22"/>
        </w:rPr>
        <w:t>er</w:t>
      </w:r>
      <w:r w:rsidR="00245C72">
        <w:rPr>
          <w:rFonts w:asciiTheme="minorHAnsi" w:hAnsiTheme="minorHAnsi" w:cstheme="minorHAnsi"/>
          <w:iCs/>
          <w:color w:val="auto"/>
          <w:sz w:val="22"/>
          <w:szCs w:val="22"/>
        </w:rPr>
        <w:t xml:space="preserve">s, wage </w:t>
      </w:r>
      <w:proofErr w:type="spellStart"/>
      <w:r w:rsidR="001E028D">
        <w:rPr>
          <w:rFonts w:asciiTheme="minorHAnsi" w:hAnsiTheme="minorHAnsi" w:cstheme="minorHAnsi"/>
          <w:iCs/>
          <w:color w:val="auto"/>
          <w:sz w:val="22"/>
          <w:szCs w:val="22"/>
        </w:rPr>
        <w:t>labourers</w:t>
      </w:r>
      <w:proofErr w:type="spellEnd"/>
      <w:r w:rsidR="001E028D">
        <w:rPr>
          <w:rFonts w:asciiTheme="minorHAnsi" w:hAnsiTheme="minorHAnsi" w:cstheme="minorHAnsi"/>
          <w:iCs/>
          <w:color w:val="auto"/>
          <w:sz w:val="22"/>
          <w:szCs w:val="22"/>
        </w:rPr>
        <w:t xml:space="preserve"> and</w:t>
      </w:r>
      <w:r w:rsidR="00245C72">
        <w:rPr>
          <w:rFonts w:asciiTheme="minorHAnsi" w:hAnsiTheme="minorHAnsi" w:cstheme="minorHAnsi"/>
          <w:iCs/>
          <w:color w:val="auto"/>
          <w:sz w:val="22"/>
          <w:szCs w:val="22"/>
        </w:rPr>
        <w:t xml:space="preserve"> specialized temporary workers (e.g. </w:t>
      </w:r>
      <w:r w:rsidR="00245C72" w:rsidRPr="00245C72">
        <w:rPr>
          <w:rFonts w:asciiTheme="minorHAnsi" w:hAnsiTheme="minorHAnsi" w:cstheme="minorHAnsi"/>
          <w:iCs/>
          <w:color w:val="auto"/>
          <w:sz w:val="22"/>
          <w:szCs w:val="22"/>
        </w:rPr>
        <w:t>shearers</w:t>
      </w:r>
      <w:r w:rsidR="00245C72">
        <w:rPr>
          <w:rFonts w:asciiTheme="minorHAnsi" w:hAnsiTheme="minorHAnsi" w:cstheme="minorHAnsi"/>
          <w:iCs/>
          <w:color w:val="auto"/>
          <w:sz w:val="22"/>
          <w:szCs w:val="22"/>
        </w:rPr>
        <w:t>) are often absent</w:t>
      </w:r>
      <w:r w:rsidR="005478A3">
        <w:rPr>
          <w:rFonts w:asciiTheme="minorHAnsi" w:hAnsiTheme="minorHAnsi" w:cstheme="minorHAnsi"/>
          <w:iCs/>
          <w:color w:val="auto"/>
          <w:sz w:val="22"/>
          <w:szCs w:val="22"/>
        </w:rPr>
        <w:t>, under</w:t>
      </w:r>
      <w:r w:rsidR="008239A7">
        <w:rPr>
          <w:rFonts w:asciiTheme="minorHAnsi" w:hAnsiTheme="minorHAnsi" w:cstheme="minorHAnsi"/>
          <w:iCs/>
          <w:color w:val="auto"/>
          <w:sz w:val="22"/>
          <w:szCs w:val="22"/>
        </w:rPr>
        <w:t xml:space="preserve">valued compared to </w:t>
      </w:r>
      <w:r w:rsidR="005478A3">
        <w:rPr>
          <w:rFonts w:asciiTheme="minorHAnsi" w:hAnsiTheme="minorHAnsi" w:cstheme="minorHAnsi"/>
          <w:iCs/>
          <w:color w:val="auto"/>
          <w:sz w:val="22"/>
          <w:szCs w:val="22"/>
        </w:rPr>
        <w:t>owners</w:t>
      </w:r>
      <w:r w:rsidR="00245C72">
        <w:rPr>
          <w:rFonts w:asciiTheme="minorHAnsi" w:hAnsiTheme="minorHAnsi" w:cstheme="minorHAnsi"/>
          <w:iCs/>
          <w:color w:val="auto"/>
          <w:sz w:val="22"/>
          <w:szCs w:val="22"/>
        </w:rPr>
        <w:t xml:space="preserve"> and difficult to engage</w:t>
      </w:r>
      <w:r w:rsidR="005478A3">
        <w:rPr>
          <w:rFonts w:asciiTheme="minorHAnsi" w:hAnsiTheme="minorHAnsi" w:cstheme="minorHAnsi"/>
          <w:iCs/>
          <w:color w:val="auto"/>
          <w:sz w:val="22"/>
          <w:szCs w:val="22"/>
        </w:rPr>
        <w:t xml:space="preserve">. However, </w:t>
      </w:r>
      <w:r w:rsidR="008239A7">
        <w:rPr>
          <w:rFonts w:asciiTheme="minorHAnsi" w:hAnsiTheme="minorHAnsi" w:cstheme="minorHAnsi"/>
          <w:iCs/>
          <w:color w:val="auto"/>
          <w:sz w:val="22"/>
          <w:szCs w:val="22"/>
        </w:rPr>
        <w:t xml:space="preserve">because </w:t>
      </w:r>
      <w:r w:rsidR="00245C72">
        <w:rPr>
          <w:rFonts w:asciiTheme="minorHAnsi" w:hAnsiTheme="minorHAnsi" w:cstheme="minorHAnsi"/>
          <w:iCs/>
          <w:color w:val="auto"/>
          <w:sz w:val="22"/>
          <w:szCs w:val="22"/>
        </w:rPr>
        <w:t>their contribution</w:t>
      </w:r>
      <w:r w:rsidR="008239A7">
        <w:rPr>
          <w:rFonts w:asciiTheme="minorHAnsi" w:hAnsiTheme="minorHAnsi" w:cstheme="minorHAnsi"/>
          <w:iCs/>
          <w:color w:val="auto"/>
          <w:sz w:val="22"/>
          <w:szCs w:val="22"/>
        </w:rPr>
        <w:t>s</w:t>
      </w:r>
      <w:r w:rsidR="00245C72">
        <w:rPr>
          <w:rFonts w:asciiTheme="minorHAnsi" w:hAnsiTheme="minorHAnsi" w:cstheme="minorHAnsi"/>
          <w:iCs/>
          <w:color w:val="auto"/>
          <w:sz w:val="22"/>
          <w:szCs w:val="22"/>
        </w:rPr>
        <w:t xml:space="preserve"> could be </w:t>
      </w:r>
      <w:r w:rsidR="00724E0A">
        <w:rPr>
          <w:rFonts w:asciiTheme="minorHAnsi" w:hAnsiTheme="minorHAnsi" w:cstheme="minorHAnsi"/>
          <w:iCs/>
          <w:color w:val="auto"/>
          <w:sz w:val="22"/>
          <w:szCs w:val="22"/>
        </w:rPr>
        <w:t>very</w:t>
      </w:r>
      <w:r w:rsidR="00245C72">
        <w:rPr>
          <w:rFonts w:asciiTheme="minorHAnsi" w:hAnsiTheme="minorHAnsi" w:cstheme="minorHAnsi"/>
          <w:iCs/>
          <w:color w:val="auto"/>
          <w:sz w:val="22"/>
          <w:szCs w:val="22"/>
        </w:rPr>
        <w:t xml:space="preserve"> important </w:t>
      </w:r>
      <w:r w:rsidR="005478A3">
        <w:rPr>
          <w:rFonts w:asciiTheme="minorHAnsi" w:hAnsiTheme="minorHAnsi" w:cstheme="minorHAnsi"/>
          <w:iCs/>
          <w:color w:val="auto"/>
          <w:sz w:val="22"/>
          <w:szCs w:val="22"/>
        </w:rPr>
        <w:t>locally</w:t>
      </w:r>
      <w:r w:rsidR="008239A7">
        <w:rPr>
          <w:rFonts w:asciiTheme="minorHAnsi" w:hAnsiTheme="minorHAnsi" w:cstheme="minorHAnsi"/>
          <w:iCs/>
          <w:color w:val="auto"/>
          <w:sz w:val="22"/>
          <w:szCs w:val="22"/>
        </w:rPr>
        <w:t>,</w:t>
      </w:r>
      <w:r w:rsidR="00245C72">
        <w:rPr>
          <w:rFonts w:asciiTheme="minorHAnsi" w:hAnsiTheme="minorHAnsi" w:cstheme="minorHAnsi"/>
          <w:iCs/>
          <w:color w:val="auto"/>
          <w:sz w:val="22"/>
          <w:szCs w:val="22"/>
        </w:rPr>
        <w:t xml:space="preserve"> their voice</w:t>
      </w:r>
      <w:r w:rsidR="008239A7">
        <w:rPr>
          <w:rFonts w:asciiTheme="minorHAnsi" w:hAnsiTheme="minorHAnsi" w:cstheme="minorHAnsi"/>
          <w:iCs/>
          <w:color w:val="auto"/>
          <w:sz w:val="22"/>
          <w:szCs w:val="22"/>
        </w:rPr>
        <w:t>s</w:t>
      </w:r>
      <w:r w:rsidR="00245C72">
        <w:rPr>
          <w:rFonts w:asciiTheme="minorHAnsi" w:hAnsiTheme="minorHAnsi" w:cstheme="minorHAnsi"/>
          <w:iCs/>
          <w:color w:val="auto"/>
          <w:sz w:val="22"/>
          <w:szCs w:val="22"/>
        </w:rPr>
        <w:t xml:space="preserve"> should </w:t>
      </w:r>
      <w:r w:rsidR="005478A3">
        <w:rPr>
          <w:rFonts w:asciiTheme="minorHAnsi" w:hAnsiTheme="minorHAnsi" w:cstheme="minorHAnsi"/>
          <w:iCs/>
          <w:color w:val="auto"/>
          <w:sz w:val="22"/>
          <w:szCs w:val="22"/>
        </w:rPr>
        <w:t xml:space="preserve">also </w:t>
      </w:r>
      <w:r w:rsidR="00245C72">
        <w:rPr>
          <w:rFonts w:asciiTheme="minorHAnsi" w:hAnsiTheme="minorHAnsi" w:cstheme="minorHAnsi"/>
          <w:iCs/>
          <w:color w:val="auto"/>
          <w:sz w:val="22"/>
          <w:szCs w:val="22"/>
        </w:rPr>
        <w:t xml:space="preserve">be incorporated </w:t>
      </w:r>
      <w:r w:rsidR="008239A7">
        <w:rPr>
          <w:rFonts w:asciiTheme="minorHAnsi" w:hAnsiTheme="minorHAnsi" w:cstheme="minorHAnsi"/>
          <w:iCs/>
          <w:color w:val="auto"/>
          <w:sz w:val="22"/>
          <w:szCs w:val="22"/>
        </w:rPr>
        <w:t>in</w:t>
      </w:r>
      <w:r w:rsidR="00245C72">
        <w:rPr>
          <w:rFonts w:asciiTheme="minorHAnsi" w:hAnsiTheme="minorHAnsi" w:cstheme="minorHAnsi"/>
          <w:iCs/>
          <w:color w:val="auto"/>
          <w:sz w:val="22"/>
          <w:szCs w:val="22"/>
        </w:rPr>
        <w:t xml:space="preserve">to </w:t>
      </w:r>
      <w:r w:rsidR="008239A7">
        <w:rPr>
          <w:rFonts w:asciiTheme="minorHAnsi" w:hAnsiTheme="minorHAnsi" w:cstheme="minorHAnsi"/>
          <w:iCs/>
          <w:color w:val="auto"/>
          <w:sz w:val="22"/>
          <w:szCs w:val="22"/>
        </w:rPr>
        <w:t>participatory processes</w:t>
      </w:r>
      <w:r w:rsidR="00724E0A">
        <w:rPr>
          <w:rFonts w:asciiTheme="minorHAnsi" w:hAnsiTheme="minorHAnsi" w:cstheme="minorHAnsi"/>
          <w:iCs/>
          <w:color w:val="auto"/>
          <w:sz w:val="22"/>
          <w:szCs w:val="22"/>
        </w:rPr>
        <w:t xml:space="preserve"> related to governance and tenure security.</w:t>
      </w:r>
      <w:r w:rsidR="00245C72">
        <w:rPr>
          <w:rFonts w:asciiTheme="minorHAnsi" w:hAnsiTheme="minorHAnsi" w:cstheme="minorHAnsi"/>
          <w:iCs/>
          <w:color w:val="auto"/>
          <w:sz w:val="22"/>
          <w:szCs w:val="22"/>
        </w:rPr>
        <w:t xml:space="preserve"> </w:t>
      </w:r>
    </w:p>
    <w:bookmarkEnd w:id="31"/>
    <w:p w14:paraId="4A4AC795" w14:textId="245D697F" w:rsidR="001D1A53" w:rsidRPr="006A3BCE" w:rsidRDefault="00724E0A" w:rsidP="00B45D62">
      <w:pPr>
        <w:pStyle w:val="Default"/>
        <w:spacing w:after="160"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Thus</w:t>
      </w:r>
      <w:r w:rsidR="00245C72">
        <w:rPr>
          <w:rFonts w:asciiTheme="minorHAnsi" w:hAnsiTheme="minorHAnsi" w:cstheme="minorHAnsi"/>
          <w:iCs/>
          <w:color w:val="auto"/>
          <w:sz w:val="22"/>
          <w:szCs w:val="22"/>
        </w:rPr>
        <w:t>, r</w:t>
      </w:r>
      <w:r w:rsidR="00245C72" w:rsidRPr="00033041">
        <w:rPr>
          <w:rFonts w:asciiTheme="minorHAnsi" w:hAnsiTheme="minorHAnsi" w:cstheme="minorHAnsi"/>
          <w:iCs/>
          <w:color w:val="auto"/>
          <w:sz w:val="22"/>
          <w:szCs w:val="22"/>
        </w:rPr>
        <w:t xml:space="preserve">angeland </w:t>
      </w:r>
      <w:r w:rsidR="001D1A53" w:rsidRPr="00033041">
        <w:rPr>
          <w:rFonts w:asciiTheme="minorHAnsi" w:hAnsiTheme="minorHAnsi" w:cstheme="minorHAnsi"/>
          <w:iCs/>
          <w:color w:val="auto"/>
          <w:sz w:val="22"/>
          <w:szCs w:val="22"/>
        </w:rPr>
        <w:t>governance relies on the</w:t>
      </w:r>
      <w:r w:rsidR="001D1A53">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 xml:space="preserve">involvement and </w:t>
      </w:r>
      <w:r w:rsidR="001D1A53" w:rsidRPr="00033041">
        <w:rPr>
          <w:rFonts w:asciiTheme="minorHAnsi" w:hAnsiTheme="minorHAnsi" w:cstheme="minorHAnsi"/>
          <w:iCs/>
          <w:color w:val="auto"/>
          <w:sz w:val="22"/>
          <w:szCs w:val="22"/>
        </w:rPr>
        <w:t>commitment of all stakeholders</w:t>
      </w:r>
      <w:r>
        <w:rPr>
          <w:rFonts w:asciiTheme="minorHAnsi" w:hAnsiTheme="minorHAnsi" w:cstheme="minorHAnsi"/>
          <w:iCs/>
          <w:color w:val="auto"/>
          <w:sz w:val="22"/>
          <w:szCs w:val="22"/>
        </w:rPr>
        <w:t xml:space="preserve"> concerned</w:t>
      </w:r>
      <w:r w:rsidR="001D1A53" w:rsidRPr="00033041">
        <w:rPr>
          <w:rFonts w:asciiTheme="minorHAnsi" w:hAnsiTheme="minorHAnsi" w:cstheme="minorHAnsi"/>
          <w:iCs/>
          <w:color w:val="auto"/>
          <w:sz w:val="22"/>
          <w:szCs w:val="22"/>
        </w:rPr>
        <w:t xml:space="preserve"> and </w:t>
      </w:r>
      <w:r w:rsidR="001D1A53">
        <w:rPr>
          <w:rFonts w:asciiTheme="minorHAnsi" w:hAnsiTheme="minorHAnsi" w:cstheme="minorHAnsi"/>
          <w:iCs/>
          <w:color w:val="auto"/>
          <w:sz w:val="22"/>
          <w:szCs w:val="22"/>
        </w:rPr>
        <w:t xml:space="preserve">the </w:t>
      </w:r>
      <w:r w:rsidR="001D1A53" w:rsidRPr="00033041">
        <w:rPr>
          <w:rFonts w:asciiTheme="minorHAnsi" w:hAnsiTheme="minorHAnsi" w:cstheme="minorHAnsi"/>
          <w:iCs/>
          <w:color w:val="auto"/>
          <w:sz w:val="22"/>
          <w:szCs w:val="22"/>
        </w:rPr>
        <w:t>development of participatory planning and management schemes that hold real deci</w:t>
      </w:r>
      <w:bookmarkStart w:id="32" w:name="_Ref125712117"/>
      <w:r w:rsidR="001D1A53" w:rsidRPr="00033041">
        <w:rPr>
          <w:rFonts w:asciiTheme="minorHAnsi" w:hAnsiTheme="minorHAnsi" w:cstheme="minorHAnsi"/>
          <w:iCs/>
          <w:color w:val="auto"/>
          <w:sz w:val="22"/>
          <w:szCs w:val="22"/>
        </w:rPr>
        <w:t>sion-making</w:t>
      </w:r>
      <w:r w:rsidR="001D1A53" w:rsidRPr="00033041">
        <w:rPr>
          <w:rFonts w:asciiTheme="minorHAnsi" w:hAnsiTheme="minorHAnsi" w:cstheme="minorHAnsi"/>
          <w:iCs/>
          <w:color w:val="4472C4" w:themeColor="accent1"/>
          <w:sz w:val="22"/>
          <w:szCs w:val="22"/>
        </w:rPr>
        <w:t xml:space="preserve"> </w:t>
      </w:r>
      <w:r w:rsidR="001D1A53" w:rsidRPr="00033041">
        <w:rPr>
          <w:rFonts w:asciiTheme="minorHAnsi" w:hAnsiTheme="minorHAnsi" w:cstheme="minorHAnsi"/>
          <w:iCs/>
          <w:color w:val="auto"/>
          <w:sz w:val="22"/>
          <w:szCs w:val="22"/>
        </w:rPr>
        <w:t>capacity.</w:t>
      </w:r>
      <w:r w:rsidR="001D1A53" w:rsidRPr="00EC3F64">
        <w:rPr>
          <w:rStyle w:val="FootnoteReference"/>
          <w:rFonts w:asciiTheme="minorHAnsi" w:hAnsiTheme="minorHAnsi" w:cstheme="minorHAnsi"/>
          <w:iCs/>
          <w:color w:val="auto"/>
          <w:sz w:val="22"/>
          <w:szCs w:val="22"/>
        </w:rPr>
        <w:footnoteReference w:id="165"/>
      </w:r>
      <w:bookmarkEnd w:id="32"/>
      <w:r w:rsidR="001D1A53" w:rsidRPr="00EC3F64">
        <w:rPr>
          <w:rFonts w:asciiTheme="minorHAnsi" w:hAnsiTheme="minorHAnsi" w:cstheme="minorHAnsi"/>
          <w:iCs/>
          <w:color w:val="auto"/>
          <w:sz w:val="22"/>
          <w:szCs w:val="22"/>
        </w:rPr>
        <w:t xml:space="preserve"> </w:t>
      </w:r>
      <w:r w:rsidR="001D1A53" w:rsidRPr="00033041">
        <w:rPr>
          <w:rFonts w:asciiTheme="minorHAnsi" w:hAnsiTheme="minorHAnsi" w:cstheme="minorHAnsi"/>
          <w:iCs/>
          <w:color w:val="auto"/>
          <w:sz w:val="22"/>
          <w:szCs w:val="22"/>
        </w:rPr>
        <w:t>Participatory governance systems should be implemented to manage complex pastoral lands whenever the access</w:t>
      </w:r>
      <w:r w:rsidR="001D1A53">
        <w:rPr>
          <w:rFonts w:asciiTheme="minorHAnsi" w:hAnsiTheme="minorHAnsi" w:cstheme="minorHAnsi"/>
          <w:iCs/>
          <w:color w:val="auto"/>
          <w:sz w:val="22"/>
          <w:szCs w:val="22"/>
        </w:rPr>
        <w:t xml:space="preserve"> to</w:t>
      </w:r>
      <w:r w:rsidR="001D1A53" w:rsidRPr="00033041">
        <w:rPr>
          <w:rFonts w:asciiTheme="minorHAnsi" w:hAnsiTheme="minorHAnsi" w:cstheme="minorHAnsi"/>
          <w:iCs/>
          <w:color w:val="auto"/>
          <w:sz w:val="22"/>
          <w:szCs w:val="22"/>
        </w:rPr>
        <w:t xml:space="preserve"> and use of resources are ruled by non-exclusive or collective rights, when the landscape is comprised of mosaics of land under different tenure regimes</w:t>
      </w:r>
      <w:r w:rsidR="001D1A53">
        <w:rPr>
          <w:rFonts w:asciiTheme="minorHAnsi" w:hAnsiTheme="minorHAnsi" w:cstheme="minorHAnsi"/>
          <w:iCs/>
          <w:color w:val="auto"/>
          <w:sz w:val="22"/>
          <w:szCs w:val="22"/>
        </w:rPr>
        <w:t>,</w:t>
      </w:r>
      <w:r w:rsidR="001D1A53" w:rsidRPr="00033041">
        <w:rPr>
          <w:rFonts w:asciiTheme="minorHAnsi" w:hAnsiTheme="minorHAnsi" w:cstheme="minorHAnsi"/>
          <w:iCs/>
          <w:color w:val="auto"/>
          <w:sz w:val="22"/>
          <w:szCs w:val="22"/>
        </w:rPr>
        <w:t xml:space="preserve"> or when rangelands are managed by different stakeholders. Participatory land</w:t>
      </w:r>
      <w:r w:rsidR="00667DA7">
        <w:rPr>
          <w:rFonts w:asciiTheme="minorHAnsi" w:hAnsiTheme="minorHAnsi" w:cstheme="minorHAnsi"/>
          <w:iCs/>
          <w:color w:val="auto"/>
          <w:sz w:val="22"/>
          <w:szCs w:val="22"/>
        </w:rPr>
        <w:t>-</w:t>
      </w:r>
      <w:r w:rsidR="001D1A53" w:rsidRPr="00033041">
        <w:rPr>
          <w:rFonts w:asciiTheme="minorHAnsi" w:hAnsiTheme="minorHAnsi" w:cstheme="minorHAnsi"/>
          <w:iCs/>
          <w:color w:val="auto"/>
          <w:sz w:val="22"/>
          <w:szCs w:val="22"/>
        </w:rPr>
        <w:t>planning instruments could be developed at different scales</w:t>
      </w:r>
      <w:r w:rsidR="001D1A53">
        <w:rPr>
          <w:rFonts w:asciiTheme="minorHAnsi" w:hAnsiTheme="minorHAnsi" w:cstheme="minorHAnsi"/>
          <w:iCs/>
          <w:color w:val="auto"/>
          <w:sz w:val="22"/>
          <w:szCs w:val="22"/>
        </w:rPr>
        <w:t>,</w:t>
      </w:r>
      <w:r w:rsidR="001D1A53" w:rsidRPr="00033041">
        <w:rPr>
          <w:rFonts w:asciiTheme="minorHAnsi" w:hAnsiTheme="minorHAnsi" w:cstheme="minorHAnsi"/>
          <w:iCs/>
          <w:color w:val="auto"/>
          <w:sz w:val="22"/>
          <w:szCs w:val="22"/>
        </w:rPr>
        <w:t xml:space="preserve"> as demonstrated by several projects implemented in Africa and </w:t>
      </w:r>
      <w:r w:rsidR="001D1A53">
        <w:rPr>
          <w:rFonts w:asciiTheme="minorHAnsi" w:hAnsiTheme="minorHAnsi" w:cstheme="minorHAnsi"/>
          <w:iCs/>
          <w:color w:val="auto"/>
          <w:sz w:val="22"/>
          <w:szCs w:val="22"/>
        </w:rPr>
        <w:t>elsewhere</w:t>
      </w:r>
      <w:r w:rsidR="001D1A53" w:rsidRPr="00033041">
        <w:rPr>
          <w:rFonts w:asciiTheme="minorHAnsi" w:hAnsiTheme="minorHAnsi" w:cstheme="minorHAnsi"/>
          <w:iCs/>
          <w:color w:val="auto"/>
          <w:sz w:val="22"/>
          <w:szCs w:val="22"/>
        </w:rPr>
        <w:t>. Participatory rangeland planning c</w:t>
      </w:r>
      <w:r w:rsidR="001D1A53">
        <w:rPr>
          <w:rFonts w:asciiTheme="minorHAnsi" w:hAnsiTheme="minorHAnsi" w:cstheme="minorHAnsi"/>
          <w:iCs/>
          <w:color w:val="auto"/>
          <w:sz w:val="22"/>
          <w:szCs w:val="22"/>
        </w:rPr>
        <w:t>an</w:t>
      </w:r>
      <w:r w:rsidR="001D1A53" w:rsidRPr="00033041">
        <w:rPr>
          <w:rFonts w:asciiTheme="minorHAnsi" w:hAnsiTheme="minorHAnsi" w:cstheme="minorHAnsi"/>
          <w:iCs/>
          <w:color w:val="auto"/>
          <w:sz w:val="22"/>
          <w:szCs w:val="22"/>
        </w:rPr>
        <w:t xml:space="preserve"> be </w:t>
      </w:r>
      <w:r w:rsidR="001D1A53">
        <w:rPr>
          <w:rFonts w:asciiTheme="minorHAnsi" w:hAnsiTheme="minorHAnsi" w:cstheme="minorHAnsi"/>
          <w:iCs/>
          <w:color w:val="auto"/>
          <w:sz w:val="22"/>
          <w:szCs w:val="22"/>
        </w:rPr>
        <w:t>particularly</w:t>
      </w:r>
      <w:r w:rsidR="001D1A53" w:rsidRPr="00033041">
        <w:rPr>
          <w:rFonts w:asciiTheme="minorHAnsi" w:hAnsiTheme="minorHAnsi" w:cstheme="minorHAnsi"/>
          <w:iCs/>
          <w:color w:val="auto"/>
          <w:sz w:val="22"/>
          <w:szCs w:val="22"/>
        </w:rPr>
        <w:t xml:space="preserve"> efficient for managing common lands </w:t>
      </w:r>
      <w:r w:rsidR="001D1A53" w:rsidRPr="00033041">
        <w:rPr>
          <w:rFonts w:asciiTheme="minorHAnsi" w:hAnsiTheme="minorHAnsi" w:cstheme="minorHAnsi"/>
          <w:iCs/>
          <w:color w:val="auto"/>
          <w:sz w:val="22"/>
          <w:szCs w:val="22"/>
        </w:rPr>
        <w:lastRenderedPageBreak/>
        <w:t>and integrat</w:t>
      </w:r>
      <w:r w:rsidR="001D1A53">
        <w:rPr>
          <w:rFonts w:asciiTheme="minorHAnsi" w:hAnsiTheme="minorHAnsi" w:cstheme="minorHAnsi"/>
          <w:iCs/>
          <w:color w:val="auto"/>
          <w:sz w:val="22"/>
          <w:szCs w:val="22"/>
        </w:rPr>
        <w:t>ing</w:t>
      </w:r>
      <w:r w:rsidR="001D1A53" w:rsidRPr="00033041">
        <w:rPr>
          <w:rFonts w:asciiTheme="minorHAnsi" w:hAnsiTheme="minorHAnsi" w:cstheme="minorHAnsi"/>
          <w:iCs/>
          <w:color w:val="auto"/>
          <w:sz w:val="22"/>
          <w:szCs w:val="22"/>
        </w:rPr>
        <w:t xml:space="preserve"> pastoral uses. Once those land</w:t>
      </w:r>
      <w:r w:rsidR="00667DA7">
        <w:rPr>
          <w:rFonts w:asciiTheme="minorHAnsi" w:hAnsiTheme="minorHAnsi" w:cstheme="minorHAnsi"/>
          <w:iCs/>
          <w:color w:val="auto"/>
          <w:sz w:val="22"/>
          <w:szCs w:val="22"/>
        </w:rPr>
        <w:t>-</w:t>
      </w:r>
      <w:r w:rsidR="001D1A53" w:rsidRPr="00033041">
        <w:rPr>
          <w:rFonts w:asciiTheme="minorHAnsi" w:hAnsiTheme="minorHAnsi" w:cstheme="minorHAnsi"/>
          <w:iCs/>
          <w:color w:val="auto"/>
          <w:sz w:val="22"/>
          <w:szCs w:val="22"/>
        </w:rPr>
        <w:t xml:space="preserve">planning instruments are developed, participation should continue through implementation, management and evaluation. There are innovative ways of expanding governance of pastoral lands, including </w:t>
      </w:r>
      <w:r w:rsidR="001D1A53">
        <w:rPr>
          <w:rFonts w:asciiTheme="minorHAnsi" w:hAnsiTheme="minorHAnsi" w:cstheme="minorHAnsi"/>
          <w:iCs/>
          <w:color w:val="auto"/>
          <w:sz w:val="22"/>
          <w:szCs w:val="22"/>
        </w:rPr>
        <w:t>new</w:t>
      </w:r>
      <w:r w:rsidR="001D1A53" w:rsidRPr="00033041">
        <w:rPr>
          <w:rFonts w:asciiTheme="minorHAnsi" w:hAnsiTheme="minorHAnsi" w:cstheme="minorHAnsi"/>
          <w:iCs/>
          <w:color w:val="auto"/>
          <w:sz w:val="22"/>
          <w:szCs w:val="22"/>
        </w:rPr>
        <w:t xml:space="preserve"> partnerships, multistakeholder platforms</w:t>
      </w:r>
      <w:r w:rsidR="001D1A53" w:rsidRPr="006A3BCE">
        <w:rPr>
          <w:rStyle w:val="FootnoteReference"/>
          <w:rFonts w:asciiTheme="minorHAnsi" w:hAnsiTheme="minorHAnsi" w:cstheme="minorHAnsi"/>
          <w:iCs/>
          <w:color w:val="auto"/>
          <w:sz w:val="22"/>
          <w:szCs w:val="22"/>
        </w:rPr>
        <w:footnoteReference w:id="166"/>
      </w:r>
      <w:r w:rsidR="001D1A53" w:rsidRPr="006A3BCE">
        <w:rPr>
          <w:rFonts w:asciiTheme="minorHAnsi" w:hAnsiTheme="minorHAnsi" w:cstheme="minorHAnsi"/>
          <w:iCs/>
          <w:color w:val="auto"/>
          <w:sz w:val="22"/>
          <w:szCs w:val="22"/>
        </w:rPr>
        <w:t xml:space="preserve"> </w:t>
      </w:r>
      <w:r w:rsidR="001D1A53" w:rsidRPr="00033041">
        <w:rPr>
          <w:rFonts w:asciiTheme="minorHAnsi" w:hAnsiTheme="minorHAnsi" w:cstheme="minorHAnsi"/>
          <w:iCs/>
          <w:color w:val="auto"/>
          <w:sz w:val="22"/>
          <w:szCs w:val="22"/>
        </w:rPr>
        <w:t xml:space="preserve">and </w:t>
      </w:r>
      <w:r w:rsidR="001D1A53">
        <w:rPr>
          <w:rFonts w:asciiTheme="minorHAnsi" w:hAnsiTheme="minorHAnsi" w:cstheme="minorHAnsi"/>
          <w:iCs/>
          <w:color w:val="auto"/>
          <w:sz w:val="22"/>
          <w:szCs w:val="22"/>
        </w:rPr>
        <w:t xml:space="preserve">an </w:t>
      </w:r>
      <w:r w:rsidR="001D1A53" w:rsidRPr="00033041">
        <w:rPr>
          <w:rFonts w:asciiTheme="minorHAnsi" w:hAnsiTheme="minorHAnsi" w:cstheme="minorHAnsi"/>
          <w:iCs/>
          <w:color w:val="auto"/>
          <w:sz w:val="22"/>
          <w:szCs w:val="22"/>
        </w:rPr>
        <w:t>improved science–public interface.</w:t>
      </w:r>
      <w:r w:rsidR="001D1A53" w:rsidRPr="006A3BCE">
        <w:rPr>
          <w:rStyle w:val="FootnoteReference"/>
          <w:rFonts w:asciiTheme="minorHAnsi" w:hAnsiTheme="minorHAnsi" w:cstheme="minorHAnsi"/>
          <w:iCs/>
          <w:color w:val="auto"/>
          <w:sz w:val="22"/>
          <w:szCs w:val="22"/>
        </w:rPr>
        <w:footnoteReference w:id="167"/>
      </w:r>
      <w:r w:rsidR="001D1A53" w:rsidRPr="006A3BCE">
        <w:rPr>
          <w:rFonts w:asciiTheme="minorHAnsi" w:hAnsiTheme="minorHAnsi" w:cstheme="minorHAnsi"/>
          <w:iCs/>
          <w:color w:val="auto"/>
          <w:sz w:val="22"/>
          <w:szCs w:val="22"/>
        </w:rPr>
        <w:t xml:space="preserve"> </w:t>
      </w:r>
    </w:p>
    <w:p w14:paraId="31D788C7" w14:textId="1BEF16B8" w:rsidR="001D1A53" w:rsidRPr="006A3BCE"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However, participatory governance mechanisms are not easy to implement</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and they need appropriate conditions and guidance</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They should be open and transparent, planned for the long term, inclusive and equitable</w:t>
      </w:r>
      <w:r w:rsidR="005478A3">
        <w:rPr>
          <w:rFonts w:asciiTheme="minorHAnsi" w:hAnsiTheme="minorHAnsi" w:cstheme="minorHAnsi"/>
          <w:iCs/>
          <w:color w:val="auto"/>
          <w:sz w:val="22"/>
          <w:szCs w:val="22"/>
        </w:rPr>
        <w:t xml:space="preserve"> (</w:t>
      </w:r>
      <w:r w:rsidR="00C44316">
        <w:rPr>
          <w:rFonts w:asciiTheme="minorHAnsi" w:hAnsiTheme="minorHAnsi" w:cstheme="minorHAnsi"/>
          <w:iCs/>
          <w:color w:val="auto"/>
          <w:sz w:val="22"/>
          <w:szCs w:val="22"/>
        </w:rPr>
        <w:t>pro-</w:t>
      </w:r>
      <w:r w:rsidR="005478A3">
        <w:rPr>
          <w:rFonts w:asciiTheme="minorHAnsi" w:hAnsiTheme="minorHAnsi" w:cstheme="minorHAnsi"/>
          <w:iCs/>
          <w:color w:val="auto"/>
          <w:sz w:val="22"/>
          <w:szCs w:val="22"/>
        </w:rPr>
        <w:t>active</w:t>
      </w:r>
      <w:r w:rsidR="00C44316">
        <w:rPr>
          <w:rFonts w:asciiTheme="minorHAnsi" w:hAnsiTheme="minorHAnsi" w:cstheme="minorHAnsi"/>
          <w:iCs/>
          <w:color w:val="auto"/>
          <w:sz w:val="22"/>
          <w:szCs w:val="22"/>
        </w:rPr>
        <w:t>ly</w:t>
      </w:r>
      <w:r w:rsidR="005478A3">
        <w:rPr>
          <w:rFonts w:asciiTheme="minorHAnsi" w:hAnsiTheme="minorHAnsi" w:cstheme="minorHAnsi"/>
          <w:iCs/>
          <w:color w:val="auto"/>
          <w:sz w:val="22"/>
          <w:szCs w:val="22"/>
        </w:rPr>
        <w:t xml:space="preserve"> engag</w:t>
      </w:r>
      <w:r w:rsidR="00C44316">
        <w:rPr>
          <w:rFonts w:asciiTheme="minorHAnsi" w:hAnsiTheme="minorHAnsi" w:cstheme="minorHAnsi"/>
          <w:iCs/>
          <w:color w:val="auto"/>
          <w:sz w:val="22"/>
          <w:szCs w:val="22"/>
        </w:rPr>
        <w:t>ing</w:t>
      </w:r>
      <w:r w:rsidR="005478A3">
        <w:rPr>
          <w:rFonts w:asciiTheme="minorHAnsi" w:hAnsiTheme="minorHAnsi" w:cstheme="minorHAnsi"/>
          <w:iCs/>
          <w:color w:val="auto"/>
          <w:sz w:val="22"/>
          <w:szCs w:val="22"/>
        </w:rPr>
        <w:t xml:space="preserve"> all interests involved)</w:t>
      </w:r>
      <w:r w:rsidRPr="00033041">
        <w:rPr>
          <w:rFonts w:asciiTheme="minorHAnsi" w:hAnsiTheme="minorHAnsi" w:cstheme="minorHAnsi"/>
          <w:iCs/>
          <w:color w:val="auto"/>
          <w:sz w:val="22"/>
          <w:szCs w:val="22"/>
        </w:rPr>
        <w:t xml:space="preserve">, with their limits and capacities clearly </w:t>
      </w:r>
      <w:r w:rsidR="00245C72">
        <w:rPr>
          <w:rFonts w:asciiTheme="minorHAnsi" w:hAnsiTheme="minorHAnsi" w:cstheme="minorHAnsi"/>
          <w:iCs/>
          <w:color w:val="auto"/>
          <w:sz w:val="22"/>
          <w:szCs w:val="22"/>
        </w:rPr>
        <w:t>specified</w:t>
      </w:r>
      <w:r w:rsidRPr="00033041">
        <w:rPr>
          <w:rFonts w:asciiTheme="minorHAnsi" w:hAnsiTheme="minorHAnsi" w:cstheme="minorHAnsi"/>
          <w:iCs/>
          <w:color w:val="auto"/>
          <w:sz w:val="22"/>
          <w:szCs w:val="22"/>
        </w:rPr>
        <w:t xml:space="preserve">, </w:t>
      </w:r>
      <w:proofErr w:type="gramStart"/>
      <w:r w:rsidRPr="00033041">
        <w:rPr>
          <w:rFonts w:asciiTheme="minorHAnsi" w:hAnsiTheme="minorHAnsi" w:cstheme="minorHAnsi"/>
          <w:iCs/>
          <w:color w:val="auto"/>
          <w:sz w:val="22"/>
          <w:szCs w:val="22"/>
        </w:rPr>
        <w:t>and</w:t>
      </w:r>
      <w:r w:rsidR="001304FF">
        <w:rPr>
          <w:rFonts w:asciiTheme="minorHAnsi" w:hAnsiTheme="minorHAnsi" w:cstheme="minorHAnsi"/>
          <w:iCs/>
          <w:color w:val="auto"/>
          <w:sz w:val="22"/>
          <w:szCs w:val="22"/>
        </w:rPr>
        <w:t>,</w:t>
      </w:r>
      <w:proofErr w:type="gramEnd"/>
      <w:r w:rsidR="001304FF">
        <w:rPr>
          <w:rFonts w:asciiTheme="minorHAnsi" w:hAnsiTheme="minorHAnsi" w:cstheme="minorHAnsi"/>
          <w:iCs/>
          <w:color w:val="auto"/>
          <w:sz w:val="22"/>
          <w:szCs w:val="22"/>
        </w:rPr>
        <w:t xml:space="preserve"> as stated </w:t>
      </w:r>
      <w:r w:rsidR="005E5213">
        <w:rPr>
          <w:rFonts w:asciiTheme="minorHAnsi" w:hAnsiTheme="minorHAnsi" w:cstheme="minorHAnsi"/>
          <w:iCs/>
          <w:color w:val="auto"/>
          <w:sz w:val="22"/>
          <w:szCs w:val="22"/>
        </w:rPr>
        <w:t>above</w:t>
      </w:r>
      <w:r w:rsidR="001304FF">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acknowledging gender and the role of women, you</w:t>
      </w:r>
      <w:r>
        <w:rPr>
          <w:rFonts w:asciiTheme="minorHAnsi" w:hAnsiTheme="minorHAnsi" w:cstheme="minorHAnsi"/>
          <w:iCs/>
          <w:color w:val="auto"/>
          <w:sz w:val="22"/>
          <w:szCs w:val="22"/>
        </w:rPr>
        <w:t>th</w:t>
      </w:r>
      <w:r w:rsidR="00C44316">
        <w:rPr>
          <w:rFonts w:asciiTheme="minorHAnsi" w:hAnsiTheme="minorHAnsi" w:cstheme="minorHAnsi"/>
          <w:iCs/>
          <w:color w:val="auto"/>
          <w:sz w:val="22"/>
          <w:szCs w:val="22"/>
        </w:rPr>
        <w:t>, the elderly</w:t>
      </w:r>
      <w:r w:rsidRPr="00033041">
        <w:rPr>
          <w:rFonts w:asciiTheme="minorHAnsi" w:hAnsiTheme="minorHAnsi" w:cstheme="minorHAnsi"/>
          <w:iCs/>
          <w:color w:val="auto"/>
          <w:sz w:val="22"/>
          <w:szCs w:val="22"/>
        </w:rPr>
        <w:t xml:space="preserve"> and other groups. On a practical basis, resources are always important, but endogenous participatory processes can run underfunded for years. On the contrary, most of them fail if promoters do not fulfil their commitments, abuse is tolerated, outcomes are not achieved or unbalanced power is exercised against one part</w:t>
      </w:r>
      <w:r>
        <w:rPr>
          <w:rFonts w:asciiTheme="minorHAnsi" w:hAnsiTheme="minorHAnsi" w:cstheme="minorHAnsi"/>
          <w:iCs/>
          <w:color w:val="auto"/>
          <w:sz w:val="22"/>
          <w:szCs w:val="22"/>
        </w:rPr>
        <w:t>y</w:t>
      </w:r>
      <w:r w:rsidRPr="00033041">
        <w:rPr>
          <w:rFonts w:asciiTheme="minorHAnsi" w:hAnsiTheme="minorHAnsi" w:cstheme="minorHAnsi"/>
          <w:iCs/>
          <w:color w:val="auto"/>
          <w:sz w:val="22"/>
          <w:szCs w:val="22"/>
        </w:rPr>
        <w:t xml:space="preserve">. </w:t>
      </w:r>
      <w:r w:rsidR="00C44316">
        <w:rPr>
          <w:rFonts w:asciiTheme="minorHAnsi" w:hAnsiTheme="minorHAnsi" w:cstheme="minorHAnsi"/>
          <w:iCs/>
          <w:color w:val="auto"/>
          <w:sz w:val="22"/>
          <w:szCs w:val="22"/>
        </w:rPr>
        <w:t>I</w:t>
      </w:r>
      <w:r w:rsidR="005478A3">
        <w:rPr>
          <w:rFonts w:asciiTheme="minorHAnsi" w:hAnsiTheme="minorHAnsi" w:cstheme="minorHAnsi"/>
          <w:iCs/>
          <w:color w:val="auto"/>
          <w:sz w:val="22"/>
          <w:szCs w:val="22"/>
        </w:rPr>
        <w:t xml:space="preserve">nclusive strategies, adaptive and flexible composition, </w:t>
      </w:r>
      <w:r w:rsidRPr="00033041">
        <w:rPr>
          <w:rFonts w:asciiTheme="minorHAnsi" w:hAnsiTheme="minorHAnsi" w:cstheme="minorHAnsi"/>
          <w:iCs/>
          <w:color w:val="auto"/>
          <w:sz w:val="22"/>
          <w:szCs w:val="22"/>
        </w:rPr>
        <w:t xml:space="preserve">facilitation mechanisms, technical support and conflict-solving strategies </w:t>
      </w:r>
      <w:r>
        <w:rPr>
          <w:rFonts w:asciiTheme="minorHAnsi" w:hAnsiTheme="minorHAnsi" w:cstheme="minorHAnsi"/>
          <w:iCs/>
          <w:color w:val="auto"/>
          <w:sz w:val="22"/>
          <w:szCs w:val="22"/>
        </w:rPr>
        <w:t xml:space="preserve">can </w:t>
      </w:r>
      <w:r w:rsidRPr="00033041">
        <w:rPr>
          <w:rFonts w:asciiTheme="minorHAnsi" w:hAnsiTheme="minorHAnsi" w:cstheme="minorHAnsi"/>
          <w:iCs/>
          <w:color w:val="auto"/>
          <w:sz w:val="22"/>
          <w:szCs w:val="22"/>
        </w:rPr>
        <w:t>contribute to their success.</w:t>
      </w:r>
      <w:r w:rsidRPr="006A3BCE">
        <w:rPr>
          <w:rStyle w:val="FootnoteReference"/>
          <w:rFonts w:asciiTheme="minorHAnsi" w:hAnsiTheme="minorHAnsi" w:cstheme="minorHAnsi"/>
          <w:iCs/>
          <w:color w:val="auto"/>
          <w:sz w:val="22"/>
          <w:szCs w:val="22"/>
        </w:rPr>
        <w:footnoteReference w:id="168"/>
      </w:r>
      <w:r w:rsidRPr="006A3BCE">
        <w:rPr>
          <w:rFonts w:asciiTheme="minorHAnsi" w:hAnsiTheme="minorHAnsi" w:cstheme="minorHAnsi"/>
          <w:iCs/>
          <w:color w:val="auto"/>
          <w:sz w:val="22"/>
          <w:szCs w:val="22"/>
        </w:rPr>
        <w:t xml:space="preserve"> </w:t>
      </w:r>
    </w:p>
    <w:p w14:paraId="34A7187B" w14:textId="77777777" w:rsidR="001D1A53"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Even under participatory approaches, abuse is possible and should not be</w:t>
      </w:r>
      <w:r>
        <w:rPr>
          <w:rFonts w:asciiTheme="minorHAnsi" w:hAnsiTheme="minorHAnsi" w:cstheme="minorHAnsi"/>
          <w:iCs/>
          <w:color w:val="auto"/>
          <w:sz w:val="22"/>
          <w:szCs w:val="22"/>
        </w:rPr>
        <w:t xml:space="preserve"> tolerated</w:t>
      </w:r>
      <w:r w:rsidRPr="00033041">
        <w:rPr>
          <w:rFonts w:asciiTheme="minorHAnsi" w:hAnsiTheme="minorHAnsi" w:cstheme="minorHAnsi"/>
          <w:iCs/>
          <w:color w:val="auto"/>
          <w:sz w:val="22"/>
          <w:szCs w:val="22"/>
        </w:rPr>
        <w:t>. Sometimes</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it is intentional, </w:t>
      </w:r>
      <w:r>
        <w:rPr>
          <w:rFonts w:asciiTheme="minorHAnsi" w:hAnsiTheme="minorHAnsi" w:cstheme="minorHAnsi"/>
          <w:iCs/>
          <w:color w:val="auto"/>
          <w:sz w:val="22"/>
          <w:szCs w:val="22"/>
        </w:rPr>
        <w:t xml:space="preserve">seeking </w:t>
      </w:r>
      <w:r w:rsidRPr="00033041">
        <w:rPr>
          <w:rFonts w:asciiTheme="minorHAnsi" w:hAnsiTheme="minorHAnsi" w:cstheme="minorHAnsi"/>
          <w:iCs/>
          <w:color w:val="auto"/>
          <w:sz w:val="22"/>
          <w:szCs w:val="22"/>
        </w:rPr>
        <w:t>more benefits</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other times</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it results from</w:t>
      </w:r>
      <w:r w:rsidRPr="00033041">
        <w:rPr>
          <w:rFonts w:asciiTheme="minorHAnsi" w:hAnsiTheme="minorHAnsi" w:cstheme="minorHAnsi"/>
          <w:iCs/>
          <w:color w:val="auto"/>
          <w:sz w:val="22"/>
          <w:szCs w:val="22"/>
        </w:rPr>
        <w:t xml:space="preserve"> neglect or misunderstanding, which is even more difficult to address. For example, rangeland restoration in an area could stimulate pastoralists to concentrate their grazing there and mak</w:t>
      </w:r>
      <w:r>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 the </w:t>
      </w:r>
      <w:r>
        <w:rPr>
          <w:rFonts w:asciiTheme="minorHAnsi" w:hAnsiTheme="minorHAnsi" w:cstheme="minorHAnsi"/>
          <w:iCs/>
          <w:color w:val="auto"/>
          <w:sz w:val="22"/>
          <w:szCs w:val="22"/>
        </w:rPr>
        <w:t xml:space="preserve">larger </w:t>
      </w:r>
      <w:r w:rsidRPr="00033041">
        <w:rPr>
          <w:rFonts w:asciiTheme="minorHAnsi" w:hAnsiTheme="minorHAnsi" w:cstheme="minorHAnsi"/>
          <w:iCs/>
          <w:color w:val="auto"/>
          <w:sz w:val="22"/>
          <w:szCs w:val="22"/>
        </w:rPr>
        <w:t>system collapse.</w:t>
      </w:r>
      <w:r w:rsidRPr="006A3BCE">
        <w:rPr>
          <w:rStyle w:val="FootnoteReference"/>
          <w:rFonts w:asciiTheme="minorHAnsi" w:hAnsiTheme="minorHAnsi" w:cstheme="minorHAnsi"/>
          <w:iCs/>
          <w:color w:val="auto"/>
          <w:sz w:val="22"/>
          <w:szCs w:val="22"/>
        </w:rPr>
        <w:footnoteReference w:id="169"/>
      </w:r>
      <w:r w:rsidRPr="006A3BCE">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Appropriation of common land is another form of abuse resulting from lack of governance, whether it comes from parcellation and privatization or from individuals claiming private rights over communal land or merging the rights to plant with the right to </w:t>
      </w:r>
      <w:r>
        <w:rPr>
          <w:rFonts w:asciiTheme="minorHAnsi" w:hAnsiTheme="minorHAnsi" w:cstheme="minorHAnsi"/>
          <w:iCs/>
          <w:color w:val="auto"/>
          <w:sz w:val="22"/>
          <w:szCs w:val="22"/>
        </w:rPr>
        <w:t xml:space="preserve">privatize </w:t>
      </w:r>
      <w:r w:rsidRPr="00033041">
        <w:rPr>
          <w:rFonts w:asciiTheme="minorHAnsi" w:hAnsiTheme="minorHAnsi" w:cstheme="minorHAnsi"/>
          <w:iCs/>
          <w:color w:val="auto"/>
          <w:sz w:val="22"/>
          <w:szCs w:val="22"/>
        </w:rPr>
        <w:t>land (e.g. planting trees to claim land ownership)</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as has happened in different African countries</w:t>
      </w:r>
      <w:r>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such as in Ghana with commercial </w:t>
      </w:r>
      <w:r>
        <w:rPr>
          <w:rFonts w:asciiTheme="minorHAnsi" w:hAnsiTheme="minorHAnsi" w:cstheme="minorHAnsi"/>
          <w:iCs/>
          <w:color w:val="auto"/>
          <w:sz w:val="22"/>
          <w:szCs w:val="22"/>
        </w:rPr>
        <w:t xml:space="preserve">timber </w:t>
      </w:r>
      <w:r w:rsidRPr="00033041">
        <w:rPr>
          <w:rFonts w:asciiTheme="minorHAnsi" w:hAnsiTheme="minorHAnsi" w:cstheme="minorHAnsi"/>
          <w:iCs/>
          <w:color w:val="auto"/>
          <w:sz w:val="22"/>
          <w:szCs w:val="22"/>
        </w:rPr>
        <w:t>trees</w:t>
      </w:r>
      <w:r w:rsidRPr="006A3BCE">
        <w:rPr>
          <w:rStyle w:val="FootnoteReference"/>
          <w:rFonts w:asciiTheme="minorHAnsi" w:hAnsiTheme="minorHAnsi" w:cstheme="minorHAnsi"/>
          <w:iCs/>
          <w:color w:val="auto"/>
          <w:sz w:val="22"/>
          <w:szCs w:val="22"/>
        </w:rPr>
        <w:footnoteReference w:id="170"/>
      </w:r>
      <w:r w:rsidRPr="006A3BCE">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or </w:t>
      </w:r>
      <w:r>
        <w:rPr>
          <w:rFonts w:asciiTheme="minorHAnsi" w:hAnsiTheme="minorHAnsi" w:cstheme="minorHAnsi"/>
          <w:iCs/>
          <w:color w:val="auto"/>
          <w:sz w:val="22"/>
          <w:szCs w:val="22"/>
        </w:rPr>
        <w:t xml:space="preserve">in </w:t>
      </w:r>
      <w:r w:rsidRPr="00033041">
        <w:rPr>
          <w:rFonts w:asciiTheme="minorHAnsi" w:hAnsiTheme="minorHAnsi" w:cstheme="minorHAnsi"/>
          <w:iCs/>
          <w:color w:val="auto"/>
          <w:sz w:val="22"/>
          <w:szCs w:val="22"/>
        </w:rPr>
        <w:t>Mozambique with cashew</w:t>
      </w:r>
      <w:r>
        <w:rPr>
          <w:rFonts w:asciiTheme="minorHAnsi" w:hAnsiTheme="minorHAnsi" w:cstheme="minorHAnsi"/>
          <w:iCs/>
          <w:color w:val="auto"/>
          <w:sz w:val="22"/>
          <w:szCs w:val="22"/>
        </w:rPr>
        <w:t>,</w:t>
      </w:r>
      <w:r w:rsidRPr="006A3BCE">
        <w:rPr>
          <w:rStyle w:val="FootnoteReference"/>
          <w:rFonts w:asciiTheme="minorHAnsi" w:hAnsiTheme="minorHAnsi" w:cstheme="minorHAnsi"/>
          <w:iCs/>
          <w:color w:val="auto"/>
          <w:sz w:val="22"/>
          <w:szCs w:val="22"/>
        </w:rPr>
        <w:footnoteReference w:id="171"/>
      </w:r>
      <w:r w:rsidRPr="006A3BCE">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and </w:t>
      </w:r>
      <w:r>
        <w:rPr>
          <w:rFonts w:asciiTheme="minorHAnsi" w:hAnsiTheme="minorHAnsi" w:cstheme="minorHAnsi"/>
          <w:iCs/>
          <w:color w:val="auto"/>
          <w:sz w:val="22"/>
          <w:szCs w:val="22"/>
        </w:rPr>
        <w:t>elsewhere in the</w:t>
      </w:r>
      <w:r w:rsidRPr="00033041">
        <w:rPr>
          <w:rFonts w:asciiTheme="minorHAnsi" w:hAnsiTheme="minorHAnsi" w:cstheme="minorHAnsi"/>
          <w:iCs/>
          <w:color w:val="auto"/>
          <w:sz w:val="22"/>
          <w:szCs w:val="22"/>
        </w:rPr>
        <w:t xml:space="preserve"> world</w:t>
      </w:r>
      <w:r>
        <w:rPr>
          <w:rFonts w:asciiTheme="minorHAnsi" w:hAnsiTheme="minorHAnsi" w:cstheme="minorHAnsi"/>
          <w:iCs/>
          <w:color w:val="auto"/>
          <w:sz w:val="22"/>
          <w:szCs w:val="22"/>
        </w:rPr>
        <w:t>.</w:t>
      </w:r>
      <w:r w:rsidRPr="006A3BCE">
        <w:rPr>
          <w:rStyle w:val="FootnoteReference"/>
          <w:rFonts w:asciiTheme="minorHAnsi" w:hAnsiTheme="minorHAnsi" w:cstheme="minorHAnsi"/>
          <w:iCs/>
          <w:color w:val="auto"/>
          <w:sz w:val="22"/>
          <w:szCs w:val="22"/>
        </w:rPr>
        <w:footnoteReference w:id="172"/>
      </w:r>
    </w:p>
    <w:tbl>
      <w:tblPr>
        <w:tblStyle w:val="TableGrid"/>
        <w:tblW w:w="0" w:type="auto"/>
        <w:tblLook w:val="04A0" w:firstRow="1" w:lastRow="0" w:firstColumn="1" w:lastColumn="0" w:noHBand="0" w:noVBand="1"/>
      </w:tblPr>
      <w:tblGrid>
        <w:gridCol w:w="4106"/>
        <w:gridCol w:w="4949"/>
      </w:tblGrid>
      <w:tr w:rsidR="001D1A53" w14:paraId="14DCC8CF" w14:textId="77777777" w:rsidTr="00573B5B">
        <w:tc>
          <w:tcPr>
            <w:tcW w:w="4106" w:type="dxa"/>
          </w:tcPr>
          <w:p w14:paraId="5F66A75A" w14:textId="77777777" w:rsidR="001D1A53" w:rsidRDefault="001D1A53" w:rsidP="00B45D62">
            <w:pPr>
              <w:spacing w:line="269" w:lineRule="auto"/>
              <w:rPr>
                <w:b/>
                <w:bCs/>
                <w:lang w:val="en-US"/>
              </w:rPr>
            </w:pPr>
            <w:r>
              <w:rPr>
                <w:b/>
                <w:bCs/>
                <w:noProof/>
                <w:lang w:val="en-GB" w:eastAsia="en-GB"/>
              </w:rPr>
              <w:drawing>
                <wp:inline distT="0" distB="0" distL="0" distR="0" wp14:anchorId="75106013" wp14:editId="10429F8F">
                  <wp:extent cx="2466493" cy="16451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503708" cy="1669953"/>
                          </a:xfrm>
                          <a:prstGeom prst="rect">
                            <a:avLst/>
                          </a:prstGeom>
                          <a:noFill/>
                        </pic:spPr>
                      </pic:pic>
                    </a:graphicData>
                  </a:graphic>
                </wp:inline>
              </w:drawing>
            </w:r>
          </w:p>
          <w:p w14:paraId="002EFE51" w14:textId="5BD6DE86" w:rsidR="001D1A53" w:rsidRDefault="001D1A53" w:rsidP="00203280">
            <w:pPr>
              <w:spacing w:before="120" w:line="259" w:lineRule="auto"/>
              <w:rPr>
                <w:b/>
                <w:bCs/>
                <w:lang w:val="en-US"/>
              </w:rPr>
            </w:pPr>
            <w:r w:rsidRPr="0069640C">
              <w:rPr>
                <w:i/>
                <w:sz w:val="18"/>
                <w:szCs w:val="18"/>
                <w:lang w:val="en-US"/>
              </w:rPr>
              <w:t>Celebration of the 4th Pastoral Management Forum, hosting Commune Administrators and technicians, traditional leaders, veterinarians and herders for</w:t>
            </w:r>
            <w:r w:rsidRPr="00081B9E">
              <w:rPr>
                <w:lang w:val="en-US"/>
              </w:rPr>
              <w:t xml:space="preserve"> </w:t>
            </w:r>
            <w:r w:rsidRPr="0069640C">
              <w:rPr>
                <w:i/>
                <w:sz w:val="18"/>
                <w:szCs w:val="18"/>
                <w:lang w:val="en-US"/>
              </w:rPr>
              <w:lastRenderedPageBreak/>
              <w:t>discussions on land and animal management, Lola, A</w:t>
            </w:r>
            <w:r w:rsidR="00203280">
              <w:rPr>
                <w:i/>
                <w:sz w:val="18"/>
                <w:szCs w:val="18"/>
                <w:lang w:val="en-US"/>
              </w:rPr>
              <w:t>n</w:t>
            </w:r>
            <w:r w:rsidRPr="0069640C">
              <w:rPr>
                <w:i/>
                <w:sz w:val="18"/>
                <w:szCs w:val="18"/>
                <w:lang w:val="en-US"/>
              </w:rPr>
              <w:t>gola (</w:t>
            </w:r>
            <w:r w:rsidR="00203280">
              <w:rPr>
                <w:i/>
                <w:sz w:val="18"/>
                <w:szCs w:val="18"/>
                <w:lang w:val="en-US"/>
              </w:rPr>
              <w:t xml:space="preserve">Photo: </w:t>
            </w:r>
            <w:r w:rsidRPr="0069640C">
              <w:rPr>
                <w:i/>
                <w:sz w:val="18"/>
                <w:szCs w:val="18"/>
                <w:lang w:val="en-US"/>
              </w:rPr>
              <w:t>RETESA)</w:t>
            </w:r>
          </w:p>
        </w:tc>
        <w:tc>
          <w:tcPr>
            <w:tcW w:w="4956" w:type="dxa"/>
            <w:vAlign w:val="bottom"/>
          </w:tcPr>
          <w:p w14:paraId="25DF1C01" w14:textId="24CA2593" w:rsidR="001D1A53" w:rsidRPr="0069640C" w:rsidRDefault="001D1A53" w:rsidP="00041898">
            <w:pPr>
              <w:spacing w:line="259" w:lineRule="auto"/>
              <w:jc w:val="center"/>
              <w:rPr>
                <w:b/>
                <w:bCs/>
                <w:i/>
                <w:sz w:val="20"/>
                <w:szCs w:val="20"/>
                <w:lang w:val="en-US"/>
              </w:rPr>
            </w:pPr>
            <w:r w:rsidRPr="00B06946">
              <w:rPr>
                <w:b/>
                <w:bCs/>
                <w:i/>
                <w:sz w:val="20"/>
                <w:szCs w:val="20"/>
                <w:lang w:val="en-US"/>
              </w:rPr>
              <w:lastRenderedPageBreak/>
              <w:t xml:space="preserve">Box </w:t>
            </w:r>
            <w:r w:rsidR="00B06946" w:rsidRPr="00B06946">
              <w:rPr>
                <w:b/>
                <w:bCs/>
                <w:i/>
                <w:sz w:val="20"/>
                <w:szCs w:val="20"/>
                <w:lang w:val="en-US"/>
              </w:rPr>
              <w:t>7:</w:t>
            </w:r>
            <w:r>
              <w:rPr>
                <w:b/>
                <w:bCs/>
                <w:i/>
                <w:sz w:val="20"/>
                <w:szCs w:val="20"/>
                <w:lang w:val="en-US"/>
              </w:rPr>
              <w:t xml:space="preserve"> </w:t>
            </w:r>
            <w:r w:rsidRPr="0069640C">
              <w:rPr>
                <w:b/>
                <w:bCs/>
                <w:i/>
                <w:sz w:val="20"/>
                <w:szCs w:val="20"/>
                <w:lang w:val="en-US"/>
              </w:rPr>
              <w:t>Restoration of traditional pastoral management forums (Angola)</w:t>
            </w:r>
          </w:p>
          <w:p w14:paraId="7B421D24" w14:textId="77777777" w:rsidR="001D1A53" w:rsidRPr="0069640C" w:rsidRDefault="001D1A53" w:rsidP="00041898">
            <w:pPr>
              <w:spacing w:line="259" w:lineRule="auto"/>
              <w:jc w:val="center"/>
              <w:rPr>
                <w:i/>
                <w:sz w:val="20"/>
                <w:szCs w:val="20"/>
                <w:lang w:val="en-US"/>
              </w:rPr>
            </w:pPr>
          </w:p>
          <w:p w14:paraId="3264E0F2" w14:textId="56153FDE" w:rsidR="001D1A53" w:rsidRPr="00383967" w:rsidRDefault="001D1A53" w:rsidP="00041898">
            <w:pPr>
              <w:spacing w:line="259" w:lineRule="auto"/>
              <w:rPr>
                <w:i/>
                <w:sz w:val="20"/>
                <w:szCs w:val="20"/>
                <w:lang w:val="en-US"/>
              </w:rPr>
            </w:pPr>
            <w:r w:rsidRPr="00383967">
              <w:rPr>
                <w:i/>
                <w:sz w:val="20"/>
                <w:szCs w:val="20"/>
                <w:lang w:val="en-US"/>
              </w:rPr>
              <w:t xml:space="preserve">The transhumance pastoral communities of Southern Angola traditionally held gatherings of chieftains and community leaders to discuss management of commonly held pastoral resources. However, the conflicts of the last century led to the breakdown in traditional governance and </w:t>
            </w:r>
            <w:proofErr w:type="gramStart"/>
            <w:r w:rsidRPr="00383967">
              <w:rPr>
                <w:i/>
                <w:sz w:val="20"/>
                <w:szCs w:val="20"/>
                <w:lang w:val="en-US"/>
              </w:rPr>
              <w:t>the majority of</w:t>
            </w:r>
            <w:proofErr w:type="gramEnd"/>
            <w:r w:rsidRPr="00383967">
              <w:rPr>
                <w:i/>
                <w:sz w:val="20"/>
                <w:szCs w:val="20"/>
                <w:lang w:val="en-US"/>
              </w:rPr>
              <w:t xml:space="preserve"> the traditional management systems were abandoned. The revival of these traditional systems and their adapt</w:t>
            </w:r>
            <w:r w:rsidR="00716EE5">
              <w:rPr>
                <w:i/>
                <w:sz w:val="20"/>
                <w:szCs w:val="20"/>
                <w:lang w:val="en-US"/>
              </w:rPr>
              <w:t>at</w:t>
            </w:r>
            <w:r w:rsidRPr="00383967">
              <w:rPr>
                <w:i/>
                <w:sz w:val="20"/>
                <w:szCs w:val="20"/>
                <w:lang w:val="en-US"/>
              </w:rPr>
              <w:t xml:space="preserve">ion to modern rangeland management theory and practice supported to develop new management plans </w:t>
            </w:r>
            <w:r w:rsidR="00716EE5">
              <w:rPr>
                <w:i/>
                <w:sz w:val="20"/>
                <w:szCs w:val="20"/>
                <w:lang w:val="en-US"/>
              </w:rPr>
              <w:t>that</w:t>
            </w:r>
            <w:r w:rsidRPr="00383967">
              <w:rPr>
                <w:i/>
                <w:sz w:val="20"/>
                <w:szCs w:val="20"/>
                <w:lang w:val="en-US"/>
              </w:rPr>
              <w:t xml:space="preserve"> are based on keeping the animals </w:t>
            </w:r>
            <w:r w:rsidRPr="00383967">
              <w:rPr>
                <w:i/>
                <w:sz w:val="20"/>
                <w:szCs w:val="20"/>
                <w:lang w:val="en-US"/>
              </w:rPr>
              <w:lastRenderedPageBreak/>
              <w:t>in more remote, mountainous areas during the rainy season, the only time of year when water is available in these areas, and gradually bringing them back to the lowland river plains during the dry season. This system allowed for rangeland recovery and rest.</w:t>
            </w:r>
          </w:p>
          <w:p w14:paraId="6DC40ABC" w14:textId="4ED17F80" w:rsidR="001D1A53" w:rsidRDefault="00000000" w:rsidP="00041898">
            <w:pPr>
              <w:spacing w:before="60" w:line="259" w:lineRule="auto"/>
              <w:rPr>
                <w:b/>
                <w:bCs/>
                <w:lang w:val="en-US"/>
              </w:rPr>
            </w:pPr>
            <w:hyperlink r:id="rId43" w:history="1">
              <w:r w:rsidR="001D1A53" w:rsidRPr="00383967">
                <w:rPr>
                  <w:rStyle w:val="Hyperlink"/>
                  <w:i/>
                  <w:sz w:val="20"/>
                  <w:szCs w:val="20"/>
                  <w:lang w:val="en-US"/>
                </w:rPr>
                <w:t>https://qcat.wocat.net/en/summary/6045/?as=html</w:t>
              </w:r>
            </w:hyperlink>
          </w:p>
        </w:tc>
      </w:tr>
    </w:tbl>
    <w:p w14:paraId="0962E687" w14:textId="63DF78B7" w:rsidR="001D1A53" w:rsidRPr="00033041" w:rsidRDefault="001D1A53" w:rsidP="009E1C6B">
      <w:pPr>
        <w:pStyle w:val="Default"/>
        <w:spacing w:before="240" w:after="160"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lastRenderedPageBreak/>
        <w:t>Pastoralists’</w:t>
      </w:r>
      <w:r w:rsidRPr="00033041">
        <w:rPr>
          <w:rFonts w:asciiTheme="minorHAnsi" w:hAnsiTheme="minorHAnsi" w:cstheme="minorHAnsi"/>
          <w:iCs/>
          <w:color w:val="auto"/>
          <w:sz w:val="22"/>
          <w:szCs w:val="22"/>
        </w:rPr>
        <w:t xml:space="preserve"> representation in governance initiatives need</w:t>
      </w:r>
      <w:r>
        <w:rPr>
          <w:rFonts w:asciiTheme="minorHAnsi" w:hAnsiTheme="minorHAnsi" w:cstheme="minorHAnsi"/>
          <w:iCs/>
          <w:color w:val="auto"/>
          <w:sz w:val="22"/>
          <w:szCs w:val="22"/>
        </w:rPr>
        <w:t>s</w:t>
      </w:r>
      <w:r w:rsidRPr="00033041">
        <w:rPr>
          <w:rFonts w:asciiTheme="minorHAnsi" w:hAnsiTheme="minorHAnsi" w:cstheme="minorHAnsi"/>
          <w:iCs/>
          <w:color w:val="auto"/>
          <w:sz w:val="22"/>
          <w:szCs w:val="22"/>
        </w:rPr>
        <w:t xml:space="preserve"> to </w:t>
      </w:r>
      <w:r>
        <w:rPr>
          <w:rFonts w:asciiTheme="minorHAnsi" w:hAnsiTheme="minorHAnsi" w:cstheme="minorHAnsi"/>
          <w:iCs/>
          <w:color w:val="auto"/>
          <w:sz w:val="22"/>
          <w:szCs w:val="22"/>
        </w:rPr>
        <w:t xml:space="preserve">be </w:t>
      </w:r>
      <w:r w:rsidRPr="00033041">
        <w:rPr>
          <w:rFonts w:asciiTheme="minorHAnsi" w:hAnsiTheme="minorHAnsi" w:cstheme="minorHAnsi"/>
          <w:iCs/>
          <w:color w:val="auto"/>
          <w:sz w:val="22"/>
          <w:szCs w:val="22"/>
        </w:rPr>
        <w:t>actively s</w:t>
      </w:r>
      <w:r>
        <w:rPr>
          <w:rFonts w:asciiTheme="minorHAnsi" w:hAnsiTheme="minorHAnsi" w:cstheme="minorHAnsi"/>
          <w:iCs/>
          <w:color w:val="auto"/>
          <w:sz w:val="22"/>
          <w:szCs w:val="22"/>
        </w:rPr>
        <w:t>ought</w:t>
      </w:r>
      <w:r w:rsidRPr="00033041">
        <w:rPr>
          <w:rFonts w:asciiTheme="minorHAnsi" w:hAnsiTheme="minorHAnsi" w:cstheme="minorHAnsi"/>
          <w:iCs/>
          <w:color w:val="auto"/>
          <w:sz w:val="22"/>
          <w:szCs w:val="22"/>
        </w:rPr>
        <w:t>, promote</w:t>
      </w:r>
      <w:r>
        <w:rPr>
          <w:rFonts w:asciiTheme="minorHAnsi" w:hAnsiTheme="minorHAnsi" w:cstheme="minorHAnsi"/>
          <w:iCs/>
          <w:color w:val="auto"/>
          <w:sz w:val="22"/>
          <w:szCs w:val="22"/>
        </w:rPr>
        <w:t>d</w:t>
      </w:r>
      <w:r w:rsidRPr="00033041">
        <w:rPr>
          <w:rFonts w:asciiTheme="minorHAnsi" w:hAnsiTheme="minorHAnsi" w:cstheme="minorHAnsi"/>
          <w:iCs/>
          <w:color w:val="auto"/>
          <w:sz w:val="22"/>
          <w:szCs w:val="22"/>
        </w:rPr>
        <w:t xml:space="preserve"> and facilitate</w:t>
      </w:r>
      <w:r>
        <w:rPr>
          <w:rFonts w:asciiTheme="minorHAnsi" w:hAnsiTheme="minorHAnsi" w:cstheme="minorHAnsi"/>
          <w:iCs/>
          <w:color w:val="auto"/>
          <w:sz w:val="22"/>
          <w:szCs w:val="22"/>
        </w:rPr>
        <w:t>d.</w:t>
      </w:r>
      <w:r w:rsidRPr="00033041">
        <w:rPr>
          <w:rFonts w:asciiTheme="minorHAnsi" w:hAnsiTheme="minorHAnsi" w:cstheme="minorHAnsi"/>
          <w:iCs/>
          <w:color w:val="auto"/>
          <w:sz w:val="22"/>
          <w:szCs w:val="22"/>
        </w:rPr>
        <w:t xml:space="preserve"> Pastoralists </w:t>
      </w:r>
      <w:r w:rsidR="005478A3">
        <w:rPr>
          <w:rFonts w:asciiTheme="minorHAnsi" w:hAnsiTheme="minorHAnsi" w:cstheme="minorHAnsi"/>
          <w:iCs/>
          <w:color w:val="auto"/>
          <w:sz w:val="22"/>
          <w:szCs w:val="22"/>
        </w:rPr>
        <w:t xml:space="preserve">(and marginalized </w:t>
      </w:r>
      <w:r w:rsidR="00C10D79">
        <w:rPr>
          <w:rFonts w:asciiTheme="minorHAnsi" w:hAnsiTheme="minorHAnsi" w:cstheme="minorHAnsi"/>
          <w:iCs/>
          <w:color w:val="auto"/>
          <w:sz w:val="22"/>
          <w:szCs w:val="22"/>
        </w:rPr>
        <w:t>groups</w:t>
      </w:r>
      <w:r w:rsidR="005478A3">
        <w:rPr>
          <w:rFonts w:asciiTheme="minorHAnsi" w:hAnsiTheme="minorHAnsi" w:cstheme="minorHAnsi"/>
          <w:iCs/>
          <w:color w:val="auto"/>
          <w:sz w:val="22"/>
          <w:szCs w:val="22"/>
        </w:rPr>
        <w:t xml:space="preserve"> among them) </w:t>
      </w:r>
      <w:r w:rsidRPr="00033041">
        <w:rPr>
          <w:rFonts w:asciiTheme="minorHAnsi" w:hAnsiTheme="minorHAnsi" w:cstheme="minorHAnsi"/>
          <w:iCs/>
          <w:color w:val="auto"/>
          <w:sz w:val="22"/>
          <w:szCs w:val="22"/>
        </w:rPr>
        <w:t>are often neglected as stakeholders in th</w:t>
      </w:r>
      <w:r>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se processes because they are mobile, live </w:t>
      </w:r>
      <w:r>
        <w:rPr>
          <w:rFonts w:asciiTheme="minorHAnsi" w:hAnsiTheme="minorHAnsi" w:cstheme="minorHAnsi"/>
          <w:iCs/>
          <w:color w:val="auto"/>
          <w:sz w:val="22"/>
          <w:szCs w:val="22"/>
        </w:rPr>
        <w:t>in an area</w:t>
      </w:r>
      <w:r w:rsidRPr="00033041">
        <w:rPr>
          <w:rFonts w:asciiTheme="minorHAnsi" w:hAnsiTheme="minorHAnsi" w:cstheme="minorHAnsi"/>
          <w:iCs/>
          <w:color w:val="auto"/>
          <w:sz w:val="22"/>
          <w:szCs w:val="22"/>
        </w:rPr>
        <w:t xml:space="preserve"> temporarily, do not hold formal rights</w:t>
      </w:r>
      <w:r w:rsidR="005478A3">
        <w:rPr>
          <w:rFonts w:asciiTheme="minorHAnsi" w:hAnsiTheme="minorHAnsi" w:cstheme="minorHAnsi"/>
          <w:iCs/>
          <w:color w:val="auto"/>
          <w:sz w:val="22"/>
          <w:szCs w:val="22"/>
        </w:rPr>
        <w:t>, speak other l</w:t>
      </w:r>
      <w:r w:rsidR="00C10D79">
        <w:rPr>
          <w:rFonts w:asciiTheme="minorHAnsi" w:hAnsiTheme="minorHAnsi" w:cstheme="minorHAnsi"/>
          <w:iCs/>
          <w:color w:val="auto"/>
          <w:sz w:val="22"/>
          <w:szCs w:val="22"/>
        </w:rPr>
        <w:t>a</w:t>
      </w:r>
      <w:r w:rsidR="005478A3">
        <w:rPr>
          <w:rFonts w:asciiTheme="minorHAnsi" w:hAnsiTheme="minorHAnsi" w:cstheme="minorHAnsi"/>
          <w:iCs/>
          <w:color w:val="auto"/>
          <w:sz w:val="22"/>
          <w:szCs w:val="22"/>
        </w:rPr>
        <w:t>nguages</w:t>
      </w:r>
      <w:r w:rsidRPr="00033041">
        <w:rPr>
          <w:rFonts w:asciiTheme="minorHAnsi" w:hAnsiTheme="minorHAnsi" w:cstheme="minorHAnsi"/>
          <w:iCs/>
          <w:color w:val="auto"/>
          <w:sz w:val="22"/>
          <w:szCs w:val="22"/>
        </w:rPr>
        <w:t xml:space="preserve"> or are difficult to map. Their requirements in terms of availability and schedule could differ</w:t>
      </w:r>
      <w:r>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from </w:t>
      </w:r>
      <w:r>
        <w:rPr>
          <w:rFonts w:asciiTheme="minorHAnsi" w:hAnsiTheme="minorHAnsi" w:cstheme="minorHAnsi"/>
          <w:iCs/>
          <w:color w:val="auto"/>
          <w:sz w:val="22"/>
          <w:szCs w:val="22"/>
        </w:rPr>
        <w:t xml:space="preserve">those of </w:t>
      </w:r>
      <w:r w:rsidRPr="00033041">
        <w:rPr>
          <w:rFonts w:asciiTheme="minorHAnsi" w:hAnsiTheme="minorHAnsi" w:cstheme="minorHAnsi"/>
          <w:iCs/>
          <w:color w:val="auto"/>
          <w:sz w:val="22"/>
          <w:szCs w:val="22"/>
        </w:rPr>
        <w:t xml:space="preserve">other stakeholders, and their culture and habits </w:t>
      </w:r>
      <w:r>
        <w:rPr>
          <w:rFonts w:asciiTheme="minorHAnsi" w:hAnsiTheme="minorHAnsi" w:cstheme="minorHAnsi"/>
          <w:iCs/>
          <w:color w:val="auto"/>
          <w:sz w:val="22"/>
          <w:szCs w:val="22"/>
        </w:rPr>
        <w:t xml:space="preserve">may </w:t>
      </w:r>
      <w:r w:rsidRPr="00033041">
        <w:rPr>
          <w:rFonts w:asciiTheme="minorHAnsi" w:hAnsiTheme="minorHAnsi" w:cstheme="minorHAnsi"/>
          <w:iCs/>
          <w:color w:val="auto"/>
          <w:sz w:val="22"/>
          <w:szCs w:val="22"/>
        </w:rPr>
        <w:t xml:space="preserve">make </w:t>
      </w:r>
      <w:r>
        <w:rPr>
          <w:rFonts w:asciiTheme="minorHAnsi" w:hAnsiTheme="minorHAnsi" w:cstheme="minorHAnsi"/>
          <w:iCs/>
          <w:color w:val="auto"/>
          <w:sz w:val="22"/>
          <w:szCs w:val="22"/>
        </w:rPr>
        <w:t xml:space="preserve">it </w:t>
      </w:r>
      <w:r w:rsidRPr="00033041">
        <w:rPr>
          <w:rFonts w:asciiTheme="minorHAnsi" w:hAnsiTheme="minorHAnsi" w:cstheme="minorHAnsi"/>
          <w:iCs/>
          <w:color w:val="auto"/>
          <w:sz w:val="22"/>
          <w:szCs w:val="22"/>
        </w:rPr>
        <w:t xml:space="preserve">difficult </w:t>
      </w:r>
      <w:r>
        <w:rPr>
          <w:rFonts w:asciiTheme="minorHAnsi" w:hAnsiTheme="minorHAnsi" w:cstheme="minorHAnsi"/>
          <w:iCs/>
          <w:color w:val="auto"/>
          <w:sz w:val="22"/>
          <w:szCs w:val="22"/>
        </w:rPr>
        <w:t xml:space="preserve">for them </w:t>
      </w:r>
      <w:r w:rsidRPr="00033041">
        <w:rPr>
          <w:rFonts w:asciiTheme="minorHAnsi" w:hAnsiTheme="minorHAnsi" w:cstheme="minorHAnsi"/>
          <w:iCs/>
          <w:color w:val="auto"/>
          <w:sz w:val="22"/>
          <w:szCs w:val="22"/>
        </w:rPr>
        <w:t xml:space="preserve">to adapt to </w:t>
      </w:r>
      <w:r>
        <w:rPr>
          <w:rFonts w:asciiTheme="minorHAnsi" w:hAnsiTheme="minorHAnsi" w:cstheme="minorHAnsi"/>
          <w:iCs/>
          <w:color w:val="auto"/>
          <w:sz w:val="22"/>
          <w:szCs w:val="22"/>
        </w:rPr>
        <w:t>conventional</w:t>
      </w:r>
      <w:r w:rsidRPr="00033041">
        <w:rPr>
          <w:rFonts w:asciiTheme="minorHAnsi" w:hAnsiTheme="minorHAnsi" w:cstheme="minorHAnsi"/>
          <w:iCs/>
          <w:color w:val="auto"/>
          <w:sz w:val="22"/>
          <w:szCs w:val="22"/>
        </w:rPr>
        <w:t xml:space="preserve"> participation </w:t>
      </w:r>
      <w:r>
        <w:rPr>
          <w:rFonts w:asciiTheme="minorHAnsi" w:hAnsiTheme="minorHAnsi" w:cstheme="minorHAnsi"/>
          <w:iCs/>
          <w:color w:val="auto"/>
          <w:sz w:val="22"/>
          <w:szCs w:val="22"/>
        </w:rPr>
        <w:t>approaches. T</w:t>
      </w:r>
      <w:r w:rsidRPr="00033041">
        <w:rPr>
          <w:rFonts w:asciiTheme="minorHAnsi" w:hAnsiTheme="minorHAnsi" w:cstheme="minorHAnsi"/>
          <w:iCs/>
          <w:color w:val="auto"/>
          <w:sz w:val="22"/>
          <w:szCs w:val="22"/>
        </w:rPr>
        <w:t>heir</w:t>
      </w:r>
      <w:r w:rsidR="005478A3">
        <w:rPr>
          <w:rFonts w:asciiTheme="minorHAnsi" w:hAnsiTheme="minorHAnsi" w:cstheme="minorHAnsi"/>
          <w:iCs/>
          <w:color w:val="auto"/>
          <w:sz w:val="22"/>
          <w:szCs w:val="22"/>
        </w:rPr>
        <w:t xml:space="preserve"> representation and</w:t>
      </w:r>
      <w:r w:rsidRPr="00033041">
        <w:rPr>
          <w:rFonts w:asciiTheme="minorHAnsi" w:hAnsiTheme="minorHAnsi" w:cstheme="minorHAnsi"/>
          <w:iCs/>
          <w:color w:val="auto"/>
          <w:sz w:val="22"/>
          <w:szCs w:val="22"/>
        </w:rPr>
        <w:t xml:space="preserve"> specific needs should be </w:t>
      </w:r>
      <w:proofErr w:type="gramStart"/>
      <w:r w:rsidRPr="00033041">
        <w:rPr>
          <w:rFonts w:asciiTheme="minorHAnsi" w:hAnsiTheme="minorHAnsi" w:cstheme="minorHAnsi"/>
          <w:iCs/>
          <w:color w:val="auto"/>
          <w:sz w:val="22"/>
          <w:szCs w:val="22"/>
        </w:rPr>
        <w:t>acknowledged</w:t>
      </w:r>
      <w:proofErr w:type="gramEnd"/>
      <w:r w:rsidRPr="00033041">
        <w:rPr>
          <w:rFonts w:asciiTheme="minorHAnsi" w:hAnsiTheme="minorHAnsi" w:cstheme="minorHAnsi"/>
          <w:iCs/>
          <w:color w:val="auto"/>
          <w:sz w:val="22"/>
          <w:szCs w:val="22"/>
        </w:rPr>
        <w:t xml:space="preserve"> and their role </w:t>
      </w:r>
      <w:r w:rsidR="005478A3">
        <w:rPr>
          <w:rFonts w:asciiTheme="minorHAnsi" w:hAnsiTheme="minorHAnsi" w:cstheme="minorHAnsi"/>
          <w:iCs/>
          <w:color w:val="auto"/>
          <w:sz w:val="22"/>
          <w:szCs w:val="22"/>
        </w:rPr>
        <w:t xml:space="preserve">actively </w:t>
      </w:r>
      <w:r w:rsidR="00EB4B7B">
        <w:rPr>
          <w:rFonts w:asciiTheme="minorHAnsi" w:hAnsiTheme="minorHAnsi" w:cstheme="minorHAnsi"/>
          <w:iCs/>
          <w:color w:val="auto"/>
          <w:sz w:val="22"/>
          <w:szCs w:val="22"/>
        </w:rPr>
        <w:t>encouraged</w:t>
      </w:r>
      <w:r w:rsidR="005478A3">
        <w:rPr>
          <w:rFonts w:asciiTheme="minorHAnsi" w:hAnsiTheme="minorHAnsi" w:cstheme="minorHAnsi"/>
          <w:iCs/>
          <w:color w:val="auto"/>
          <w:sz w:val="22"/>
          <w:szCs w:val="22"/>
        </w:rPr>
        <w:t xml:space="preserve"> and </w:t>
      </w:r>
      <w:r w:rsidRPr="00033041">
        <w:rPr>
          <w:rFonts w:asciiTheme="minorHAnsi" w:hAnsiTheme="minorHAnsi" w:cstheme="minorHAnsi"/>
          <w:iCs/>
          <w:color w:val="auto"/>
          <w:sz w:val="22"/>
          <w:szCs w:val="22"/>
        </w:rPr>
        <w:t>ensured</w:t>
      </w:r>
      <w:r>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xml:space="preserve"> as their skills and knowledge are </w:t>
      </w:r>
      <w:r>
        <w:rPr>
          <w:rFonts w:asciiTheme="minorHAnsi" w:hAnsiTheme="minorHAnsi" w:cstheme="minorHAnsi"/>
          <w:iCs/>
          <w:color w:val="auto"/>
          <w:sz w:val="22"/>
          <w:szCs w:val="22"/>
        </w:rPr>
        <w:t>i</w:t>
      </w:r>
      <w:r w:rsidRPr="00033041">
        <w:rPr>
          <w:rFonts w:asciiTheme="minorHAnsi" w:hAnsiTheme="minorHAnsi" w:cstheme="minorHAnsi"/>
          <w:iCs/>
          <w:color w:val="auto"/>
          <w:sz w:val="22"/>
          <w:szCs w:val="22"/>
        </w:rPr>
        <w:t>nvaluable in implement</w:t>
      </w:r>
      <w:r>
        <w:rPr>
          <w:rFonts w:asciiTheme="minorHAnsi" w:hAnsiTheme="minorHAnsi" w:cstheme="minorHAnsi"/>
          <w:iCs/>
          <w:color w:val="auto"/>
          <w:sz w:val="22"/>
          <w:szCs w:val="22"/>
        </w:rPr>
        <w:t>ing</w:t>
      </w:r>
      <w:r w:rsidRPr="00033041">
        <w:rPr>
          <w:rFonts w:asciiTheme="minorHAnsi" w:hAnsiTheme="minorHAnsi" w:cstheme="minorHAnsi"/>
          <w:iCs/>
          <w:color w:val="auto"/>
          <w:sz w:val="22"/>
          <w:szCs w:val="22"/>
        </w:rPr>
        <w:t xml:space="preserve"> and assess</w:t>
      </w:r>
      <w:r>
        <w:rPr>
          <w:rFonts w:asciiTheme="minorHAnsi" w:hAnsiTheme="minorHAnsi" w:cstheme="minorHAnsi"/>
          <w:iCs/>
          <w:color w:val="auto"/>
          <w:sz w:val="22"/>
          <w:szCs w:val="22"/>
        </w:rPr>
        <w:t>ing</w:t>
      </w:r>
      <w:r w:rsidRPr="00033041">
        <w:rPr>
          <w:rFonts w:asciiTheme="minorHAnsi" w:hAnsiTheme="minorHAnsi" w:cstheme="minorHAnsi"/>
          <w:iCs/>
          <w:color w:val="auto"/>
          <w:sz w:val="22"/>
          <w:szCs w:val="22"/>
        </w:rPr>
        <w:t xml:space="preserve"> </w:t>
      </w:r>
      <w:r w:rsidR="00684218">
        <w:rPr>
          <w:rFonts w:asciiTheme="minorHAnsi" w:hAnsiTheme="minorHAnsi" w:cstheme="minorHAnsi"/>
          <w:iCs/>
          <w:color w:val="auto"/>
          <w:sz w:val="22"/>
          <w:szCs w:val="22"/>
        </w:rPr>
        <w:t>SRM</w:t>
      </w:r>
      <w:r w:rsidRPr="00033041">
        <w:rPr>
          <w:rFonts w:asciiTheme="minorHAnsi" w:hAnsiTheme="minorHAnsi" w:cstheme="minorHAnsi"/>
          <w:iCs/>
          <w:color w:val="auto"/>
          <w:sz w:val="22"/>
          <w:szCs w:val="22"/>
        </w:rPr>
        <w:t>.</w:t>
      </w:r>
      <w:r w:rsidRPr="004A1017">
        <w:rPr>
          <w:rStyle w:val="FootnoteReference"/>
          <w:rFonts w:asciiTheme="minorHAnsi" w:hAnsiTheme="minorHAnsi" w:cstheme="minorHAnsi"/>
          <w:iCs/>
          <w:color w:val="auto"/>
          <w:sz w:val="22"/>
          <w:szCs w:val="22"/>
        </w:rPr>
        <w:footnoteReference w:id="173"/>
      </w:r>
      <w:r w:rsidR="005478A3" w:rsidRPr="004A1017">
        <w:rPr>
          <w:rFonts w:asciiTheme="minorHAnsi" w:hAnsiTheme="minorHAnsi" w:cstheme="minorHAnsi"/>
          <w:iCs/>
          <w:color w:val="auto"/>
          <w:sz w:val="22"/>
          <w:szCs w:val="22"/>
        </w:rPr>
        <w:t xml:space="preserve"> </w:t>
      </w:r>
      <w:r w:rsidR="005478A3">
        <w:rPr>
          <w:rFonts w:asciiTheme="minorHAnsi" w:hAnsiTheme="minorHAnsi" w:cstheme="minorHAnsi"/>
          <w:iCs/>
          <w:color w:val="auto"/>
          <w:sz w:val="22"/>
          <w:szCs w:val="22"/>
        </w:rPr>
        <w:t xml:space="preserve">Too often, governance processes tend to </w:t>
      </w:r>
      <w:r w:rsidR="00C10D79">
        <w:rPr>
          <w:rFonts w:asciiTheme="minorHAnsi" w:hAnsiTheme="minorHAnsi" w:cstheme="minorHAnsi"/>
          <w:iCs/>
          <w:color w:val="auto"/>
          <w:sz w:val="22"/>
          <w:szCs w:val="22"/>
        </w:rPr>
        <w:t>be confined</w:t>
      </w:r>
      <w:r w:rsidR="005478A3">
        <w:rPr>
          <w:rFonts w:asciiTheme="minorHAnsi" w:hAnsiTheme="minorHAnsi" w:cstheme="minorHAnsi"/>
          <w:iCs/>
          <w:color w:val="auto"/>
          <w:sz w:val="22"/>
          <w:szCs w:val="22"/>
        </w:rPr>
        <w:t xml:space="preserve"> to </w:t>
      </w:r>
      <w:r w:rsidR="00597AC2">
        <w:rPr>
          <w:rFonts w:asciiTheme="minorHAnsi" w:hAnsiTheme="minorHAnsi" w:cstheme="minorHAnsi"/>
          <w:iCs/>
          <w:color w:val="auto"/>
          <w:sz w:val="22"/>
          <w:szCs w:val="22"/>
        </w:rPr>
        <w:t>individuals</w:t>
      </w:r>
      <w:r w:rsidR="005478A3">
        <w:rPr>
          <w:rFonts w:asciiTheme="minorHAnsi" w:hAnsiTheme="minorHAnsi" w:cstheme="minorHAnsi"/>
          <w:iCs/>
          <w:color w:val="auto"/>
          <w:sz w:val="22"/>
          <w:szCs w:val="22"/>
        </w:rPr>
        <w:t xml:space="preserve"> already trained or accustomed to participate, </w:t>
      </w:r>
      <w:r w:rsidR="00C10D79">
        <w:rPr>
          <w:rFonts w:asciiTheme="minorHAnsi" w:hAnsiTheme="minorHAnsi" w:cstheme="minorHAnsi"/>
          <w:iCs/>
          <w:color w:val="auto"/>
          <w:sz w:val="22"/>
          <w:szCs w:val="22"/>
        </w:rPr>
        <w:t>reflecting</w:t>
      </w:r>
      <w:r w:rsidR="005478A3">
        <w:rPr>
          <w:rFonts w:asciiTheme="minorHAnsi" w:hAnsiTheme="minorHAnsi" w:cstheme="minorHAnsi"/>
          <w:iCs/>
          <w:color w:val="auto"/>
          <w:sz w:val="22"/>
          <w:szCs w:val="22"/>
        </w:rPr>
        <w:t xml:space="preserve"> gender and capacity biases that should be assessed and </w:t>
      </w:r>
      <w:r w:rsidR="00597AC2">
        <w:rPr>
          <w:rFonts w:asciiTheme="minorHAnsi" w:hAnsiTheme="minorHAnsi" w:cstheme="minorHAnsi"/>
          <w:iCs/>
          <w:color w:val="auto"/>
          <w:sz w:val="22"/>
          <w:szCs w:val="22"/>
        </w:rPr>
        <w:t>removed</w:t>
      </w:r>
      <w:r w:rsidR="005478A3">
        <w:rPr>
          <w:rFonts w:asciiTheme="minorHAnsi" w:hAnsiTheme="minorHAnsi" w:cstheme="minorHAnsi"/>
          <w:iCs/>
          <w:color w:val="auto"/>
          <w:sz w:val="22"/>
          <w:szCs w:val="22"/>
        </w:rPr>
        <w:t xml:space="preserve"> </w:t>
      </w:r>
      <w:r w:rsidR="00EB4B7B">
        <w:rPr>
          <w:rFonts w:asciiTheme="minorHAnsi" w:hAnsiTheme="minorHAnsi" w:cstheme="minorHAnsi"/>
          <w:iCs/>
          <w:color w:val="auto"/>
          <w:sz w:val="22"/>
          <w:szCs w:val="22"/>
        </w:rPr>
        <w:t>so as</w:t>
      </w:r>
      <w:r w:rsidR="00597AC2">
        <w:rPr>
          <w:rFonts w:asciiTheme="minorHAnsi" w:hAnsiTheme="minorHAnsi" w:cstheme="minorHAnsi"/>
          <w:iCs/>
          <w:color w:val="auto"/>
          <w:sz w:val="22"/>
          <w:szCs w:val="22"/>
        </w:rPr>
        <w:t xml:space="preserve"> </w:t>
      </w:r>
      <w:r w:rsidR="005478A3">
        <w:rPr>
          <w:rFonts w:asciiTheme="minorHAnsi" w:hAnsiTheme="minorHAnsi" w:cstheme="minorHAnsi"/>
          <w:iCs/>
          <w:color w:val="auto"/>
          <w:sz w:val="22"/>
          <w:szCs w:val="22"/>
        </w:rPr>
        <w:t xml:space="preserve">to improve </w:t>
      </w:r>
      <w:r w:rsidR="0017506B">
        <w:rPr>
          <w:rFonts w:asciiTheme="minorHAnsi" w:hAnsiTheme="minorHAnsi" w:cstheme="minorHAnsi"/>
          <w:iCs/>
          <w:color w:val="auto"/>
          <w:sz w:val="22"/>
          <w:szCs w:val="22"/>
        </w:rPr>
        <w:t>pastoral land governance</w:t>
      </w:r>
      <w:r w:rsidR="005478A3">
        <w:rPr>
          <w:rFonts w:asciiTheme="minorHAnsi" w:hAnsiTheme="minorHAnsi" w:cstheme="minorHAnsi"/>
          <w:iCs/>
          <w:color w:val="auto"/>
          <w:sz w:val="22"/>
          <w:szCs w:val="22"/>
        </w:rPr>
        <w:t>.</w:t>
      </w:r>
    </w:p>
    <w:p w14:paraId="3232733B" w14:textId="4E6DF7EB" w:rsidR="001D1A53" w:rsidRPr="00033041" w:rsidRDefault="001D1A53" w:rsidP="00B45D62">
      <w:pPr>
        <w:pStyle w:val="Default"/>
        <w:spacing w:after="16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 xml:space="preserve">Some pastoralist associations and producer organizations have started to self-organize, such as the Gram Bharati Samiti of India, National Association of </w:t>
      </w:r>
      <w:proofErr w:type="spellStart"/>
      <w:r w:rsidRPr="00033041">
        <w:rPr>
          <w:rFonts w:asciiTheme="minorHAnsi" w:hAnsiTheme="minorHAnsi" w:cstheme="minorHAnsi"/>
          <w:iCs/>
          <w:color w:val="auto"/>
          <w:sz w:val="22"/>
          <w:szCs w:val="22"/>
        </w:rPr>
        <w:t>Dehkan</w:t>
      </w:r>
      <w:proofErr w:type="spellEnd"/>
      <w:r w:rsidRPr="00033041">
        <w:rPr>
          <w:rFonts w:asciiTheme="minorHAnsi" w:hAnsiTheme="minorHAnsi" w:cstheme="minorHAnsi"/>
          <w:iCs/>
          <w:color w:val="auto"/>
          <w:sz w:val="22"/>
          <w:szCs w:val="22"/>
        </w:rPr>
        <w:t xml:space="preserve"> Farms in </w:t>
      </w:r>
      <w:proofErr w:type="spellStart"/>
      <w:r w:rsidRPr="00033041">
        <w:rPr>
          <w:rFonts w:asciiTheme="minorHAnsi" w:hAnsiTheme="minorHAnsi" w:cstheme="minorHAnsi"/>
          <w:iCs/>
          <w:color w:val="auto"/>
          <w:sz w:val="22"/>
          <w:szCs w:val="22"/>
        </w:rPr>
        <w:t>Tajikstan</w:t>
      </w:r>
      <w:proofErr w:type="spellEnd"/>
      <w:r w:rsidRPr="00033041">
        <w:rPr>
          <w:rFonts w:asciiTheme="minorHAnsi" w:hAnsiTheme="minorHAnsi" w:cstheme="minorHAnsi"/>
          <w:iCs/>
          <w:color w:val="auto"/>
          <w:sz w:val="22"/>
          <w:szCs w:val="22"/>
        </w:rPr>
        <w:t xml:space="preserve">, the Association des Femmes </w:t>
      </w:r>
      <w:proofErr w:type="spellStart"/>
      <w:r w:rsidRPr="00033041">
        <w:rPr>
          <w:rFonts w:asciiTheme="minorHAnsi" w:hAnsiTheme="minorHAnsi" w:cstheme="minorHAnsi"/>
          <w:iCs/>
          <w:color w:val="auto"/>
          <w:sz w:val="22"/>
          <w:szCs w:val="22"/>
        </w:rPr>
        <w:t>Peules</w:t>
      </w:r>
      <w:proofErr w:type="spellEnd"/>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Autochtone</w:t>
      </w:r>
      <w:proofErr w:type="spellEnd"/>
      <w:r w:rsidRPr="00033041">
        <w:rPr>
          <w:rFonts w:asciiTheme="minorHAnsi" w:hAnsiTheme="minorHAnsi" w:cstheme="minorHAnsi"/>
          <w:iCs/>
          <w:color w:val="auto"/>
          <w:sz w:val="22"/>
          <w:szCs w:val="22"/>
        </w:rPr>
        <w:t xml:space="preserve"> of Chad</w:t>
      </w:r>
      <w:r>
        <w:rPr>
          <w:rFonts w:asciiTheme="minorHAnsi" w:hAnsiTheme="minorHAnsi" w:cstheme="minorHAnsi"/>
          <w:iCs/>
          <w:color w:val="auto"/>
          <w:sz w:val="22"/>
          <w:szCs w:val="22"/>
        </w:rPr>
        <w:t xml:space="preserve"> (AFPAT)</w:t>
      </w:r>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Réseau</w:t>
      </w:r>
      <w:proofErr w:type="spellEnd"/>
      <w:r w:rsidRPr="00033041">
        <w:rPr>
          <w:rFonts w:asciiTheme="minorHAnsi" w:hAnsiTheme="minorHAnsi" w:cstheme="minorHAnsi"/>
          <w:iCs/>
          <w:color w:val="auto"/>
          <w:sz w:val="22"/>
          <w:szCs w:val="22"/>
        </w:rPr>
        <w:t xml:space="preserve"> des </w:t>
      </w:r>
      <w:proofErr w:type="spellStart"/>
      <w:r w:rsidRPr="00033041">
        <w:rPr>
          <w:rFonts w:asciiTheme="minorHAnsi" w:hAnsiTheme="minorHAnsi" w:cstheme="minorHAnsi"/>
          <w:iCs/>
          <w:color w:val="auto"/>
          <w:sz w:val="22"/>
          <w:szCs w:val="22"/>
        </w:rPr>
        <w:t>Peuples</w:t>
      </w:r>
      <w:proofErr w:type="spellEnd"/>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Pasteurs</w:t>
      </w:r>
      <w:proofErr w:type="spellEnd"/>
      <w:r w:rsidRPr="00033041">
        <w:rPr>
          <w:rFonts w:asciiTheme="minorHAnsi" w:hAnsiTheme="minorHAnsi" w:cstheme="minorHAnsi"/>
          <w:iCs/>
          <w:color w:val="auto"/>
          <w:sz w:val="22"/>
          <w:szCs w:val="22"/>
        </w:rPr>
        <w:t xml:space="preserve"> du Sahel, Association of World Reindeer Herders, European Shepherds Network, </w:t>
      </w:r>
      <w:proofErr w:type="spellStart"/>
      <w:r w:rsidRPr="00033041">
        <w:rPr>
          <w:rFonts w:asciiTheme="minorHAnsi" w:hAnsiTheme="minorHAnsi" w:cstheme="minorHAnsi"/>
          <w:iCs/>
          <w:color w:val="auto"/>
          <w:sz w:val="22"/>
          <w:szCs w:val="22"/>
        </w:rPr>
        <w:t>Asociación</w:t>
      </w:r>
      <w:proofErr w:type="spellEnd"/>
      <w:r w:rsidRPr="00033041">
        <w:rPr>
          <w:rFonts w:asciiTheme="minorHAnsi" w:hAnsiTheme="minorHAnsi" w:cstheme="minorHAnsi"/>
          <w:iCs/>
          <w:color w:val="auto"/>
          <w:sz w:val="22"/>
          <w:szCs w:val="22"/>
        </w:rPr>
        <w:t xml:space="preserve"> Nacional de </w:t>
      </w:r>
      <w:proofErr w:type="spellStart"/>
      <w:r w:rsidRPr="00033041">
        <w:rPr>
          <w:rFonts w:asciiTheme="minorHAnsi" w:hAnsiTheme="minorHAnsi" w:cstheme="minorHAnsi"/>
          <w:iCs/>
          <w:color w:val="auto"/>
          <w:sz w:val="22"/>
          <w:szCs w:val="22"/>
        </w:rPr>
        <w:t>Ganaderos</w:t>
      </w:r>
      <w:proofErr w:type="spellEnd"/>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Diversificados</w:t>
      </w:r>
      <w:proofErr w:type="spellEnd"/>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Criadores</w:t>
      </w:r>
      <w:proofErr w:type="spellEnd"/>
      <w:r w:rsidRPr="00033041">
        <w:rPr>
          <w:rFonts w:asciiTheme="minorHAnsi" w:hAnsiTheme="minorHAnsi" w:cstheme="minorHAnsi"/>
          <w:iCs/>
          <w:color w:val="auto"/>
          <w:sz w:val="22"/>
          <w:szCs w:val="22"/>
        </w:rPr>
        <w:t xml:space="preserve"> de Fauna of Chile, </w:t>
      </w:r>
      <w:proofErr w:type="spellStart"/>
      <w:r w:rsidRPr="00033041">
        <w:rPr>
          <w:rFonts w:asciiTheme="minorHAnsi" w:hAnsiTheme="minorHAnsi" w:cstheme="minorHAnsi"/>
          <w:iCs/>
          <w:color w:val="auto"/>
          <w:sz w:val="22"/>
          <w:szCs w:val="22"/>
        </w:rPr>
        <w:t>Ganaderas</w:t>
      </w:r>
      <w:proofErr w:type="spellEnd"/>
      <w:r w:rsidRPr="00033041">
        <w:rPr>
          <w:rFonts w:asciiTheme="minorHAnsi" w:hAnsiTheme="minorHAnsi" w:cstheme="minorHAnsi"/>
          <w:iCs/>
          <w:color w:val="auto"/>
          <w:sz w:val="22"/>
          <w:szCs w:val="22"/>
        </w:rPr>
        <w:t xml:space="preserve"> </w:t>
      </w:r>
      <w:proofErr w:type="spellStart"/>
      <w:r w:rsidRPr="00033041">
        <w:rPr>
          <w:rFonts w:asciiTheme="minorHAnsi" w:hAnsiTheme="minorHAnsi" w:cstheme="minorHAnsi"/>
          <w:iCs/>
          <w:color w:val="auto"/>
          <w:sz w:val="22"/>
          <w:szCs w:val="22"/>
        </w:rPr>
        <w:t>en</w:t>
      </w:r>
      <w:proofErr w:type="spellEnd"/>
      <w:r w:rsidRPr="00033041">
        <w:rPr>
          <w:rFonts w:asciiTheme="minorHAnsi" w:hAnsiTheme="minorHAnsi" w:cstheme="minorHAnsi"/>
          <w:iCs/>
          <w:color w:val="auto"/>
          <w:sz w:val="22"/>
          <w:szCs w:val="22"/>
        </w:rPr>
        <w:t xml:space="preserve"> Rede of Spain</w:t>
      </w:r>
      <w:r w:rsidR="00716EE5">
        <w:rPr>
          <w:rFonts w:asciiTheme="minorHAnsi" w:hAnsiTheme="minorHAnsi" w:cstheme="minorHAnsi"/>
          <w:iCs/>
          <w:color w:val="auto"/>
          <w:sz w:val="22"/>
          <w:szCs w:val="22"/>
        </w:rPr>
        <w:t xml:space="preserve"> (</w:t>
      </w:r>
      <w:r w:rsidR="001304FF">
        <w:rPr>
          <w:rFonts w:asciiTheme="minorHAnsi" w:hAnsiTheme="minorHAnsi" w:cstheme="minorHAnsi"/>
          <w:iCs/>
          <w:color w:val="auto"/>
          <w:sz w:val="22"/>
          <w:szCs w:val="22"/>
        </w:rPr>
        <w:t>Spanish P</w:t>
      </w:r>
      <w:r w:rsidR="00716EE5">
        <w:rPr>
          <w:rFonts w:asciiTheme="minorHAnsi" w:hAnsiTheme="minorHAnsi" w:cstheme="minorHAnsi"/>
          <w:iCs/>
          <w:color w:val="auto"/>
          <w:sz w:val="22"/>
          <w:szCs w:val="22"/>
        </w:rPr>
        <w:t>l</w:t>
      </w:r>
      <w:r w:rsidR="001304FF">
        <w:rPr>
          <w:rFonts w:asciiTheme="minorHAnsi" w:hAnsiTheme="minorHAnsi" w:cstheme="minorHAnsi"/>
          <w:iCs/>
          <w:color w:val="auto"/>
          <w:sz w:val="22"/>
          <w:szCs w:val="22"/>
        </w:rPr>
        <w:t>atform on Pastoralism</w:t>
      </w:r>
      <w:r w:rsidR="00716EE5">
        <w:rPr>
          <w:rFonts w:asciiTheme="minorHAnsi" w:hAnsiTheme="minorHAnsi" w:cstheme="minorHAnsi"/>
          <w:iCs/>
          <w:color w:val="auto"/>
          <w:sz w:val="22"/>
          <w:szCs w:val="22"/>
        </w:rPr>
        <w:t>)</w:t>
      </w:r>
      <w:r w:rsidRPr="00033041">
        <w:rPr>
          <w:rFonts w:asciiTheme="minorHAnsi" w:hAnsiTheme="minorHAnsi" w:cstheme="minorHAnsi"/>
          <w:iCs/>
          <w:color w:val="auto"/>
          <w:sz w:val="22"/>
          <w:szCs w:val="22"/>
        </w:rPr>
        <w:t>, the Pastoralists’ Association of West Darling (Australia) and the World Alliance for Mobile Indigenous Peoples (WAMIP)</w:t>
      </w:r>
      <w:r>
        <w:rPr>
          <w:rFonts w:asciiTheme="minorHAnsi" w:hAnsiTheme="minorHAnsi" w:cstheme="minorHAnsi"/>
          <w:iCs/>
          <w:color w:val="auto"/>
          <w:sz w:val="22"/>
          <w:szCs w:val="22"/>
        </w:rPr>
        <w:t>, to name only a few</w:t>
      </w:r>
      <w:r w:rsidRPr="00033041">
        <w:rPr>
          <w:rFonts w:asciiTheme="minorHAnsi" w:hAnsiTheme="minorHAnsi" w:cstheme="minorHAnsi"/>
          <w:iCs/>
          <w:color w:val="auto"/>
          <w:sz w:val="22"/>
          <w:szCs w:val="22"/>
        </w:rPr>
        <w:t xml:space="preserve">. The </w:t>
      </w:r>
      <w:r>
        <w:rPr>
          <w:rFonts w:asciiTheme="minorHAnsi" w:hAnsiTheme="minorHAnsi" w:cstheme="minorHAnsi"/>
          <w:iCs/>
          <w:color w:val="auto"/>
          <w:sz w:val="22"/>
          <w:szCs w:val="22"/>
        </w:rPr>
        <w:t xml:space="preserve">UNCCD </w:t>
      </w:r>
      <w:r w:rsidRPr="00033041">
        <w:rPr>
          <w:rFonts w:asciiTheme="minorHAnsi" w:hAnsiTheme="minorHAnsi" w:cstheme="minorHAnsi"/>
          <w:iCs/>
          <w:color w:val="auto"/>
          <w:sz w:val="22"/>
          <w:szCs w:val="22"/>
        </w:rPr>
        <w:t xml:space="preserve">Parties, including governments and civil society, should support the self-organization of pastoralists to ensure greater legitimacy in the participatory processes. </w:t>
      </w:r>
    </w:p>
    <w:p w14:paraId="547B5C06" w14:textId="77777777" w:rsidR="001D1A53" w:rsidRPr="00033041" w:rsidRDefault="001D1A53" w:rsidP="004A1017">
      <w:pPr>
        <w:pStyle w:val="Default"/>
        <w:spacing w:after="80" w:line="269" w:lineRule="auto"/>
        <w:jc w:val="both"/>
        <w:rPr>
          <w:rFonts w:asciiTheme="minorHAnsi" w:hAnsiTheme="minorHAnsi" w:cstheme="minorHAnsi"/>
          <w:iCs/>
          <w:color w:val="auto"/>
          <w:sz w:val="22"/>
          <w:szCs w:val="22"/>
        </w:rPr>
      </w:pPr>
      <w:r w:rsidRPr="00033041">
        <w:rPr>
          <w:rFonts w:asciiTheme="minorHAnsi" w:hAnsiTheme="minorHAnsi" w:cstheme="minorHAnsi"/>
          <w:iCs/>
          <w:color w:val="auto"/>
          <w:sz w:val="22"/>
          <w:szCs w:val="22"/>
        </w:rPr>
        <w:t>Member States, civil society</w:t>
      </w:r>
      <w:r>
        <w:rPr>
          <w:rFonts w:asciiTheme="minorHAnsi" w:hAnsiTheme="minorHAnsi" w:cstheme="minorHAnsi"/>
          <w:iCs/>
          <w:color w:val="auto"/>
          <w:sz w:val="22"/>
          <w:szCs w:val="22"/>
        </w:rPr>
        <w:t xml:space="preserve"> and</w:t>
      </w:r>
      <w:r w:rsidRPr="00033041">
        <w:rPr>
          <w:rFonts w:asciiTheme="minorHAnsi" w:hAnsiTheme="minorHAnsi" w:cstheme="minorHAnsi"/>
          <w:iCs/>
          <w:color w:val="auto"/>
          <w:sz w:val="22"/>
          <w:szCs w:val="22"/>
        </w:rPr>
        <w:t xml:space="preserve"> international and multilateral organizations can play a supporti</w:t>
      </w:r>
      <w:r>
        <w:rPr>
          <w:rFonts w:asciiTheme="minorHAnsi" w:hAnsiTheme="minorHAnsi" w:cstheme="minorHAnsi"/>
          <w:iCs/>
          <w:color w:val="auto"/>
          <w:sz w:val="22"/>
          <w:szCs w:val="22"/>
        </w:rPr>
        <w:t>ve</w:t>
      </w:r>
      <w:r w:rsidRPr="00033041">
        <w:rPr>
          <w:rFonts w:asciiTheme="minorHAnsi" w:hAnsiTheme="minorHAnsi" w:cstheme="minorHAnsi"/>
          <w:iCs/>
          <w:color w:val="auto"/>
          <w:sz w:val="22"/>
          <w:szCs w:val="22"/>
        </w:rPr>
        <w:t xml:space="preserve"> role </w:t>
      </w:r>
      <w:r>
        <w:rPr>
          <w:rFonts w:asciiTheme="minorHAnsi" w:hAnsiTheme="minorHAnsi" w:cstheme="minorHAnsi"/>
          <w:iCs/>
          <w:color w:val="auto"/>
          <w:sz w:val="22"/>
          <w:szCs w:val="22"/>
        </w:rPr>
        <w:t>in</w:t>
      </w:r>
      <w:r w:rsidRPr="00033041">
        <w:rPr>
          <w:rFonts w:asciiTheme="minorHAnsi" w:hAnsiTheme="minorHAnsi" w:cstheme="minorHAnsi"/>
          <w:iCs/>
          <w:color w:val="auto"/>
          <w:sz w:val="22"/>
          <w:szCs w:val="22"/>
        </w:rPr>
        <w:t xml:space="preserve"> enhancing the governance of rangelands by promoting actions that:</w:t>
      </w:r>
    </w:p>
    <w:p w14:paraId="1B8637DC" w14:textId="0CEE12BE" w:rsidR="001D1A53" w:rsidRPr="00033041" w:rsidRDefault="001D1A53" w:rsidP="00B45D62">
      <w:pPr>
        <w:pStyle w:val="Default"/>
        <w:numPr>
          <w:ilvl w:val="0"/>
          <w:numId w:val="26"/>
        </w:numPr>
        <w:spacing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R</w:t>
      </w:r>
      <w:r w:rsidRPr="00033041">
        <w:rPr>
          <w:rFonts w:asciiTheme="minorHAnsi" w:hAnsiTheme="minorHAnsi" w:cstheme="minorHAnsi"/>
          <w:iCs/>
          <w:color w:val="auto"/>
          <w:sz w:val="22"/>
          <w:szCs w:val="22"/>
        </w:rPr>
        <w:t>ecognize, respect and support traditional governance and tenure systems and the people behind them,</w:t>
      </w:r>
      <w:r w:rsidR="005478A3">
        <w:rPr>
          <w:rFonts w:asciiTheme="minorHAnsi" w:hAnsiTheme="minorHAnsi" w:cstheme="minorHAnsi"/>
          <w:iCs/>
          <w:color w:val="auto"/>
          <w:sz w:val="22"/>
          <w:szCs w:val="22"/>
        </w:rPr>
        <w:t xml:space="preserve"> facilitating their transition towards </w:t>
      </w:r>
      <w:r w:rsidR="0017506B">
        <w:rPr>
          <w:rFonts w:asciiTheme="minorHAnsi" w:hAnsiTheme="minorHAnsi" w:cstheme="minorHAnsi"/>
          <w:iCs/>
          <w:color w:val="auto"/>
          <w:sz w:val="22"/>
          <w:szCs w:val="22"/>
        </w:rPr>
        <w:t>new</w:t>
      </w:r>
      <w:r w:rsidR="005478A3">
        <w:rPr>
          <w:rFonts w:asciiTheme="minorHAnsi" w:hAnsiTheme="minorHAnsi" w:cstheme="minorHAnsi"/>
          <w:iCs/>
          <w:color w:val="auto"/>
          <w:sz w:val="22"/>
          <w:szCs w:val="22"/>
        </w:rPr>
        <w:t xml:space="preserve">, inclusive and just governance systems and </w:t>
      </w:r>
      <w:proofErr w:type="gramStart"/>
      <w:r w:rsidR="005478A3">
        <w:rPr>
          <w:rFonts w:asciiTheme="minorHAnsi" w:hAnsiTheme="minorHAnsi" w:cstheme="minorHAnsi"/>
          <w:iCs/>
          <w:color w:val="auto"/>
          <w:sz w:val="22"/>
          <w:szCs w:val="22"/>
        </w:rPr>
        <w:t>institutions</w:t>
      </w:r>
      <w:proofErr w:type="gramEnd"/>
      <w:r w:rsidR="005478A3">
        <w:rPr>
          <w:rFonts w:asciiTheme="minorHAnsi" w:hAnsiTheme="minorHAnsi" w:cstheme="minorHAnsi"/>
          <w:iCs/>
          <w:color w:val="auto"/>
          <w:sz w:val="22"/>
          <w:szCs w:val="22"/>
        </w:rPr>
        <w:t xml:space="preserve"> </w:t>
      </w:r>
      <w:r w:rsidRPr="00033041">
        <w:rPr>
          <w:rFonts w:asciiTheme="minorHAnsi" w:hAnsiTheme="minorHAnsi" w:cstheme="minorHAnsi"/>
          <w:iCs/>
          <w:color w:val="auto"/>
          <w:sz w:val="22"/>
          <w:szCs w:val="22"/>
        </w:rPr>
        <w:t xml:space="preserve"> </w:t>
      </w:r>
    </w:p>
    <w:p w14:paraId="767C79E8" w14:textId="2451BE85" w:rsidR="005478A3" w:rsidRPr="00033041" w:rsidRDefault="005478A3" w:rsidP="005478A3">
      <w:pPr>
        <w:pStyle w:val="Default"/>
        <w:numPr>
          <w:ilvl w:val="0"/>
          <w:numId w:val="26"/>
        </w:numPr>
        <w:spacing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I</w:t>
      </w:r>
      <w:r w:rsidRPr="00033041">
        <w:rPr>
          <w:rFonts w:asciiTheme="minorHAnsi" w:hAnsiTheme="minorHAnsi" w:cstheme="minorHAnsi"/>
          <w:iCs/>
          <w:color w:val="auto"/>
          <w:sz w:val="22"/>
          <w:szCs w:val="22"/>
        </w:rPr>
        <w:t xml:space="preserve">mplement innovative and participatory </w:t>
      </w:r>
      <w:r>
        <w:rPr>
          <w:rFonts w:asciiTheme="minorHAnsi" w:hAnsiTheme="minorHAnsi" w:cstheme="minorHAnsi"/>
          <w:iCs/>
          <w:color w:val="auto"/>
          <w:sz w:val="22"/>
          <w:szCs w:val="22"/>
        </w:rPr>
        <w:t>processes, carefully designed and facilitated, to</w:t>
      </w:r>
      <w:r w:rsidRPr="00033041">
        <w:rPr>
          <w:rFonts w:asciiTheme="minorHAnsi" w:hAnsiTheme="minorHAnsi" w:cstheme="minorHAnsi"/>
          <w:iCs/>
          <w:color w:val="auto"/>
          <w:sz w:val="22"/>
          <w:szCs w:val="22"/>
        </w:rPr>
        <w:t xml:space="preserve"> improv</w:t>
      </w:r>
      <w:r w:rsidR="0017506B">
        <w:rPr>
          <w:rFonts w:asciiTheme="minorHAnsi" w:hAnsiTheme="minorHAnsi" w:cstheme="minorHAnsi"/>
          <w:iCs/>
          <w:color w:val="auto"/>
          <w:sz w:val="22"/>
          <w:szCs w:val="22"/>
        </w:rPr>
        <w:t>e</w:t>
      </w:r>
      <w:r w:rsidRPr="00033041">
        <w:rPr>
          <w:rFonts w:asciiTheme="minorHAnsi" w:hAnsiTheme="minorHAnsi" w:cstheme="minorHAnsi"/>
          <w:iCs/>
          <w:color w:val="auto"/>
          <w:sz w:val="22"/>
          <w:szCs w:val="22"/>
        </w:rPr>
        <w:t xml:space="preserve"> the governance of pastoral lands</w:t>
      </w:r>
      <w:r>
        <w:rPr>
          <w:rFonts w:asciiTheme="minorHAnsi" w:hAnsiTheme="minorHAnsi" w:cstheme="minorHAnsi"/>
          <w:iCs/>
          <w:color w:val="auto"/>
          <w:sz w:val="22"/>
          <w:szCs w:val="22"/>
        </w:rPr>
        <w:t xml:space="preserve">, incorporating the different groups and voices linked to their </w:t>
      </w:r>
      <w:r w:rsidR="0017506B">
        <w:rPr>
          <w:rFonts w:asciiTheme="minorHAnsi" w:hAnsiTheme="minorHAnsi" w:cstheme="minorHAnsi"/>
          <w:iCs/>
          <w:color w:val="auto"/>
          <w:sz w:val="22"/>
          <w:szCs w:val="22"/>
        </w:rPr>
        <w:t xml:space="preserve">use and </w:t>
      </w:r>
      <w:proofErr w:type="gramStart"/>
      <w:r>
        <w:rPr>
          <w:rFonts w:asciiTheme="minorHAnsi" w:hAnsiTheme="minorHAnsi" w:cstheme="minorHAnsi"/>
          <w:iCs/>
          <w:color w:val="auto"/>
          <w:sz w:val="22"/>
          <w:szCs w:val="22"/>
        </w:rPr>
        <w:t>management</w:t>
      </w:r>
      <w:proofErr w:type="gramEnd"/>
    </w:p>
    <w:p w14:paraId="0719B90F" w14:textId="77777777" w:rsidR="001D1A53" w:rsidRPr="00033041" w:rsidRDefault="001D1A53" w:rsidP="00B45D62">
      <w:pPr>
        <w:pStyle w:val="Default"/>
        <w:numPr>
          <w:ilvl w:val="0"/>
          <w:numId w:val="26"/>
        </w:numPr>
        <w:spacing w:line="269" w:lineRule="auto"/>
        <w:jc w:val="both"/>
        <w:rPr>
          <w:rFonts w:asciiTheme="minorHAnsi" w:hAnsiTheme="minorHAnsi" w:cstheme="minorHAnsi"/>
          <w:iCs/>
          <w:color w:val="auto"/>
          <w:sz w:val="22"/>
          <w:szCs w:val="22"/>
        </w:rPr>
      </w:pPr>
      <w:r>
        <w:rPr>
          <w:rFonts w:asciiTheme="minorHAnsi" w:hAnsiTheme="minorHAnsi" w:cstheme="minorHAnsi"/>
          <w:color w:val="auto"/>
          <w:sz w:val="22"/>
          <w:szCs w:val="22"/>
        </w:rPr>
        <w:t>B</w:t>
      </w:r>
      <w:r w:rsidRPr="00033041">
        <w:rPr>
          <w:rFonts w:asciiTheme="minorHAnsi" w:hAnsiTheme="minorHAnsi" w:cstheme="minorHAnsi"/>
          <w:color w:val="auto"/>
          <w:sz w:val="22"/>
          <w:szCs w:val="22"/>
        </w:rPr>
        <w:t>uild synergy among the existing international policy instruments to enhance legal recognition of pastoralists</w:t>
      </w:r>
      <w:r>
        <w:rPr>
          <w:rFonts w:asciiTheme="minorHAnsi" w:hAnsiTheme="minorHAnsi" w:cstheme="minorHAnsi"/>
          <w:color w:val="auto"/>
          <w:sz w:val="22"/>
          <w:szCs w:val="22"/>
        </w:rPr>
        <w:t>’</w:t>
      </w:r>
      <w:r w:rsidRPr="00033041">
        <w:rPr>
          <w:rFonts w:asciiTheme="minorHAnsi" w:hAnsiTheme="minorHAnsi" w:cstheme="minorHAnsi"/>
          <w:color w:val="auto"/>
          <w:sz w:val="22"/>
          <w:szCs w:val="22"/>
        </w:rPr>
        <w:t xml:space="preserve"> customary rights over their territories and </w:t>
      </w:r>
      <w:proofErr w:type="gramStart"/>
      <w:r w:rsidRPr="00033041">
        <w:rPr>
          <w:rFonts w:asciiTheme="minorHAnsi" w:hAnsiTheme="minorHAnsi" w:cstheme="minorHAnsi"/>
          <w:color w:val="auto"/>
          <w:sz w:val="22"/>
          <w:szCs w:val="22"/>
        </w:rPr>
        <w:t>resources</w:t>
      </w:r>
      <w:proofErr w:type="gramEnd"/>
    </w:p>
    <w:p w14:paraId="00DD2887" w14:textId="04DE22E7" w:rsidR="001D1A53" w:rsidRDefault="001D1A53" w:rsidP="00B45D62">
      <w:pPr>
        <w:pStyle w:val="Default"/>
        <w:numPr>
          <w:ilvl w:val="0"/>
          <w:numId w:val="26"/>
        </w:numPr>
        <w:spacing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A</w:t>
      </w:r>
      <w:r w:rsidRPr="00033041">
        <w:rPr>
          <w:rFonts w:asciiTheme="minorHAnsi" w:hAnsiTheme="minorHAnsi" w:cstheme="minorHAnsi"/>
          <w:iCs/>
          <w:color w:val="auto"/>
          <w:sz w:val="22"/>
          <w:szCs w:val="22"/>
        </w:rPr>
        <w:t xml:space="preserve">dopt comprehensive strategies for land, ensuring real coordination among intergovernmental departments and at different </w:t>
      </w:r>
      <w:proofErr w:type="gramStart"/>
      <w:r w:rsidRPr="00033041">
        <w:rPr>
          <w:rFonts w:asciiTheme="minorHAnsi" w:hAnsiTheme="minorHAnsi" w:cstheme="minorHAnsi"/>
          <w:iCs/>
          <w:color w:val="auto"/>
          <w:sz w:val="22"/>
          <w:szCs w:val="22"/>
        </w:rPr>
        <w:t>scales</w:t>
      </w:r>
      <w:proofErr w:type="gramEnd"/>
    </w:p>
    <w:p w14:paraId="3E610872" w14:textId="45EC9D06" w:rsidR="000A4F2C" w:rsidRPr="001D1A53" w:rsidRDefault="001D1A53" w:rsidP="00B45D62">
      <w:pPr>
        <w:pStyle w:val="Default"/>
        <w:numPr>
          <w:ilvl w:val="0"/>
          <w:numId w:val="26"/>
        </w:numPr>
        <w:spacing w:line="269" w:lineRule="auto"/>
        <w:jc w:val="both"/>
        <w:rPr>
          <w:rFonts w:asciiTheme="minorHAnsi" w:hAnsiTheme="minorHAnsi" w:cstheme="minorHAnsi"/>
          <w:iCs/>
          <w:color w:val="auto"/>
          <w:sz w:val="22"/>
          <w:szCs w:val="22"/>
        </w:rPr>
      </w:pPr>
      <w:r>
        <w:rPr>
          <w:rFonts w:asciiTheme="minorHAnsi" w:hAnsiTheme="minorHAnsi" w:cstheme="minorHAnsi"/>
          <w:iCs/>
          <w:color w:val="auto"/>
          <w:sz w:val="22"/>
          <w:szCs w:val="22"/>
        </w:rPr>
        <w:t>S</w:t>
      </w:r>
      <w:r w:rsidRPr="00033041">
        <w:rPr>
          <w:rFonts w:asciiTheme="minorHAnsi" w:hAnsiTheme="minorHAnsi" w:cstheme="minorHAnsi"/>
          <w:iCs/>
          <w:color w:val="auto"/>
          <w:sz w:val="22"/>
          <w:szCs w:val="22"/>
        </w:rPr>
        <w:t>e</w:t>
      </w:r>
      <w:r>
        <w:rPr>
          <w:rFonts w:asciiTheme="minorHAnsi" w:hAnsiTheme="minorHAnsi" w:cstheme="minorHAnsi"/>
          <w:iCs/>
          <w:color w:val="auto"/>
          <w:sz w:val="22"/>
          <w:szCs w:val="22"/>
        </w:rPr>
        <w:t>ek</w:t>
      </w:r>
      <w:r w:rsidRPr="00033041">
        <w:rPr>
          <w:rFonts w:asciiTheme="minorHAnsi" w:hAnsiTheme="minorHAnsi" w:cstheme="minorHAnsi"/>
          <w:iCs/>
          <w:color w:val="auto"/>
          <w:sz w:val="22"/>
          <w:szCs w:val="22"/>
        </w:rPr>
        <w:t>, promote and facilitate the self-organization of pastoralists to strengthen their voice and representation in governance initiatives</w:t>
      </w:r>
      <w:r>
        <w:rPr>
          <w:rFonts w:asciiTheme="minorHAnsi" w:hAnsiTheme="minorHAnsi" w:cstheme="minorHAnsi"/>
          <w:iCs/>
          <w:color w:val="auto"/>
          <w:sz w:val="22"/>
          <w:szCs w:val="22"/>
        </w:rPr>
        <w:t>.</w:t>
      </w:r>
    </w:p>
    <w:p w14:paraId="2B8DDF59" w14:textId="77777777" w:rsidR="000A4F2C" w:rsidRPr="00033041" w:rsidRDefault="000A4F2C">
      <w:pPr>
        <w:spacing w:after="120" w:line="269" w:lineRule="auto"/>
        <w:jc w:val="both"/>
        <w:rPr>
          <w:rFonts w:cstheme="minorHAnsi"/>
          <w:i/>
          <w:highlight w:val="yellow"/>
        </w:rPr>
      </w:pPr>
    </w:p>
    <w:p w14:paraId="5B0248E2" w14:textId="0F33EA72" w:rsidR="00D64924" w:rsidRPr="00BA2659" w:rsidRDefault="00D64924" w:rsidP="00720E7D">
      <w:pPr>
        <w:pStyle w:val="Heading3"/>
        <w:pBdr>
          <w:top w:val="single" w:sz="4" w:space="4" w:color="auto"/>
          <w:left w:val="single" w:sz="4" w:space="4" w:color="auto"/>
          <w:bottom w:val="single" w:sz="4" w:space="4" w:color="auto"/>
          <w:right w:val="single" w:sz="4" w:space="4" w:color="auto"/>
        </w:pBdr>
        <w:spacing w:before="120" w:line="269" w:lineRule="auto"/>
        <w:jc w:val="center"/>
        <w:rPr>
          <w:rFonts w:asciiTheme="minorHAnsi" w:hAnsiTheme="minorHAnsi"/>
          <w:color w:val="800000"/>
        </w:rPr>
      </w:pPr>
      <w:bookmarkStart w:id="34" w:name="_Toc129356374"/>
      <w:r w:rsidRPr="00BA2659">
        <w:rPr>
          <w:rFonts w:asciiTheme="minorHAnsi" w:hAnsiTheme="minorHAnsi"/>
          <w:color w:val="800000"/>
        </w:rPr>
        <w:lastRenderedPageBreak/>
        <w:t xml:space="preserve">Call on UNCCD COP to increase investment in rangeland restoration, including by calling on the LDN Fund to increase its support to rangelands and pastoralist projects by </w:t>
      </w:r>
      <w:r w:rsidR="006B6054" w:rsidRPr="00BA2659">
        <w:rPr>
          <w:rFonts w:asciiTheme="minorHAnsi" w:hAnsiTheme="minorHAnsi"/>
          <w:color w:val="800000"/>
        </w:rPr>
        <w:t xml:space="preserve">at least </w:t>
      </w:r>
      <w:r w:rsidRPr="00BA2659">
        <w:rPr>
          <w:rFonts w:asciiTheme="minorHAnsi" w:hAnsiTheme="minorHAnsi"/>
          <w:color w:val="800000"/>
        </w:rPr>
        <w:t xml:space="preserve">30% by </w:t>
      </w:r>
      <w:proofErr w:type="gramStart"/>
      <w:r w:rsidRPr="00BA2659">
        <w:rPr>
          <w:rFonts w:asciiTheme="minorHAnsi" w:hAnsiTheme="minorHAnsi"/>
          <w:color w:val="800000"/>
        </w:rPr>
        <w:t>2026</w:t>
      </w:r>
      <w:bookmarkEnd w:id="34"/>
      <w:proofErr w:type="gramEnd"/>
    </w:p>
    <w:p w14:paraId="755BED12" w14:textId="77777777" w:rsidR="00BA2659" w:rsidRDefault="00BA2659" w:rsidP="009E1C6B">
      <w:pPr>
        <w:spacing w:after="0" w:line="269" w:lineRule="auto"/>
        <w:jc w:val="both"/>
      </w:pPr>
    </w:p>
    <w:p w14:paraId="6B84F97A" w14:textId="13BA3E75" w:rsidR="00D64924" w:rsidRPr="004A1017" w:rsidRDefault="00D64924" w:rsidP="00B45D62">
      <w:pPr>
        <w:spacing w:line="269" w:lineRule="auto"/>
        <w:jc w:val="both"/>
        <w:rPr>
          <w:rFonts w:cstheme="minorHAnsi"/>
        </w:rPr>
      </w:pPr>
      <w:r w:rsidRPr="00033041">
        <w:t xml:space="preserve">Rangeland restoration techniques vary from highly mechanized operations that </w:t>
      </w:r>
      <w:r w:rsidR="00773B6D" w:rsidRPr="00033041">
        <w:t>introduce</w:t>
      </w:r>
      <w:r w:rsidR="00521539" w:rsidRPr="00033041">
        <w:t xml:space="preserve"> pasture </w:t>
      </w:r>
      <w:r w:rsidR="0082118B" w:rsidRPr="00033041">
        <w:t>species</w:t>
      </w:r>
      <w:r w:rsidR="00773B6D" w:rsidRPr="00033041">
        <w:t xml:space="preserve"> </w:t>
      </w:r>
      <w:r w:rsidR="0071464C">
        <w:t>to replace</w:t>
      </w:r>
      <w:r w:rsidR="00773B6D" w:rsidRPr="00033041">
        <w:t xml:space="preserve"> native species</w:t>
      </w:r>
      <w:r w:rsidRPr="00033041">
        <w:t>, to techniques involving grazing management changes that nudge the native ecosystem toward recovery and restoration.</w:t>
      </w:r>
      <w:r w:rsidRPr="00033041">
        <w:rPr>
          <w:rFonts w:cstheme="minorHAnsi"/>
        </w:rPr>
        <w:t xml:space="preserve"> </w:t>
      </w:r>
      <w:r w:rsidR="00562BA2">
        <w:rPr>
          <w:rFonts w:cstheme="minorHAnsi"/>
        </w:rPr>
        <w:t>M</w:t>
      </w:r>
      <w:r w:rsidRPr="00033041">
        <w:rPr>
          <w:rFonts w:cstheme="minorHAnsi"/>
        </w:rPr>
        <w:t xml:space="preserve">any </w:t>
      </w:r>
      <w:r w:rsidR="00684218">
        <w:rPr>
          <w:rFonts w:cstheme="minorHAnsi"/>
        </w:rPr>
        <w:t>SRM</w:t>
      </w:r>
      <w:r w:rsidR="00614869" w:rsidRPr="00033041">
        <w:rPr>
          <w:rFonts w:cstheme="minorHAnsi"/>
        </w:rPr>
        <w:t xml:space="preserve"> practices </w:t>
      </w:r>
      <w:r w:rsidR="00562BA2">
        <w:rPr>
          <w:rFonts w:cstheme="minorHAnsi"/>
        </w:rPr>
        <w:t xml:space="preserve">serve </w:t>
      </w:r>
      <w:r w:rsidR="0082118B" w:rsidRPr="00033041">
        <w:rPr>
          <w:rFonts w:cstheme="minorHAnsi"/>
        </w:rPr>
        <w:t>as</w:t>
      </w:r>
      <w:r w:rsidR="00614869" w:rsidRPr="00033041">
        <w:rPr>
          <w:rFonts w:cstheme="minorHAnsi"/>
        </w:rPr>
        <w:t xml:space="preserve"> examples</w:t>
      </w:r>
      <w:r w:rsidRPr="00033041">
        <w:rPr>
          <w:rFonts w:cstheme="minorHAnsi"/>
        </w:rPr>
        <w:t>: revitalizing transhumance</w:t>
      </w:r>
      <w:r w:rsidR="00691CE7" w:rsidRPr="00033041">
        <w:rPr>
          <w:rFonts w:cstheme="minorHAnsi"/>
        </w:rPr>
        <w:t>;</w:t>
      </w:r>
      <w:r w:rsidRPr="004A1017">
        <w:rPr>
          <w:rStyle w:val="FootnoteReference"/>
          <w:rFonts w:asciiTheme="minorHAnsi" w:hAnsiTheme="minorHAnsi" w:cstheme="minorHAnsi"/>
          <w:sz w:val="22"/>
          <w:szCs w:val="22"/>
        </w:rPr>
        <w:footnoteReference w:id="174"/>
      </w:r>
      <w:r w:rsidRPr="004A1017">
        <w:rPr>
          <w:rFonts w:cstheme="minorHAnsi"/>
        </w:rPr>
        <w:t xml:space="preserve"> </w:t>
      </w:r>
      <w:r w:rsidRPr="00033041">
        <w:rPr>
          <w:rFonts w:cstheme="minorHAnsi"/>
        </w:rPr>
        <w:t xml:space="preserve">managing animal mobility through public regulations on movement and access; community-based arrangements and cooperation </w:t>
      </w:r>
      <w:r w:rsidR="00DF22B8">
        <w:rPr>
          <w:rFonts w:cstheme="minorHAnsi"/>
        </w:rPr>
        <w:t>i</w:t>
      </w:r>
      <w:r w:rsidRPr="00033041">
        <w:rPr>
          <w:rFonts w:cstheme="minorHAnsi"/>
        </w:rPr>
        <w:t>n rangeland use and protection</w:t>
      </w:r>
      <w:r w:rsidR="00691CE7" w:rsidRPr="00033041">
        <w:rPr>
          <w:rFonts w:cstheme="minorHAnsi"/>
        </w:rPr>
        <w:t>;</w:t>
      </w:r>
      <w:r w:rsidRPr="004A1017">
        <w:rPr>
          <w:rStyle w:val="FootnoteReference"/>
          <w:rFonts w:asciiTheme="minorHAnsi" w:hAnsiTheme="minorHAnsi" w:cstheme="minorHAnsi"/>
          <w:sz w:val="22"/>
          <w:szCs w:val="22"/>
        </w:rPr>
        <w:footnoteReference w:id="175"/>
      </w:r>
      <w:r w:rsidRPr="004A1017">
        <w:rPr>
          <w:rFonts w:cstheme="minorHAnsi"/>
        </w:rPr>
        <w:t xml:space="preserve"> </w:t>
      </w:r>
      <w:r w:rsidRPr="004A1017">
        <w:rPr>
          <w:rStyle w:val="FootnoteReference"/>
          <w:rFonts w:asciiTheme="minorHAnsi" w:hAnsiTheme="minorHAnsi" w:cstheme="minorHAnsi"/>
          <w:sz w:val="22"/>
          <w:szCs w:val="22"/>
        </w:rPr>
        <w:footnoteReference w:id="176"/>
      </w:r>
      <w:r w:rsidRPr="004A1017">
        <w:rPr>
          <w:rFonts w:cstheme="minorHAnsi"/>
        </w:rPr>
        <w:t xml:space="preserve"> </w:t>
      </w:r>
      <w:r w:rsidRPr="00033041">
        <w:rPr>
          <w:rFonts w:cstheme="minorHAnsi"/>
        </w:rPr>
        <w:t xml:space="preserve">and moving animals between different </w:t>
      </w:r>
      <w:r w:rsidR="00562BA2" w:rsidRPr="00033041">
        <w:rPr>
          <w:rFonts w:cstheme="minorHAnsi"/>
        </w:rPr>
        <w:t>landscape</w:t>
      </w:r>
      <w:r w:rsidR="008A218E">
        <w:rPr>
          <w:rFonts w:cstheme="minorHAnsi"/>
        </w:rPr>
        <w:t>s</w:t>
      </w:r>
      <w:r w:rsidR="00562BA2">
        <w:rPr>
          <w:rFonts w:cstheme="minorHAnsi"/>
        </w:rPr>
        <w:t>,</w:t>
      </w:r>
      <w:r w:rsidRPr="00033041">
        <w:rPr>
          <w:rFonts w:cstheme="minorHAnsi"/>
        </w:rPr>
        <w:t xml:space="preserve"> </w:t>
      </w:r>
      <w:r w:rsidR="002742F1" w:rsidRPr="00033041">
        <w:rPr>
          <w:rFonts w:cstheme="minorHAnsi"/>
        </w:rPr>
        <w:t>rely</w:t>
      </w:r>
      <w:r w:rsidR="00562BA2">
        <w:rPr>
          <w:rFonts w:cstheme="minorHAnsi"/>
        </w:rPr>
        <w:t>ing</w:t>
      </w:r>
      <w:r w:rsidR="002742F1" w:rsidRPr="00033041">
        <w:rPr>
          <w:rFonts w:cstheme="minorHAnsi"/>
        </w:rPr>
        <w:t xml:space="preserve"> </w:t>
      </w:r>
      <w:r w:rsidRPr="00033041">
        <w:rPr>
          <w:rFonts w:cstheme="minorHAnsi"/>
        </w:rPr>
        <w:t>on herders and mobile electric fences rather than permanent fencing</w:t>
      </w:r>
      <w:r w:rsidR="00691CE7" w:rsidRPr="00033041">
        <w:rPr>
          <w:rFonts w:cstheme="minorHAnsi"/>
        </w:rPr>
        <w:t>.</w:t>
      </w:r>
      <w:r w:rsidR="0098751D" w:rsidRPr="004A1017">
        <w:rPr>
          <w:rStyle w:val="FootnoteReference"/>
          <w:rFonts w:asciiTheme="minorHAnsi" w:hAnsiTheme="minorHAnsi" w:cstheme="minorHAnsi"/>
          <w:sz w:val="22"/>
          <w:szCs w:val="22"/>
        </w:rPr>
        <w:footnoteReference w:id="177"/>
      </w:r>
      <w:r w:rsidR="00713E77" w:rsidRPr="004A1017">
        <w:rPr>
          <w:rFonts w:cstheme="minorHAnsi"/>
        </w:rPr>
        <w:t xml:space="preserve"> </w:t>
      </w:r>
      <w:r w:rsidR="00176C81" w:rsidRPr="00033041">
        <w:rPr>
          <w:rFonts w:cstheme="minorHAnsi"/>
        </w:rPr>
        <w:t xml:space="preserve">Evidence suggests that the success of such strategies relies heavily upon supportive infrastructure such as legal recognition of community tenure of grazing resources, </w:t>
      </w:r>
      <w:r w:rsidR="0098751D" w:rsidRPr="00033041">
        <w:rPr>
          <w:rFonts w:cstheme="minorHAnsi"/>
        </w:rPr>
        <w:t xml:space="preserve">adequate governance and enforcement structures, </w:t>
      </w:r>
      <w:r w:rsidR="00176C81" w:rsidRPr="00033041">
        <w:rPr>
          <w:rFonts w:cstheme="minorHAnsi"/>
        </w:rPr>
        <w:t xml:space="preserve">enhanced access to markets, and </w:t>
      </w:r>
      <w:r w:rsidR="00562BA2">
        <w:rPr>
          <w:rFonts w:cstheme="minorHAnsi"/>
        </w:rPr>
        <w:t xml:space="preserve">appropriate </w:t>
      </w:r>
      <w:r w:rsidR="00176C81" w:rsidRPr="00033041">
        <w:rPr>
          <w:rFonts w:cstheme="minorHAnsi"/>
        </w:rPr>
        <w:t>financial and social services</w:t>
      </w:r>
      <w:r w:rsidR="00691CE7" w:rsidRPr="00033041">
        <w:rPr>
          <w:rFonts w:cstheme="minorHAnsi"/>
        </w:rPr>
        <w:t>.</w:t>
      </w:r>
      <w:r w:rsidR="00176C81" w:rsidRPr="004A1017">
        <w:rPr>
          <w:rStyle w:val="FootnoteReference"/>
          <w:rFonts w:asciiTheme="minorHAnsi" w:hAnsiTheme="minorHAnsi" w:cstheme="minorHAnsi"/>
          <w:sz w:val="22"/>
          <w:szCs w:val="22"/>
        </w:rPr>
        <w:footnoteReference w:id="178"/>
      </w:r>
    </w:p>
    <w:p w14:paraId="78818E64" w14:textId="0CEEEE78" w:rsidR="00D64924" w:rsidRPr="00033041" w:rsidRDefault="00D64924" w:rsidP="00B45D62">
      <w:pPr>
        <w:spacing w:line="269" w:lineRule="auto"/>
        <w:jc w:val="both"/>
        <w:rPr>
          <w:rFonts w:cstheme="minorHAnsi"/>
        </w:rPr>
      </w:pPr>
      <w:r w:rsidRPr="00033041">
        <w:rPr>
          <w:rFonts w:cstheme="minorHAnsi"/>
        </w:rPr>
        <w:t xml:space="preserve">The average cost of restoring a </w:t>
      </w:r>
      <w:r w:rsidR="00AE474F" w:rsidRPr="00033041">
        <w:rPr>
          <w:rFonts w:cstheme="minorHAnsi"/>
        </w:rPr>
        <w:t>rangeland</w:t>
      </w:r>
      <w:r w:rsidRPr="00033041">
        <w:rPr>
          <w:rFonts w:cstheme="minorHAnsi"/>
        </w:rPr>
        <w:t xml:space="preserve"> varies </w:t>
      </w:r>
      <w:r w:rsidR="0098751D" w:rsidRPr="00033041">
        <w:rPr>
          <w:rFonts w:cstheme="minorHAnsi"/>
        </w:rPr>
        <w:t>significantly</w:t>
      </w:r>
      <w:r w:rsidRPr="00033041">
        <w:rPr>
          <w:rFonts w:cstheme="minorHAnsi"/>
        </w:rPr>
        <w:t xml:space="preserve"> from a few dollars per </w:t>
      </w:r>
      <w:r w:rsidR="00D819B1" w:rsidRPr="00033041">
        <w:rPr>
          <w:rFonts w:cstheme="minorHAnsi"/>
        </w:rPr>
        <w:t>hectare</w:t>
      </w:r>
      <w:r w:rsidRPr="00033041">
        <w:rPr>
          <w:rFonts w:cstheme="minorHAnsi"/>
        </w:rPr>
        <w:t xml:space="preserve"> to thousands of dollars</w:t>
      </w:r>
      <w:r w:rsidR="00691CE7" w:rsidRPr="00033041">
        <w:rPr>
          <w:rFonts w:cstheme="minorHAnsi"/>
        </w:rPr>
        <w:t>.</w:t>
      </w:r>
      <w:r w:rsidRPr="004A1017">
        <w:rPr>
          <w:rStyle w:val="FootnoteReference"/>
          <w:rFonts w:asciiTheme="minorHAnsi" w:hAnsiTheme="minorHAnsi" w:cstheme="minorHAnsi"/>
          <w:sz w:val="22"/>
          <w:szCs w:val="22"/>
        </w:rPr>
        <w:footnoteReference w:id="179"/>
      </w:r>
      <w:r w:rsidRPr="004A1017">
        <w:rPr>
          <w:rFonts w:cstheme="minorHAnsi"/>
        </w:rPr>
        <w:t xml:space="preserve"> </w:t>
      </w:r>
      <w:r w:rsidRPr="00033041">
        <w:rPr>
          <w:rFonts w:cstheme="minorHAnsi"/>
        </w:rPr>
        <w:t xml:space="preserve">Mechanical restoration techniques are far more costly than solutions that work with herders’ </w:t>
      </w:r>
      <w:r w:rsidR="0081738E" w:rsidRPr="00033041">
        <w:rPr>
          <w:rFonts w:cstheme="minorHAnsi"/>
        </w:rPr>
        <w:t>know</w:t>
      </w:r>
      <w:r w:rsidR="00562BA2">
        <w:rPr>
          <w:rFonts w:cstheme="minorHAnsi"/>
        </w:rPr>
        <w:t>-</w:t>
      </w:r>
      <w:r w:rsidR="0081738E" w:rsidRPr="00033041">
        <w:rPr>
          <w:rFonts w:cstheme="minorHAnsi"/>
        </w:rPr>
        <w:t>how</w:t>
      </w:r>
      <w:r w:rsidR="00270833">
        <w:rPr>
          <w:rFonts w:cstheme="minorHAnsi"/>
        </w:rPr>
        <w:t>,</w:t>
      </w:r>
      <w:r w:rsidR="0081738E" w:rsidRPr="00033041">
        <w:rPr>
          <w:rFonts w:cstheme="minorHAnsi"/>
        </w:rPr>
        <w:t xml:space="preserve"> including </w:t>
      </w:r>
      <w:r w:rsidR="00270833">
        <w:rPr>
          <w:rFonts w:cstheme="minorHAnsi"/>
        </w:rPr>
        <w:t xml:space="preserve">their </w:t>
      </w:r>
      <w:r w:rsidRPr="00033041">
        <w:rPr>
          <w:rFonts w:cstheme="minorHAnsi"/>
        </w:rPr>
        <w:t>knowledge</w:t>
      </w:r>
      <w:r w:rsidR="00DC294D" w:rsidRPr="00033041">
        <w:rPr>
          <w:rFonts w:cstheme="minorHAnsi"/>
        </w:rPr>
        <w:t>,</w:t>
      </w:r>
      <w:r w:rsidR="0098751D" w:rsidRPr="00033041">
        <w:rPr>
          <w:rFonts w:cstheme="minorHAnsi"/>
        </w:rPr>
        <w:t xml:space="preserve"> </w:t>
      </w:r>
      <w:r w:rsidRPr="00033041">
        <w:rPr>
          <w:rFonts w:cstheme="minorHAnsi"/>
        </w:rPr>
        <w:t xml:space="preserve">skills </w:t>
      </w:r>
      <w:r w:rsidR="00DC294D" w:rsidRPr="00033041">
        <w:rPr>
          <w:rFonts w:cstheme="minorHAnsi"/>
        </w:rPr>
        <w:t>and ada</w:t>
      </w:r>
      <w:r w:rsidR="00562BA2">
        <w:rPr>
          <w:rFonts w:cstheme="minorHAnsi"/>
        </w:rPr>
        <w:t>p</w:t>
      </w:r>
      <w:r w:rsidR="00DC294D" w:rsidRPr="00033041">
        <w:rPr>
          <w:rFonts w:cstheme="minorHAnsi"/>
        </w:rPr>
        <w:t>tive capacity</w:t>
      </w:r>
      <w:r w:rsidR="00270833">
        <w:rPr>
          <w:rFonts w:cstheme="minorHAnsi"/>
        </w:rPr>
        <w:t>,</w:t>
      </w:r>
      <w:r w:rsidR="00DC294D" w:rsidRPr="00033041">
        <w:rPr>
          <w:rFonts w:cstheme="minorHAnsi"/>
        </w:rPr>
        <w:t xml:space="preserve"> </w:t>
      </w:r>
      <w:r w:rsidRPr="00033041">
        <w:rPr>
          <w:rFonts w:cstheme="minorHAnsi"/>
        </w:rPr>
        <w:t xml:space="preserve">and </w:t>
      </w:r>
      <w:r w:rsidR="00562BA2">
        <w:rPr>
          <w:rFonts w:cstheme="minorHAnsi"/>
        </w:rPr>
        <w:t xml:space="preserve">that </w:t>
      </w:r>
      <w:r w:rsidRPr="00033041">
        <w:rPr>
          <w:rFonts w:cstheme="minorHAnsi"/>
        </w:rPr>
        <w:t>rely on cooperation and mobility of animals.</w:t>
      </w:r>
      <w:r w:rsidRPr="00033041">
        <w:t xml:space="preserve"> </w:t>
      </w:r>
    </w:p>
    <w:p w14:paraId="4D4B8AE1" w14:textId="0D13FC01" w:rsidR="00D64924" w:rsidRPr="004A1017" w:rsidRDefault="00D64924" w:rsidP="00B45D62">
      <w:pPr>
        <w:spacing w:line="269" w:lineRule="auto"/>
        <w:jc w:val="both"/>
      </w:pPr>
      <w:r w:rsidRPr="00033041">
        <w:rPr>
          <w:rFonts w:cstheme="minorHAnsi"/>
        </w:rPr>
        <w:t xml:space="preserve">One possible source of financing for rangeland restoration is through carbon credits. </w:t>
      </w:r>
      <w:r w:rsidRPr="00033041">
        <w:t xml:space="preserve">Most of </w:t>
      </w:r>
      <w:r w:rsidR="0098751D" w:rsidRPr="00033041">
        <w:t xml:space="preserve">the carbon pool in rangelands </w:t>
      </w:r>
      <w:r w:rsidRPr="00033041">
        <w:t>is primarily stored belowground in root biomass and soil organic carbon, which makes it less obvious than in forests</w:t>
      </w:r>
      <w:r w:rsidR="00691CE7" w:rsidRPr="00033041">
        <w:t>,</w:t>
      </w:r>
      <w:r w:rsidRPr="004A1017">
        <w:rPr>
          <w:rStyle w:val="FootnoteReference"/>
          <w:rFonts w:asciiTheme="minorHAnsi" w:hAnsiTheme="minorHAnsi"/>
          <w:sz w:val="22"/>
          <w:szCs w:val="22"/>
        </w:rPr>
        <w:footnoteReference w:id="180"/>
      </w:r>
      <w:r w:rsidRPr="004A1017">
        <w:t xml:space="preserve"> </w:t>
      </w:r>
      <w:r w:rsidRPr="00033041">
        <w:t>but more permanent, especially in future climates characterized by increasing disturbance regimes</w:t>
      </w:r>
      <w:r w:rsidR="00691CE7" w:rsidRPr="00033041">
        <w:t>.</w:t>
      </w:r>
      <w:r w:rsidRPr="004A1017">
        <w:rPr>
          <w:rStyle w:val="FootnoteReference"/>
          <w:rFonts w:asciiTheme="minorHAnsi" w:hAnsiTheme="minorHAnsi"/>
          <w:sz w:val="22"/>
          <w:szCs w:val="22"/>
        </w:rPr>
        <w:footnoteReference w:id="181"/>
      </w:r>
    </w:p>
    <w:p w14:paraId="51549476" w14:textId="6F06B055" w:rsidR="00D64924" w:rsidRPr="00033041" w:rsidRDefault="00270833" w:rsidP="00B45D62">
      <w:pPr>
        <w:spacing w:line="269" w:lineRule="auto"/>
        <w:jc w:val="both"/>
        <w:rPr>
          <w:rFonts w:cstheme="minorHAnsi"/>
        </w:rPr>
      </w:pPr>
      <w:r>
        <w:rPr>
          <w:rFonts w:cstheme="minorHAnsi"/>
        </w:rPr>
        <w:t>So far, t</w:t>
      </w:r>
      <w:r w:rsidR="00691CE7" w:rsidRPr="00033041">
        <w:rPr>
          <w:rFonts w:cstheme="minorHAnsi"/>
        </w:rPr>
        <w:t xml:space="preserve">here are </w:t>
      </w:r>
      <w:r>
        <w:rPr>
          <w:rFonts w:cstheme="minorHAnsi"/>
        </w:rPr>
        <w:t>few</w:t>
      </w:r>
      <w:r w:rsidR="00691CE7" w:rsidRPr="00033041">
        <w:rPr>
          <w:rFonts w:cstheme="minorHAnsi"/>
        </w:rPr>
        <w:t xml:space="preserve"> carbon-</w:t>
      </w:r>
      <w:r w:rsidR="00D64924" w:rsidRPr="00033041">
        <w:rPr>
          <w:rFonts w:cstheme="minorHAnsi"/>
        </w:rPr>
        <w:t xml:space="preserve">credit projects </w:t>
      </w:r>
      <w:r w:rsidR="008F69D2">
        <w:rPr>
          <w:rFonts w:cstheme="minorHAnsi"/>
        </w:rPr>
        <w:t>in</w:t>
      </w:r>
      <w:r w:rsidR="00D64924" w:rsidRPr="00033041">
        <w:rPr>
          <w:rFonts w:cstheme="minorHAnsi"/>
        </w:rPr>
        <w:t xml:space="preserve"> grasslands worldwide, and most are based on </w:t>
      </w:r>
      <w:r w:rsidR="00A70FFC">
        <w:rPr>
          <w:rFonts w:cstheme="minorHAnsi"/>
        </w:rPr>
        <w:t>p</w:t>
      </w:r>
      <w:r w:rsidR="00D64924" w:rsidRPr="00033041">
        <w:rPr>
          <w:rFonts w:cstheme="minorHAnsi"/>
        </w:rPr>
        <w:t>rotocols established by the American Climate Registry. Other global standards, such as the Verified Carbon Standards of Verra</w:t>
      </w:r>
      <w:r w:rsidR="00691CE7" w:rsidRPr="00033041">
        <w:rPr>
          <w:rFonts w:cstheme="minorHAnsi"/>
        </w:rPr>
        <w:t>,</w:t>
      </w:r>
      <w:r w:rsidR="00AB6CFC" w:rsidRPr="004A1017">
        <w:rPr>
          <w:rStyle w:val="FootnoteReference"/>
          <w:rFonts w:asciiTheme="minorHAnsi" w:hAnsiTheme="minorHAnsi" w:cstheme="minorHAnsi"/>
          <w:sz w:val="22"/>
          <w:szCs w:val="22"/>
        </w:rPr>
        <w:footnoteReference w:id="182"/>
      </w:r>
      <w:r w:rsidR="00D64924" w:rsidRPr="004A1017">
        <w:rPr>
          <w:rFonts w:cstheme="minorHAnsi"/>
        </w:rPr>
        <w:t xml:space="preserve"> </w:t>
      </w:r>
      <w:r w:rsidR="00A70FFC">
        <w:rPr>
          <w:rFonts w:cstheme="minorHAnsi"/>
        </w:rPr>
        <w:t xml:space="preserve">do not </w:t>
      </w:r>
      <w:proofErr w:type="gramStart"/>
      <w:r w:rsidR="00D64924" w:rsidRPr="00033041">
        <w:rPr>
          <w:rFonts w:cstheme="minorHAnsi"/>
        </w:rPr>
        <w:t>as yet</w:t>
      </w:r>
      <w:proofErr w:type="gramEnd"/>
      <w:r w:rsidR="00D64924" w:rsidRPr="00033041">
        <w:rPr>
          <w:rFonts w:cstheme="minorHAnsi"/>
        </w:rPr>
        <w:t xml:space="preserve"> cover </w:t>
      </w:r>
      <w:r w:rsidR="00AB6CFC" w:rsidRPr="00033041">
        <w:rPr>
          <w:rFonts w:cstheme="minorHAnsi"/>
        </w:rPr>
        <w:t>all rangelands</w:t>
      </w:r>
      <w:r w:rsidR="00D64924" w:rsidRPr="00033041">
        <w:rPr>
          <w:rFonts w:cstheme="minorHAnsi"/>
        </w:rPr>
        <w:t>. Grassland carbon projects are not as expensive as forest carbon projects</w:t>
      </w:r>
      <w:r w:rsidR="00A70FFC">
        <w:rPr>
          <w:rFonts w:cstheme="minorHAnsi"/>
        </w:rPr>
        <w:t>;</w:t>
      </w:r>
      <w:r w:rsidR="00D64924" w:rsidRPr="00033041">
        <w:rPr>
          <w:rFonts w:cstheme="minorHAnsi"/>
        </w:rPr>
        <w:t xml:space="preserve"> however</w:t>
      </w:r>
      <w:r w:rsidR="00A70FFC">
        <w:rPr>
          <w:rFonts w:cstheme="minorHAnsi"/>
        </w:rPr>
        <w:t>,</w:t>
      </w:r>
      <w:r w:rsidR="00D64924" w:rsidRPr="00033041">
        <w:rPr>
          <w:rFonts w:cstheme="minorHAnsi"/>
        </w:rPr>
        <w:t xml:space="preserve"> </w:t>
      </w:r>
      <w:r>
        <w:rPr>
          <w:rFonts w:cstheme="minorHAnsi"/>
        </w:rPr>
        <w:t>grasslands</w:t>
      </w:r>
      <w:r w:rsidR="00D64924" w:rsidRPr="00033041">
        <w:rPr>
          <w:rFonts w:cstheme="minorHAnsi"/>
        </w:rPr>
        <w:t xml:space="preserve"> generate fewer credits per hectare than forests, which means that grassland projects also require parcels to be at least several thousand hectares in size</w:t>
      </w:r>
      <w:r w:rsidR="00B82143" w:rsidRPr="00033041">
        <w:rPr>
          <w:rFonts w:cstheme="minorHAnsi"/>
        </w:rPr>
        <w:t>.</w:t>
      </w:r>
      <w:r w:rsidR="00D64924" w:rsidRPr="004A1017">
        <w:rPr>
          <w:vertAlign w:val="superscript"/>
        </w:rPr>
        <w:footnoteReference w:id="183"/>
      </w:r>
      <w:r w:rsidR="00B82143" w:rsidRPr="004A1017">
        <w:rPr>
          <w:rFonts w:cstheme="minorHAnsi"/>
        </w:rPr>
        <w:t xml:space="preserve"> </w:t>
      </w:r>
      <w:r w:rsidR="00D64924" w:rsidRPr="00033041">
        <w:rPr>
          <w:rFonts w:cstheme="minorHAnsi"/>
        </w:rPr>
        <w:t xml:space="preserve">This </w:t>
      </w:r>
      <w:r w:rsidR="002742F1" w:rsidRPr="00033041">
        <w:rPr>
          <w:rFonts w:cstheme="minorHAnsi"/>
        </w:rPr>
        <w:t>large-</w:t>
      </w:r>
      <w:r w:rsidR="00D64924" w:rsidRPr="00033041">
        <w:rPr>
          <w:rFonts w:cstheme="minorHAnsi"/>
        </w:rPr>
        <w:t xml:space="preserve">scale approach lends itself well to community-based projects involving pastoralists and helps in the management of the mobility of their animals. </w:t>
      </w:r>
    </w:p>
    <w:p w14:paraId="2D9F8F4F" w14:textId="2CF0E697" w:rsidR="00907D97" w:rsidRPr="00033041" w:rsidRDefault="00D64924" w:rsidP="00B45D62">
      <w:pPr>
        <w:spacing w:line="269" w:lineRule="auto"/>
        <w:jc w:val="both"/>
      </w:pPr>
      <w:r w:rsidRPr="00033041">
        <w:lastRenderedPageBreak/>
        <w:t>Recently, public</w:t>
      </w:r>
      <w:r w:rsidR="00855451">
        <w:rPr>
          <w:rFonts w:cstheme="minorHAnsi"/>
        </w:rPr>
        <w:t>–</w:t>
      </w:r>
      <w:r w:rsidRPr="00033041">
        <w:t xml:space="preserve">private partnerships have experimented with rangeland restoration by leasing or purchasing land that is then fenced and stocking rate adjusted for a </w:t>
      </w:r>
      <w:proofErr w:type="gramStart"/>
      <w:r w:rsidRPr="00033041">
        <w:t>less</w:t>
      </w:r>
      <w:proofErr w:type="gramEnd"/>
      <w:r w:rsidRPr="00033041">
        <w:t xml:space="preserve"> mobile livestock system</w:t>
      </w:r>
      <w:r w:rsidR="00B82143" w:rsidRPr="00033041">
        <w:t>.</w:t>
      </w:r>
      <w:r w:rsidR="00F7388E" w:rsidRPr="004A1017">
        <w:rPr>
          <w:rStyle w:val="FootnoteReference"/>
          <w:rFonts w:asciiTheme="minorHAnsi" w:hAnsiTheme="minorHAnsi"/>
          <w:sz w:val="22"/>
          <w:szCs w:val="22"/>
        </w:rPr>
        <w:footnoteReference w:id="184"/>
      </w:r>
      <w:r w:rsidRPr="004A1017">
        <w:t xml:space="preserve"> </w:t>
      </w:r>
      <w:r w:rsidRPr="00033041">
        <w:t>However, such experiences are not scalable, have resulted in degradation outside of the fenced area and</w:t>
      </w:r>
      <w:r w:rsidR="00A70FFC">
        <w:t>,</w:t>
      </w:r>
      <w:r w:rsidRPr="00033041">
        <w:t xml:space="preserve"> by being projectized, have contributed to increasing inequality </w:t>
      </w:r>
      <w:r w:rsidR="00796F10" w:rsidRPr="00033041">
        <w:t>among pastoralist communities.</w:t>
      </w:r>
    </w:p>
    <w:p w14:paraId="5D498318" w14:textId="03BE9135" w:rsidR="00907D97" w:rsidRPr="00033041" w:rsidRDefault="00907D97" w:rsidP="00B45D62">
      <w:pPr>
        <w:spacing w:line="269" w:lineRule="auto"/>
        <w:jc w:val="both"/>
      </w:pPr>
      <w:r w:rsidRPr="00033041">
        <w:t>Recent efforts to establish a Rangeland Stewardship Council that monitors and certifies rangeland-friendly activities and products should be encouraged</w:t>
      </w:r>
      <w:r w:rsidR="00092829">
        <w:t>,</w:t>
      </w:r>
      <w:r w:rsidRPr="00033041">
        <w:t xml:space="preserve"> as they can provide financial incentives to pastoralists and businesses along the value chain.</w:t>
      </w:r>
    </w:p>
    <w:p w14:paraId="530646D0" w14:textId="30CB07B9" w:rsidR="00BF39B1" w:rsidRPr="00033041" w:rsidRDefault="00BF39B1" w:rsidP="00B45D62">
      <w:pPr>
        <w:spacing w:line="269" w:lineRule="auto"/>
        <w:jc w:val="both"/>
      </w:pPr>
      <w:r w:rsidRPr="00033041">
        <w:t xml:space="preserve">The level of investment and technical assistance from multilateral and bilateral donors is not commensurate with the importance and value of rangelands and pastoralism worldwide. For example, in 2015, out of approximately </w:t>
      </w:r>
      <w:r w:rsidR="00B82143" w:rsidRPr="00033041">
        <w:t>US</w:t>
      </w:r>
      <w:r w:rsidRPr="00033041">
        <w:t>$76 trillion</w:t>
      </w:r>
      <w:r w:rsidR="00F37A8B" w:rsidRPr="00033041">
        <w:t xml:space="preserve"> of donor</w:t>
      </w:r>
      <w:r w:rsidRPr="00033041">
        <w:t xml:space="preserve"> </w:t>
      </w:r>
      <w:r w:rsidR="00F37A8B" w:rsidRPr="00033041">
        <w:t>funding</w:t>
      </w:r>
      <w:r w:rsidRPr="00033041">
        <w:t xml:space="preserve"> </w:t>
      </w:r>
      <w:r w:rsidR="00F37A8B" w:rsidRPr="00033041">
        <w:t xml:space="preserve">from the </w:t>
      </w:r>
      <w:proofErr w:type="spellStart"/>
      <w:r w:rsidR="00353CD8">
        <w:t>Organisation</w:t>
      </w:r>
      <w:proofErr w:type="spellEnd"/>
      <w:r w:rsidR="00353CD8">
        <w:t xml:space="preserve"> for Economic Co-operation and Development (</w:t>
      </w:r>
      <w:r w:rsidR="00F37A8B" w:rsidRPr="00033041">
        <w:t>OECD</w:t>
      </w:r>
      <w:r w:rsidR="00353CD8">
        <w:t>)</w:t>
      </w:r>
      <w:r w:rsidR="00F37A8B" w:rsidRPr="00033041">
        <w:t xml:space="preserve"> that addressed</w:t>
      </w:r>
      <w:r w:rsidRPr="00033041">
        <w:t xml:space="preserve"> the goals of all Multilateral Environmental Agreements, only </w:t>
      </w:r>
      <w:r w:rsidR="00B82143" w:rsidRPr="00033041">
        <w:t>US</w:t>
      </w:r>
      <w:r w:rsidRPr="00033041">
        <w:t>$257 million (0.3</w:t>
      </w:r>
      <w:r w:rsidR="00B82143" w:rsidRPr="00033041">
        <w:t>%</w:t>
      </w:r>
      <w:r w:rsidRPr="00033041">
        <w:t>) was provided for livestock and/or veterinary issues</w:t>
      </w:r>
      <w:r w:rsidR="00353CD8">
        <w:t>, and</w:t>
      </w:r>
      <w:r w:rsidRPr="00033041">
        <w:t xml:space="preserve"> it is not known what proportion of this was provided for pastoralism and rangelands. From 2000 to 2018, the Global Environment Facility (GEF) provided over </w:t>
      </w:r>
      <w:r w:rsidR="00B82143" w:rsidRPr="00033041">
        <w:t>US</w:t>
      </w:r>
      <w:r w:rsidRPr="00033041">
        <w:t>$17 billion in project funding, of which only 2.38% went for components mentioning rangelands or pastoralism</w:t>
      </w:r>
      <w:r w:rsidR="00B82143" w:rsidRPr="00033041">
        <w:t>.</w:t>
      </w:r>
      <w:r w:rsidR="00F37A8B" w:rsidRPr="008D5D0D">
        <w:rPr>
          <w:rStyle w:val="FootnoteReference"/>
          <w:rFonts w:asciiTheme="minorHAnsi" w:hAnsiTheme="minorHAnsi"/>
          <w:sz w:val="22"/>
          <w:szCs w:val="22"/>
        </w:rPr>
        <w:footnoteReference w:id="185"/>
      </w:r>
      <w:r w:rsidRPr="00033041">
        <w:t xml:space="preserve"> </w:t>
      </w:r>
    </w:p>
    <w:p w14:paraId="42BB83E7" w14:textId="77F40804" w:rsidR="006B6054" w:rsidRPr="00033041" w:rsidRDefault="006B6054" w:rsidP="00B45D62">
      <w:pPr>
        <w:spacing w:line="269" w:lineRule="auto"/>
        <w:jc w:val="both"/>
      </w:pPr>
      <w:r w:rsidRPr="00033041">
        <w:t>There is a need to scale</w:t>
      </w:r>
      <w:r w:rsidR="00353CD8">
        <w:t xml:space="preserve"> </w:t>
      </w:r>
      <w:r w:rsidRPr="00033041">
        <w:t>up rangeland restoration and equitable pastoral development efforts globally, including actions that result from regional and subregional cooperation among countries. The IYRP 2026 offers a good opportunity for the LDN Fund to step up its commitments and scale even with a modest 30% increase from the status quo.</w:t>
      </w:r>
    </w:p>
    <w:p w14:paraId="2F003904" w14:textId="5296CDF2" w:rsidR="00D64924" w:rsidRPr="00033041" w:rsidRDefault="00614869" w:rsidP="004A1017">
      <w:pPr>
        <w:spacing w:after="80" w:line="269" w:lineRule="auto"/>
        <w:jc w:val="both"/>
      </w:pPr>
      <w:r w:rsidRPr="00033041">
        <w:t>Sustainable rangeland management and</w:t>
      </w:r>
      <w:r w:rsidR="00D64924" w:rsidRPr="00033041">
        <w:t xml:space="preserve"> restoration can be enabled by policy decisio</w:t>
      </w:r>
      <w:r w:rsidR="00796F10" w:rsidRPr="00033041">
        <w:t>ns emanating from the UNCCD COP</w:t>
      </w:r>
      <w:r w:rsidR="00D64924" w:rsidRPr="00033041">
        <w:t xml:space="preserve"> that:</w:t>
      </w:r>
    </w:p>
    <w:p w14:paraId="062378DD" w14:textId="25FB1616" w:rsidR="00D64924" w:rsidRPr="00033041" w:rsidRDefault="00907D97" w:rsidP="00B45D62">
      <w:pPr>
        <w:pStyle w:val="ListParagraph"/>
        <w:numPr>
          <w:ilvl w:val="0"/>
          <w:numId w:val="17"/>
        </w:numPr>
        <w:spacing w:line="269" w:lineRule="auto"/>
        <w:jc w:val="both"/>
        <w:rPr>
          <w:sz w:val="22"/>
          <w:szCs w:val="22"/>
          <w:lang w:val="en-US"/>
        </w:rPr>
      </w:pPr>
      <w:r w:rsidRPr="00033041">
        <w:rPr>
          <w:sz w:val="22"/>
          <w:szCs w:val="22"/>
          <w:lang w:val="en-US"/>
        </w:rPr>
        <w:t>Ensure</w:t>
      </w:r>
      <w:r w:rsidR="00F7388E" w:rsidRPr="00033041">
        <w:rPr>
          <w:sz w:val="22"/>
          <w:szCs w:val="22"/>
          <w:lang w:val="en-US"/>
        </w:rPr>
        <w:t xml:space="preserve"> that the LDN Fund supports</w:t>
      </w:r>
      <w:r w:rsidR="00D64924" w:rsidRPr="00033041">
        <w:rPr>
          <w:sz w:val="22"/>
          <w:szCs w:val="22"/>
          <w:lang w:val="en-US"/>
        </w:rPr>
        <w:t xml:space="preserve"> </w:t>
      </w:r>
      <w:r w:rsidR="00383DAE">
        <w:rPr>
          <w:sz w:val="22"/>
          <w:szCs w:val="22"/>
          <w:lang w:val="en-US"/>
        </w:rPr>
        <w:t>an</w:t>
      </w:r>
      <w:r w:rsidR="00D64924" w:rsidRPr="00033041">
        <w:rPr>
          <w:sz w:val="22"/>
          <w:szCs w:val="22"/>
          <w:lang w:val="en-US"/>
        </w:rPr>
        <w:t xml:space="preserve"> enabling environment for rangeland restoration</w:t>
      </w:r>
      <w:r w:rsidR="00F22CDA">
        <w:rPr>
          <w:sz w:val="22"/>
          <w:szCs w:val="22"/>
          <w:lang w:val="en-US"/>
        </w:rPr>
        <w:t xml:space="preserve"> in an equitable way</w:t>
      </w:r>
      <w:r w:rsidR="00D64924" w:rsidRPr="00033041">
        <w:rPr>
          <w:sz w:val="22"/>
          <w:szCs w:val="22"/>
          <w:lang w:val="en-US"/>
        </w:rPr>
        <w:t xml:space="preserve">, </w:t>
      </w:r>
      <w:r w:rsidR="00F7388E" w:rsidRPr="00033041">
        <w:rPr>
          <w:sz w:val="22"/>
          <w:szCs w:val="22"/>
          <w:lang w:val="en-US"/>
        </w:rPr>
        <w:t>such as projects that enhance</w:t>
      </w:r>
      <w:r w:rsidR="00D64924" w:rsidRPr="00033041">
        <w:rPr>
          <w:sz w:val="22"/>
          <w:szCs w:val="22"/>
          <w:lang w:val="en-US"/>
        </w:rPr>
        <w:t xml:space="preserve"> land</w:t>
      </w:r>
      <w:r w:rsidR="00383DAE">
        <w:rPr>
          <w:sz w:val="22"/>
          <w:szCs w:val="22"/>
          <w:lang w:val="en-US"/>
        </w:rPr>
        <w:t>-</w:t>
      </w:r>
      <w:r w:rsidR="00D64924" w:rsidRPr="00033041">
        <w:rPr>
          <w:sz w:val="22"/>
          <w:szCs w:val="22"/>
          <w:lang w:val="en-US"/>
        </w:rPr>
        <w:t xml:space="preserve">tenure security and better local governance </w:t>
      </w:r>
      <w:r w:rsidR="0081738E" w:rsidRPr="00033041">
        <w:rPr>
          <w:sz w:val="22"/>
          <w:szCs w:val="22"/>
          <w:lang w:val="en-US"/>
        </w:rPr>
        <w:t xml:space="preserve">and </w:t>
      </w:r>
      <w:r w:rsidR="00D64924" w:rsidRPr="00033041">
        <w:rPr>
          <w:sz w:val="22"/>
          <w:szCs w:val="22"/>
          <w:lang w:val="en-US"/>
        </w:rPr>
        <w:t xml:space="preserve">participatory </w:t>
      </w:r>
      <w:proofErr w:type="gramStart"/>
      <w:r w:rsidR="00D64924" w:rsidRPr="00033041">
        <w:rPr>
          <w:sz w:val="22"/>
          <w:szCs w:val="22"/>
          <w:lang w:val="en-US"/>
        </w:rPr>
        <w:t>decision-making</w:t>
      </w:r>
      <w:proofErr w:type="gramEnd"/>
    </w:p>
    <w:p w14:paraId="0C5598E0" w14:textId="2DC63047" w:rsidR="00F7288E" w:rsidRPr="00033041" w:rsidRDefault="00907D97" w:rsidP="00B45D62">
      <w:pPr>
        <w:pStyle w:val="ListParagraph"/>
        <w:numPr>
          <w:ilvl w:val="0"/>
          <w:numId w:val="17"/>
        </w:numPr>
        <w:spacing w:line="269" w:lineRule="auto"/>
        <w:jc w:val="both"/>
        <w:rPr>
          <w:sz w:val="22"/>
          <w:szCs w:val="22"/>
          <w:lang w:val="en-US"/>
        </w:rPr>
      </w:pPr>
      <w:r w:rsidRPr="00033041">
        <w:rPr>
          <w:sz w:val="22"/>
          <w:szCs w:val="22"/>
          <w:lang w:val="en-US"/>
        </w:rPr>
        <w:t xml:space="preserve">Conduct an assessment of existing </w:t>
      </w:r>
      <w:r w:rsidR="00D64924" w:rsidRPr="00033041">
        <w:rPr>
          <w:sz w:val="22"/>
          <w:szCs w:val="22"/>
          <w:lang w:val="en-US"/>
        </w:rPr>
        <w:t>global standards, tools and frameworks for rangeland restoration</w:t>
      </w:r>
      <w:r w:rsidRPr="00033041">
        <w:rPr>
          <w:sz w:val="22"/>
          <w:szCs w:val="22"/>
          <w:lang w:val="en-US"/>
        </w:rPr>
        <w:t xml:space="preserve"> and certification of rangeland-friendly </w:t>
      </w:r>
      <w:proofErr w:type="gramStart"/>
      <w:r w:rsidRPr="00033041">
        <w:rPr>
          <w:sz w:val="22"/>
          <w:szCs w:val="22"/>
          <w:lang w:val="en-US"/>
        </w:rPr>
        <w:t>products</w:t>
      </w:r>
      <w:proofErr w:type="gramEnd"/>
      <w:r w:rsidR="00D64924" w:rsidRPr="00033041">
        <w:rPr>
          <w:sz w:val="22"/>
          <w:szCs w:val="22"/>
          <w:lang w:val="en-US"/>
        </w:rPr>
        <w:t xml:space="preserve"> </w:t>
      </w:r>
    </w:p>
    <w:p w14:paraId="71604343" w14:textId="358C7FB0" w:rsidR="00DC294D" w:rsidRPr="00033041" w:rsidRDefault="00907D97" w:rsidP="00B45D62">
      <w:pPr>
        <w:pStyle w:val="ListParagraph"/>
        <w:numPr>
          <w:ilvl w:val="0"/>
          <w:numId w:val="17"/>
        </w:numPr>
        <w:spacing w:line="269" w:lineRule="auto"/>
        <w:jc w:val="both"/>
        <w:rPr>
          <w:sz w:val="22"/>
          <w:szCs w:val="22"/>
          <w:lang w:val="en-US"/>
        </w:rPr>
      </w:pPr>
      <w:r w:rsidRPr="00033041">
        <w:rPr>
          <w:sz w:val="22"/>
          <w:szCs w:val="22"/>
          <w:lang w:val="en-US"/>
        </w:rPr>
        <w:t xml:space="preserve">Further document and assess global rangeland condition, status and </w:t>
      </w:r>
      <w:r w:rsidR="00DC294D" w:rsidRPr="00033041">
        <w:rPr>
          <w:sz w:val="22"/>
          <w:szCs w:val="22"/>
          <w:lang w:val="en-US"/>
        </w:rPr>
        <w:t>management practices and shar</w:t>
      </w:r>
      <w:r w:rsidRPr="00033041">
        <w:rPr>
          <w:sz w:val="22"/>
          <w:szCs w:val="22"/>
          <w:lang w:val="en-US"/>
        </w:rPr>
        <w:t>e</w:t>
      </w:r>
      <w:r w:rsidR="00DC294D" w:rsidRPr="00033041">
        <w:rPr>
          <w:sz w:val="22"/>
          <w:szCs w:val="22"/>
          <w:lang w:val="en-US"/>
        </w:rPr>
        <w:t xml:space="preserve"> them in an open access knowledge platform</w:t>
      </w:r>
      <w:r w:rsidR="006B6054" w:rsidRPr="00033041">
        <w:rPr>
          <w:sz w:val="22"/>
          <w:szCs w:val="22"/>
          <w:lang w:val="en-US"/>
        </w:rPr>
        <w:t xml:space="preserve">, including through the </w:t>
      </w:r>
      <w:r w:rsidR="005842AD">
        <w:rPr>
          <w:sz w:val="22"/>
          <w:szCs w:val="22"/>
          <w:lang w:val="en-US"/>
        </w:rPr>
        <w:t xml:space="preserve">Global </w:t>
      </w:r>
      <w:r w:rsidR="006B6054" w:rsidRPr="00033041">
        <w:rPr>
          <w:sz w:val="22"/>
          <w:szCs w:val="22"/>
          <w:lang w:val="en-US"/>
        </w:rPr>
        <w:t xml:space="preserve">Database for </w:t>
      </w:r>
      <w:r w:rsidR="006C2EA4" w:rsidRPr="00033041">
        <w:rPr>
          <w:sz w:val="22"/>
          <w:szCs w:val="22"/>
          <w:lang w:val="en-US"/>
        </w:rPr>
        <w:t>Sustainable Land Management</w:t>
      </w:r>
      <w:r w:rsidR="006B6054" w:rsidRPr="00033041">
        <w:rPr>
          <w:sz w:val="22"/>
          <w:szCs w:val="22"/>
          <w:lang w:val="en-US"/>
        </w:rPr>
        <w:t xml:space="preserve"> Best Practices as recommended by the UNCCD,</w:t>
      </w:r>
      <w:r w:rsidR="00713E77" w:rsidRPr="00033041">
        <w:rPr>
          <w:sz w:val="22"/>
          <w:szCs w:val="22"/>
          <w:lang w:val="en-US"/>
        </w:rPr>
        <w:t xml:space="preserve"> </w:t>
      </w:r>
      <w:r w:rsidR="00DC294D" w:rsidRPr="00033041">
        <w:rPr>
          <w:sz w:val="22"/>
          <w:szCs w:val="22"/>
          <w:lang w:val="en-US"/>
        </w:rPr>
        <w:t xml:space="preserve">to be used for evidence-based </w:t>
      </w:r>
      <w:proofErr w:type="gramStart"/>
      <w:r w:rsidR="00DC294D" w:rsidRPr="00033041">
        <w:rPr>
          <w:sz w:val="22"/>
          <w:szCs w:val="22"/>
          <w:lang w:val="en-US"/>
        </w:rPr>
        <w:t>decision</w:t>
      </w:r>
      <w:r w:rsidR="000256AE">
        <w:rPr>
          <w:sz w:val="22"/>
          <w:szCs w:val="22"/>
          <w:lang w:val="en-US"/>
        </w:rPr>
        <w:t>-</w:t>
      </w:r>
      <w:r w:rsidR="00DC294D" w:rsidRPr="00033041">
        <w:rPr>
          <w:sz w:val="22"/>
          <w:szCs w:val="22"/>
          <w:lang w:val="en-US"/>
        </w:rPr>
        <w:t>making</w:t>
      </w:r>
      <w:proofErr w:type="gramEnd"/>
      <w:r w:rsidR="00DC294D" w:rsidRPr="00033041">
        <w:rPr>
          <w:sz w:val="22"/>
          <w:szCs w:val="22"/>
          <w:lang w:val="en-US"/>
        </w:rPr>
        <w:t xml:space="preserve"> </w:t>
      </w:r>
    </w:p>
    <w:p w14:paraId="78D07241" w14:textId="6FAB1638" w:rsidR="00F7288E" w:rsidRPr="00033041" w:rsidRDefault="00907D97" w:rsidP="00B45D62">
      <w:pPr>
        <w:pStyle w:val="ListParagraph"/>
        <w:numPr>
          <w:ilvl w:val="0"/>
          <w:numId w:val="17"/>
        </w:numPr>
        <w:spacing w:line="269" w:lineRule="auto"/>
        <w:jc w:val="both"/>
        <w:rPr>
          <w:sz w:val="22"/>
          <w:szCs w:val="22"/>
          <w:lang w:val="en-US"/>
        </w:rPr>
      </w:pPr>
      <w:r w:rsidRPr="00033041">
        <w:rPr>
          <w:sz w:val="22"/>
          <w:szCs w:val="22"/>
          <w:lang w:val="en-US"/>
        </w:rPr>
        <w:t>Call</w:t>
      </w:r>
      <w:r w:rsidR="00D64924" w:rsidRPr="00033041">
        <w:rPr>
          <w:sz w:val="22"/>
          <w:szCs w:val="22"/>
          <w:lang w:val="en-US"/>
        </w:rPr>
        <w:t xml:space="preserve"> on </w:t>
      </w:r>
      <w:r w:rsidR="00383DAE">
        <w:rPr>
          <w:sz w:val="22"/>
          <w:szCs w:val="22"/>
          <w:lang w:val="en-US"/>
        </w:rPr>
        <w:t>c</w:t>
      </w:r>
      <w:r w:rsidR="00D64924" w:rsidRPr="00033041">
        <w:rPr>
          <w:sz w:val="22"/>
          <w:szCs w:val="22"/>
          <w:lang w:val="en-US"/>
        </w:rPr>
        <w:t xml:space="preserve">arbon </w:t>
      </w:r>
      <w:r w:rsidR="00383DAE">
        <w:rPr>
          <w:sz w:val="22"/>
          <w:szCs w:val="22"/>
          <w:lang w:val="en-US"/>
        </w:rPr>
        <w:t>m</w:t>
      </w:r>
      <w:r w:rsidR="00D64924" w:rsidRPr="00033041">
        <w:rPr>
          <w:sz w:val="22"/>
          <w:szCs w:val="22"/>
          <w:lang w:val="en-US"/>
        </w:rPr>
        <w:t xml:space="preserve">arkets to better reflect the reality of grasslands and other rangelands and their significance for achieving climate </w:t>
      </w:r>
      <w:proofErr w:type="gramStart"/>
      <w:r w:rsidR="00D64924" w:rsidRPr="00033041">
        <w:rPr>
          <w:sz w:val="22"/>
          <w:szCs w:val="22"/>
          <w:lang w:val="en-US"/>
        </w:rPr>
        <w:t>goals</w:t>
      </w:r>
      <w:proofErr w:type="gramEnd"/>
    </w:p>
    <w:p w14:paraId="4B056B7B" w14:textId="0323BFB3" w:rsidR="00614869" w:rsidRPr="00033041" w:rsidRDefault="00614869" w:rsidP="00B45D62">
      <w:pPr>
        <w:pStyle w:val="ListParagraph"/>
        <w:numPr>
          <w:ilvl w:val="0"/>
          <w:numId w:val="17"/>
        </w:numPr>
        <w:spacing w:line="269" w:lineRule="auto"/>
        <w:jc w:val="both"/>
        <w:rPr>
          <w:sz w:val="22"/>
          <w:szCs w:val="22"/>
          <w:lang w:val="en-US"/>
        </w:rPr>
      </w:pPr>
      <w:r w:rsidRPr="00033041">
        <w:rPr>
          <w:sz w:val="22"/>
          <w:szCs w:val="22"/>
          <w:lang w:val="en-US"/>
        </w:rPr>
        <w:t xml:space="preserve">Give value </w:t>
      </w:r>
      <w:r w:rsidR="006B5E53" w:rsidRPr="00033041">
        <w:rPr>
          <w:sz w:val="22"/>
          <w:szCs w:val="22"/>
          <w:lang w:val="en-US"/>
        </w:rPr>
        <w:t>t</w:t>
      </w:r>
      <w:r w:rsidRPr="00033041">
        <w:rPr>
          <w:sz w:val="22"/>
          <w:szCs w:val="22"/>
          <w:lang w:val="en-US"/>
        </w:rPr>
        <w:t xml:space="preserve">o traditional pastoralist knowledge and systems as cost-effective solutions for rangeland </w:t>
      </w:r>
      <w:proofErr w:type="gramStart"/>
      <w:r w:rsidRPr="00033041">
        <w:rPr>
          <w:sz w:val="22"/>
          <w:szCs w:val="22"/>
          <w:lang w:val="en-US"/>
        </w:rPr>
        <w:t>restoration</w:t>
      </w:r>
      <w:proofErr w:type="gramEnd"/>
    </w:p>
    <w:p w14:paraId="4F5CECA0" w14:textId="4793F4A2" w:rsidR="00D64924" w:rsidRPr="00033041" w:rsidRDefault="00907D97" w:rsidP="00B45D62">
      <w:pPr>
        <w:pStyle w:val="ListParagraph"/>
        <w:numPr>
          <w:ilvl w:val="0"/>
          <w:numId w:val="17"/>
        </w:numPr>
        <w:spacing w:line="269" w:lineRule="auto"/>
        <w:jc w:val="both"/>
        <w:rPr>
          <w:sz w:val="22"/>
          <w:szCs w:val="22"/>
          <w:lang w:val="en-US"/>
        </w:rPr>
      </w:pPr>
      <w:r w:rsidRPr="00033041">
        <w:rPr>
          <w:sz w:val="22"/>
          <w:szCs w:val="22"/>
          <w:lang w:val="en-US"/>
        </w:rPr>
        <w:t>Encourage</w:t>
      </w:r>
      <w:r w:rsidR="00D64924" w:rsidRPr="00033041">
        <w:rPr>
          <w:sz w:val="22"/>
          <w:szCs w:val="22"/>
          <w:lang w:val="en-US"/>
        </w:rPr>
        <w:t xml:space="preserve"> the LDN Fund to increase its support for rangeland and pastoralism projects by at least 30% by 2026. </w:t>
      </w:r>
    </w:p>
    <w:p w14:paraId="544421AC" w14:textId="77777777" w:rsidR="00773B6D" w:rsidRPr="00033041" w:rsidRDefault="00773B6D" w:rsidP="001D2444">
      <w:pPr>
        <w:spacing w:after="120" w:line="269" w:lineRule="auto"/>
        <w:jc w:val="both"/>
        <w:rPr>
          <w:b/>
          <w:bCs/>
          <w:sz w:val="24"/>
          <w:szCs w:val="24"/>
        </w:rPr>
      </w:pPr>
    </w:p>
    <w:p w14:paraId="282A98F7" w14:textId="438FDDD5" w:rsidR="00F7288E" w:rsidRPr="00BA2659" w:rsidRDefault="00F7288E" w:rsidP="00720E7D">
      <w:pPr>
        <w:pStyle w:val="Heading3"/>
        <w:pBdr>
          <w:top w:val="single" w:sz="4" w:space="4" w:color="auto"/>
          <w:left w:val="single" w:sz="4" w:space="4" w:color="auto"/>
          <w:bottom w:val="single" w:sz="4" w:space="4" w:color="auto"/>
          <w:right w:val="single" w:sz="4" w:space="4" w:color="auto"/>
        </w:pBdr>
        <w:spacing w:before="120" w:line="269" w:lineRule="auto"/>
        <w:jc w:val="center"/>
        <w:rPr>
          <w:rFonts w:asciiTheme="minorHAnsi" w:hAnsiTheme="minorHAnsi"/>
          <w:color w:val="800000"/>
        </w:rPr>
      </w:pPr>
      <w:bookmarkStart w:id="35" w:name="_Toc129356375"/>
      <w:r w:rsidRPr="00BA2659">
        <w:rPr>
          <w:rFonts w:asciiTheme="minorHAnsi" w:hAnsiTheme="minorHAnsi"/>
          <w:color w:val="800000"/>
        </w:rPr>
        <w:lastRenderedPageBreak/>
        <w:t>Call on the UNCCD COP t</w:t>
      </w:r>
      <w:r w:rsidR="00AE474F" w:rsidRPr="00BA2659">
        <w:rPr>
          <w:rFonts w:asciiTheme="minorHAnsi" w:hAnsiTheme="minorHAnsi"/>
          <w:color w:val="800000"/>
        </w:rPr>
        <w:t>o increase the level of ambition of LDN targets with specific commitments to rangeland restoration and sustainable pastoralism, accelerate</w:t>
      </w:r>
      <w:r w:rsidR="00AE474F" w:rsidRPr="00BA2659">
        <w:rPr>
          <w:rFonts w:asciiTheme="minorHAnsi" w:hAnsiTheme="minorHAnsi"/>
          <w:color w:val="800000"/>
        </w:rPr>
        <w:annotationRef/>
      </w:r>
      <w:r w:rsidR="00AE474F" w:rsidRPr="00BA2659">
        <w:rPr>
          <w:rFonts w:asciiTheme="minorHAnsi" w:hAnsiTheme="minorHAnsi"/>
          <w:color w:val="800000"/>
        </w:rPr>
        <w:t xml:space="preserve"> the implementation of the LDN targets, and invite those Parties that have not done so to set LDN targets to avoid, reduce and reverse rangeland degradation and promote sustainable </w:t>
      </w:r>
      <w:r w:rsidR="00E719B0" w:rsidRPr="00BA2659">
        <w:rPr>
          <w:rFonts w:asciiTheme="minorHAnsi" w:hAnsiTheme="minorHAnsi"/>
          <w:color w:val="800000"/>
        </w:rPr>
        <w:t xml:space="preserve">range management and </w:t>
      </w:r>
      <w:proofErr w:type="gramStart"/>
      <w:r w:rsidR="00AE474F" w:rsidRPr="00BA2659">
        <w:rPr>
          <w:rFonts w:asciiTheme="minorHAnsi" w:hAnsiTheme="minorHAnsi"/>
          <w:color w:val="800000"/>
        </w:rPr>
        <w:t>pastoralism</w:t>
      </w:r>
      <w:bookmarkEnd w:id="35"/>
      <w:proofErr w:type="gramEnd"/>
      <w:r w:rsidRPr="00BA2659">
        <w:rPr>
          <w:rFonts w:asciiTheme="minorHAnsi" w:hAnsiTheme="minorHAnsi"/>
          <w:color w:val="800000"/>
        </w:rPr>
        <w:t xml:space="preserve"> </w:t>
      </w:r>
    </w:p>
    <w:p w14:paraId="09577C5E" w14:textId="77777777" w:rsidR="00BA2659" w:rsidRDefault="00BA2659" w:rsidP="008D5D0D">
      <w:pPr>
        <w:autoSpaceDE w:val="0"/>
        <w:autoSpaceDN w:val="0"/>
        <w:adjustRightInd w:val="0"/>
        <w:spacing w:after="0" w:line="269" w:lineRule="auto"/>
        <w:jc w:val="both"/>
        <w:rPr>
          <w:rFonts w:cstheme="minorHAnsi"/>
        </w:rPr>
      </w:pPr>
    </w:p>
    <w:p w14:paraId="3EF7176A" w14:textId="42810DC8" w:rsidR="00BA1265" w:rsidRPr="004A1017" w:rsidRDefault="003B7FB4" w:rsidP="00B45D62">
      <w:pPr>
        <w:autoSpaceDE w:val="0"/>
        <w:autoSpaceDN w:val="0"/>
        <w:adjustRightInd w:val="0"/>
        <w:spacing w:line="269" w:lineRule="auto"/>
        <w:jc w:val="both"/>
        <w:rPr>
          <w:rFonts w:cstheme="minorHAnsi"/>
        </w:rPr>
      </w:pPr>
      <w:r w:rsidRPr="00033041">
        <w:rPr>
          <w:rFonts w:cstheme="minorHAnsi"/>
        </w:rPr>
        <w:t>L</w:t>
      </w:r>
      <w:r w:rsidR="00080A30" w:rsidRPr="00033041">
        <w:rPr>
          <w:rFonts w:cstheme="minorHAnsi"/>
        </w:rPr>
        <w:t>DN</w:t>
      </w:r>
      <w:r w:rsidRPr="00033041">
        <w:rPr>
          <w:rFonts w:cstheme="minorHAnsi"/>
        </w:rPr>
        <w:t xml:space="preserve"> represents a huge opportunity to address rangeland restoration. </w:t>
      </w:r>
      <w:r w:rsidR="00F25C45" w:rsidRPr="00033041">
        <w:rPr>
          <w:rFonts w:cstheme="minorHAnsi"/>
        </w:rPr>
        <w:t>To date</w:t>
      </w:r>
      <w:r w:rsidR="001951AD" w:rsidRPr="00033041">
        <w:rPr>
          <w:rFonts w:cstheme="minorHAnsi"/>
        </w:rPr>
        <w:t>,</w:t>
      </w:r>
      <w:r w:rsidR="00F25C45" w:rsidRPr="00033041">
        <w:rPr>
          <w:rFonts w:cstheme="minorHAnsi"/>
        </w:rPr>
        <w:t xml:space="preserve"> </w:t>
      </w:r>
      <w:r w:rsidRPr="00033041">
        <w:rPr>
          <w:rFonts w:cstheme="minorHAnsi"/>
        </w:rPr>
        <w:t xml:space="preserve">129 countries have committed to set their </w:t>
      </w:r>
      <w:r w:rsidR="00DC294D" w:rsidRPr="00033041">
        <w:rPr>
          <w:rFonts w:cstheme="minorHAnsi"/>
        </w:rPr>
        <w:t xml:space="preserve">LDN </w:t>
      </w:r>
      <w:r w:rsidRPr="00033041">
        <w:rPr>
          <w:rFonts w:cstheme="minorHAnsi"/>
        </w:rPr>
        <w:t>targets</w:t>
      </w:r>
      <w:r w:rsidR="002C5D5A">
        <w:rPr>
          <w:rFonts w:cstheme="minorHAnsi"/>
        </w:rPr>
        <w:t>,</w:t>
      </w:r>
      <w:r w:rsidRPr="00033041">
        <w:rPr>
          <w:rFonts w:cstheme="minorHAnsi"/>
        </w:rPr>
        <w:t xml:space="preserve"> and </w:t>
      </w:r>
      <w:r w:rsidR="00652B9D" w:rsidRPr="00033041">
        <w:rPr>
          <w:rFonts w:cstheme="minorHAnsi"/>
        </w:rPr>
        <w:t>rangelands</w:t>
      </w:r>
      <w:r w:rsidRPr="00033041">
        <w:rPr>
          <w:rFonts w:cstheme="minorHAnsi"/>
        </w:rPr>
        <w:t xml:space="preserve"> are i</w:t>
      </w:r>
      <w:r w:rsidR="00652B9D" w:rsidRPr="00033041">
        <w:rPr>
          <w:rFonts w:cstheme="minorHAnsi"/>
        </w:rPr>
        <w:t xml:space="preserve">ncluded in approximately </w:t>
      </w:r>
      <w:r w:rsidR="001951AD" w:rsidRPr="00033041">
        <w:rPr>
          <w:rFonts w:cstheme="minorHAnsi"/>
        </w:rPr>
        <w:t>two thirds</w:t>
      </w:r>
      <w:r w:rsidRPr="00033041">
        <w:rPr>
          <w:rFonts w:cstheme="minorHAnsi"/>
        </w:rPr>
        <w:t xml:space="preserve"> of all national LDN</w:t>
      </w:r>
      <w:r w:rsidR="00CD2677" w:rsidRPr="00033041">
        <w:rPr>
          <w:rFonts w:cstheme="minorHAnsi"/>
        </w:rPr>
        <w:t xml:space="preserve"> Target Setting </w:t>
      </w:r>
      <w:proofErr w:type="spellStart"/>
      <w:r w:rsidR="00CD2677" w:rsidRPr="00033041">
        <w:rPr>
          <w:rFonts w:cstheme="minorHAnsi"/>
        </w:rPr>
        <w:t>Programme</w:t>
      </w:r>
      <w:proofErr w:type="spellEnd"/>
      <w:r w:rsidR="00CD2677" w:rsidRPr="00033041">
        <w:rPr>
          <w:rFonts w:cstheme="minorHAnsi"/>
        </w:rPr>
        <w:t xml:space="preserve"> (</w:t>
      </w:r>
      <w:r w:rsidR="00146B06" w:rsidRPr="00033041">
        <w:rPr>
          <w:rFonts w:cstheme="minorHAnsi"/>
        </w:rPr>
        <w:t>TSP</w:t>
      </w:r>
      <w:r w:rsidR="00CD2677" w:rsidRPr="00033041">
        <w:rPr>
          <w:rFonts w:cstheme="minorHAnsi"/>
        </w:rPr>
        <w:t>)</w:t>
      </w:r>
      <w:r w:rsidR="00146B06" w:rsidRPr="00033041">
        <w:rPr>
          <w:rFonts w:cstheme="minorHAnsi"/>
        </w:rPr>
        <w:t xml:space="preserve"> </w:t>
      </w:r>
      <w:r w:rsidRPr="00033041">
        <w:rPr>
          <w:rFonts w:cstheme="minorHAnsi"/>
        </w:rPr>
        <w:t>reports</w:t>
      </w:r>
      <w:r w:rsidR="002C5D5A">
        <w:rPr>
          <w:rFonts w:cstheme="minorHAnsi"/>
        </w:rPr>
        <w:t>,</w:t>
      </w:r>
      <w:r w:rsidRPr="00033041">
        <w:rPr>
          <w:rFonts w:cstheme="minorHAnsi"/>
        </w:rPr>
        <w:t xml:space="preserve"> based on the result</w:t>
      </w:r>
      <w:r w:rsidR="00E32184">
        <w:rPr>
          <w:rFonts w:cstheme="minorHAnsi"/>
        </w:rPr>
        <w:t>s</w:t>
      </w:r>
      <w:r w:rsidRPr="00033041">
        <w:rPr>
          <w:rFonts w:cstheme="minorHAnsi"/>
        </w:rPr>
        <w:t xml:space="preserve"> of a study </w:t>
      </w:r>
      <w:r w:rsidR="002C5D5A">
        <w:rPr>
          <w:rFonts w:cstheme="minorHAnsi"/>
        </w:rPr>
        <w:t xml:space="preserve">that </w:t>
      </w:r>
      <w:r w:rsidRPr="00033041">
        <w:rPr>
          <w:rFonts w:cstheme="minorHAnsi"/>
        </w:rPr>
        <w:t>I</w:t>
      </w:r>
      <w:r w:rsidR="00773B6D" w:rsidRPr="00033041">
        <w:rPr>
          <w:rFonts w:cstheme="minorHAnsi"/>
        </w:rPr>
        <w:t>UCN and UNCCD conducted in 2019 (</w:t>
      </w:r>
      <w:r w:rsidR="00383967" w:rsidRPr="00693383">
        <w:rPr>
          <w:rFonts w:cstheme="minorHAnsi"/>
        </w:rPr>
        <w:t>Fig</w:t>
      </w:r>
      <w:r w:rsidR="00E32184" w:rsidRPr="00693383">
        <w:rPr>
          <w:rFonts w:cstheme="minorHAnsi"/>
        </w:rPr>
        <w:t>.</w:t>
      </w:r>
      <w:r w:rsidR="00383967" w:rsidRPr="00693383">
        <w:rPr>
          <w:rFonts w:cstheme="minorHAnsi"/>
        </w:rPr>
        <w:t xml:space="preserve"> </w:t>
      </w:r>
      <w:r w:rsidR="00EB4B7B" w:rsidRPr="00693383">
        <w:rPr>
          <w:rFonts w:cstheme="minorHAnsi"/>
        </w:rPr>
        <w:t>10</w:t>
      </w:r>
      <w:r w:rsidR="00773B6D" w:rsidRPr="00033041">
        <w:rPr>
          <w:rFonts w:cstheme="minorHAnsi"/>
        </w:rPr>
        <w:t>)</w:t>
      </w:r>
      <w:r w:rsidR="00E32184">
        <w:rPr>
          <w:rFonts w:cstheme="minorHAnsi"/>
        </w:rPr>
        <w:t>.</w:t>
      </w:r>
      <w:r w:rsidR="00FF7592" w:rsidRPr="004A1017">
        <w:rPr>
          <w:rStyle w:val="FootnoteReference"/>
          <w:rFonts w:asciiTheme="minorHAnsi" w:hAnsiTheme="minorHAnsi"/>
          <w:sz w:val="22"/>
          <w:szCs w:val="22"/>
        </w:rPr>
        <w:footnoteReference w:id="186"/>
      </w:r>
    </w:p>
    <w:p w14:paraId="5C8BACDD" w14:textId="2C8B111A" w:rsidR="00E1770A" w:rsidRPr="00033041" w:rsidRDefault="00BA1265" w:rsidP="00B45D62">
      <w:pPr>
        <w:autoSpaceDE w:val="0"/>
        <w:autoSpaceDN w:val="0"/>
        <w:adjustRightInd w:val="0"/>
        <w:spacing w:line="269" w:lineRule="auto"/>
        <w:jc w:val="both"/>
        <w:rPr>
          <w:rFonts w:cstheme="minorHAnsi"/>
        </w:rPr>
      </w:pPr>
      <w:r w:rsidRPr="00033041">
        <w:rPr>
          <w:rFonts w:cstheme="minorHAnsi"/>
        </w:rPr>
        <w:t>For example,</w:t>
      </w:r>
      <w:r w:rsidRPr="00E32184">
        <w:rPr>
          <w:rStyle w:val="FootnoteReference"/>
          <w:rFonts w:asciiTheme="minorHAnsi" w:hAnsiTheme="minorHAnsi" w:cstheme="minorHAnsi"/>
          <w:sz w:val="22"/>
          <w:szCs w:val="22"/>
        </w:rPr>
        <w:footnoteReference w:id="187"/>
      </w:r>
      <w:r w:rsidRPr="00033041">
        <w:rPr>
          <w:rFonts w:cstheme="minorHAnsi"/>
        </w:rPr>
        <w:t xml:space="preserve"> Eritrea has committed to improve soil organic carbon stocks of 17,803 km</w:t>
      </w:r>
      <w:r w:rsidRPr="00033041">
        <w:rPr>
          <w:rFonts w:cstheme="minorHAnsi"/>
          <w:vertAlign w:val="superscript"/>
        </w:rPr>
        <w:t>2</w:t>
      </w:r>
      <w:r w:rsidRPr="00033041">
        <w:rPr>
          <w:rFonts w:cstheme="minorHAnsi"/>
        </w:rPr>
        <w:t xml:space="preserve"> in cropland and grasslands by 2030 as compared to 2015. Jordan committed to improve the productivity of a rangeland reserve area by at least 10,000 ha by 2030. Colombia committed to improve at least 9,000 ha of pasture cover in </w:t>
      </w:r>
      <w:proofErr w:type="spellStart"/>
      <w:r w:rsidRPr="00033041">
        <w:rPr>
          <w:rFonts w:cstheme="minorHAnsi"/>
        </w:rPr>
        <w:t>silvopastoral</w:t>
      </w:r>
      <w:proofErr w:type="spellEnd"/>
      <w:r w:rsidRPr="00033041">
        <w:rPr>
          <w:rFonts w:cstheme="minorHAnsi"/>
        </w:rPr>
        <w:t xml:space="preserve"> systems by 2030. Turkey committed to r</w:t>
      </w:r>
      <w:r w:rsidRPr="00033041">
        <w:rPr>
          <w:rFonts w:cstheme="minorHAnsi"/>
          <w:shd w:val="clear" w:color="auto" w:fill="FFFFFF"/>
        </w:rPr>
        <w:t>ehabilitate 7,500 km</w:t>
      </w:r>
      <w:r w:rsidRPr="00033041">
        <w:rPr>
          <w:rFonts w:cstheme="minorHAnsi"/>
          <w:shd w:val="clear" w:color="auto" w:fill="FFFFFF"/>
          <w:vertAlign w:val="superscript"/>
        </w:rPr>
        <w:t>2</w:t>
      </w:r>
      <w:r w:rsidRPr="00033041">
        <w:rPr>
          <w:rFonts w:cstheme="minorHAnsi"/>
          <w:shd w:val="clear" w:color="auto" w:fill="FFFFFF"/>
        </w:rPr>
        <w:t xml:space="preserve"> of pasture by 2030</w:t>
      </w:r>
      <w:r w:rsidRPr="00033041">
        <w:rPr>
          <w:rFonts w:cstheme="minorHAnsi"/>
        </w:rPr>
        <w:t>. These four countries combined represent 70.5 million ha of rangeland,</w:t>
      </w:r>
      <w:r w:rsidRPr="004A1017">
        <w:rPr>
          <w:rStyle w:val="FootnoteReference"/>
          <w:rFonts w:asciiTheme="minorHAnsi" w:hAnsiTheme="minorHAnsi" w:cstheme="minorHAnsi"/>
          <w:sz w:val="22"/>
          <w:szCs w:val="22"/>
        </w:rPr>
        <w:footnoteReference w:id="188"/>
      </w:r>
      <w:r w:rsidRPr="004A1017">
        <w:rPr>
          <w:rFonts w:cstheme="minorHAnsi"/>
        </w:rPr>
        <w:t xml:space="preserve"> </w:t>
      </w:r>
      <w:r w:rsidRPr="00033041">
        <w:rPr>
          <w:rFonts w:cstheme="minorHAnsi"/>
        </w:rPr>
        <w:t>but their targets combined add up to only 3.4% of all their rangelands – whereas degradation affects 25</w:t>
      </w:r>
      <w:r w:rsidRPr="00033041">
        <w:rPr>
          <w:rFonts w:ascii="Arial" w:eastAsia="Times New Roman" w:hAnsi="Arial" w:cs="Arial"/>
          <w:sz w:val="18"/>
          <w:szCs w:val="18"/>
        </w:rPr>
        <w:t>–</w:t>
      </w:r>
      <w:r w:rsidRPr="00033041">
        <w:rPr>
          <w:rFonts w:cstheme="minorHAnsi"/>
        </w:rPr>
        <w:t>35% of their rangelands. Thus, there is room for increasing ambitions.</w:t>
      </w:r>
      <w:r w:rsidR="003B7FB4" w:rsidRPr="00033041">
        <w:rPr>
          <w:rFonts w:cstheme="minorHAnsi"/>
        </w:rPr>
        <w:t xml:space="preserve"> </w:t>
      </w:r>
    </w:p>
    <w:p w14:paraId="5C4D331F" w14:textId="04FE676B" w:rsidR="001D42B0" w:rsidRPr="00033041" w:rsidRDefault="00E1770A" w:rsidP="00E1770A">
      <w:pPr>
        <w:autoSpaceDE w:val="0"/>
        <w:autoSpaceDN w:val="0"/>
        <w:adjustRightInd w:val="0"/>
        <w:spacing w:line="269" w:lineRule="auto"/>
        <w:jc w:val="both"/>
        <w:rPr>
          <w:rFonts w:cstheme="minorHAnsi"/>
        </w:rPr>
      </w:pPr>
      <w:r w:rsidRPr="00033041">
        <w:rPr>
          <w:rFonts w:cstheme="minorHAnsi"/>
          <w:noProof/>
          <w:lang w:val="en-GB" w:eastAsia="en-GB"/>
        </w:rPr>
        <mc:AlternateContent>
          <mc:Choice Requires="wpg">
            <w:drawing>
              <wp:anchor distT="0" distB="0" distL="114300" distR="114300" simplePos="0" relativeHeight="251660288" behindDoc="0" locked="0" layoutInCell="1" allowOverlap="1" wp14:anchorId="6C5C2489" wp14:editId="4AE888F9">
                <wp:simplePos x="0" y="0"/>
                <wp:positionH relativeFrom="column">
                  <wp:posOffset>3276600</wp:posOffset>
                </wp:positionH>
                <wp:positionV relativeFrom="paragraph">
                  <wp:posOffset>-1435523</wp:posOffset>
                </wp:positionV>
                <wp:extent cx="2712720" cy="3898900"/>
                <wp:effectExtent l="0" t="0" r="5080" b="12700"/>
                <wp:wrapThrough wrapText="bothSides">
                  <wp:wrapPolygon edited="0">
                    <wp:start x="0" y="0"/>
                    <wp:lineTo x="0" y="19841"/>
                    <wp:lineTo x="202" y="21530"/>
                    <wp:lineTo x="20225" y="21530"/>
                    <wp:lineTo x="20225" y="20263"/>
                    <wp:lineTo x="21438" y="19841"/>
                    <wp:lineTo x="21438" y="0"/>
                    <wp:lineTo x="0" y="0"/>
                  </wp:wrapPolygon>
                </wp:wrapThrough>
                <wp:docPr id="3" name="Group 3"/>
                <wp:cNvGraphicFramePr/>
                <a:graphic xmlns:a="http://schemas.openxmlformats.org/drawingml/2006/main">
                  <a:graphicData uri="http://schemas.microsoft.com/office/word/2010/wordprocessingGroup">
                    <wpg:wgp>
                      <wpg:cNvGrpSpPr/>
                      <wpg:grpSpPr>
                        <a:xfrm>
                          <a:off x="0" y="0"/>
                          <a:ext cx="2712720" cy="3898900"/>
                          <a:chOff x="0" y="0"/>
                          <a:chExt cx="2712720" cy="3898900"/>
                        </a:xfrm>
                      </wpg:grpSpPr>
                      <pic:pic xmlns:pic="http://schemas.openxmlformats.org/drawingml/2006/picture">
                        <pic:nvPicPr>
                          <pic:cNvPr id="4" name="Picture 3">
                            <a:extLst>
                              <a:ext uri="{FF2B5EF4-FFF2-40B4-BE49-F238E27FC236}">
                                <a16:creationId xmlns:a16="http://schemas.microsoft.com/office/drawing/2014/main" id="{85A86984-144B-4D62-A9F3-055350E68F94}"/>
                              </a:ext>
                            </a:extLst>
                          </pic:cNvPr>
                          <pic:cNvPicPr>
                            <a:picLocks noChangeAspect="1"/>
                          </pic:cNvPicPr>
                        </pic:nvPicPr>
                        <pic:blipFill rotWithShape="1">
                          <a:blip r:embed="rId44" cstate="screen">
                            <a:extLst>
                              <a:ext uri="{28A0092B-C50C-407E-A947-70E740481C1C}">
                                <a14:useLocalDpi xmlns:a14="http://schemas.microsoft.com/office/drawing/2010/main"/>
                              </a:ext>
                            </a:extLst>
                          </a:blip>
                          <a:srcRect/>
                          <a:stretch/>
                        </pic:blipFill>
                        <pic:spPr>
                          <a:xfrm>
                            <a:off x="0" y="0"/>
                            <a:ext cx="2712720" cy="3588385"/>
                          </a:xfrm>
                          <a:prstGeom prst="rect">
                            <a:avLst/>
                          </a:prstGeom>
                        </pic:spPr>
                      </pic:pic>
                      <wps:wsp>
                        <wps:cNvPr id="2" name="Text Box 2"/>
                        <wps:cNvSpPr txBox="1"/>
                        <wps:spPr>
                          <a:xfrm>
                            <a:off x="8255" y="3592195"/>
                            <a:ext cx="2590800" cy="3067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110691" w14:textId="5A95936D" w:rsidR="003B59BA" w:rsidRPr="00693383" w:rsidRDefault="003B59BA">
                              <w:pPr>
                                <w:rPr>
                                  <w:b/>
                                  <w:bCs/>
                                </w:rPr>
                              </w:pPr>
                              <w:r w:rsidRPr="00693383">
                                <w:rPr>
                                  <w:b/>
                                  <w:bCs/>
                                  <w:sz w:val="20"/>
                                  <w:szCs w:val="20"/>
                                </w:rPr>
                                <w:t xml:space="preserve">Figure 10: LDN target focus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C5C2489" id="Group 3" o:spid="_x0000_s1036" style="position:absolute;left:0;text-align:left;margin-left:258pt;margin-top:-113.05pt;width:213.6pt;height:307pt;z-index:251660288;mso-height-relative:margin" coordsize="27127,389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">
                <v:shape id="Picture 3" o:spid="_x0000_s1037" type="#_x0000_t75" style="position:absolute;width:27127;height:35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">
                  <v:imagedata r:id="rId45" o:title=""/>
                </v:shape>
                <v:shape id="Text Box 2" o:spid="_x0000_s1038" type="#_x0000_t202" style="position:absolute;left:82;top:35921;width:25908;height:30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5GxgAAAN8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OH3T/wCMv0BAAD//wMAUEsBAi0AFAAGAAgAAAAhANvh9svuAAAAhQEAABMAAAAAAAAA&#13;&#10;AAAAAAAAAAAAAFtDb250ZW50X1R5cGVzXS54bWxQSwECLQAUAAYACAAAACEAWvQsW78AAAAVAQAA&#13;&#10;CwAAAAAAAAAAAAAAAAAfAQAAX3JlbHMvLnJlbHNQSwECLQAUAAYACAAAACEAhjmuRsYAAADfAAAA&#13;&#10;DwAAAAAAAAAAAAAAAAAHAgAAZHJzL2Rvd25yZXYueG1sUEsFBgAAAAADAAMAtwAAAPoCAAAAAA==&#13;&#10;" filled="f" stroked="f">
                  <v:textbox>
                    <w:txbxContent>
                      <w:p w14:paraId="1B110691" w14:textId="5A95936D" w:rsidR="003B59BA" w:rsidRPr="00693383" w:rsidRDefault="003B59BA">
                        <w:pPr>
                          <w:rPr>
                            <w:b/>
                            <w:bCs/>
                          </w:rPr>
                        </w:pPr>
                        <w:r w:rsidRPr="00693383">
                          <w:rPr>
                            <w:b/>
                            <w:bCs/>
                            <w:sz w:val="20"/>
                            <w:szCs w:val="20"/>
                          </w:rPr>
                          <w:t xml:space="preserve">Figure 10: LDN target focus </w:t>
                        </w:r>
                      </w:p>
                    </w:txbxContent>
                  </v:textbox>
                </v:shape>
                <w10:wrap type="through"/>
              </v:group>
            </w:pict>
          </mc:Fallback>
        </mc:AlternateContent>
      </w:r>
      <w:r w:rsidR="001D42B0" w:rsidRPr="00033041">
        <w:rPr>
          <w:rFonts w:cstheme="minorHAnsi"/>
        </w:rPr>
        <w:t xml:space="preserve">Some countries have included climate and conservation goals in their LDN targets. For example, </w:t>
      </w:r>
      <w:r w:rsidR="003B7FB4" w:rsidRPr="00033041">
        <w:rPr>
          <w:rFonts w:cstheme="minorHAnsi"/>
        </w:rPr>
        <w:t xml:space="preserve">Armenia committed to recover and increase </w:t>
      </w:r>
      <w:r w:rsidR="001D42B0" w:rsidRPr="00033041">
        <w:rPr>
          <w:rFonts w:cstheme="minorHAnsi"/>
          <w:color w:val="000000"/>
          <w:shd w:val="clear" w:color="auto" w:fill="FFFFFF"/>
        </w:rPr>
        <w:t>by 2.</w:t>
      </w:r>
      <w:r w:rsidR="00187C88" w:rsidRPr="00033041">
        <w:rPr>
          <w:rFonts w:cstheme="minorHAnsi"/>
          <w:color w:val="000000"/>
          <w:shd w:val="clear" w:color="auto" w:fill="FFFFFF"/>
        </w:rPr>
        <w:t>8% in relation to present the c</w:t>
      </w:r>
      <w:r w:rsidR="003B7FB4" w:rsidRPr="00033041">
        <w:rPr>
          <w:rFonts w:cstheme="minorHAnsi"/>
          <w:color w:val="000000"/>
          <w:shd w:val="clear" w:color="auto" w:fill="FFFFFF"/>
        </w:rPr>
        <w:t>arbon stock lost between 2000 and 2010 by the year 2040. This will be done by improving grassland management among others</w:t>
      </w:r>
      <w:r w:rsidR="00AE474F" w:rsidRPr="00033041">
        <w:rPr>
          <w:rFonts w:cstheme="minorHAnsi"/>
        </w:rPr>
        <w:t xml:space="preserve">. </w:t>
      </w:r>
      <w:r w:rsidR="001D42B0" w:rsidRPr="00033041">
        <w:rPr>
          <w:rFonts w:cstheme="minorHAnsi"/>
          <w:color w:val="000000"/>
          <w:shd w:val="clear" w:color="auto" w:fill="FFFFFF"/>
        </w:rPr>
        <w:t>Jordan has</w:t>
      </w:r>
      <w:r w:rsidR="00AE474F" w:rsidRPr="00033041">
        <w:rPr>
          <w:rFonts w:cstheme="minorHAnsi"/>
          <w:color w:val="000000"/>
          <w:shd w:val="clear" w:color="auto" w:fill="FFFFFF"/>
        </w:rPr>
        <w:t xml:space="preserve"> included the conservation </w:t>
      </w:r>
      <w:r w:rsidR="001D42B0" w:rsidRPr="00033041">
        <w:rPr>
          <w:rFonts w:cstheme="minorHAnsi"/>
          <w:color w:val="000000"/>
          <w:shd w:val="clear" w:color="auto" w:fill="FFFFFF"/>
        </w:rPr>
        <w:t>of th</w:t>
      </w:r>
      <w:r w:rsidR="00AE474F" w:rsidRPr="00033041">
        <w:rPr>
          <w:rFonts w:cstheme="minorHAnsi"/>
          <w:color w:val="000000"/>
          <w:shd w:val="clear" w:color="auto" w:fill="FFFFFF"/>
        </w:rPr>
        <w:t xml:space="preserve">e </w:t>
      </w:r>
      <w:proofErr w:type="spellStart"/>
      <w:r w:rsidR="00AE474F" w:rsidRPr="00033041">
        <w:rPr>
          <w:rFonts w:cstheme="minorHAnsi"/>
          <w:color w:val="000000"/>
          <w:shd w:val="clear" w:color="auto" w:fill="FFFFFF"/>
        </w:rPr>
        <w:t>Hima</w:t>
      </w:r>
      <w:proofErr w:type="spellEnd"/>
      <w:r w:rsidR="00AE474F" w:rsidRPr="00033041">
        <w:rPr>
          <w:rFonts w:cstheme="minorHAnsi"/>
          <w:color w:val="000000"/>
          <w:shd w:val="clear" w:color="auto" w:fill="FFFFFF"/>
        </w:rPr>
        <w:t xml:space="preserve"> system </w:t>
      </w:r>
      <w:r w:rsidR="001D42B0" w:rsidRPr="00033041">
        <w:rPr>
          <w:rFonts w:cstheme="minorHAnsi"/>
          <w:color w:val="000000"/>
          <w:shd w:val="clear" w:color="auto" w:fill="FFFFFF"/>
        </w:rPr>
        <w:t>(</w:t>
      </w:r>
      <w:r w:rsidR="000B4353" w:rsidRPr="00B06946">
        <w:rPr>
          <w:rFonts w:cstheme="minorHAnsi"/>
          <w:color w:val="000000"/>
          <w:shd w:val="clear" w:color="auto" w:fill="FFFFFF"/>
        </w:rPr>
        <w:t xml:space="preserve">Box </w:t>
      </w:r>
      <w:r w:rsidR="00B06946" w:rsidRPr="00B06946">
        <w:rPr>
          <w:rFonts w:cstheme="minorHAnsi"/>
          <w:color w:val="000000"/>
          <w:shd w:val="clear" w:color="auto" w:fill="FFFFFF"/>
        </w:rPr>
        <w:t>7</w:t>
      </w:r>
      <w:r w:rsidR="001D42B0" w:rsidRPr="00033041">
        <w:rPr>
          <w:rFonts w:cstheme="minorHAnsi"/>
          <w:color w:val="000000"/>
          <w:shd w:val="clear" w:color="auto" w:fill="FFFFFF"/>
        </w:rPr>
        <w:t>)</w:t>
      </w:r>
      <w:r w:rsidR="00AE474F" w:rsidRPr="00033041">
        <w:rPr>
          <w:rFonts w:cstheme="minorHAnsi"/>
          <w:color w:val="000000"/>
          <w:shd w:val="clear" w:color="auto" w:fill="FFFFFF"/>
        </w:rPr>
        <w:t xml:space="preserve"> as a success story of co</w:t>
      </w:r>
      <w:r w:rsidR="001D42B0" w:rsidRPr="00033041">
        <w:rPr>
          <w:rFonts w:cstheme="minorHAnsi"/>
          <w:color w:val="000000"/>
          <w:shd w:val="clear" w:color="auto" w:fill="FFFFFF"/>
        </w:rPr>
        <w:t xml:space="preserve">mmunal rangeland management, </w:t>
      </w:r>
      <w:r w:rsidR="00AE474F" w:rsidRPr="00033041">
        <w:rPr>
          <w:rFonts w:cstheme="minorHAnsi"/>
          <w:color w:val="000000"/>
          <w:shd w:val="clear" w:color="auto" w:fill="FFFFFF"/>
        </w:rPr>
        <w:t xml:space="preserve">restoration </w:t>
      </w:r>
      <w:r w:rsidR="001D42B0" w:rsidRPr="00033041">
        <w:rPr>
          <w:rFonts w:cstheme="minorHAnsi"/>
          <w:color w:val="000000"/>
          <w:shd w:val="clear" w:color="auto" w:fill="FFFFFF"/>
        </w:rPr>
        <w:t>and</w:t>
      </w:r>
      <w:r w:rsidR="00AE474F" w:rsidRPr="00033041">
        <w:rPr>
          <w:rFonts w:cstheme="minorHAnsi"/>
          <w:color w:val="000000"/>
          <w:shd w:val="clear" w:color="auto" w:fill="FFFFFF"/>
        </w:rPr>
        <w:t xml:space="preserve"> conservation of biodiversity by pastoralists, and the recognition of traditional management of rangelands and land rights enhancement. </w:t>
      </w:r>
    </w:p>
    <w:p w14:paraId="37F957D5" w14:textId="411AED96" w:rsidR="00496C77" w:rsidRDefault="001C7324" w:rsidP="00720E7D">
      <w:pPr>
        <w:rPr>
          <w:rFonts w:cstheme="minorHAnsi"/>
        </w:rPr>
      </w:pPr>
      <w:r w:rsidRPr="00033041">
        <w:rPr>
          <w:rFonts w:cstheme="minorHAnsi"/>
        </w:rPr>
        <w:t>However, action to meet these commitments seem</w:t>
      </w:r>
      <w:r w:rsidR="002C5D5A">
        <w:rPr>
          <w:rFonts w:cstheme="minorHAnsi"/>
        </w:rPr>
        <w:t>s</w:t>
      </w:r>
      <w:r w:rsidRPr="00033041">
        <w:rPr>
          <w:rFonts w:cstheme="minorHAnsi"/>
        </w:rPr>
        <w:t xml:space="preserve"> to be slow</w:t>
      </w:r>
      <w:r w:rsidR="00F56836" w:rsidRPr="00033041">
        <w:rPr>
          <w:rFonts w:cstheme="minorHAnsi"/>
        </w:rPr>
        <w:t xml:space="preserve">. </w:t>
      </w:r>
      <w:r w:rsidR="00C22CD7" w:rsidRPr="00033041">
        <w:rPr>
          <w:rFonts w:cstheme="minorHAnsi"/>
        </w:rPr>
        <w:t>According to LDN measurements</w:t>
      </w:r>
      <w:r w:rsidR="008B2373">
        <w:rPr>
          <w:rFonts w:cstheme="minorHAnsi"/>
        </w:rPr>
        <w:t>,</w:t>
      </w:r>
      <w:r w:rsidR="00C22CD7" w:rsidRPr="00033041">
        <w:rPr>
          <w:rFonts w:cstheme="minorHAnsi"/>
        </w:rPr>
        <w:t xml:space="preserve"> between 2001 and 2015, only 32% of rangelands showed improvements in land cover, productivity and carbon stocks</w:t>
      </w:r>
      <w:r w:rsidR="00BF39B1" w:rsidRPr="00033041">
        <w:rPr>
          <w:rFonts w:cstheme="minorHAnsi"/>
        </w:rPr>
        <w:t xml:space="preserve"> (</w:t>
      </w:r>
      <w:r w:rsidR="00BF39B1" w:rsidRPr="00033041">
        <w:rPr>
          <w:rFonts w:cstheme="minorHAnsi"/>
          <w:highlight w:val="yellow"/>
        </w:rPr>
        <w:t xml:space="preserve">Fig </w:t>
      </w:r>
      <w:commentRangeStart w:id="36"/>
      <w:r w:rsidR="00383967">
        <w:rPr>
          <w:rFonts w:cstheme="minorHAnsi"/>
          <w:highlight w:val="yellow"/>
        </w:rPr>
        <w:t>1</w:t>
      </w:r>
      <w:r w:rsidR="00673D58">
        <w:rPr>
          <w:rFonts w:cstheme="minorHAnsi"/>
          <w:highlight w:val="yellow"/>
        </w:rPr>
        <w:t>1</w:t>
      </w:r>
      <w:commentRangeEnd w:id="36"/>
      <w:r w:rsidR="00383967">
        <w:rPr>
          <w:rStyle w:val="CommentReference"/>
        </w:rPr>
        <w:commentReference w:id="36"/>
      </w:r>
      <w:r w:rsidR="00383967">
        <w:rPr>
          <w:rFonts w:cstheme="minorHAnsi"/>
          <w:highlight w:val="yellow"/>
        </w:rPr>
        <w:t>)</w:t>
      </w:r>
      <w:r w:rsidR="00187C88" w:rsidRPr="00E7127A">
        <w:rPr>
          <w:rFonts w:cstheme="minorHAnsi"/>
        </w:rPr>
        <w:t>.</w:t>
      </w:r>
      <w:r w:rsidR="00C22CD7" w:rsidRPr="00E7127A">
        <w:rPr>
          <w:rStyle w:val="FootnoteReference"/>
          <w:rFonts w:asciiTheme="minorHAnsi" w:hAnsiTheme="minorHAnsi" w:cstheme="minorHAnsi"/>
          <w:sz w:val="22"/>
          <w:szCs w:val="22"/>
        </w:rPr>
        <w:footnoteReference w:id="189"/>
      </w:r>
      <w:r w:rsidRPr="00033041">
        <w:rPr>
          <w:rFonts w:cstheme="minorHAnsi"/>
        </w:rPr>
        <w:t xml:space="preserve"> Further to defining their targets, the Parties should also accompany them with robust indicators and monitoring frameworks to monitor progress towards the LDN target</w:t>
      </w:r>
      <w:r w:rsidR="002C5D5A">
        <w:rPr>
          <w:rFonts w:cstheme="minorHAnsi"/>
        </w:rPr>
        <w:t>s</w:t>
      </w:r>
      <w:r w:rsidRPr="00033041">
        <w:rPr>
          <w:rFonts w:cstheme="minorHAnsi"/>
        </w:rPr>
        <w:t xml:space="preserve">. Monitoring progress will </w:t>
      </w:r>
      <w:r w:rsidR="00871522">
        <w:rPr>
          <w:rFonts w:cstheme="minorHAnsi"/>
        </w:rPr>
        <w:t xml:space="preserve">help convince investors </w:t>
      </w:r>
      <w:proofErr w:type="gramStart"/>
      <w:r w:rsidR="00871522">
        <w:rPr>
          <w:rFonts w:cstheme="minorHAnsi"/>
        </w:rPr>
        <w:t xml:space="preserve">to </w:t>
      </w:r>
      <w:r w:rsidR="00871522" w:rsidRPr="00033041">
        <w:rPr>
          <w:rFonts w:cstheme="minorHAnsi"/>
        </w:rPr>
        <w:t xml:space="preserve"> </w:t>
      </w:r>
      <w:r w:rsidRPr="00033041">
        <w:rPr>
          <w:rFonts w:cstheme="minorHAnsi"/>
        </w:rPr>
        <w:t>invest</w:t>
      </w:r>
      <w:proofErr w:type="gramEnd"/>
      <w:r w:rsidRPr="00033041">
        <w:rPr>
          <w:rFonts w:cstheme="minorHAnsi"/>
        </w:rPr>
        <w:t xml:space="preserve">, </w:t>
      </w:r>
      <w:r w:rsidR="00871522">
        <w:rPr>
          <w:rFonts w:cstheme="minorHAnsi"/>
        </w:rPr>
        <w:t xml:space="preserve">be they local pastoralists and </w:t>
      </w:r>
      <w:r w:rsidR="00871522">
        <w:rPr>
          <w:rFonts w:cstheme="minorHAnsi"/>
        </w:rPr>
        <w:lastRenderedPageBreak/>
        <w:t xml:space="preserve">businessmen, or external </w:t>
      </w:r>
      <w:r w:rsidRPr="00033041">
        <w:rPr>
          <w:rFonts w:cstheme="minorHAnsi"/>
        </w:rPr>
        <w:t>private sources, and increase multistakeholder partnership</w:t>
      </w:r>
      <w:r w:rsidR="00871522">
        <w:rPr>
          <w:rFonts w:cstheme="minorHAnsi"/>
        </w:rPr>
        <w:t>s</w:t>
      </w:r>
      <w:r w:rsidRPr="00033041">
        <w:rPr>
          <w:rFonts w:cstheme="minorHAnsi"/>
        </w:rPr>
        <w:t xml:space="preserve"> and action</w:t>
      </w:r>
      <w:r w:rsidR="00871522">
        <w:rPr>
          <w:rFonts w:cstheme="minorHAnsi"/>
        </w:rPr>
        <w:t>s</w:t>
      </w:r>
      <w:r w:rsidRPr="00033041">
        <w:rPr>
          <w:rFonts w:cstheme="minorHAnsi"/>
        </w:rPr>
        <w:t xml:space="preserve"> </w:t>
      </w:r>
      <w:r w:rsidR="00871522">
        <w:rPr>
          <w:rFonts w:cstheme="minorHAnsi"/>
        </w:rPr>
        <w:t xml:space="preserve">that are </w:t>
      </w:r>
      <w:r w:rsidRPr="00033041">
        <w:rPr>
          <w:rFonts w:cstheme="minorHAnsi"/>
        </w:rPr>
        <w:t>needed to enhance LDN achievement.</w:t>
      </w:r>
      <w:r w:rsidR="00652B9D" w:rsidRPr="00033041">
        <w:rPr>
          <w:rFonts w:cstheme="minorHAnsi"/>
        </w:rPr>
        <w:t xml:space="preserve"> </w:t>
      </w:r>
    </w:p>
    <w:p w14:paraId="543E0A5C" w14:textId="0F2C82EC" w:rsidR="00496C77" w:rsidRPr="00496C77" w:rsidRDefault="00496C77" w:rsidP="00496C77">
      <w:pPr>
        <w:rPr>
          <w:rFonts w:ascii="Times New Roman" w:hAnsi="Times New Roman" w:cs="Times New Roman"/>
          <w:color w:val="0068AD"/>
          <w:sz w:val="16"/>
          <w:szCs w:val="16"/>
        </w:rPr>
      </w:pPr>
    </w:p>
    <w:tbl>
      <w:tblPr>
        <w:tblStyle w:val="TableGrid"/>
        <w:tblW w:w="0" w:type="auto"/>
        <w:tblLook w:val="04A0" w:firstRow="1" w:lastRow="0" w:firstColumn="1" w:lastColumn="0" w:noHBand="0" w:noVBand="1"/>
      </w:tblPr>
      <w:tblGrid>
        <w:gridCol w:w="4084"/>
        <w:gridCol w:w="4971"/>
      </w:tblGrid>
      <w:tr w:rsidR="0069640C" w:rsidRPr="0069640C" w14:paraId="1774B4F8" w14:textId="77777777" w:rsidTr="00720E7D">
        <w:tc>
          <w:tcPr>
            <w:tcW w:w="4106" w:type="dxa"/>
          </w:tcPr>
          <w:p w14:paraId="7CF4D5B3" w14:textId="77777777" w:rsidR="0069640C" w:rsidRPr="0069640C" w:rsidRDefault="0069640C" w:rsidP="00FA50C1">
            <w:pPr>
              <w:spacing w:line="259" w:lineRule="auto"/>
              <w:rPr>
                <w:b/>
                <w:bCs/>
                <w:i/>
                <w:sz w:val="20"/>
                <w:szCs w:val="20"/>
                <w:lang w:val="en-US"/>
              </w:rPr>
            </w:pPr>
            <w:r w:rsidRPr="0069640C">
              <w:rPr>
                <w:i/>
                <w:noProof/>
                <w:sz w:val="20"/>
                <w:szCs w:val="20"/>
                <w:lang w:val="en-GB" w:eastAsia="en-GB"/>
              </w:rPr>
              <w:drawing>
                <wp:inline distT="0" distB="0" distL="0" distR="0" wp14:anchorId="734F4C0F" wp14:editId="4425BD9B">
                  <wp:extent cx="2388870" cy="15925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390256" cy="1593504"/>
                          </a:xfrm>
                          <a:prstGeom prst="rect">
                            <a:avLst/>
                          </a:prstGeom>
                          <a:noFill/>
                          <a:ln>
                            <a:noFill/>
                          </a:ln>
                        </pic:spPr>
                      </pic:pic>
                    </a:graphicData>
                  </a:graphic>
                </wp:inline>
              </w:drawing>
            </w:r>
          </w:p>
          <w:p w14:paraId="57B73940" w14:textId="38D375E5" w:rsidR="0069640C" w:rsidRPr="0069640C" w:rsidRDefault="0069640C" w:rsidP="00FA50C1">
            <w:pPr>
              <w:spacing w:before="120" w:line="259" w:lineRule="auto"/>
              <w:rPr>
                <w:b/>
                <w:bCs/>
                <w:i/>
                <w:sz w:val="18"/>
                <w:szCs w:val="18"/>
                <w:lang w:val="en-US"/>
              </w:rPr>
            </w:pPr>
            <w:r w:rsidRPr="0069640C">
              <w:rPr>
                <w:i/>
                <w:sz w:val="18"/>
                <w:szCs w:val="18"/>
                <w:lang w:val="en-US"/>
              </w:rPr>
              <w:t xml:space="preserve">Heavy grazing and trampling can lead to heavy degradation of pastureland. </w:t>
            </w:r>
            <w:proofErr w:type="spellStart"/>
            <w:r w:rsidRPr="0069640C">
              <w:rPr>
                <w:i/>
                <w:sz w:val="18"/>
                <w:szCs w:val="18"/>
                <w:lang w:val="en-US"/>
              </w:rPr>
              <w:t>Shenako</w:t>
            </w:r>
            <w:proofErr w:type="spellEnd"/>
            <w:r w:rsidRPr="0069640C">
              <w:rPr>
                <w:i/>
                <w:sz w:val="18"/>
                <w:szCs w:val="18"/>
                <w:lang w:val="en-US"/>
              </w:rPr>
              <w:t xml:space="preserve">, </w:t>
            </w:r>
            <w:proofErr w:type="spellStart"/>
            <w:r w:rsidRPr="0069640C">
              <w:rPr>
                <w:i/>
                <w:sz w:val="18"/>
                <w:szCs w:val="18"/>
                <w:lang w:val="en-US"/>
              </w:rPr>
              <w:t>Akhmeta</w:t>
            </w:r>
            <w:proofErr w:type="spellEnd"/>
            <w:r w:rsidRPr="0069640C">
              <w:rPr>
                <w:i/>
                <w:sz w:val="18"/>
                <w:szCs w:val="18"/>
                <w:lang w:val="en-US"/>
              </w:rPr>
              <w:t xml:space="preserve"> Municipality, Georgia (</w:t>
            </w:r>
            <w:r w:rsidR="00FA50C1">
              <w:rPr>
                <w:i/>
                <w:sz w:val="18"/>
                <w:szCs w:val="18"/>
                <w:lang w:val="en-US"/>
              </w:rPr>
              <w:t xml:space="preserve">Photo: </w:t>
            </w:r>
            <w:proofErr w:type="spellStart"/>
            <w:r w:rsidRPr="0069640C">
              <w:rPr>
                <w:i/>
                <w:sz w:val="18"/>
                <w:szCs w:val="18"/>
                <w:lang w:val="en-US"/>
              </w:rPr>
              <w:t>Hanns</w:t>
            </w:r>
            <w:proofErr w:type="spellEnd"/>
            <w:r w:rsidRPr="0069640C">
              <w:rPr>
                <w:i/>
                <w:sz w:val="18"/>
                <w:szCs w:val="18"/>
                <w:lang w:val="en-US"/>
              </w:rPr>
              <w:t xml:space="preserve"> </w:t>
            </w:r>
            <w:proofErr w:type="spellStart"/>
            <w:r w:rsidRPr="0069640C">
              <w:rPr>
                <w:i/>
                <w:sz w:val="18"/>
                <w:szCs w:val="18"/>
                <w:lang w:val="en-US"/>
              </w:rPr>
              <w:t>Kirchmeir</w:t>
            </w:r>
            <w:proofErr w:type="spellEnd"/>
            <w:r w:rsidRPr="0069640C">
              <w:rPr>
                <w:i/>
                <w:sz w:val="18"/>
                <w:szCs w:val="18"/>
                <w:lang w:val="en-US"/>
              </w:rPr>
              <w:t>)</w:t>
            </w:r>
          </w:p>
        </w:tc>
        <w:tc>
          <w:tcPr>
            <w:tcW w:w="5074" w:type="dxa"/>
          </w:tcPr>
          <w:p w14:paraId="2B1C2498" w14:textId="6077AB70" w:rsidR="0069640C" w:rsidRPr="0069640C" w:rsidRDefault="00383967" w:rsidP="00FA50C1">
            <w:pPr>
              <w:spacing w:line="259" w:lineRule="auto"/>
              <w:rPr>
                <w:b/>
                <w:bCs/>
                <w:i/>
                <w:sz w:val="20"/>
                <w:szCs w:val="20"/>
                <w:lang w:val="en-US"/>
              </w:rPr>
            </w:pPr>
            <w:r w:rsidRPr="00B06946">
              <w:rPr>
                <w:b/>
                <w:bCs/>
                <w:i/>
                <w:sz w:val="20"/>
                <w:szCs w:val="20"/>
                <w:lang w:val="en-US"/>
              </w:rPr>
              <w:t xml:space="preserve">Box </w:t>
            </w:r>
            <w:r w:rsidR="008D7F82" w:rsidRPr="00B06946">
              <w:rPr>
                <w:b/>
                <w:bCs/>
                <w:i/>
                <w:sz w:val="20"/>
                <w:szCs w:val="20"/>
                <w:lang w:val="en-US"/>
              </w:rPr>
              <w:t>8</w:t>
            </w:r>
            <w:r w:rsidR="00FA50C1" w:rsidRPr="00B06946">
              <w:rPr>
                <w:b/>
                <w:bCs/>
                <w:i/>
                <w:sz w:val="20"/>
                <w:szCs w:val="20"/>
                <w:lang w:val="en-US"/>
              </w:rPr>
              <w:t>:</w:t>
            </w:r>
            <w:r w:rsidR="0069640C" w:rsidRPr="0069640C">
              <w:rPr>
                <w:b/>
                <w:bCs/>
                <w:i/>
                <w:sz w:val="20"/>
                <w:szCs w:val="20"/>
                <w:lang w:val="en-US"/>
              </w:rPr>
              <w:t xml:space="preserve"> Remote </w:t>
            </w:r>
            <w:r w:rsidR="00FA50C1">
              <w:rPr>
                <w:b/>
                <w:bCs/>
                <w:i/>
                <w:sz w:val="20"/>
                <w:szCs w:val="20"/>
                <w:lang w:val="en-US"/>
              </w:rPr>
              <w:t>s</w:t>
            </w:r>
            <w:r w:rsidR="0069640C" w:rsidRPr="0069640C">
              <w:rPr>
                <w:b/>
                <w:bCs/>
                <w:i/>
                <w:sz w:val="20"/>
                <w:szCs w:val="20"/>
                <w:lang w:val="en-US"/>
              </w:rPr>
              <w:t xml:space="preserve">ensing as </w:t>
            </w:r>
            <w:r w:rsidR="00FA50C1">
              <w:rPr>
                <w:b/>
                <w:bCs/>
                <w:i/>
                <w:sz w:val="20"/>
                <w:szCs w:val="20"/>
                <w:lang w:val="en-US"/>
              </w:rPr>
              <w:t>t</w:t>
            </w:r>
            <w:r w:rsidR="0069640C" w:rsidRPr="0069640C">
              <w:rPr>
                <w:b/>
                <w:bCs/>
                <w:i/>
                <w:sz w:val="20"/>
                <w:szCs w:val="20"/>
                <w:lang w:val="en-US"/>
              </w:rPr>
              <w:t>ool for L</w:t>
            </w:r>
            <w:r w:rsidR="009613E3">
              <w:rPr>
                <w:b/>
                <w:bCs/>
                <w:i/>
                <w:sz w:val="20"/>
                <w:szCs w:val="20"/>
                <w:lang w:val="en-US"/>
              </w:rPr>
              <w:t>DN</w:t>
            </w:r>
            <w:r w:rsidR="0069640C" w:rsidRPr="0069640C">
              <w:rPr>
                <w:b/>
                <w:bCs/>
                <w:i/>
                <w:sz w:val="20"/>
                <w:szCs w:val="20"/>
                <w:lang w:val="en-US"/>
              </w:rPr>
              <w:t xml:space="preserve"> </w:t>
            </w:r>
            <w:r w:rsidR="00FA50C1">
              <w:rPr>
                <w:b/>
                <w:bCs/>
                <w:i/>
                <w:sz w:val="20"/>
                <w:szCs w:val="20"/>
                <w:lang w:val="en-US"/>
              </w:rPr>
              <w:t>m</w:t>
            </w:r>
            <w:r w:rsidR="0069640C" w:rsidRPr="0069640C">
              <w:rPr>
                <w:b/>
                <w:bCs/>
                <w:i/>
                <w:sz w:val="20"/>
                <w:szCs w:val="20"/>
                <w:lang w:val="en-US"/>
              </w:rPr>
              <w:t xml:space="preserve">onitoring </w:t>
            </w:r>
            <w:r w:rsidR="00FA50C1">
              <w:rPr>
                <w:b/>
                <w:bCs/>
                <w:i/>
                <w:sz w:val="20"/>
                <w:szCs w:val="20"/>
                <w:lang w:val="en-US"/>
              </w:rPr>
              <w:t xml:space="preserve">in </w:t>
            </w:r>
            <w:proofErr w:type="gramStart"/>
            <w:r w:rsidR="0069640C" w:rsidRPr="0069640C">
              <w:rPr>
                <w:b/>
                <w:bCs/>
                <w:i/>
                <w:sz w:val="20"/>
                <w:szCs w:val="20"/>
                <w:lang w:val="en-US"/>
              </w:rPr>
              <w:t>Georgia</w:t>
            </w:r>
            <w:proofErr w:type="gramEnd"/>
          </w:p>
          <w:p w14:paraId="71B4949C" w14:textId="75864E3E" w:rsidR="0069640C" w:rsidRPr="0069640C" w:rsidRDefault="0069640C" w:rsidP="00FA50C1">
            <w:pPr>
              <w:spacing w:before="60" w:line="259" w:lineRule="auto"/>
              <w:rPr>
                <w:i/>
                <w:sz w:val="20"/>
                <w:szCs w:val="20"/>
                <w:lang w:val="en-US"/>
              </w:rPr>
            </w:pPr>
            <w:r w:rsidRPr="0069640C">
              <w:rPr>
                <w:i/>
                <w:sz w:val="20"/>
                <w:szCs w:val="20"/>
                <w:lang w:val="en-US"/>
              </w:rPr>
              <w:t xml:space="preserve">Land degradation contributes to biodiversity loss and the impoverishment of rural livelihoods in </w:t>
            </w:r>
            <w:proofErr w:type="spellStart"/>
            <w:r w:rsidRPr="0069640C">
              <w:rPr>
                <w:i/>
                <w:sz w:val="20"/>
                <w:szCs w:val="20"/>
                <w:lang w:val="en-US"/>
              </w:rPr>
              <w:t>Tusheti</w:t>
            </w:r>
            <w:proofErr w:type="spellEnd"/>
            <w:r w:rsidR="00FA50C1">
              <w:rPr>
                <w:i/>
                <w:sz w:val="20"/>
                <w:szCs w:val="20"/>
                <w:lang w:val="en-US"/>
              </w:rPr>
              <w:t>, Georgia</w:t>
            </w:r>
            <w:r w:rsidRPr="0069640C">
              <w:rPr>
                <w:i/>
                <w:sz w:val="20"/>
                <w:szCs w:val="20"/>
                <w:lang w:val="en-US"/>
              </w:rPr>
              <w:t xml:space="preserve">. Above all, land degradation </w:t>
            </w:r>
            <w:r w:rsidR="00FA50C1">
              <w:rPr>
                <w:i/>
                <w:sz w:val="20"/>
                <w:szCs w:val="20"/>
                <w:lang w:val="en-US"/>
              </w:rPr>
              <w:t>is</w:t>
            </w:r>
            <w:r w:rsidRPr="0069640C">
              <w:rPr>
                <w:i/>
                <w:sz w:val="20"/>
                <w:szCs w:val="20"/>
                <w:lang w:val="en-US"/>
              </w:rPr>
              <w:t xml:space="preserve"> triggered by climate change</w:t>
            </w:r>
            <w:r w:rsidR="00290CBE">
              <w:rPr>
                <w:i/>
                <w:sz w:val="20"/>
                <w:szCs w:val="20"/>
                <w:lang w:val="en-US"/>
              </w:rPr>
              <w:t>,</w:t>
            </w:r>
            <w:r w:rsidRPr="0069640C">
              <w:rPr>
                <w:i/>
                <w:sz w:val="20"/>
                <w:szCs w:val="20"/>
                <w:lang w:val="en-US"/>
              </w:rPr>
              <w:t xml:space="preserve"> as traditional land</w:t>
            </w:r>
            <w:r w:rsidR="00FA50C1">
              <w:rPr>
                <w:i/>
                <w:sz w:val="20"/>
                <w:szCs w:val="20"/>
                <w:lang w:val="en-US"/>
              </w:rPr>
              <w:t>-</w:t>
            </w:r>
            <w:r w:rsidRPr="0069640C">
              <w:rPr>
                <w:i/>
                <w:sz w:val="20"/>
                <w:szCs w:val="20"/>
                <w:lang w:val="en-US"/>
              </w:rPr>
              <w:t>use practi</w:t>
            </w:r>
            <w:r w:rsidR="00FA50C1">
              <w:rPr>
                <w:i/>
                <w:sz w:val="20"/>
                <w:szCs w:val="20"/>
                <w:lang w:val="en-US"/>
              </w:rPr>
              <w:t>c</w:t>
            </w:r>
            <w:r w:rsidRPr="0069640C">
              <w:rPr>
                <w:i/>
                <w:sz w:val="20"/>
                <w:szCs w:val="20"/>
                <w:lang w:val="en-US"/>
              </w:rPr>
              <w:t>e</w:t>
            </w:r>
            <w:r w:rsidR="00FA50C1">
              <w:rPr>
                <w:i/>
                <w:sz w:val="20"/>
                <w:szCs w:val="20"/>
                <w:lang w:val="en-US"/>
              </w:rPr>
              <w:t>s</w:t>
            </w:r>
            <w:r w:rsidRPr="0069640C">
              <w:rPr>
                <w:i/>
                <w:sz w:val="20"/>
                <w:szCs w:val="20"/>
                <w:lang w:val="en-US"/>
              </w:rPr>
              <w:t xml:space="preserve"> might not be adapted to new climate conditions</w:t>
            </w:r>
            <w:r w:rsidR="00FA50C1">
              <w:rPr>
                <w:i/>
                <w:sz w:val="20"/>
                <w:szCs w:val="20"/>
                <w:lang w:val="en-US"/>
              </w:rPr>
              <w:t xml:space="preserve"> and thus</w:t>
            </w:r>
            <w:r w:rsidR="00290CBE">
              <w:rPr>
                <w:i/>
                <w:sz w:val="20"/>
                <w:szCs w:val="20"/>
                <w:lang w:val="en-US"/>
              </w:rPr>
              <w:t xml:space="preserve"> may</w:t>
            </w:r>
            <w:r w:rsidR="00FA50C1">
              <w:rPr>
                <w:i/>
                <w:sz w:val="20"/>
                <w:szCs w:val="20"/>
                <w:lang w:val="en-US"/>
              </w:rPr>
              <w:t xml:space="preserve"> </w:t>
            </w:r>
            <w:r w:rsidRPr="0069640C">
              <w:rPr>
                <w:i/>
                <w:sz w:val="20"/>
                <w:szCs w:val="20"/>
                <w:lang w:val="en-US"/>
              </w:rPr>
              <w:t xml:space="preserve">cause or speed up degradation processes. </w:t>
            </w:r>
            <w:r w:rsidR="00290CBE">
              <w:rPr>
                <w:i/>
                <w:sz w:val="20"/>
                <w:szCs w:val="20"/>
                <w:lang w:val="en-US"/>
              </w:rPr>
              <w:t>L</w:t>
            </w:r>
            <w:r w:rsidRPr="0069640C">
              <w:rPr>
                <w:i/>
                <w:sz w:val="20"/>
                <w:szCs w:val="20"/>
                <w:lang w:val="en-US"/>
              </w:rPr>
              <w:t xml:space="preserve">and </w:t>
            </w:r>
            <w:r w:rsidR="00290CBE">
              <w:rPr>
                <w:i/>
                <w:sz w:val="20"/>
                <w:szCs w:val="20"/>
                <w:lang w:val="en-US"/>
              </w:rPr>
              <w:t xml:space="preserve">degradation </w:t>
            </w:r>
            <w:r w:rsidRPr="0069640C">
              <w:rPr>
                <w:i/>
                <w:sz w:val="20"/>
                <w:szCs w:val="20"/>
                <w:lang w:val="en-US"/>
              </w:rPr>
              <w:t xml:space="preserve">often leads to low biomass </w:t>
            </w:r>
            <w:r w:rsidR="00FA50C1">
              <w:rPr>
                <w:i/>
                <w:sz w:val="20"/>
                <w:szCs w:val="20"/>
                <w:lang w:val="en-US"/>
              </w:rPr>
              <w:t>quantity,</w:t>
            </w:r>
            <w:r w:rsidRPr="0069640C">
              <w:rPr>
                <w:i/>
                <w:sz w:val="20"/>
                <w:szCs w:val="20"/>
                <w:lang w:val="en-US"/>
              </w:rPr>
              <w:t xml:space="preserve"> reduc</w:t>
            </w:r>
            <w:r w:rsidR="00FA50C1">
              <w:rPr>
                <w:i/>
                <w:sz w:val="20"/>
                <w:szCs w:val="20"/>
                <w:lang w:val="en-US"/>
              </w:rPr>
              <w:t>ing</w:t>
            </w:r>
            <w:r w:rsidRPr="0069640C">
              <w:rPr>
                <w:i/>
                <w:sz w:val="20"/>
                <w:szCs w:val="20"/>
                <w:lang w:val="en-US"/>
              </w:rPr>
              <w:t xml:space="preserve"> the ecosystem</w:t>
            </w:r>
            <w:r w:rsidR="00FA50C1">
              <w:rPr>
                <w:i/>
                <w:sz w:val="20"/>
                <w:szCs w:val="20"/>
                <w:lang w:val="en-US"/>
              </w:rPr>
              <w:t>’s</w:t>
            </w:r>
            <w:r w:rsidRPr="0069640C">
              <w:rPr>
                <w:i/>
                <w:sz w:val="20"/>
                <w:szCs w:val="20"/>
                <w:lang w:val="en-US"/>
              </w:rPr>
              <w:t xml:space="preserve"> capability to stabili</w:t>
            </w:r>
            <w:r w:rsidR="00FA50C1">
              <w:rPr>
                <w:i/>
                <w:sz w:val="20"/>
                <w:szCs w:val="20"/>
                <w:lang w:val="en-US"/>
              </w:rPr>
              <w:t>z</w:t>
            </w:r>
            <w:r w:rsidRPr="0069640C">
              <w:rPr>
                <w:i/>
                <w:sz w:val="20"/>
                <w:szCs w:val="20"/>
                <w:lang w:val="en-US"/>
              </w:rPr>
              <w:t>e local climate conditions. The concept of LDN and the us</w:t>
            </w:r>
            <w:r w:rsidR="00290CBE">
              <w:rPr>
                <w:i/>
                <w:sz w:val="20"/>
                <w:szCs w:val="20"/>
                <w:lang w:val="en-US"/>
              </w:rPr>
              <w:t>e of</w:t>
            </w:r>
            <w:r w:rsidRPr="0069640C">
              <w:rPr>
                <w:i/>
                <w:sz w:val="20"/>
                <w:szCs w:val="20"/>
                <w:lang w:val="en-US"/>
              </w:rPr>
              <w:t xml:space="preserve"> remote sensing for monitoring land degradation are tools to identify local planning </w:t>
            </w:r>
            <w:r w:rsidR="00FA50C1">
              <w:rPr>
                <w:i/>
                <w:sz w:val="20"/>
                <w:szCs w:val="20"/>
                <w:lang w:val="en-US"/>
              </w:rPr>
              <w:t>needs</w:t>
            </w:r>
            <w:r w:rsidRPr="0069640C">
              <w:rPr>
                <w:i/>
                <w:sz w:val="20"/>
                <w:szCs w:val="20"/>
                <w:lang w:val="en-US"/>
              </w:rPr>
              <w:t>. The LDN monitoring concept</w:t>
            </w:r>
            <w:r w:rsidR="00FA50C1">
              <w:rPr>
                <w:i/>
                <w:sz w:val="20"/>
                <w:szCs w:val="20"/>
                <w:lang w:val="en-US"/>
              </w:rPr>
              <w:t xml:space="preserve"> includes setting</w:t>
            </w:r>
            <w:r w:rsidRPr="0069640C">
              <w:rPr>
                <w:i/>
                <w:sz w:val="20"/>
                <w:szCs w:val="20"/>
                <w:lang w:val="en-US"/>
              </w:rPr>
              <w:t xml:space="preserve"> national targets and </w:t>
            </w:r>
            <w:r w:rsidR="00FA50C1">
              <w:rPr>
                <w:i/>
                <w:sz w:val="20"/>
                <w:szCs w:val="20"/>
                <w:lang w:val="en-US"/>
              </w:rPr>
              <w:t>using appropriate</w:t>
            </w:r>
            <w:r w:rsidRPr="0069640C">
              <w:rPr>
                <w:i/>
                <w:sz w:val="20"/>
                <w:szCs w:val="20"/>
                <w:lang w:val="en-US"/>
              </w:rPr>
              <w:t xml:space="preserve"> t</w:t>
            </w:r>
            <w:r w:rsidR="00FA50C1">
              <w:rPr>
                <w:i/>
                <w:sz w:val="20"/>
                <w:szCs w:val="20"/>
                <w:lang w:val="en-US"/>
              </w:rPr>
              <w:t>ools</w:t>
            </w:r>
            <w:r w:rsidRPr="0069640C">
              <w:rPr>
                <w:i/>
                <w:sz w:val="20"/>
                <w:szCs w:val="20"/>
                <w:lang w:val="en-US"/>
              </w:rPr>
              <w:t xml:space="preserve"> to assess indicators, mechanism</w:t>
            </w:r>
            <w:r w:rsidR="00FA50C1">
              <w:rPr>
                <w:i/>
                <w:sz w:val="20"/>
                <w:szCs w:val="20"/>
                <w:lang w:val="en-US"/>
              </w:rPr>
              <w:t>s</w:t>
            </w:r>
            <w:r w:rsidRPr="0069640C">
              <w:rPr>
                <w:i/>
                <w:sz w:val="20"/>
                <w:szCs w:val="20"/>
                <w:lang w:val="en-US"/>
              </w:rPr>
              <w:t xml:space="preserve"> and incentives for LDN</w:t>
            </w:r>
            <w:r w:rsidR="00FA50C1">
              <w:rPr>
                <w:i/>
                <w:sz w:val="20"/>
                <w:szCs w:val="20"/>
                <w:lang w:val="en-US"/>
              </w:rPr>
              <w:t>.</w:t>
            </w:r>
          </w:p>
          <w:p w14:paraId="627AAE11" w14:textId="77777777" w:rsidR="0069640C" w:rsidRPr="0069640C" w:rsidRDefault="00000000" w:rsidP="00290CBE">
            <w:pPr>
              <w:spacing w:before="60" w:line="259" w:lineRule="auto"/>
              <w:rPr>
                <w:b/>
                <w:bCs/>
                <w:i/>
                <w:sz w:val="20"/>
                <w:szCs w:val="20"/>
                <w:lang w:val="en-US"/>
              </w:rPr>
            </w:pPr>
            <w:hyperlink r:id="rId47" w:history="1">
              <w:r w:rsidR="0069640C" w:rsidRPr="0069640C">
                <w:rPr>
                  <w:rStyle w:val="Hyperlink"/>
                  <w:i/>
                  <w:sz w:val="20"/>
                  <w:szCs w:val="20"/>
                  <w:lang w:val="en-US"/>
                </w:rPr>
                <w:t>https://qcat.wocat.net/en/summary/5488/?as=html</w:t>
              </w:r>
            </w:hyperlink>
            <w:r w:rsidR="0069640C" w:rsidRPr="0069640C">
              <w:rPr>
                <w:b/>
                <w:bCs/>
                <w:i/>
                <w:sz w:val="20"/>
                <w:szCs w:val="20"/>
                <w:lang w:val="en-US"/>
              </w:rPr>
              <w:t xml:space="preserve"> </w:t>
            </w:r>
          </w:p>
        </w:tc>
      </w:tr>
    </w:tbl>
    <w:p w14:paraId="0A4151FA" w14:textId="77777777" w:rsidR="009C7A52" w:rsidRPr="00033041" w:rsidRDefault="009C7A52" w:rsidP="00720E7D">
      <w:pPr>
        <w:spacing w:before="240" w:after="80" w:line="269" w:lineRule="auto"/>
        <w:jc w:val="both"/>
        <w:rPr>
          <w:rFonts w:cstheme="minorHAnsi"/>
        </w:rPr>
      </w:pPr>
      <w:r w:rsidRPr="00033041">
        <w:rPr>
          <w:rFonts w:cstheme="minorHAnsi"/>
        </w:rPr>
        <w:t xml:space="preserve">Increased commitment to rangeland and pastoralism restoration can be enabled </w:t>
      </w:r>
      <w:r w:rsidRPr="00033041">
        <w:rPr>
          <w:rFonts w:eastAsia="Roboto Mono" w:cstheme="minorHAnsi"/>
        </w:rPr>
        <w:t>by UNCCD COP policy decisions to:</w:t>
      </w:r>
    </w:p>
    <w:p w14:paraId="06F28E9C" w14:textId="77777777" w:rsidR="009C7A52" w:rsidRPr="00033041" w:rsidRDefault="009C7A52" w:rsidP="009C7A52">
      <w:pPr>
        <w:pStyle w:val="ListParagraph"/>
        <w:numPr>
          <w:ilvl w:val="0"/>
          <w:numId w:val="24"/>
        </w:numPr>
        <w:spacing w:line="269" w:lineRule="auto"/>
        <w:jc w:val="both"/>
        <w:rPr>
          <w:rFonts w:cstheme="minorHAnsi"/>
          <w:sz w:val="22"/>
          <w:szCs w:val="22"/>
          <w:lang w:val="en-US"/>
        </w:rPr>
      </w:pPr>
      <w:r w:rsidRPr="00033041">
        <w:rPr>
          <w:rFonts w:cstheme="minorHAnsi"/>
          <w:sz w:val="22"/>
          <w:szCs w:val="22"/>
          <w:lang w:val="en-US"/>
        </w:rPr>
        <w:t>Increase the level of ambition of LDN targets of Member S</w:t>
      </w:r>
      <w:r>
        <w:rPr>
          <w:rFonts w:cstheme="minorHAnsi"/>
          <w:sz w:val="22"/>
          <w:szCs w:val="22"/>
          <w:lang w:val="en-US"/>
        </w:rPr>
        <w:t>t</w:t>
      </w:r>
      <w:r w:rsidRPr="00033041">
        <w:rPr>
          <w:rFonts w:cstheme="minorHAnsi"/>
          <w:sz w:val="22"/>
          <w:szCs w:val="22"/>
          <w:lang w:val="en-US"/>
        </w:rPr>
        <w:t xml:space="preserve">ates related to </w:t>
      </w:r>
      <w:proofErr w:type="gramStart"/>
      <w:r w:rsidRPr="00033041">
        <w:rPr>
          <w:rFonts w:cstheme="minorHAnsi"/>
          <w:sz w:val="22"/>
          <w:szCs w:val="22"/>
          <w:lang w:val="en-US"/>
        </w:rPr>
        <w:t>rangelands</w:t>
      </w:r>
      <w:proofErr w:type="gramEnd"/>
    </w:p>
    <w:p w14:paraId="22559F49" w14:textId="77777777" w:rsidR="009C7A52" w:rsidRPr="00033041" w:rsidRDefault="009C7A52" w:rsidP="009C7A52">
      <w:pPr>
        <w:pStyle w:val="ListParagraph"/>
        <w:numPr>
          <w:ilvl w:val="0"/>
          <w:numId w:val="24"/>
        </w:numPr>
        <w:spacing w:line="269" w:lineRule="auto"/>
        <w:jc w:val="both"/>
        <w:rPr>
          <w:rFonts w:cstheme="minorHAnsi"/>
          <w:sz w:val="22"/>
          <w:szCs w:val="22"/>
          <w:lang w:val="en-US"/>
        </w:rPr>
      </w:pPr>
      <w:r w:rsidRPr="00033041">
        <w:rPr>
          <w:rFonts w:cstheme="minorHAnsi"/>
          <w:sz w:val="22"/>
          <w:szCs w:val="22"/>
          <w:lang w:val="en-US"/>
        </w:rPr>
        <w:t>Encourage action in meeting commitments within national LDN target</w:t>
      </w:r>
      <w:r>
        <w:rPr>
          <w:rFonts w:cstheme="minorHAnsi"/>
          <w:sz w:val="22"/>
          <w:szCs w:val="22"/>
          <w:lang w:val="en-US"/>
        </w:rPr>
        <w:t xml:space="preserve"> </w:t>
      </w:r>
      <w:proofErr w:type="gramStart"/>
      <w:r w:rsidRPr="00033041">
        <w:rPr>
          <w:rFonts w:cstheme="minorHAnsi"/>
          <w:sz w:val="22"/>
          <w:szCs w:val="22"/>
          <w:lang w:val="en-US"/>
        </w:rPr>
        <w:t>setting</w:t>
      </w:r>
      <w:proofErr w:type="gramEnd"/>
    </w:p>
    <w:p w14:paraId="49CC783A" w14:textId="77777777" w:rsidR="009C7A52" w:rsidRPr="00033041" w:rsidRDefault="009C7A52" w:rsidP="009C7A52">
      <w:pPr>
        <w:pStyle w:val="ListParagraph"/>
        <w:numPr>
          <w:ilvl w:val="0"/>
          <w:numId w:val="24"/>
        </w:numPr>
        <w:spacing w:line="269" w:lineRule="auto"/>
        <w:jc w:val="both"/>
        <w:rPr>
          <w:rFonts w:cstheme="minorHAnsi"/>
          <w:sz w:val="22"/>
          <w:szCs w:val="22"/>
          <w:lang w:val="en-US"/>
        </w:rPr>
      </w:pPr>
      <w:r w:rsidRPr="00033041">
        <w:rPr>
          <w:rFonts w:cstheme="minorHAnsi"/>
          <w:sz w:val="22"/>
          <w:szCs w:val="22"/>
          <w:lang w:val="en-US"/>
        </w:rPr>
        <w:t xml:space="preserve">Strengthen </w:t>
      </w:r>
      <w:r>
        <w:rPr>
          <w:rFonts w:cstheme="minorHAnsi"/>
          <w:sz w:val="22"/>
          <w:szCs w:val="22"/>
          <w:lang w:val="en-US"/>
        </w:rPr>
        <w:t xml:space="preserve">an </w:t>
      </w:r>
      <w:r w:rsidRPr="00033041">
        <w:rPr>
          <w:rFonts w:cstheme="minorHAnsi"/>
          <w:sz w:val="22"/>
          <w:szCs w:val="22"/>
          <w:lang w:val="en-US"/>
        </w:rPr>
        <w:t>enabling environment for public</w:t>
      </w:r>
      <w:r>
        <w:rPr>
          <w:rFonts w:cstheme="minorHAnsi"/>
          <w:sz w:val="22"/>
          <w:szCs w:val="22"/>
          <w:lang w:val="en-US"/>
        </w:rPr>
        <w:t>–</w:t>
      </w:r>
      <w:r w:rsidRPr="00033041">
        <w:rPr>
          <w:rFonts w:cstheme="minorHAnsi"/>
          <w:sz w:val="22"/>
          <w:szCs w:val="22"/>
          <w:lang w:val="en-US"/>
        </w:rPr>
        <w:t xml:space="preserve">private partnership for rangeland restoration, including partnership with the LDN </w:t>
      </w:r>
      <w:r>
        <w:rPr>
          <w:rFonts w:cstheme="minorHAnsi"/>
          <w:sz w:val="22"/>
          <w:szCs w:val="22"/>
          <w:lang w:val="en-US"/>
        </w:rPr>
        <w:t>F</w:t>
      </w:r>
      <w:r w:rsidRPr="00033041">
        <w:rPr>
          <w:rFonts w:cstheme="minorHAnsi"/>
          <w:sz w:val="22"/>
          <w:szCs w:val="22"/>
          <w:lang w:val="en-US"/>
        </w:rPr>
        <w:t xml:space="preserve">und, that will reach an increased number of local communities and </w:t>
      </w:r>
      <w:proofErr w:type="gramStart"/>
      <w:r w:rsidRPr="00033041">
        <w:rPr>
          <w:rFonts w:cstheme="minorHAnsi"/>
          <w:sz w:val="22"/>
          <w:szCs w:val="22"/>
          <w:lang w:val="en-US"/>
        </w:rPr>
        <w:t>pastoralists</w:t>
      </w:r>
      <w:proofErr w:type="gramEnd"/>
    </w:p>
    <w:p w14:paraId="442D3890" w14:textId="77777777" w:rsidR="009C7A52" w:rsidRPr="00033041" w:rsidRDefault="009C7A52" w:rsidP="009C7A52">
      <w:pPr>
        <w:pStyle w:val="ListParagraph"/>
        <w:numPr>
          <w:ilvl w:val="0"/>
          <w:numId w:val="24"/>
        </w:numPr>
        <w:spacing w:line="269" w:lineRule="auto"/>
        <w:jc w:val="both"/>
        <w:rPr>
          <w:rFonts w:cstheme="minorHAnsi"/>
          <w:sz w:val="22"/>
          <w:szCs w:val="22"/>
          <w:lang w:val="en-US"/>
        </w:rPr>
      </w:pPr>
      <w:r>
        <w:rPr>
          <w:rFonts w:cstheme="minorHAnsi"/>
          <w:sz w:val="22"/>
          <w:szCs w:val="22"/>
          <w:lang w:val="en-US"/>
        </w:rPr>
        <w:t>I</w:t>
      </w:r>
      <w:r w:rsidRPr="00033041">
        <w:rPr>
          <w:rFonts w:cstheme="minorHAnsi"/>
          <w:sz w:val="22"/>
          <w:szCs w:val="22"/>
          <w:lang w:val="en-US"/>
        </w:rPr>
        <w:t xml:space="preserve">dentify the gaps in the current national policies and the best ways to increase interest and investment from private entities in rangeland restoration while adhering to the best standards and guidelines and building multistakeholder dialogue for rangeland restoration that provides equitable </w:t>
      </w:r>
      <w:proofErr w:type="gramStart"/>
      <w:r w:rsidRPr="00033041">
        <w:rPr>
          <w:rFonts w:cstheme="minorHAnsi"/>
          <w:sz w:val="22"/>
          <w:szCs w:val="22"/>
          <w:lang w:val="en-US"/>
        </w:rPr>
        <w:t>benefits</w:t>
      </w:r>
      <w:proofErr w:type="gramEnd"/>
    </w:p>
    <w:p w14:paraId="1B5A05C0" w14:textId="15DFD0F2" w:rsidR="006C2541" w:rsidRDefault="009C7A52" w:rsidP="00720E7D">
      <w:pPr>
        <w:spacing w:before="120" w:after="0" w:line="269" w:lineRule="auto"/>
        <w:rPr>
          <w:rFonts w:cstheme="minorHAnsi"/>
          <w:b/>
          <w:bCs/>
          <w:i/>
          <w:color w:val="800000"/>
        </w:rPr>
      </w:pPr>
      <w:r w:rsidRPr="00033041">
        <w:rPr>
          <w:rFonts w:cstheme="minorHAnsi"/>
        </w:rPr>
        <w:t xml:space="preserve">Recognize the contribution of rangelands and pastoralists to biodiversity conservation and connectivity and </w:t>
      </w:r>
      <w:r>
        <w:rPr>
          <w:rFonts w:cstheme="minorHAnsi"/>
        </w:rPr>
        <w:t xml:space="preserve">to </w:t>
      </w:r>
      <w:r w:rsidRPr="00033041">
        <w:rPr>
          <w:rFonts w:cstheme="minorHAnsi"/>
        </w:rPr>
        <w:t xml:space="preserve">climate change </w:t>
      </w:r>
      <w:r>
        <w:rPr>
          <w:rFonts w:cstheme="minorHAnsi"/>
        </w:rPr>
        <w:t>mitigation</w:t>
      </w:r>
      <w:r w:rsidRPr="00033041">
        <w:rPr>
          <w:rFonts w:cstheme="minorHAnsi"/>
        </w:rPr>
        <w:t>.</w:t>
      </w:r>
    </w:p>
    <w:p w14:paraId="221BC518" w14:textId="1E64F493" w:rsidR="000B4353" w:rsidRDefault="000B4353" w:rsidP="00720E7D">
      <w:pPr>
        <w:spacing w:after="120" w:line="269" w:lineRule="auto"/>
        <w:rPr>
          <w:rFonts w:cstheme="minorHAnsi"/>
          <w:b/>
          <w:bCs/>
          <w:i/>
          <w:color w:val="800000"/>
        </w:rPr>
      </w:pPr>
    </w:p>
    <w:p w14:paraId="3FCC127F" w14:textId="6B956CB1" w:rsidR="006C2541" w:rsidRPr="007A73E5" w:rsidRDefault="006C2541" w:rsidP="00720E7D">
      <w:pPr>
        <w:pStyle w:val="Heading3"/>
        <w:pBdr>
          <w:top w:val="single" w:sz="4" w:space="7" w:color="auto"/>
          <w:left w:val="single" w:sz="4" w:space="4" w:color="auto"/>
          <w:bottom w:val="single" w:sz="4" w:space="7" w:color="auto"/>
          <w:right w:val="single" w:sz="4" w:space="4" w:color="auto"/>
        </w:pBdr>
        <w:spacing w:before="0"/>
        <w:jc w:val="center"/>
        <w:rPr>
          <w:rFonts w:asciiTheme="minorHAnsi" w:hAnsiTheme="minorHAnsi"/>
          <w:color w:val="800000"/>
        </w:rPr>
      </w:pPr>
      <w:bookmarkStart w:id="37" w:name="_Toc129356376"/>
      <w:r w:rsidRPr="007A73E5">
        <w:rPr>
          <w:rFonts w:asciiTheme="minorHAnsi" w:hAnsiTheme="minorHAnsi"/>
          <w:color w:val="800000"/>
        </w:rPr>
        <w:t xml:space="preserve">Call on UNCCD COP </w:t>
      </w:r>
      <w:r w:rsidR="000B4353" w:rsidRPr="007A73E5">
        <w:rPr>
          <w:rFonts w:asciiTheme="minorHAnsi" w:hAnsiTheme="minorHAnsi"/>
          <w:color w:val="800000"/>
        </w:rPr>
        <w:t>to request</w:t>
      </w:r>
      <w:r w:rsidRPr="007A73E5">
        <w:rPr>
          <w:rFonts w:asciiTheme="minorHAnsi" w:hAnsiTheme="minorHAnsi"/>
          <w:color w:val="800000"/>
        </w:rPr>
        <w:t xml:space="preserve"> the LDN Fund to earmark 25% of its funding to knowledge sharing, awareness raising and evidence-based decision support, capacity building of land users and decision makers, and participatory research to co-create knowledge by monitoring, impact assessment and scenario building, for effective upscaling of </w:t>
      </w:r>
      <w:r w:rsidR="00684218">
        <w:rPr>
          <w:rFonts w:asciiTheme="minorHAnsi" w:hAnsiTheme="minorHAnsi"/>
          <w:color w:val="800000"/>
        </w:rPr>
        <w:t>sustainable r</w:t>
      </w:r>
      <w:r w:rsidR="00452604">
        <w:rPr>
          <w:rFonts w:asciiTheme="minorHAnsi" w:hAnsiTheme="minorHAnsi"/>
          <w:color w:val="800000"/>
        </w:rPr>
        <w:t>ange</w:t>
      </w:r>
      <w:r w:rsidR="00684218">
        <w:rPr>
          <w:rFonts w:asciiTheme="minorHAnsi" w:hAnsiTheme="minorHAnsi"/>
          <w:color w:val="800000"/>
        </w:rPr>
        <w:t xml:space="preserve">land </w:t>
      </w:r>
      <w:proofErr w:type="gramStart"/>
      <w:r w:rsidR="00684218">
        <w:rPr>
          <w:rFonts w:asciiTheme="minorHAnsi" w:hAnsiTheme="minorHAnsi"/>
          <w:color w:val="800000"/>
        </w:rPr>
        <w:t>management</w:t>
      </w:r>
      <w:bookmarkEnd w:id="37"/>
      <w:proofErr w:type="gramEnd"/>
    </w:p>
    <w:p w14:paraId="12EE5C3E" w14:textId="77777777" w:rsidR="006C2541" w:rsidRPr="00D65647" w:rsidRDefault="006C2541" w:rsidP="000B25CB">
      <w:pPr>
        <w:pStyle w:val="CommentText"/>
        <w:spacing w:after="0"/>
      </w:pPr>
    </w:p>
    <w:p w14:paraId="34820920" w14:textId="74F456D6" w:rsidR="006C2541" w:rsidRDefault="006C2541" w:rsidP="009110C2">
      <w:pPr>
        <w:jc w:val="both"/>
        <w:rPr>
          <w:rFonts w:ascii="Calibri" w:hAnsi="Calibri" w:cs="Calibri"/>
        </w:rPr>
      </w:pPr>
      <w:r w:rsidRPr="00BF1C54">
        <w:rPr>
          <w:rFonts w:ascii="Calibri" w:hAnsi="Calibri" w:cs="Calibri"/>
        </w:rPr>
        <w:t xml:space="preserve">While it is true that policies and governance are a limiting factor, </w:t>
      </w:r>
      <w:r>
        <w:rPr>
          <w:rFonts w:ascii="Calibri" w:hAnsi="Calibri" w:cs="Calibri"/>
        </w:rPr>
        <w:t xml:space="preserve">lack of </w:t>
      </w:r>
      <w:r w:rsidRPr="00EB7BE7">
        <w:rPr>
          <w:rFonts w:ascii="Calibri" w:hAnsi="Calibri" w:cs="Calibri"/>
          <w:b/>
          <w:bCs/>
        </w:rPr>
        <w:t>knowledge</w:t>
      </w:r>
      <w:r w:rsidRPr="00BF1C54">
        <w:rPr>
          <w:rFonts w:ascii="Calibri" w:hAnsi="Calibri" w:cs="Calibri"/>
        </w:rPr>
        <w:t xml:space="preserve"> </w:t>
      </w:r>
      <w:r>
        <w:rPr>
          <w:rFonts w:ascii="Calibri" w:hAnsi="Calibri" w:cs="Calibri"/>
        </w:rPr>
        <w:t xml:space="preserve">of </w:t>
      </w:r>
      <w:r w:rsidRPr="00BF1C54">
        <w:rPr>
          <w:rFonts w:ascii="Calibri" w:hAnsi="Calibri" w:cs="Calibri"/>
        </w:rPr>
        <w:t>how to use previous experiences, including impacts of interventions</w:t>
      </w:r>
      <w:r>
        <w:rPr>
          <w:rFonts w:ascii="Calibri" w:hAnsi="Calibri" w:cs="Calibri"/>
        </w:rPr>
        <w:t xml:space="preserve"> </w:t>
      </w:r>
      <w:r w:rsidRPr="00BF1C54">
        <w:rPr>
          <w:rFonts w:ascii="Calibri" w:hAnsi="Calibri" w:cs="Calibri"/>
        </w:rPr>
        <w:t>is a basic bottleneck to implementation of SRM</w:t>
      </w:r>
      <w:r>
        <w:rPr>
          <w:rFonts w:ascii="Calibri" w:hAnsi="Calibri" w:cs="Calibri"/>
        </w:rPr>
        <w:t xml:space="preserve"> and restoration</w:t>
      </w:r>
      <w:r w:rsidRPr="00BF1C54">
        <w:rPr>
          <w:rFonts w:ascii="Calibri" w:hAnsi="Calibri" w:cs="Calibri"/>
        </w:rPr>
        <w:t>. If experiences are not shared and monitoring of the impacts is not an integral part of any rangeland project, both time and resources are being wasted.</w:t>
      </w:r>
      <w:r w:rsidR="000B4353" w:rsidRPr="000B4353">
        <w:rPr>
          <w:rStyle w:val="FootnoteReference"/>
          <w:rFonts w:asciiTheme="minorHAnsi" w:hAnsiTheme="minorHAnsi" w:cstheme="minorHAnsi"/>
          <w:sz w:val="22"/>
          <w:szCs w:val="22"/>
        </w:rPr>
        <w:footnoteReference w:id="190"/>
      </w:r>
      <w:r w:rsidRPr="000B4353">
        <w:rPr>
          <w:rFonts w:cstheme="minorHAnsi"/>
        </w:rPr>
        <w:t xml:space="preserve"> </w:t>
      </w:r>
      <w:r w:rsidRPr="00871522">
        <w:rPr>
          <w:rFonts w:ascii="Calibri" w:hAnsi="Calibri" w:cs="Calibri"/>
        </w:rPr>
        <w:t>Currently</w:t>
      </w:r>
      <w:r w:rsidR="008C1C62" w:rsidRPr="00871522">
        <w:rPr>
          <w:rFonts w:ascii="Calibri" w:hAnsi="Calibri" w:cs="Calibri"/>
        </w:rPr>
        <w:t>,</w:t>
      </w:r>
      <w:r w:rsidRPr="00871522">
        <w:rPr>
          <w:rFonts w:ascii="Calibri" w:hAnsi="Calibri" w:cs="Calibri"/>
        </w:rPr>
        <w:t xml:space="preserve"> knowledge on pastoralism and rangeland management is scattered or inaccessible, not comparative because of </w:t>
      </w:r>
      <w:r w:rsidRPr="00871522">
        <w:rPr>
          <w:rFonts w:ascii="Calibri" w:hAnsi="Calibri" w:cs="Calibri"/>
        </w:rPr>
        <w:lastRenderedPageBreak/>
        <w:t>differing methodologies and definitions, and not disaggregated enough to differentiate pastoralists from other land users.</w:t>
      </w:r>
      <w:r w:rsidR="000B4353" w:rsidRPr="00871522">
        <w:rPr>
          <w:rStyle w:val="FootnoteReference"/>
          <w:rFonts w:asciiTheme="minorHAnsi" w:hAnsiTheme="minorHAnsi" w:cstheme="minorHAnsi"/>
          <w:sz w:val="22"/>
          <w:szCs w:val="22"/>
        </w:rPr>
        <w:footnoteReference w:id="191"/>
      </w:r>
      <w:r w:rsidRPr="000B4353">
        <w:rPr>
          <w:rFonts w:cstheme="minorHAnsi"/>
        </w:rPr>
        <w:t xml:space="preserve"> </w:t>
      </w:r>
    </w:p>
    <w:p w14:paraId="7BA4DCE6" w14:textId="5CB43FAF" w:rsidR="006C2541" w:rsidRDefault="006C2541" w:rsidP="009110C2">
      <w:pPr>
        <w:jc w:val="both"/>
        <w:rPr>
          <w:rFonts w:ascii="Calibri" w:hAnsi="Calibri" w:cs="Calibri"/>
        </w:rPr>
      </w:pPr>
      <w:r>
        <w:rPr>
          <w:rFonts w:ascii="Calibri" w:hAnsi="Calibri" w:cs="Calibri"/>
        </w:rPr>
        <w:t>There is need for i</w:t>
      </w:r>
      <w:r w:rsidRPr="00BF1C54">
        <w:rPr>
          <w:rFonts w:ascii="Calibri" w:hAnsi="Calibri" w:cs="Calibri"/>
        </w:rPr>
        <w:t>mprove</w:t>
      </w:r>
      <w:r>
        <w:rPr>
          <w:rFonts w:ascii="Calibri" w:hAnsi="Calibri" w:cs="Calibri"/>
        </w:rPr>
        <w:t>d</w:t>
      </w:r>
      <w:r w:rsidRPr="00BF1C54">
        <w:rPr>
          <w:rFonts w:ascii="Calibri" w:hAnsi="Calibri" w:cs="Calibri"/>
        </w:rPr>
        <w:t xml:space="preserve"> compilation of and sharing SRM experiences using </w:t>
      </w:r>
      <w:proofErr w:type="spellStart"/>
      <w:r w:rsidRPr="00BF1C54">
        <w:rPr>
          <w:rFonts w:ascii="Calibri" w:hAnsi="Calibri" w:cs="Calibri"/>
        </w:rPr>
        <w:t>standardised</w:t>
      </w:r>
      <w:proofErr w:type="spellEnd"/>
      <w:r w:rsidRPr="00BF1C54">
        <w:rPr>
          <w:rFonts w:ascii="Calibri" w:hAnsi="Calibri" w:cs="Calibri"/>
        </w:rPr>
        <w:t xml:space="preserve"> tools</w:t>
      </w:r>
      <w:r>
        <w:rPr>
          <w:rFonts w:ascii="Calibri" w:hAnsi="Calibri" w:cs="Calibri"/>
        </w:rPr>
        <w:t xml:space="preserve"> (facilitates comparison and data analysis), i</w:t>
      </w:r>
      <w:r w:rsidRPr="00BF1C54">
        <w:rPr>
          <w:rFonts w:ascii="Calibri" w:hAnsi="Calibri" w:cs="Calibri"/>
        </w:rPr>
        <w:t>mprove</w:t>
      </w:r>
      <w:r>
        <w:rPr>
          <w:rFonts w:ascii="Calibri" w:hAnsi="Calibri" w:cs="Calibri"/>
        </w:rPr>
        <w:t>d</w:t>
      </w:r>
      <w:r w:rsidRPr="00BF1C54">
        <w:rPr>
          <w:rFonts w:ascii="Calibri" w:hAnsi="Calibri" w:cs="Calibri"/>
        </w:rPr>
        <w:t xml:space="preserve"> knowledge management and evidence-based decision making in implementation projects and agencies, in planning processes at local to national levels and in advisory</w:t>
      </w:r>
      <w:r>
        <w:rPr>
          <w:rFonts w:ascii="Calibri" w:hAnsi="Calibri" w:cs="Calibri"/>
        </w:rPr>
        <w:t xml:space="preserve"> </w:t>
      </w:r>
      <w:r w:rsidRPr="00BF1C54">
        <w:rPr>
          <w:rFonts w:ascii="Calibri" w:hAnsi="Calibri" w:cs="Calibri"/>
        </w:rPr>
        <w:t>services</w:t>
      </w:r>
      <w:r>
        <w:rPr>
          <w:rFonts w:ascii="Calibri" w:hAnsi="Calibri" w:cs="Calibri"/>
        </w:rPr>
        <w:t>, and for i</w:t>
      </w:r>
      <w:r w:rsidRPr="00BF1C54">
        <w:rPr>
          <w:rFonts w:ascii="Calibri" w:hAnsi="Calibri" w:cs="Calibri"/>
        </w:rPr>
        <w:t>mprove</w:t>
      </w:r>
      <w:r>
        <w:rPr>
          <w:rFonts w:ascii="Calibri" w:hAnsi="Calibri" w:cs="Calibri"/>
        </w:rPr>
        <w:t>d</w:t>
      </w:r>
      <w:r w:rsidRPr="00BF1C54">
        <w:rPr>
          <w:rFonts w:ascii="Calibri" w:hAnsi="Calibri" w:cs="Calibri"/>
        </w:rPr>
        <w:t xml:space="preserve"> support for a knowledge sharing platform for the</w:t>
      </w:r>
      <w:r>
        <w:rPr>
          <w:rFonts w:ascii="Calibri" w:hAnsi="Calibri" w:cs="Calibri"/>
        </w:rPr>
        <w:t xml:space="preserve"> </w:t>
      </w:r>
      <w:r w:rsidRPr="00BF1C54">
        <w:rPr>
          <w:rFonts w:ascii="Calibri" w:hAnsi="Calibri" w:cs="Calibri"/>
        </w:rPr>
        <w:t>rangelands</w:t>
      </w:r>
      <w:r>
        <w:rPr>
          <w:rFonts w:ascii="Calibri" w:hAnsi="Calibri" w:cs="Calibri"/>
        </w:rPr>
        <w:t xml:space="preserve">. The </w:t>
      </w:r>
      <w:r w:rsidRPr="00665E9F">
        <w:rPr>
          <w:rFonts w:ascii="Calibri" w:hAnsi="Calibri" w:cs="Calibri"/>
        </w:rPr>
        <w:t>Global Database on Sustainable Land Management</w:t>
      </w:r>
      <w:r w:rsidR="005842AD">
        <w:rPr>
          <w:rFonts w:ascii="Calibri" w:hAnsi="Calibri" w:cs="Calibri"/>
        </w:rPr>
        <w:t xml:space="preserve"> (SLM) Best Practices</w:t>
      </w:r>
      <w:r w:rsidR="000B4353" w:rsidRPr="00330EE6">
        <w:rPr>
          <w:rStyle w:val="FootnoteReference"/>
          <w:rFonts w:asciiTheme="minorHAnsi" w:hAnsiTheme="minorHAnsi" w:cstheme="minorHAnsi"/>
          <w:sz w:val="22"/>
          <w:szCs w:val="22"/>
        </w:rPr>
        <w:footnoteReference w:id="192"/>
      </w:r>
      <w:r>
        <w:rPr>
          <w:rFonts w:ascii="Calibri" w:hAnsi="Calibri" w:cs="Calibri"/>
        </w:rPr>
        <w:t xml:space="preserve"> </w:t>
      </w:r>
      <w:r w:rsidRPr="00665E9F">
        <w:rPr>
          <w:rFonts w:ascii="Calibri" w:hAnsi="Calibri" w:cs="Calibri"/>
        </w:rPr>
        <w:t xml:space="preserve">is </w:t>
      </w:r>
      <w:r>
        <w:rPr>
          <w:rFonts w:ascii="Calibri" w:hAnsi="Calibri" w:cs="Calibri"/>
        </w:rPr>
        <w:t xml:space="preserve">officially recognized by UNCCD as </w:t>
      </w:r>
      <w:r w:rsidRPr="00665E9F">
        <w:rPr>
          <w:rFonts w:ascii="Calibri" w:hAnsi="Calibri" w:cs="Calibri"/>
        </w:rPr>
        <w:t xml:space="preserve">the primary recommended database </w:t>
      </w:r>
      <w:r>
        <w:rPr>
          <w:rFonts w:ascii="Calibri" w:hAnsi="Calibri" w:cs="Calibri"/>
        </w:rPr>
        <w:t>to report on SLM best practices</w:t>
      </w:r>
      <w:r w:rsidRPr="00665E9F">
        <w:rPr>
          <w:rFonts w:ascii="Calibri" w:hAnsi="Calibri" w:cs="Calibri"/>
        </w:rPr>
        <w:t>.</w:t>
      </w:r>
      <w:r>
        <w:rPr>
          <w:rFonts w:ascii="Calibri" w:hAnsi="Calibri" w:cs="Calibri"/>
        </w:rPr>
        <w:t xml:space="preserve"> </w:t>
      </w:r>
      <w:r w:rsidRPr="00665E9F">
        <w:rPr>
          <w:rFonts w:ascii="Calibri" w:hAnsi="Calibri" w:cs="Calibri"/>
        </w:rPr>
        <w:t>Th</w:t>
      </w:r>
      <w:r>
        <w:rPr>
          <w:rFonts w:ascii="Calibri" w:hAnsi="Calibri" w:cs="Calibri"/>
        </w:rPr>
        <w:t xml:space="preserve">is gives WOCAT </w:t>
      </w:r>
      <w:r w:rsidRPr="00665E9F">
        <w:rPr>
          <w:rFonts w:ascii="Calibri" w:hAnsi="Calibri" w:cs="Calibri"/>
        </w:rPr>
        <w:t>a mandate to support the 194 signatory countries in recording their SLM</w:t>
      </w:r>
      <w:r>
        <w:rPr>
          <w:rFonts w:ascii="Calibri" w:hAnsi="Calibri" w:cs="Calibri"/>
        </w:rPr>
        <w:t xml:space="preserve"> and SRM </w:t>
      </w:r>
      <w:r w:rsidRPr="00665E9F">
        <w:rPr>
          <w:rFonts w:ascii="Calibri" w:hAnsi="Calibri" w:cs="Calibri"/>
        </w:rPr>
        <w:t xml:space="preserve">best practices </w:t>
      </w:r>
      <w:r w:rsidRPr="00D27649">
        <w:rPr>
          <w:rFonts w:ascii="Calibri" w:hAnsi="Calibri" w:cs="Calibri"/>
        </w:rPr>
        <w:t xml:space="preserve">and </w:t>
      </w:r>
      <w:r>
        <w:rPr>
          <w:rFonts w:ascii="Calibri" w:hAnsi="Calibri" w:cs="Calibri"/>
        </w:rPr>
        <w:t xml:space="preserve">support </w:t>
      </w:r>
      <w:r w:rsidRPr="00D27649">
        <w:rPr>
          <w:rFonts w:ascii="Calibri" w:hAnsi="Calibri" w:cs="Calibri"/>
        </w:rPr>
        <w:t>institutions around the world to scale up SLM and achieve LDN</w:t>
      </w:r>
      <w:r w:rsidRPr="00665E9F">
        <w:rPr>
          <w:rFonts w:ascii="Calibri" w:hAnsi="Calibri" w:cs="Calibri"/>
        </w:rPr>
        <w:t>.</w:t>
      </w:r>
      <w:r w:rsidR="00330EE6" w:rsidRPr="00330EE6">
        <w:rPr>
          <w:rStyle w:val="FootnoteReference"/>
          <w:rFonts w:asciiTheme="minorHAnsi" w:hAnsiTheme="minorHAnsi" w:cstheme="minorHAnsi"/>
          <w:sz w:val="22"/>
          <w:szCs w:val="22"/>
        </w:rPr>
        <w:footnoteReference w:id="193"/>
      </w:r>
      <w:r w:rsidRPr="00330EE6">
        <w:rPr>
          <w:rFonts w:cstheme="minorHAnsi"/>
        </w:rPr>
        <w:t xml:space="preserve"> </w:t>
      </w:r>
      <w:r w:rsidRPr="00871522">
        <w:rPr>
          <w:rFonts w:ascii="Calibri" w:hAnsi="Calibri" w:cs="Calibri"/>
        </w:rPr>
        <w:t xml:space="preserve">In addition, several organizations, such as ILRI </w:t>
      </w:r>
      <w:r w:rsidR="008C1C62" w:rsidRPr="00871522">
        <w:rPr>
          <w:rFonts w:ascii="Calibri" w:hAnsi="Calibri" w:cs="Calibri"/>
        </w:rPr>
        <w:t xml:space="preserve">(International Livestock Research Institute) </w:t>
      </w:r>
      <w:r w:rsidRPr="00871522">
        <w:rPr>
          <w:rFonts w:ascii="Calibri" w:hAnsi="Calibri" w:cs="Calibri"/>
        </w:rPr>
        <w:t>and WWF</w:t>
      </w:r>
      <w:r w:rsidR="00452604" w:rsidRPr="00871522">
        <w:rPr>
          <w:rFonts w:ascii="Calibri" w:hAnsi="Calibri" w:cs="Calibri"/>
        </w:rPr>
        <w:t xml:space="preserve"> (</w:t>
      </w:r>
      <w:proofErr w:type="gramStart"/>
      <w:r w:rsidR="00452604" w:rsidRPr="00871522">
        <w:rPr>
          <w:rFonts w:ascii="Calibri" w:hAnsi="Calibri" w:cs="Calibri"/>
        </w:rPr>
        <w:t>World Wide</w:t>
      </w:r>
      <w:proofErr w:type="gramEnd"/>
      <w:r w:rsidR="00452604" w:rsidRPr="00871522">
        <w:rPr>
          <w:rFonts w:ascii="Calibri" w:hAnsi="Calibri" w:cs="Calibri"/>
        </w:rPr>
        <w:t xml:space="preserve"> Fund for Nature)</w:t>
      </w:r>
      <w:r w:rsidR="008C1C62" w:rsidRPr="00871522">
        <w:rPr>
          <w:rFonts w:ascii="Calibri" w:hAnsi="Calibri" w:cs="Calibri"/>
        </w:rPr>
        <w:t>,</w:t>
      </w:r>
      <w:r w:rsidRPr="00871522">
        <w:rPr>
          <w:rFonts w:ascii="Calibri" w:hAnsi="Calibri" w:cs="Calibri"/>
        </w:rPr>
        <w:t xml:space="preserve"> are planning to establish global databases to collect primary data on rangelands, grasslands and pastoralism.</w:t>
      </w:r>
      <w:r>
        <w:rPr>
          <w:rFonts w:ascii="Calibri" w:hAnsi="Calibri" w:cs="Calibri"/>
        </w:rPr>
        <w:t xml:space="preserve"> </w:t>
      </w:r>
    </w:p>
    <w:p w14:paraId="756AA12B" w14:textId="165F635F" w:rsidR="006C2541" w:rsidRPr="00D27649" w:rsidRDefault="00871522" w:rsidP="009110C2">
      <w:pPr>
        <w:jc w:val="both"/>
        <w:rPr>
          <w:rFonts w:ascii="Calibri" w:hAnsi="Calibri" w:cs="Calibri"/>
          <w:b/>
          <w:bCs/>
        </w:rPr>
      </w:pPr>
      <w:r>
        <w:rPr>
          <w:rFonts w:ascii="Calibri" w:hAnsi="Calibri" w:cs="Calibri"/>
        </w:rPr>
        <w:t>To</w:t>
      </w:r>
      <w:r w:rsidR="006C2541">
        <w:rPr>
          <w:rFonts w:ascii="Calibri" w:hAnsi="Calibri" w:cs="Calibri"/>
        </w:rPr>
        <w:t xml:space="preserve"> </w:t>
      </w:r>
      <w:r w:rsidR="006C2541" w:rsidRPr="00BF1C54">
        <w:rPr>
          <w:rFonts w:ascii="Calibri" w:hAnsi="Calibri" w:cs="Calibri"/>
        </w:rPr>
        <w:t xml:space="preserve">address the nexus between the different </w:t>
      </w:r>
      <w:r>
        <w:rPr>
          <w:rFonts w:ascii="Calibri" w:hAnsi="Calibri" w:cs="Calibri"/>
        </w:rPr>
        <w:t>range</w:t>
      </w:r>
      <w:r w:rsidR="006C2541" w:rsidRPr="00BF1C54">
        <w:rPr>
          <w:rFonts w:ascii="Calibri" w:hAnsi="Calibri" w:cs="Calibri"/>
        </w:rPr>
        <w:t xml:space="preserve">land resources and their management, </w:t>
      </w:r>
      <w:r>
        <w:rPr>
          <w:rFonts w:ascii="Calibri" w:hAnsi="Calibri" w:cs="Calibri"/>
        </w:rPr>
        <w:t>the best SRM</w:t>
      </w:r>
      <w:r w:rsidR="006C2541" w:rsidRPr="00BF1C54">
        <w:rPr>
          <w:rFonts w:ascii="Calibri" w:hAnsi="Calibri" w:cs="Calibri"/>
        </w:rPr>
        <w:t xml:space="preserve"> </w:t>
      </w:r>
      <w:r>
        <w:rPr>
          <w:rFonts w:ascii="Calibri" w:hAnsi="Calibri" w:cs="Calibri"/>
        </w:rPr>
        <w:t>practices</w:t>
      </w:r>
      <w:r w:rsidRPr="00BF1C54">
        <w:rPr>
          <w:rFonts w:ascii="Calibri" w:hAnsi="Calibri" w:cs="Calibri"/>
        </w:rPr>
        <w:t xml:space="preserve"> </w:t>
      </w:r>
      <w:r w:rsidR="006C2541" w:rsidRPr="00BF1C54">
        <w:rPr>
          <w:rFonts w:ascii="Calibri" w:hAnsi="Calibri" w:cs="Calibri"/>
        </w:rPr>
        <w:t xml:space="preserve">have a multiscale perspective from local landscape to national and global, a multi- time perspective to address short -medium and </w:t>
      </w:r>
      <w:proofErr w:type="gramStart"/>
      <w:r w:rsidR="006C2541" w:rsidRPr="00BF1C54">
        <w:rPr>
          <w:rFonts w:ascii="Calibri" w:hAnsi="Calibri" w:cs="Calibri"/>
        </w:rPr>
        <w:t>long time</w:t>
      </w:r>
      <w:proofErr w:type="gramEnd"/>
      <w:r w:rsidR="006C2541" w:rsidRPr="00BF1C54">
        <w:rPr>
          <w:rFonts w:ascii="Calibri" w:hAnsi="Calibri" w:cs="Calibri"/>
        </w:rPr>
        <w:t xml:space="preserve"> impacts</w:t>
      </w:r>
      <w:r>
        <w:rPr>
          <w:rFonts w:ascii="Calibri" w:hAnsi="Calibri" w:cs="Calibri"/>
        </w:rPr>
        <w:t>,</w:t>
      </w:r>
      <w:r w:rsidR="006C2541" w:rsidRPr="00BF1C54">
        <w:rPr>
          <w:rFonts w:ascii="Calibri" w:hAnsi="Calibri" w:cs="Calibri"/>
        </w:rPr>
        <w:t xml:space="preserve"> and feedback f</w:t>
      </w:r>
      <w:r w:rsidR="006C2541">
        <w:rPr>
          <w:rFonts w:ascii="Calibri" w:hAnsi="Calibri" w:cs="Calibri"/>
        </w:rPr>
        <w:t>ro</w:t>
      </w:r>
      <w:r w:rsidR="006C2541" w:rsidRPr="00BF1C54">
        <w:rPr>
          <w:rFonts w:ascii="Calibri" w:hAnsi="Calibri" w:cs="Calibri"/>
        </w:rPr>
        <w:t>m land</w:t>
      </w:r>
      <w:r w:rsidR="0066754B">
        <w:rPr>
          <w:rFonts w:ascii="Calibri" w:hAnsi="Calibri" w:cs="Calibri"/>
        </w:rPr>
        <w:t>-</w:t>
      </w:r>
      <w:r w:rsidR="006C2541" w:rsidRPr="00BF1C54">
        <w:rPr>
          <w:rFonts w:ascii="Calibri" w:hAnsi="Calibri" w:cs="Calibri"/>
        </w:rPr>
        <w:t>management options</w:t>
      </w:r>
      <w:r w:rsidR="006C2541">
        <w:rPr>
          <w:rFonts w:ascii="Calibri" w:hAnsi="Calibri" w:cs="Calibri"/>
        </w:rPr>
        <w:t>. It</w:t>
      </w:r>
      <w:r w:rsidR="006C2541" w:rsidRPr="00BF1C54">
        <w:rPr>
          <w:rFonts w:ascii="Calibri" w:hAnsi="Calibri" w:cs="Calibri"/>
        </w:rPr>
        <w:t xml:space="preserve"> </w:t>
      </w:r>
      <w:r w:rsidR="006C2541">
        <w:rPr>
          <w:rFonts w:ascii="Calibri" w:hAnsi="Calibri" w:cs="Calibri"/>
        </w:rPr>
        <w:t>also must</w:t>
      </w:r>
      <w:r w:rsidR="006C2541" w:rsidRPr="00BF1C54">
        <w:rPr>
          <w:rFonts w:ascii="Calibri" w:hAnsi="Calibri" w:cs="Calibri"/>
        </w:rPr>
        <w:t xml:space="preserve"> have a multi-stakeholder perspective</w:t>
      </w:r>
      <w:r w:rsidR="006C2541">
        <w:rPr>
          <w:rFonts w:ascii="Calibri" w:hAnsi="Calibri" w:cs="Calibri"/>
        </w:rPr>
        <w:t xml:space="preserve"> that</w:t>
      </w:r>
      <w:r w:rsidR="006C2541" w:rsidRPr="00BF1C54">
        <w:rPr>
          <w:rFonts w:ascii="Calibri" w:hAnsi="Calibri" w:cs="Calibri"/>
        </w:rPr>
        <w:t xml:space="preserve"> </w:t>
      </w:r>
      <w:proofErr w:type="gramStart"/>
      <w:r w:rsidR="006C2541" w:rsidRPr="00BF1C54">
        <w:rPr>
          <w:rFonts w:ascii="Calibri" w:hAnsi="Calibri" w:cs="Calibri"/>
        </w:rPr>
        <w:t>ta</w:t>
      </w:r>
      <w:r w:rsidR="006C2541">
        <w:rPr>
          <w:rFonts w:ascii="Calibri" w:hAnsi="Calibri" w:cs="Calibri"/>
        </w:rPr>
        <w:t xml:space="preserve">king into </w:t>
      </w:r>
      <w:r w:rsidR="006C2541" w:rsidRPr="00BF1C54">
        <w:rPr>
          <w:rFonts w:ascii="Calibri" w:hAnsi="Calibri" w:cs="Calibri"/>
        </w:rPr>
        <w:t>account</w:t>
      </w:r>
      <w:proofErr w:type="gramEnd"/>
      <w:r w:rsidR="006C2541" w:rsidRPr="00BF1C54">
        <w:rPr>
          <w:rFonts w:ascii="Calibri" w:hAnsi="Calibri" w:cs="Calibri"/>
        </w:rPr>
        <w:t xml:space="preserve"> the interest and perception of various actors</w:t>
      </w:r>
      <w:r w:rsidR="006C2541">
        <w:rPr>
          <w:rFonts w:ascii="Calibri" w:hAnsi="Calibri" w:cs="Calibri"/>
        </w:rPr>
        <w:t xml:space="preserve">. </w:t>
      </w:r>
    </w:p>
    <w:p w14:paraId="16B5F32C" w14:textId="7AC69DC9" w:rsidR="006C2541" w:rsidRDefault="006C2541">
      <w:pPr>
        <w:jc w:val="both"/>
        <w:rPr>
          <w:rStyle w:val="markedcontent"/>
          <w:rFonts w:ascii="Calibri" w:hAnsi="Calibri" w:cs="Calibri"/>
        </w:rPr>
      </w:pPr>
      <w:r w:rsidRPr="00BF1C54">
        <w:rPr>
          <w:rStyle w:val="markedcontent"/>
          <w:rFonts w:ascii="Calibri" w:hAnsi="Calibri" w:cs="Calibri"/>
        </w:rPr>
        <w:t xml:space="preserve">Individual land users, planners and decision-makers seldom have the capacity to consider all these multiple dimensions and interdependencies without the support of </w:t>
      </w:r>
      <w:r w:rsidRPr="00421069">
        <w:rPr>
          <w:rStyle w:val="markedcontent"/>
          <w:rFonts w:ascii="Calibri" w:hAnsi="Calibri" w:cs="Calibri"/>
        </w:rPr>
        <w:t>research</w:t>
      </w:r>
      <w:r w:rsidRPr="00BF1C54">
        <w:rPr>
          <w:rStyle w:val="markedcontent"/>
          <w:rFonts w:ascii="Calibri" w:hAnsi="Calibri" w:cs="Calibri"/>
        </w:rPr>
        <w:t>.</w:t>
      </w:r>
      <w:r w:rsidR="00330EE6" w:rsidRPr="00330EE6">
        <w:rPr>
          <w:rStyle w:val="FootnoteReference"/>
          <w:rFonts w:asciiTheme="minorHAnsi" w:hAnsiTheme="minorHAnsi" w:cstheme="minorHAnsi"/>
          <w:sz w:val="22"/>
          <w:szCs w:val="22"/>
        </w:rPr>
        <w:footnoteReference w:id="194"/>
      </w:r>
      <w:r w:rsidRPr="00330EE6">
        <w:rPr>
          <w:rStyle w:val="markedcontent"/>
          <w:rFonts w:cstheme="minorHAnsi"/>
        </w:rPr>
        <w:t xml:space="preserve"> </w:t>
      </w:r>
      <w:r w:rsidRPr="00BF1C54">
        <w:rPr>
          <w:rStyle w:val="markedcontent"/>
          <w:rFonts w:ascii="Calibri" w:hAnsi="Calibri" w:cs="Calibri"/>
        </w:rPr>
        <w:t>Researchers have tools to give insight into such dimensions and interactions and can provide a better informed and broader basis for land</w:t>
      </w:r>
      <w:r w:rsidR="0066754B">
        <w:rPr>
          <w:rStyle w:val="markedcontent"/>
          <w:rFonts w:ascii="Calibri" w:hAnsi="Calibri" w:cs="Calibri"/>
        </w:rPr>
        <w:t>-</w:t>
      </w:r>
      <w:r w:rsidRPr="00BF1C54">
        <w:rPr>
          <w:rStyle w:val="markedcontent"/>
          <w:rFonts w:ascii="Calibri" w:hAnsi="Calibri" w:cs="Calibri"/>
        </w:rPr>
        <w:t xml:space="preserve">management decisions. Especially useful in this respect are </w:t>
      </w:r>
      <w:r w:rsidRPr="00421069">
        <w:rPr>
          <w:rStyle w:val="markedcontent"/>
          <w:rFonts w:ascii="Calibri" w:hAnsi="Calibri" w:cs="Calibri"/>
        </w:rPr>
        <w:t>models and scenarios</w:t>
      </w:r>
      <w:r w:rsidRPr="00BF1C54">
        <w:rPr>
          <w:rStyle w:val="markedcontent"/>
          <w:rFonts w:ascii="Calibri" w:hAnsi="Calibri" w:cs="Calibri"/>
        </w:rPr>
        <w:t xml:space="preserve"> </w:t>
      </w:r>
      <w:r>
        <w:rPr>
          <w:rStyle w:val="markedcontent"/>
          <w:rFonts w:ascii="Calibri" w:hAnsi="Calibri" w:cs="Calibri"/>
        </w:rPr>
        <w:t xml:space="preserve">(foresights) </w:t>
      </w:r>
      <w:r w:rsidRPr="00BF1C54">
        <w:rPr>
          <w:rStyle w:val="markedcontent"/>
          <w:rFonts w:ascii="Calibri" w:hAnsi="Calibri" w:cs="Calibri"/>
        </w:rPr>
        <w:t>that are designed to integrate those multiple dimensions of land</w:t>
      </w:r>
      <w:r>
        <w:rPr>
          <w:rStyle w:val="markedcontent"/>
          <w:rFonts w:ascii="Calibri" w:hAnsi="Calibri" w:cs="Calibri"/>
        </w:rPr>
        <w:t xml:space="preserve"> use</w:t>
      </w:r>
      <w:r w:rsidRPr="00BF1C54">
        <w:rPr>
          <w:rStyle w:val="markedcontent"/>
          <w:rFonts w:ascii="Calibri" w:hAnsi="Calibri" w:cs="Calibri"/>
        </w:rPr>
        <w:t>, test impacts of different land</w:t>
      </w:r>
      <w:r w:rsidR="0066754B">
        <w:rPr>
          <w:rStyle w:val="markedcontent"/>
          <w:rFonts w:ascii="Calibri" w:hAnsi="Calibri" w:cs="Calibri"/>
        </w:rPr>
        <w:t>-</w:t>
      </w:r>
      <w:r w:rsidRPr="00BF1C54">
        <w:rPr>
          <w:rStyle w:val="markedcontent"/>
          <w:rFonts w:ascii="Calibri" w:hAnsi="Calibri" w:cs="Calibri"/>
        </w:rPr>
        <w:t>management options, and identify synergies and trade-offs of the options.</w:t>
      </w:r>
    </w:p>
    <w:tbl>
      <w:tblPr>
        <w:tblStyle w:val="TableGrid"/>
        <w:tblW w:w="0" w:type="auto"/>
        <w:tblInd w:w="108" w:type="dxa"/>
        <w:tblLook w:val="04A0" w:firstRow="1" w:lastRow="0" w:firstColumn="1" w:lastColumn="0" w:noHBand="0" w:noVBand="1"/>
      </w:tblPr>
      <w:tblGrid>
        <w:gridCol w:w="4831"/>
        <w:gridCol w:w="4116"/>
      </w:tblGrid>
      <w:tr w:rsidR="00C80213" w:rsidRPr="000A4F2C" w14:paraId="51193B35" w14:textId="77777777" w:rsidTr="00720E7D">
        <w:tc>
          <w:tcPr>
            <w:tcW w:w="4788" w:type="dxa"/>
          </w:tcPr>
          <w:p w14:paraId="4B4F1232" w14:textId="77777777" w:rsidR="00C80213" w:rsidRPr="000A4F2C" w:rsidRDefault="00C80213" w:rsidP="00265E23">
            <w:pPr>
              <w:spacing w:line="269" w:lineRule="auto"/>
              <w:rPr>
                <w:i/>
                <w:sz w:val="20"/>
                <w:szCs w:val="20"/>
                <w:lang w:val="en-US"/>
              </w:rPr>
            </w:pPr>
            <w:r>
              <w:rPr>
                <w:noProof/>
                <w:lang w:val="en-GB" w:eastAsia="en-GB"/>
              </w:rPr>
              <w:drawing>
                <wp:inline distT="0" distB="0" distL="0" distR="0" wp14:anchorId="50014F5F" wp14:editId="47A124FF">
                  <wp:extent cx="2969880" cy="1672325"/>
                  <wp:effectExtent l="0" t="0" r="2540" b="4445"/>
                  <wp:docPr id="27" name="Picture 27"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 Excel&#10;&#10;Description automatically generated"/>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2971599" cy="167329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379F0C1" w14:textId="77777777" w:rsidR="00C80213" w:rsidRPr="008948A9" w:rsidRDefault="00C80213" w:rsidP="00265E23">
            <w:pPr>
              <w:spacing w:before="120" w:line="259" w:lineRule="auto"/>
              <w:rPr>
                <w:b/>
                <w:bCs/>
                <w:i/>
                <w:sz w:val="18"/>
                <w:szCs w:val="18"/>
                <w:lang w:val="en-US"/>
              </w:rPr>
            </w:pPr>
            <w:r w:rsidRPr="008948A9">
              <w:rPr>
                <w:i/>
                <w:color w:val="000000" w:themeColor="text1"/>
                <w:sz w:val="18"/>
                <w:szCs w:val="18"/>
                <w:lang w:val="en-US"/>
              </w:rPr>
              <w:t xml:space="preserve">The diagram portrays the essential steps involved in utilizing the SRM toolkit, which is a comprehensive approach developed </w:t>
            </w:r>
            <w:r>
              <w:rPr>
                <w:i/>
                <w:color w:val="000000" w:themeColor="text1"/>
                <w:sz w:val="18"/>
                <w:szCs w:val="18"/>
                <w:lang w:val="en-US"/>
              </w:rPr>
              <w:t>jointl</w:t>
            </w:r>
            <w:r w:rsidRPr="008948A9">
              <w:rPr>
                <w:i/>
                <w:color w:val="000000" w:themeColor="text1"/>
                <w:sz w:val="18"/>
                <w:szCs w:val="18"/>
                <w:lang w:val="en-US"/>
              </w:rPr>
              <w:t>y by IUCN and ICARDA</w:t>
            </w:r>
            <w:r w:rsidRPr="008948A9">
              <w:rPr>
                <w:i/>
                <w:sz w:val="18"/>
                <w:szCs w:val="18"/>
                <w:lang w:val="en-US"/>
              </w:rPr>
              <w:t xml:space="preserve"> (Figure: Mounir </w:t>
            </w:r>
            <w:proofErr w:type="spellStart"/>
            <w:r w:rsidRPr="008948A9">
              <w:rPr>
                <w:i/>
                <w:sz w:val="18"/>
                <w:szCs w:val="18"/>
                <w:lang w:val="en-US"/>
              </w:rPr>
              <w:t>Louhaichi</w:t>
            </w:r>
            <w:proofErr w:type="spellEnd"/>
            <w:r w:rsidRPr="008948A9">
              <w:rPr>
                <w:i/>
                <w:sz w:val="18"/>
                <w:szCs w:val="18"/>
                <w:lang w:val="en-US"/>
              </w:rPr>
              <w:t>)</w:t>
            </w:r>
            <w:r w:rsidRPr="008948A9">
              <w:rPr>
                <w:rFonts w:ascii="Open Sans" w:hAnsi="Open Sans" w:cs="Open Sans"/>
                <w:i/>
                <w:color w:val="3E3B34"/>
                <w:spacing w:val="-5"/>
                <w:sz w:val="18"/>
                <w:szCs w:val="18"/>
                <w:lang w:val="en-US"/>
              </w:rPr>
              <w:t> </w:t>
            </w:r>
          </w:p>
        </w:tc>
        <w:tc>
          <w:tcPr>
            <w:tcW w:w="4385" w:type="dxa"/>
          </w:tcPr>
          <w:p w14:paraId="6815FC8B" w14:textId="670BB35A" w:rsidR="00C80213" w:rsidRPr="009110C2" w:rsidRDefault="00C80213" w:rsidP="00265E23">
            <w:pPr>
              <w:rPr>
                <w:i/>
                <w:sz w:val="20"/>
                <w:szCs w:val="20"/>
                <w:lang w:val="en-US"/>
              </w:rPr>
            </w:pPr>
            <w:r w:rsidRPr="00B06946">
              <w:rPr>
                <w:b/>
                <w:bCs/>
                <w:i/>
                <w:sz w:val="20"/>
                <w:szCs w:val="20"/>
                <w:lang w:val="en-US"/>
              </w:rPr>
              <w:t xml:space="preserve">Box </w:t>
            </w:r>
            <w:r w:rsidR="008D7F82" w:rsidRPr="00B06946">
              <w:rPr>
                <w:b/>
                <w:bCs/>
                <w:i/>
                <w:sz w:val="20"/>
                <w:szCs w:val="20"/>
                <w:lang w:val="en-US"/>
              </w:rPr>
              <w:t>9</w:t>
            </w:r>
            <w:r w:rsidRPr="00B06946">
              <w:rPr>
                <w:b/>
                <w:bCs/>
                <w:i/>
                <w:sz w:val="20"/>
                <w:szCs w:val="20"/>
                <w:lang w:val="en-US"/>
              </w:rPr>
              <w:t>:</w:t>
            </w:r>
            <w:r w:rsidRPr="009110C2">
              <w:rPr>
                <w:b/>
                <w:bCs/>
                <w:i/>
                <w:sz w:val="20"/>
                <w:szCs w:val="20"/>
                <w:lang w:val="en-US"/>
              </w:rPr>
              <w:t xml:space="preserve"> Sustainable rangeland management (SRM) toolkit </w:t>
            </w:r>
          </w:p>
          <w:p w14:paraId="2E8657EF" w14:textId="760F13F4" w:rsidR="00C80213" w:rsidRDefault="00C80213" w:rsidP="00265E23">
            <w:pPr>
              <w:spacing w:before="60" w:line="259" w:lineRule="auto"/>
              <w:rPr>
                <w:i/>
                <w:color w:val="000000" w:themeColor="text1"/>
                <w:sz w:val="20"/>
                <w:szCs w:val="20"/>
                <w:lang w:val="en-US"/>
              </w:rPr>
            </w:pPr>
            <w:r w:rsidRPr="00D10ADC">
              <w:rPr>
                <w:i/>
                <w:color w:val="000000" w:themeColor="text1"/>
                <w:sz w:val="20"/>
                <w:szCs w:val="20"/>
                <w:lang w:val="en-US"/>
              </w:rPr>
              <w:t xml:space="preserve">The </w:t>
            </w:r>
            <w:r w:rsidRPr="005324B1">
              <w:rPr>
                <w:i/>
                <w:color w:val="000000" w:themeColor="text1"/>
                <w:sz w:val="20"/>
                <w:szCs w:val="20"/>
                <w:lang w:val="en-US"/>
              </w:rPr>
              <w:t xml:space="preserve">SRM toolkit </w:t>
            </w:r>
            <w:r w:rsidRPr="00D10ADC">
              <w:rPr>
                <w:i/>
                <w:color w:val="000000" w:themeColor="text1"/>
                <w:sz w:val="20"/>
                <w:szCs w:val="20"/>
                <w:lang w:val="en-US"/>
              </w:rPr>
              <w:t>is a comprehensive and innovative approach that advocates for a participatory and holistic multistakeholder engagement in enhancing pastoral systems' resilience to socio</w:t>
            </w:r>
            <w:r w:rsidR="008D7F82">
              <w:rPr>
                <w:i/>
                <w:color w:val="000000" w:themeColor="text1"/>
                <w:sz w:val="20"/>
                <w:szCs w:val="20"/>
                <w:lang w:val="en-US"/>
              </w:rPr>
              <w:t>-</w:t>
            </w:r>
            <w:r w:rsidRPr="00D10ADC">
              <w:rPr>
                <w:i/>
                <w:color w:val="000000" w:themeColor="text1"/>
                <w:sz w:val="20"/>
                <w:szCs w:val="20"/>
                <w:lang w:val="en-US"/>
              </w:rPr>
              <w:t>ecological challenges. This approach brings together indigenous knowledge and modern science t</w:t>
            </w:r>
            <w:r w:rsidR="008D7F82">
              <w:rPr>
                <w:i/>
                <w:color w:val="000000" w:themeColor="text1"/>
                <w:sz w:val="20"/>
                <w:szCs w:val="20"/>
                <w:lang w:val="en-US"/>
              </w:rPr>
              <w:t>o</w:t>
            </w:r>
            <w:r w:rsidRPr="00D10ADC">
              <w:rPr>
                <w:i/>
                <w:color w:val="000000" w:themeColor="text1"/>
                <w:sz w:val="20"/>
                <w:szCs w:val="20"/>
                <w:lang w:val="en-US"/>
              </w:rPr>
              <w:t xml:space="preserve"> address site-specific challenges</w:t>
            </w:r>
            <w:r w:rsidRPr="005324B1">
              <w:rPr>
                <w:i/>
                <w:color w:val="000000" w:themeColor="text1"/>
                <w:sz w:val="20"/>
                <w:szCs w:val="20"/>
                <w:lang w:val="en-US"/>
              </w:rPr>
              <w:t>.</w:t>
            </w:r>
            <w:r w:rsidRPr="00D10ADC">
              <w:rPr>
                <w:i/>
                <w:color w:val="000000" w:themeColor="text1"/>
                <w:sz w:val="20"/>
                <w:szCs w:val="20"/>
                <w:lang w:val="en-US"/>
              </w:rPr>
              <w:t xml:space="preserve"> It recognizes the critical step in diagnosing and understanding the root causes of rangeland degradation, setting goals, planning interventions, implementing restoration efforts, and continuously monitoring and evaluating the impact of these efforts.</w:t>
            </w:r>
          </w:p>
          <w:p w14:paraId="72E833D4" w14:textId="77777777" w:rsidR="00C80213" w:rsidRPr="000A4F2C" w:rsidRDefault="00000000" w:rsidP="00265E23">
            <w:pPr>
              <w:spacing w:before="60" w:line="259" w:lineRule="auto"/>
              <w:rPr>
                <w:i/>
                <w:sz w:val="20"/>
                <w:szCs w:val="20"/>
                <w:lang w:val="en-US"/>
              </w:rPr>
            </w:pPr>
            <w:hyperlink r:id="rId49" w:history="1">
              <w:r w:rsidR="00C80213" w:rsidRPr="001F49A2">
                <w:rPr>
                  <w:rStyle w:val="Hyperlink"/>
                  <w:i/>
                  <w:sz w:val="20"/>
                  <w:szCs w:val="20"/>
                  <w:lang w:val="en-US"/>
                </w:rPr>
                <w:t>https://cgspace.cgiar.org/handle/10568/125414</w:t>
              </w:r>
            </w:hyperlink>
            <w:r w:rsidR="00C80213">
              <w:rPr>
                <w:i/>
                <w:color w:val="000000" w:themeColor="text1"/>
                <w:sz w:val="20"/>
                <w:szCs w:val="20"/>
                <w:lang w:val="en-US"/>
              </w:rPr>
              <w:t xml:space="preserve"> </w:t>
            </w:r>
          </w:p>
        </w:tc>
      </w:tr>
    </w:tbl>
    <w:p w14:paraId="5D3E9EE6" w14:textId="77777777" w:rsidR="006C2541" w:rsidRDefault="006C2541" w:rsidP="00C36591">
      <w:pPr>
        <w:spacing w:before="240" w:after="80"/>
        <w:jc w:val="both"/>
        <w:rPr>
          <w:rStyle w:val="markedcontent"/>
          <w:rFonts w:ascii="Calibri" w:hAnsi="Calibri" w:cs="Calibri"/>
        </w:rPr>
      </w:pPr>
      <w:r w:rsidRPr="007D52C5">
        <w:rPr>
          <w:rStyle w:val="markedcontent"/>
          <w:rFonts w:ascii="Calibri" w:hAnsi="Calibri" w:cs="Calibri"/>
        </w:rPr>
        <w:lastRenderedPageBreak/>
        <w:t xml:space="preserve">Decision-makers at all levels should make better use of the support that </w:t>
      </w:r>
      <w:r w:rsidRPr="00421069">
        <w:rPr>
          <w:rStyle w:val="markedcontent"/>
          <w:rFonts w:ascii="Calibri" w:hAnsi="Calibri" w:cs="Calibri"/>
        </w:rPr>
        <w:t>research</w:t>
      </w:r>
      <w:r w:rsidRPr="007D52C5">
        <w:rPr>
          <w:rStyle w:val="markedcontent"/>
          <w:rFonts w:ascii="Calibri" w:hAnsi="Calibri" w:cs="Calibri"/>
          <w:b/>
          <w:bCs/>
        </w:rPr>
        <w:t xml:space="preserve"> </w:t>
      </w:r>
      <w:r w:rsidRPr="007D52C5">
        <w:rPr>
          <w:rStyle w:val="markedcontent"/>
          <w:rFonts w:ascii="Calibri" w:hAnsi="Calibri" w:cs="Calibri"/>
        </w:rPr>
        <w:t>can provide such as:</w:t>
      </w:r>
    </w:p>
    <w:p w14:paraId="4662B512" w14:textId="77777777" w:rsidR="006C2541" w:rsidRPr="00EB7BE7" w:rsidRDefault="006C2541" w:rsidP="009110C2">
      <w:pPr>
        <w:pStyle w:val="ListParagraph"/>
        <w:numPr>
          <w:ilvl w:val="0"/>
          <w:numId w:val="27"/>
        </w:numPr>
        <w:spacing w:after="160" w:line="259" w:lineRule="auto"/>
        <w:jc w:val="both"/>
        <w:rPr>
          <w:rStyle w:val="markedcontent"/>
          <w:sz w:val="22"/>
          <w:szCs w:val="22"/>
          <w:lang w:val="en-US"/>
        </w:rPr>
      </w:pPr>
      <w:r w:rsidRPr="00EB7BE7">
        <w:rPr>
          <w:rStyle w:val="markedcontent"/>
          <w:rFonts w:ascii="Calibri" w:hAnsi="Calibri" w:cs="Calibri"/>
          <w:sz w:val="22"/>
          <w:szCs w:val="22"/>
          <w:lang w:val="en-US"/>
        </w:rPr>
        <w:t>Integrating ‘local’ land use into landscape planning and management interventions (</w:t>
      </w:r>
      <w:proofErr w:type="gramStart"/>
      <w:r w:rsidRPr="00EB7BE7">
        <w:rPr>
          <w:rStyle w:val="markedcontent"/>
          <w:rFonts w:ascii="Calibri" w:hAnsi="Calibri" w:cs="Calibri"/>
          <w:sz w:val="22"/>
          <w:szCs w:val="22"/>
          <w:lang w:val="en-US"/>
        </w:rPr>
        <w:t>e.g.</w:t>
      </w:r>
      <w:proofErr w:type="gramEnd"/>
      <w:r w:rsidRPr="00EB7BE7">
        <w:rPr>
          <w:rStyle w:val="markedcontent"/>
          <w:rFonts w:ascii="Calibri" w:hAnsi="Calibri" w:cs="Calibri"/>
          <w:sz w:val="22"/>
          <w:szCs w:val="22"/>
          <w:lang w:val="en-US"/>
        </w:rPr>
        <w:t xml:space="preserve"> within a watershed) by using synergies between different interventions and avoiding negative impacts of local interventions in other areas also called off-site impacts (e.g. downstream).</w:t>
      </w:r>
    </w:p>
    <w:p w14:paraId="53C9535F" w14:textId="77777777" w:rsidR="006C2541" w:rsidRPr="00EB7BE7" w:rsidRDefault="006C2541" w:rsidP="009110C2">
      <w:pPr>
        <w:pStyle w:val="ListParagraph"/>
        <w:numPr>
          <w:ilvl w:val="0"/>
          <w:numId w:val="27"/>
        </w:numPr>
        <w:spacing w:after="160" w:line="259" w:lineRule="auto"/>
        <w:jc w:val="both"/>
        <w:rPr>
          <w:rStyle w:val="markedcontent"/>
          <w:sz w:val="22"/>
          <w:szCs w:val="22"/>
          <w:lang w:val="en-US"/>
        </w:rPr>
      </w:pPr>
      <w:r w:rsidRPr="00EB7BE7">
        <w:rPr>
          <w:rStyle w:val="markedcontent"/>
          <w:rFonts w:ascii="Calibri" w:hAnsi="Calibri" w:cs="Calibri"/>
          <w:sz w:val="22"/>
          <w:szCs w:val="22"/>
          <w:lang w:val="en-US"/>
        </w:rPr>
        <w:t>Considering short and long-term impacts and taking them into account in planning and decision-making.</w:t>
      </w:r>
    </w:p>
    <w:p w14:paraId="6D904990" w14:textId="7889039B" w:rsidR="006C2541" w:rsidRPr="00EB7BE7" w:rsidRDefault="006C2541" w:rsidP="009110C2">
      <w:pPr>
        <w:pStyle w:val="ListParagraph"/>
        <w:numPr>
          <w:ilvl w:val="0"/>
          <w:numId w:val="27"/>
        </w:numPr>
        <w:spacing w:after="160" w:line="259" w:lineRule="auto"/>
        <w:jc w:val="both"/>
        <w:rPr>
          <w:rStyle w:val="markedcontent"/>
          <w:rFonts w:ascii="Calibri" w:hAnsi="Calibri" w:cs="Calibri"/>
          <w:sz w:val="22"/>
          <w:szCs w:val="22"/>
          <w:lang w:val="en-US"/>
        </w:rPr>
      </w:pPr>
      <w:r w:rsidRPr="00EB7BE7">
        <w:rPr>
          <w:rStyle w:val="markedcontent"/>
          <w:rFonts w:ascii="Calibri" w:hAnsi="Calibri" w:cs="Calibri"/>
          <w:sz w:val="22"/>
          <w:szCs w:val="22"/>
          <w:lang w:val="en-US"/>
        </w:rPr>
        <w:t>Assessing combined impacts of land use and climate change at local and regional (landscape) level, as well as over short and long time periods and under different climate and land</w:t>
      </w:r>
      <w:r w:rsidR="0066754B">
        <w:rPr>
          <w:rStyle w:val="markedcontent"/>
          <w:rFonts w:ascii="Calibri" w:hAnsi="Calibri" w:cs="Calibri"/>
          <w:sz w:val="22"/>
          <w:szCs w:val="22"/>
          <w:lang w:val="en-US"/>
        </w:rPr>
        <w:t>-</w:t>
      </w:r>
      <w:r w:rsidRPr="00EB7BE7">
        <w:rPr>
          <w:rStyle w:val="markedcontent"/>
          <w:rFonts w:ascii="Calibri" w:hAnsi="Calibri" w:cs="Calibri"/>
          <w:sz w:val="22"/>
          <w:szCs w:val="22"/>
          <w:lang w:val="en-US"/>
        </w:rPr>
        <w:t>management scenarios.</w:t>
      </w:r>
    </w:p>
    <w:p w14:paraId="53630249" w14:textId="71AC5AD1" w:rsidR="006C2541" w:rsidRDefault="006C2541" w:rsidP="009110C2">
      <w:pPr>
        <w:jc w:val="both"/>
        <w:rPr>
          <w:rStyle w:val="markedcontent"/>
          <w:rFonts w:ascii="Calibri" w:hAnsi="Calibri" w:cs="Calibri"/>
          <w:sz w:val="24"/>
          <w:szCs w:val="24"/>
          <w:lang w:val="en-GB"/>
        </w:rPr>
      </w:pPr>
      <w:r w:rsidRPr="00BF1C54">
        <w:rPr>
          <w:rStyle w:val="markedcontent"/>
          <w:rFonts w:ascii="Calibri" w:hAnsi="Calibri" w:cs="Calibri"/>
        </w:rPr>
        <w:t xml:space="preserve">A basic strategy of </w:t>
      </w:r>
      <w:r w:rsidRPr="00EB7BE7">
        <w:rPr>
          <w:rStyle w:val="markedcontent"/>
          <w:rFonts w:ascii="Calibri" w:hAnsi="Calibri" w:cs="Calibri"/>
          <w:b/>
          <w:bCs/>
        </w:rPr>
        <w:t>research</w:t>
      </w:r>
      <w:r w:rsidRPr="00BF1C54">
        <w:rPr>
          <w:rStyle w:val="markedcontent"/>
          <w:rFonts w:ascii="Calibri" w:hAnsi="Calibri" w:cs="Calibri"/>
        </w:rPr>
        <w:t xml:space="preserve"> for </w:t>
      </w:r>
      <w:r>
        <w:rPr>
          <w:rStyle w:val="markedcontent"/>
          <w:rFonts w:ascii="Calibri" w:hAnsi="Calibri" w:cs="Calibri"/>
        </w:rPr>
        <w:t xml:space="preserve">an </w:t>
      </w:r>
      <w:r w:rsidRPr="00E227F1">
        <w:rPr>
          <w:rStyle w:val="markedcontent"/>
          <w:rFonts w:ascii="Calibri" w:hAnsi="Calibri" w:cs="Calibri"/>
        </w:rPr>
        <w:t>integrated approach to SRM</w:t>
      </w:r>
      <w:r w:rsidRPr="00BF1C54">
        <w:rPr>
          <w:rStyle w:val="markedcontent"/>
          <w:rFonts w:ascii="Calibri" w:hAnsi="Calibri" w:cs="Calibri"/>
        </w:rPr>
        <w:t xml:space="preserve"> is to identify and make use of synergies while minimizing trade-offs.</w:t>
      </w:r>
      <w:r>
        <w:rPr>
          <w:rStyle w:val="markedcontent"/>
          <w:rFonts w:ascii="Calibri" w:hAnsi="Calibri" w:cs="Calibri"/>
        </w:rPr>
        <w:t xml:space="preserve"> T</w:t>
      </w:r>
      <w:r w:rsidRPr="00BF1C54">
        <w:rPr>
          <w:rStyle w:val="markedcontent"/>
          <w:rFonts w:ascii="Calibri" w:hAnsi="Calibri" w:cs="Calibri"/>
        </w:rPr>
        <w:t xml:space="preserve">rade-offs need to be addressed </w:t>
      </w:r>
      <w:r>
        <w:rPr>
          <w:rStyle w:val="markedcontent"/>
          <w:rFonts w:ascii="Calibri" w:hAnsi="Calibri" w:cs="Calibri"/>
        </w:rPr>
        <w:t>with</w:t>
      </w:r>
      <w:r w:rsidRPr="00BF1C54">
        <w:rPr>
          <w:rStyle w:val="markedcontent"/>
          <w:rFonts w:ascii="Calibri" w:hAnsi="Calibri" w:cs="Calibri"/>
        </w:rPr>
        <w:t xml:space="preserve"> adequate framework conditions negotiated between the different stakeholders and compensated in cases of individual losses and societal benefits or other winner-loser situations. For example, impacts of land management in upstream zones on downstream areas are often not assessed and thus usually not compensated – or sanctioned in case of damage. </w:t>
      </w:r>
    </w:p>
    <w:p w14:paraId="185B96CB" w14:textId="344D2BA7" w:rsidR="006C2541" w:rsidRDefault="006C2541" w:rsidP="000B25CB">
      <w:pPr>
        <w:spacing w:after="120"/>
        <w:jc w:val="both"/>
        <w:rPr>
          <w:rFonts w:ascii="Calibri" w:hAnsi="Calibri" w:cs="Calibri"/>
        </w:rPr>
      </w:pPr>
      <w:r w:rsidRPr="007D52C5">
        <w:rPr>
          <w:rFonts w:ascii="Calibri" w:hAnsi="Calibri" w:cs="Calibri"/>
        </w:rPr>
        <w:t>To address the growing challenges related to sustainable use of the rangelands, knowledge needs to be continuously improved by addressing existing and newly emerging knowledge gaps</w:t>
      </w:r>
      <w:r w:rsidR="00330EE6" w:rsidRPr="00330EE6">
        <w:rPr>
          <w:rStyle w:val="FootnoteReference"/>
          <w:rFonts w:asciiTheme="minorHAnsi" w:hAnsiTheme="minorHAnsi" w:cstheme="minorHAnsi"/>
          <w:sz w:val="22"/>
          <w:szCs w:val="22"/>
        </w:rPr>
        <w:footnoteReference w:id="195"/>
      </w:r>
      <w:r w:rsidR="00330EE6">
        <w:rPr>
          <w:rFonts w:ascii="Calibri" w:hAnsi="Calibri" w:cs="Calibri"/>
        </w:rPr>
        <w:t xml:space="preserve"> </w:t>
      </w:r>
      <w:r w:rsidR="00330EE6" w:rsidRPr="00330EE6">
        <w:rPr>
          <w:rStyle w:val="FootnoteReference"/>
          <w:rFonts w:asciiTheme="minorHAnsi" w:hAnsiTheme="minorHAnsi" w:cstheme="minorHAnsi"/>
          <w:sz w:val="22"/>
          <w:szCs w:val="22"/>
        </w:rPr>
        <w:footnoteReference w:id="196"/>
      </w:r>
      <w:r w:rsidRPr="00330EE6">
        <w:rPr>
          <w:rFonts w:cstheme="minorHAnsi"/>
        </w:rPr>
        <w:t xml:space="preserve"> </w:t>
      </w:r>
      <w:r w:rsidRPr="007D52C5">
        <w:rPr>
          <w:rFonts w:ascii="Calibri" w:hAnsi="Calibri" w:cs="Calibri"/>
        </w:rPr>
        <w:t xml:space="preserve">such as: </w:t>
      </w:r>
    </w:p>
    <w:p w14:paraId="0CB4AF48"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lang w:val="en-US"/>
        </w:rPr>
        <w:t>Determine and update global statistics, such as location and extent of rangelands and</w:t>
      </w:r>
      <w:r w:rsidRPr="00E227F1">
        <w:rPr>
          <w:rFonts w:ascii="Calibri" w:hAnsi="Calibri" w:cs="Calibri"/>
          <w:sz w:val="22"/>
          <w:szCs w:val="22"/>
        </w:rPr>
        <w:t xml:space="preserve"> pastoralists, using harmonized definitions and </w:t>
      </w:r>
      <w:proofErr w:type="gramStart"/>
      <w:r w:rsidRPr="00E227F1">
        <w:rPr>
          <w:rFonts w:ascii="Calibri" w:hAnsi="Calibri" w:cs="Calibri"/>
          <w:sz w:val="22"/>
          <w:szCs w:val="22"/>
        </w:rPr>
        <w:t>methodologies</w:t>
      </w:r>
      <w:proofErr w:type="gramEnd"/>
    </w:p>
    <w:p w14:paraId="0AB52637"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 xml:space="preserve">Clarify changing and evolving claims about </w:t>
      </w:r>
      <w:proofErr w:type="gramStart"/>
      <w:r w:rsidRPr="00E227F1">
        <w:rPr>
          <w:rFonts w:ascii="Calibri" w:hAnsi="Calibri" w:cs="Calibri"/>
          <w:sz w:val="22"/>
          <w:szCs w:val="22"/>
        </w:rPr>
        <w:t>rangelands</w:t>
      </w:r>
      <w:proofErr w:type="gramEnd"/>
    </w:p>
    <w:p w14:paraId="6287C347" w14:textId="1734D9D3"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Assess and quantify on-site impacts – social, economic and ecological – of different land</w:t>
      </w:r>
      <w:r w:rsidR="00452604" w:rsidRPr="00E227F1">
        <w:rPr>
          <w:rFonts w:ascii="Calibri" w:hAnsi="Calibri" w:cs="Calibri"/>
          <w:sz w:val="22"/>
          <w:szCs w:val="22"/>
        </w:rPr>
        <w:t>-</w:t>
      </w:r>
      <w:r w:rsidRPr="00E227F1">
        <w:rPr>
          <w:rFonts w:ascii="Calibri" w:hAnsi="Calibri" w:cs="Calibri"/>
          <w:sz w:val="22"/>
          <w:szCs w:val="22"/>
        </w:rPr>
        <w:t xml:space="preserve">management practices including protected </w:t>
      </w:r>
      <w:proofErr w:type="gramStart"/>
      <w:r w:rsidRPr="00E227F1">
        <w:rPr>
          <w:rFonts w:ascii="Calibri" w:hAnsi="Calibri" w:cs="Calibri"/>
          <w:sz w:val="22"/>
          <w:szCs w:val="22"/>
        </w:rPr>
        <w:t>areas</w:t>
      </w:r>
      <w:proofErr w:type="gramEnd"/>
    </w:p>
    <w:p w14:paraId="0D5B5695"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 xml:space="preserve">Identify and assess off-site impacts – social, economic and ecological – of changes in land management related to drought, floods and sedimentation, or deposition of wind-blown </w:t>
      </w:r>
      <w:proofErr w:type="gramStart"/>
      <w:r w:rsidRPr="00E227F1">
        <w:rPr>
          <w:rFonts w:ascii="Calibri" w:hAnsi="Calibri" w:cs="Calibri"/>
          <w:sz w:val="22"/>
          <w:szCs w:val="22"/>
        </w:rPr>
        <w:t>particles</w:t>
      </w:r>
      <w:proofErr w:type="gramEnd"/>
    </w:p>
    <w:p w14:paraId="0415592A"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 xml:space="preserve">Quantify off-site impacts of climate variability, heterogeneity and change and especially climate extremes such as </w:t>
      </w:r>
      <w:proofErr w:type="gramStart"/>
      <w:r w:rsidRPr="00E227F1">
        <w:rPr>
          <w:rFonts w:ascii="Calibri" w:hAnsi="Calibri" w:cs="Calibri"/>
          <w:sz w:val="22"/>
          <w:szCs w:val="22"/>
        </w:rPr>
        <w:t>droughts</w:t>
      </w:r>
      <w:proofErr w:type="gramEnd"/>
    </w:p>
    <w:p w14:paraId="420A5B3A"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 xml:space="preserve">Carry out cost-benefit analysis, with quantification of synergies and </w:t>
      </w:r>
      <w:proofErr w:type="gramStart"/>
      <w:r w:rsidRPr="00E227F1">
        <w:rPr>
          <w:rFonts w:ascii="Calibri" w:hAnsi="Calibri" w:cs="Calibri"/>
          <w:sz w:val="22"/>
          <w:szCs w:val="22"/>
        </w:rPr>
        <w:t>trade-offs</w:t>
      </w:r>
      <w:proofErr w:type="gramEnd"/>
    </w:p>
    <w:p w14:paraId="225A980A" w14:textId="6F186DB0"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Map and monitor of change of different land</w:t>
      </w:r>
      <w:r w:rsidR="00452604" w:rsidRPr="00E227F1">
        <w:rPr>
          <w:rFonts w:ascii="Calibri" w:hAnsi="Calibri" w:cs="Calibri"/>
          <w:sz w:val="22"/>
          <w:szCs w:val="22"/>
        </w:rPr>
        <w:t>-</w:t>
      </w:r>
      <w:r w:rsidRPr="00E227F1">
        <w:rPr>
          <w:rFonts w:ascii="Calibri" w:hAnsi="Calibri" w:cs="Calibri"/>
          <w:sz w:val="22"/>
          <w:szCs w:val="22"/>
        </w:rPr>
        <w:t xml:space="preserve">management practices, land health and ecosystem </w:t>
      </w:r>
      <w:proofErr w:type="gramStart"/>
      <w:r w:rsidRPr="00E227F1">
        <w:rPr>
          <w:rFonts w:ascii="Calibri" w:hAnsi="Calibri" w:cs="Calibri"/>
          <w:sz w:val="22"/>
          <w:szCs w:val="22"/>
        </w:rPr>
        <w:t>services</w:t>
      </w:r>
      <w:proofErr w:type="gramEnd"/>
    </w:p>
    <w:p w14:paraId="0887748E" w14:textId="1CB1E12E"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 xml:space="preserve">Invest in better understanding aspects of ecological dynamics of rangelands including their tendency towards </w:t>
      </w:r>
      <w:r w:rsidR="0066754B" w:rsidRPr="00E227F1">
        <w:rPr>
          <w:rFonts w:ascii="Calibri" w:hAnsi="Calibri" w:cs="Calibri"/>
          <w:sz w:val="22"/>
          <w:szCs w:val="22"/>
        </w:rPr>
        <w:t xml:space="preserve">being </w:t>
      </w:r>
      <w:r w:rsidRPr="00E227F1">
        <w:rPr>
          <w:rFonts w:ascii="Calibri" w:hAnsi="Calibri" w:cs="Calibri"/>
          <w:sz w:val="22"/>
          <w:szCs w:val="22"/>
        </w:rPr>
        <w:t>non-equilibrium</w:t>
      </w:r>
      <w:r w:rsidR="0066754B" w:rsidRPr="00E227F1">
        <w:rPr>
          <w:rFonts w:ascii="Calibri" w:hAnsi="Calibri" w:cs="Calibri"/>
          <w:sz w:val="22"/>
          <w:szCs w:val="22"/>
        </w:rPr>
        <w:t xml:space="preserve"> </w:t>
      </w:r>
      <w:proofErr w:type="gramStart"/>
      <w:r w:rsidR="0066754B" w:rsidRPr="00E227F1">
        <w:rPr>
          <w:rFonts w:ascii="Calibri" w:hAnsi="Calibri" w:cs="Calibri"/>
          <w:sz w:val="22"/>
          <w:szCs w:val="22"/>
        </w:rPr>
        <w:t>environments</w:t>
      </w:r>
      <w:proofErr w:type="gramEnd"/>
    </w:p>
    <w:p w14:paraId="4F8F128C" w14:textId="77777777" w:rsidR="006C2541" w:rsidRPr="00E227F1" w:rsidRDefault="006C2541" w:rsidP="009110C2">
      <w:pPr>
        <w:pStyle w:val="ListParagraph"/>
        <w:numPr>
          <w:ilvl w:val="0"/>
          <w:numId w:val="28"/>
        </w:numPr>
        <w:spacing w:after="160" w:line="259" w:lineRule="auto"/>
        <w:jc w:val="both"/>
        <w:rPr>
          <w:rFonts w:ascii="Calibri" w:hAnsi="Calibri" w:cs="Calibri"/>
          <w:sz w:val="22"/>
          <w:szCs w:val="22"/>
        </w:rPr>
      </w:pPr>
      <w:r w:rsidRPr="00E227F1">
        <w:rPr>
          <w:rFonts w:ascii="Calibri" w:hAnsi="Calibri" w:cs="Calibri"/>
          <w:sz w:val="22"/>
          <w:szCs w:val="22"/>
        </w:rPr>
        <w:t>Clarify the role of improved rangeland management related to conflict resolution and reduction of migration.</w:t>
      </w:r>
    </w:p>
    <w:p w14:paraId="0423ACB3" w14:textId="60BD480A" w:rsidR="006C2541" w:rsidRDefault="006C2541" w:rsidP="009110C2">
      <w:pPr>
        <w:jc w:val="both"/>
        <w:rPr>
          <w:rFonts w:ascii="Calibri" w:hAnsi="Calibri" w:cs="Calibri"/>
        </w:rPr>
      </w:pPr>
      <w:r w:rsidRPr="00E227F1">
        <w:rPr>
          <w:rFonts w:ascii="Calibri" w:hAnsi="Calibri" w:cs="Calibri"/>
        </w:rPr>
        <w:t xml:space="preserve">Funding for basic primary research on rangelands and pastoralism has </w:t>
      </w:r>
      <w:r w:rsidR="0066754B" w:rsidRPr="00E227F1">
        <w:rPr>
          <w:rFonts w:ascii="Calibri" w:hAnsi="Calibri" w:cs="Calibri"/>
        </w:rPr>
        <w:t>declined</w:t>
      </w:r>
      <w:r w:rsidRPr="00E227F1">
        <w:rPr>
          <w:rFonts w:ascii="Calibri" w:hAnsi="Calibri" w:cs="Calibri"/>
        </w:rPr>
        <w:t xml:space="preserve"> in the past few decades. As a result, many academic institutions have reduced their range management departments.</w:t>
      </w:r>
      <w:r w:rsidR="00330EE6" w:rsidRPr="00E227F1">
        <w:rPr>
          <w:rStyle w:val="FootnoteReference"/>
          <w:rFonts w:asciiTheme="minorHAnsi" w:hAnsiTheme="minorHAnsi" w:cstheme="minorHAnsi"/>
          <w:sz w:val="22"/>
          <w:szCs w:val="22"/>
        </w:rPr>
        <w:footnoteReference w:id="197"/>
      </w:r>
      <w:r w:rsidRPr="00E227F1">
        <w:rPr>
          <w:rFonts w:ascii="Calibri" w:hAnsi="Calibri" w:cs="Calibri"/>
        </w:rPr>
        <w:t xml:space="preserve"> Additional efforts are needed to involve researchers, postgraduate fieldworkers</w:t>
      </w:r>
      <w:r>
        <w:rPr>
          <w:rFonts w:ascii="Calibri" w:hAnsi="Calibri" w:cs="Calibri"/>
        </w:rPr>
        <w:t xml:space="preserve"> and students</w:t>
      </w:r>
      <w:r w:rsidRPr="00D65647">
        <w:rPr>
          <w:rFonts w:ascii="Calibri" w:hAnsi="Calibri" w:cs="Calibri"/>
        </w:rPr>
        <w:t xml:space="preserve"> in training to address rangeland-related </w:t>
      </w:r>
      <w:r>
        <w:rPr>
          <w:rFonts w:ascii="Calibri" w:hAnsi="Calibri" w:cs="Calibri"/>
        </w:rPr>
        <w:t>knowledge gaps</w:t>
      </w:r>
      <w:r w:rsidRPr="00BF1C54">
        <w:rPr>
          <w:rFonts w:ascii="Calibri" w:hAnsi="Calibri" w:cs="Calibri"/>
        </w:rPr>
        <w:t xml:space="preserve"> and help raising awareness.</w:t>
      </w:r>
      <w:r>
        <w:rPr>
          <w:rFonts w:ascii="Calibri" w:hAnsi="Calibri" w:cs="Calibri"/>
        </w:rPr>
        <w:t xml:space="preserve"> </w:t>
      </w:r>
    </w:p>
    <w:p w14:paraId="67A5050C" w14:textId="370B3E3E" w:rsidR="006C2541" w:rsidRPr="00E227F1" w:rsidRDefault="006C2541" w:rsidP="009110C2">
      <w:pPr>
        <w:jc w:val="both"/>
        <w:rPr>
          <w:rFonts w:ascii="Calibri" w:hAnsi="Calibri" w:cs="Calibri"/>
        </w:rPr>
      </w:pPr>
      <w:r w:rsidRPr="00E227F1">
        <w:rPr>
          <w:rFonts w:ascii="Calibri" w:hAnsi="Calibri" w:cs="Calibri"/>
        </w:rPr>
        <w:t xml:space="preserve">Co-creation </w:t>
      </w:r>
      <w:r w:rsidR="0066754B" w:rsidRPr="00E227F1">
        <w:rPr>
          <w:rFonts w:ascii="Calibri" w:hAnsi="Calibri" w:cs="Calibri"/>
        </w:rPr>
        <w:t>in</w:t>
      </w:r>
      <w:r w:rsidRPr="00E227F1">
        <w:rPr>
          <w:rFonts w:ascii="Calibri" w:hAnsi="Calibri" w:cs="Calibri"/>
        </w:rPr>
        <w:t xml:space="preserve"> research is a strategy that is gaining more maturity as experiences are gained around the world. There are </w:t>
      </w:r>
      <w:r w:rsidR="00A978A1" w:rsidRPr="00E227F1">
        <w:rPr>
          <w:rFonts w:ascii="Calibri" w:hAnsi="Calibri" w:cs="Calibri"/>
        </w:rPr>
        <w:t xml:space="preserve">anecdotal </w:t>
      </w:r>
      <w:r w:rsidRPr="00E227F1">
        <w:rPr>
          <w:rFonts w:ascii="Calibri" w:hAnsi="Calibri" w:cs="Calibri"/>
        </w:rPr>
        <w:t>examples of pastoralists engaging with citizen-science portals or being hired as field experts and research assistants. In Kenya, pastoral Maasai are being hired and trained as Park Rangers</w:t>
      </w:r>
      <w:r w:rsidR="00330EE6" w:rsidRPr="00E227F1">
        <w:rPr>
          <w:rFonts w:ascii="Calibri" w:hAnsi="Calibri" w:cs="Calibri"/>
        </w:rPr>
        <w:t xml:space="preserve"> to monitor the health of the ecosystem</w:t>
      </w:r>
      <w:r w:rsidR="00A978A1" w:rsidRPr="00E227F1">
        <w:rPr>
          <w:rFonts w:ascii="Calibri" w:hAnsi="Calibri" w:cs="Calibri"/>
        </w:rPr>
        <w:t xml:space="preserve"> and help fight poaching</w:t>
      </w:r>
      <w:r w:rsidRPr="00E227F1">
        <w:rPr>
          <w:rFonts w:ascii="Calibri" w:hAnsi="Calibri" w:cs="Calibri"/>
        </w:rPr>
        <w:t>.</w:t>
      </w:r>
      <w:r w:rsidR="00A978A1" w:rsidRPr="00E227F1">
        <w:rPr>
          <w:rStyle w:val="FootnoteReference"/>
          <w:rFonts w:asciiTheme="minorHAnsi" w:hAnsiTheme="minorHAnsi" w:cstheme="minorHAnsi"/>
          <w:sz w:val="22"/>
          <w:szCs w:val="22"/>
        </w:rPr>
        <w:footnoteReference w:id="198"/>
      </w:r>
      <w:r w:rsidRPr="00E227F1">
        <w:rPr>
          <w:rFonts w:cstheme="minorHAnsi"/>
        </w:rPr>
        <w:t xml:space="preserve"> </w:t>
      </w:r>
      <w:r w:rsidR="0066754B" w:rsidRPr="00E227F1">
        <w:rPr>
          <w:rFonts w:cstheme="minorHAnsi"/>
        </w:rPr>
        <w:t xml:space="preserve">Also participatory </w:t>
      </w:r>
      <w:r w:rsidR="0066754B" w:rsidRPr="00E227F1">
        <w:rPr>
          <w:rFonts w:cstheme="minorHAnsi"/>
        </w:rPr>
        <w:lastRenderedPageBreak/>
        <w:t>approaches in which pastoralists and scientists co-develop improvements in rangeland management have been documented</w:t>
      </w:r>
      <w:r w:rsidR="000B25CB" w:rsidRPr="00E227F1">
        <w:rPr>
          <w:rFonts w:cstheme="minorHAnsi"/>
        </w:rPr>
        <w:t xml:space="preserve">, </w:t>
      </w:r>
      <w:proofErr w:type="gramStart"/>
      <w:r w:rsidR="000B25CB" w:rsidRPr="00E227F1">
        <w:rPr>
          <w:rFonts w:cstheme="minorHAnsi"/>
        </w:rPr>
        <w:t>e.g.</w:t>
      </w:r>
      <w:proofErr w:type="gramEnd"/>
      <w:r w:rsidR="000B25CB" w:rsidRPr="00E227F1">
        <w:rPr>
          <w:rFonts w:cstheme="minorHAnsi"/>
        </w:rPr>
        <w:t xml:space="preserve"> Galvin et al. (2016)</w:t>
      </w:r>
      <w:r w:rsidR="00F173C5" w:rsidRPr="00E227F1">
        <w:rPr>
          <w:rFonts w:cstheme="minorHAnsi"/>
        </w:rPr>
        <w:t>.</w:t>
      </w:r>
      <w:r w:rsidR="00F173C5" w:rsidRPr="00E227F1">
        <w:rPr>
          <w:rStyle w:val="FootnoteReference"/>
          <w:rFonts w:cstheme="minorHAnsi"/>
        </w:rPr>
        <w:footnoteReference w:id="199"/>
      </w:r>
      <w:r w:rsidR="0066754B" w:rsidRPr="00E227F1">
        <w:rPr>
          <w:rFonts w:cstheme="minorHAnsi"/>
        </w:rPr>
        <w:t xml:space="preserve"> </w:t>
      </w:r>
    </w:p>
    <w:p w14:paraId="40BF9C23" w14:textId="5C1CBC01" w:rsidR="006C2541" w:rsidRPr="00E227F1" w:rsidRDefault="006C2541" w:rsidP="009110C2">
      <w:pPr>
        <w:jc w:val="both"/>
        <w:rPr>
          <w:rFonts w:ascii="Calibri" w:hAnsi="Calibri" w:cs="Calibri"/>
        </w:rPr>
      </w:pPr>
      <w:r w:rsidRPr="00E227F1">
        <w:rPr>
          <w:rFonts w:ascii="Calibri" w:hAnsi="Calibri" w:cs="Calibri"/>
        </w:rPr>
        <w:t>Pastoralism schools, focusing on vocational training for herders (women and men) are growing in number</w:t>
      </w:r>
      <w:r w:rsidR="002F2BE9" w:rsidRPr="00E227F1">
        <w:rPr>
          <w:rFonts w:ascii="Calibri" w:hAnsi="Calibri" w:cs="Calibri"/>
        </w:rPr>
        <w:t xml:space="preserve">, </w:t>
      </w:r>
      <w:r w:rsidRPr="00E227F1">
        <w:rPr>
          <w:rFonts w:ascii="Calibri" w:hAnsi="Calibri" w:cs="Calibri"/>
        </w:rPr>
        <w:t>for example, the Andalusian Shepherd School</w:t>
      </w:r>
      <w:r w:rsidR="00A978A1" w:rsidRPr="00E227F1">
        <w:rPr>
          <w:rStyle w:val="FootnoteReference"/>
          <w:rFonts w:asciiTheme="minorHAnsi" w:hAnsiTheme="minorHAnsi" w:cstheme="minorHAnsi"/>
          <w:sz w:val="22"/>
          <w:szCs w:val="22"/>
        </w:rPr>
        <w:footnoteReference w:id="200"/>
      </w:r>
      <w:r w:rsidR="00A978A1" w:rsidRPr="00E227F1">
        <w:rPr>
          <w:rFonts w:ascii="Calibri" w:hAnsi="Calibri" w:cs="Calibri"/>
        </w:rPr>
        <w:t>,</w:t>
      </w:r>
      <w:r w:rsidRPr="00E227F1">
        <w:rPr>
          <w:rFonts w:ascii="Calibri" w:hAnsi="Calibri" w:cs="Calibri"/>
        </w:rPr>
        <w:t xml:space="preserve"> </w:t>
      </w:r>
      <w:r w:rsidR="000100D0" w:rsidRPr="00E227F1">
        <w:rPr>
          <w:rFonts w:ascii="Calibri" w:hAnsi="Calibri" w:cs="Calibri"/>
        </w:rPr>
        <w:t>the Massive Open Online Course (MOOC) offered by the International Institute for Environment and Development</w:t>
      </w:r>
      <w:r w:rsidR="00A978A1" w:rsidRPr="00E227F1">
        <w:rPr>
          <w:rStyle w:val="FootnoteReference"/>
          <w:rFonts w:asciiTheme="minorHAnsi" w:hAnsiTheme="minorHAnsi" w:cstheme="minorHAnsi"/>
          <w:sz w:val="22"/>
          <w:szCs w:val="22"/>
        </w:rPr>
        <w:footnoteReference w:id="201"/>
      </w:r>
      <w:r w:rsidRPr="00E227F1">
        <w:rPr>
          <w:rFonts w:ascii="Calibri" w:hAnsi="Calibri" w:cs="Calibri"/>
        </w:rPr>
        <w:t xml:space="preserve"> and </w:t>
      </w:r>
      <w:r w:rsidR="000100D0" w:rsidRPr="00E227F1">
        <w:rPr>
          <w:rFonts w:ascii="Calibri" w:hAnsi="Calibri" w:cs="Calibri"/>
        </w:rPr>
        <w:t xml:space="preserve">the </w:t>
      </w:r>
      <w:r w:rsidRPr="00E227F1">
        <w:rPr>
          <w:rFonts w:ascii="Calibri" w:hAnsi="Calibri" w:cs="Calibri"/>
        </w:rPr>
        <w:t>Pastoralist Field Schools</w:t>
      </w:r>
      <w:r w:rsidR="000100D0" w:rsidRPr="00E227F1">
        <w:rPr>
          <w:rFonts w:ascii="Calibri" w:hAnsi="Calibri" w:cs="Calibri"/>
        </w:rPr>
        <w:t xml:space="preserve"> developed by ILRI and </w:t>
      </w:r>
      <w:proofErr w:type="spellStart"/>
      <w:r w:rsidR="000100D0" w:rsidRPr="00E227F1">
        <w:rPr>
          <w:rFonts w:ascii="Calibri" w:hAnsi="Calibri" w:cs="Calibri"/>
        </w:rPr>
        <w:t>Vétérinaires</w:t>
      </w:r>
      <w:proofErr w:type="spellEnd"/>
      <w:r w:rsidR="000100D0" w:rsidRPr="00E227F1">
        <w:rPr>
          <w:rFonts w:ascii="Calibri" w:hAnsi="Calibri" w:cs="Calibri"/>
        </w:rPr>
        <w:t xml:space="preserve"> Sans Frontières (VSF),</w:t>
      </w:r>
      <w:r w:rsidRPr="00E227F1">
        <w:rPr>
          <w:rFonts w:ascii="Calibri" w:hAnsi="Calibri" w:cs="Calibri"/>
        </w:rPr>
        <w:t xml:space="preserve"> </w:t>
      </w:r>
      <w:r w:rsidR="000100D0" w:rsidRPr="00E227F1">
        <w:rPr>
          <w:rFonts w:ascii="Calibri" w:hAnsi="Calibri" w:cs="Calibri"/>
        </w:rPr>
        <w:t>b</w:t>
      </w:r>
      <w:r w:rsidRPr="00E227F1">
        <w:rPr>
          <w:rFonts w:ascii="Calibri" w:hAnsi="Calibri" w:cs="Calibri"/>
        </w:rPr>
        <w:t>uild</w:t>
      </w:r>
      <w:r w:rsidR="000100D0" w:rsidRPr="00E227F1">
        <w:rPr>
          <w:rFonts w:ascii="Calibri" w:hAnsi="Calibri" w:cs="Calibri"/>
        </w:rPr>
        <w:t>ing</w:t>
      </w:r>
      <w:r w:rsidRPr="00E227F1">
        <w:rPr>
          <w:rFonts w:ascii="Calibri" w:hAnsi="Calibri" w:cs="Calibri"/>
        </w:rPr>
        <w:t xml:space="preserve"> on FAO’s Farmer Field Schools.</w:t>
      </w:r>
      <w:r w:rsidR="00A978A1" w:rsidRPr="00E227F1">
        <w:rPr>
          <w:rStyle w:val="FootnoteReference"/>
          <w:rFonts w:asciiTheme="minorHAnsi" w:hAnsiTheme="minorHAnsi" w:cstheme="minorHAnsi"/>
          <w:sz w:val="22"/>
          <w:szCs w:val="22"/>
        </w:rPr>
        <w:footnoteReference w:id="202"/>
      </w:r>
      <w:r w:rsidRPr="00E227F1">
        <w:rPr>
          <w:rFonts w:ascii="Calibri" w:hAnsi="Calibri" w:cs="Calibri"/>
        </w:rPr>
        <w:t xml:space="preserve"> These need to be further supported.</w:t>
      </w:r>
    </w:p>
    <w:p w14:paraId="52D0B703" w14:textId="3BB9E07A" w:rsidR="006C2541" w:rsidRDefault="006C2541" w:rsidP="009110C2">
      <w:pPr>
        <w:jc w:val="both"/>
        <w:rPr>
          <w:rStyle w:val="markedcontent"/>
          <w:rFonts w:ascii="Calibri" w:hAnsi="Calibri" w:cs="Calibri"/>
        </w:rPr>
      </w:pPr>
      <w:r w:rsidRPr="00B06946">
        <w:rPr>
          <w:rStyle w:val="markedcontent"/>
          <w:rFonts w:ascii="Calibri" w:hAnsi="Calibri" w:cs="Calibri"/>
        </w:rPr>
        <w:t>Raising awareness</w:t>
      </w:r>
      <w:r w:rsidRPr="00E227F1">
        <w:rPr>
          <w:rStyle w:val="markedcontent"/>
          <w:rFonts w:ascii="Calibri" w:hAnsi="Calibri" w:cs="Calibri"/>
        </w:rPr>
        <w:t xml:space="preserve"> at all levels about interdependenc</w:t>
      </w:r>
      <w:r w:rsidR="003A0674" w:rsidRPr="00E227F1">
        <w:rPr>
          <w:rStyle w:val="markedcontent"/>
          <w:rFonts w:ascii="Calibri" w:hAnsi="Calibri" w:cs="Calibri"/>
        </w:rPr>
        <w:t>i</w:t>
      </w:r>
      <w:r w:rsidRPr="00E227F1">
        <w:rPr>
          <w:rStyle w:val="markedcontent"/>
          <w:rFonts w:ascii="Calibri" w:hAnsi="Calibri" w:cs="Calibri"/>
        </w:rPr>
        <w:t xml:space="preserve">es around rangelands is vital, including the importance of the related ecosystem services and our dependence on them for production, protection against disasters and climate change and shocks and provision of other services. This is a communication task for policy and education that needs to draw on research. All stakeholders involved in </w:t>
      </w:r>
      <w:proofErr w:type="gramStart"/>
      <w:r w:rsidRPr="00E227F1">
        <w:rPr>
          <w:rStyle w:val="markedcontent"/>
          <w:rFonts w:ascii="Calibri" w:hAnsi="Calibri" w:cs="Calibri"/>
        </w:rPr>
        <w:t>implementation</w:t>
      </w:r>
      <w:r w:rsidR="003A0674" w:rsidRPr="00E227F1">
        <w:rPr>
          <w:rStyle w:val="markedcontent"/>
          <w:rFonts w:ascii="Calibri" w:hAnsi="Calibri" w:cs="Calibri"/>
        </w:rPr>
        <w:t>-</w:t>
      </w:r>
      <w:r w:rsidRPr="00E227F1">
        <w:rPr>
          <w:rStyle w:val="markedcontent"/>
          <w:rFonts w:ascii="Calibri" w:hAnsi="Calibri" w:cs="Calibri"/>
        </w:rPr>
        <w:t>oriented</w:t>
      </w:r>
      <w:proofErr w:type="gramEnd"/>
      <w:r w:rsidRPr="00E227F1">
        <w:rPr>
          <w:rStyle w:val="markedcontent"/>
          <w:rFonts w:ascii="Calibri" w:hAnsi="Calibri" w:cs="Calibri"/>
        </w:rPr>
        <w:t xml:space="preserve"> SRM research need to grow into a new role in this collaboration: learn together and from each other and work together</w:t>
      </w:r>
      <w:r w:rsidRPr="00BF1C54">
        <w:rPr>
          <w:rStyle w:val="markedcontent"/>
          <w:rFonts w:ascii="Calibri" w:hAnsi="Calibri" w:cs="Calibri"/>
        </w:rPr>
        <w:t xml:space="preserve"> for the improvement of S</w:t>
      </w:r>
      <w:r>
        <w:rPr>
          <w:rStyle w:val="markedcontent"/>
          <w:rFonts w:ascii="Calibri" w:hAnsi="Calibri" w:cs="Calibri"/>
        </w:rPr>
        <w:t>RM</w:t>
      </w:r>
      <w:r w:rsidRPr="00BF1C54">
        <w:rPr>
          <w:rStyle w:val="markedcontent"/>
          <w:rFonts w:ascii="Calibri" w:hAnsi="Calibri" w:cs="Calibri"/>
        </w:rPr>
        <w:t>.</w:t>
      </w:r>
      <w:r w:rsidR="00A978A1" w:rsidRPr="006A660E">
        <w:rPr>
          <w:rStyle w:val="FootnoteReference"/>
          <w:rFonts w:asciiTheme="minorHAnsi" w:hAnsiTheme="minorHAnsi" w:cstheme="minorHAnsi"/>
          <w:sz w:val="22"/>
          <w:szCs w:val="22"/>
        </w:rPr>
        <w:footnoteReference w:id="203"/>
      </w:r>
    </w:p>
    <w:p w14:paraId="2C09DB90" w14:textId="77777777" w:rsidR="006C2541" w:rsidRPr="00236463" w:rsidRDefault="006C2541" w:rsidP="009110C2">
      <w:pPr>
        <w:jc w:val="both"/>
        <w:rPr>
          <w:rFonts w:ascii="Calibri" w:hAnsi="Calibri" w:cs="Calibri"/>
        </w:rPr>
      </w:pPr>
      <w:r w:rsidRPr="006C719E">
        <w:rPr>
          <w:rFonts w:ascii="Calibri" w:hAnsi="Calibri" w:cs="Calibri"/>
        </w:rPr>
        <w:t>Heightened awareness is needed to ensure that recognition of the status of rangelands and the changing and growing claims on them for the services they provide by a multitude</w:t>
      </w:r>
      <w:r>
        <w:rPr>
          <w:rFonts w:ascii="Calibri" w:hAnsi="Calibri" w:cs="Calibri"/>
        </w:rPr>
        <w:t xml:space="preserve"> </w:t>
      </w:r>
      <w:r w:rsidRPr="006C719E">
        <w:rPr>
          <w:rFonts w:ascii="Calibri" w:hAnsi="Calibri" w:cs="Calibri"/>
        </w:rPr>
        <w:t>of users is enhanced, and a general shift in perception about rangelands potential is encouraged – to reflect their growing importance yet increasing vulnerability</w:t>
      </w:r>
      <w:r>
        <w:rPr>
          <w:rFonts w:ascii="Calibri" w:hAnsi="Calibri" w:cs="Calibri"/>
        </w:rPr>
        <w:t>.</w:t>
      </w:r>
    </w:p>
    <w:p w14:paraId="4EBF9C18" w14:textId="77777777" w:rsidR="006C2541" w:rsidRDefault="006C2541" w:rsidP="009110C2">
      <w:pPr>
        <w:jc w:val="both"/>
        <w:rPr>
          <w:rFonts w:ascii="Calibri" w:hAnsi="Calibri" w:cs="Calibri"/>
        </w:rPr>
      </w:pPr>
      <w:r w:rsidRPr="007F22A5">
        <w:rPr>
          <w:rFonts w:ascii="Calibri" w:hAnsi="Calibri" w:cs="Calibri"/>
        </w:rPr>
        <w:t xml:space="preserve">Given the complexity and diversity of rangelands, the accelerated dynamics of change and their management practices, </w:t>
      </w:r>
      <w:r w:rsidRPr="00B06946">
        <w:rPr>
          <w:rFonts w:ascii="Calibri" w:hAnsi="Calibri" w:cs="Calibri"/>
        </w:rPr>
        <w:t>human capacity</w:t>
      </w:r>
      <w:r w:rsidRPr="007F22A5">
        <w:rPr>
          <w:rFonts w:ascii="Calibri" w:hAnsi="Calibri" w:cs="Calibri"/>
        </w:rPr>
        <w:t xml:space="preserve"> needs to be developed at all levels. The list of knowledge required already points to the need to sharpen skills. When working in rangelands – more than in cropping systems – there is a need to be aware of both traditions and </w:t>
      </w:r>
      <w:r>
        <w:rPr>
          <w:rFonts w:ascii="Calibri" w:hAnsi="Calibri" w:cs="Calibri"/>
        </w:rPr>
        <w:t>related</w:t>
      </w:r>
      <w:r w:rsidRPr="007F22A5">
        <w:rPr>
          <w:rFonts w:ascii="Calibri" w:hAnsi="Calibri" w:cs="Calibri"/>
        </w:rPr>
        <w:t xml:space="preserve"> knowledge and their integration with modern scientific notions</w:t>
      </w:r>
      <w:r>
        <w:rPr>
          <w:rFonts w:ascii="Calibri" w:hAnsi="Calibri" w:cs="Calibri"/>
        </w:rPr>
        <w:t xml:space="preserve"> to tap</w:t>
      </w:r>
      <w:r w:rsidRPr="007F22A5">
        <w:rPr>
          <w:rFonts w:ascii="Calibri" w:hAnsi="Calibri" w:cs="Calibri"/>
        </w:rPr>
        <w:t xml:space="preserve"> the mutual benefits that can be derived from exchange and interaction</w:t>
      </w:r>
      <w:r>
        <w:rPr>
          <w:rFonts w:ascii="Calibri" w:hAnsi="Calibri" w:cs="Calibri"/>
        </w:rPr>
        <w:t xml:space="preserve">. </w:t>
      </w:r>
    </w:p>
    <w:p w14:paraId="026A6689" w14:textId="2AF0E2E1" w:rsidR="00EB7BE7" w:rsidRDefault="006C2541" w:rsidP="00C36591">
      <w:pPr>
        <w:jc w:val="both"/>
        <w:rPr>
          <w:rFonts w:ascii="Calibri" w:hAnsi="Calibri" w:cs="Calibri"/>
        </w:rPr>
      </w:pPr>
      <w:r w:rsidRPr="00E227F1">
        <w:rPr>
          <w:rFonts w:ascii="Calibri" w:hAnsi="Calibri" w:cs="Calibri"/>
        </w:rPr>
        <w:t xml:space="preserve">Modern science of rangelands itself has evolved considerably in the past decades, spurred by new paradigms such as </w:t>
      </w:r>
      <w:r w:rsidR="003A0674" w:rsidRPr="00E227F1">
        <w:rPr>
          <w:rFonts w:ascii="Calibri" w:hAnsi="Calibri" w:cs="Calibri"/>
        </w:rPr>
        <w:t xml:space="preserve">the </w:t>
      </w:r>
      <w:r w:rsidRPr="00E227F1">
        <w:rPr>
          <w:rFonts w:ascii="Calibri" w:hAnsi="Calibri" w:cs="Calibri"/>
        </w:rPr>
        <w:t xml:space="preserve">non-equilibrium </w:t>
      </w:r>
      <w:r w:rsidRPr="00E227F1">
        <w:rPr>
          <w:rFonts w:cstheme="minorHAnsi"/>
        </w:rPr>
        <w:t>theory</w:t>
      </w:r>
      <w:r w:rsidR="00A978A1" w:rsidRPr="00E227F1">
        <w:rPr>
          <w:rStyle w:val="FootnoteReference"/>
          <w:rFonts w:asciiTheme="minorHAnsi" w:hAnsiTheme="minorHAnsi" w:cstheme="minorHAnsi"/>
          <w:sz w:val="22"/>
          <w:szCs w:val="22"/>
        </w:rPr>
        <w:footnoteReference w:id="204"/>
      </w:r>
      <w:r w:rsidRPr="00E227F1">
        <w:rPr>
          <w:rFonts w:cstheme="minorHAnsi"/>
        </w:rPr>
        <w:t xml:space="preserve"> and fieldwork tracing the effectiveness of pastoralist strategies to cope </w:t>
      </w:r>
      <w:r w:rsidR="003A0674" w:rsidRPr="00E227F1">
        <w:rPr>
          <w:rFonts w:cstheme="minorHAnsi"/>
        </w:rPr>
        <w:t xml:space="preserve">with </w:t>
      </w:r>
      <w:r w:rsidRPr="00E227F1">
        <w:rPr>
          <w:rFonts w:cstheme="minorHAnsi"/>
        </w:rPr>
        <w:t>(and use) environmental variability.</w:t>
      </w:r>
      <w:r w:rsidR="006A660E" w:rsidRPr="00E227F1">
        <w:rPr>
          <w:rStyle w:val="FootnoteReference"/>
          <w:rFonts w:asciiTheme="minorHAnsi" w:hAnsiTheme="minorHAnsi" w:cstheme="minorHAnsi"/>
          <w:sz w:val="22"/>
          <w:szCs w:val="22"/>
        </w:rPr>
        <w:footnoteReference w:id="205"/>
      </w:r>
      <w:r w:rsidRPr="00E227F1">
        <w:rPr>
          <w:rFonts w:cstheme="minorHAnsi"/>
        </w:rPr>
        <w:t xml:space="preserve"> This</w:t>
      </w:r>
      <w:r w:rsidRPr="00E227F1">
        <w:rPr>
          <w:rFonts w:ascii="Calibri" w:hAnsi="Calibri" w:cs="Calibri"/>
        </w:rPr>
        <w:t xml:space="preserve"> knowledge and paradigm change ha</w:t>
      </w:r>
      <w:r w:rsidR="003A0674" w:rsidRPr="00E227F1">
        <w:rPr>
          <w:rFonts w:ascii="Calibri" w:hAnsi="Calibri" w:cs="Calibri"/>
        </w:rPr>
        <w:t>ve</w:t>
      </w:r>
      <w:r w:rsidRPr="00E227F1">
        <w:rPr>
          <w:rFonts w:ascii="Calibri" w:hAnsi="Calibri" w:cs="Calibri"/>
        </w:rPr>
        <w:t xml:space="preserve"> yet to be fully mainstreamed into government and academic institutions around the world.</w:t>
      </w:r>
      <w:r>
        <w:rPr>
          <w:rFonts w:ascii="Calibri" w:hAnsi="Calibri" w:cs="Calibri"/>
        </w:rPr>
        <w:t xml:space="preserve"> </w:t>
      </w:r>
    </w:p>
    <w:p w14:paraId="111DB4AF" w14:textId="57531B3F" w:rsidR="006C2541" w:rsidRDefault="006C2541" w:rsidP="00EB7BE7">
      <w:pPr>
        <w:spacing w:after="0"/>
        <w:rPr>
          <w:rFonts w:ascii="Calibri" w:hAnsi="Calibri" w:cs="Calibri"/>
        </w:rPr>
      </w:pPr>
      <w:r>
        <w:rPr>
          <w:rFonts w:ascii="Calibri" w:hAnsi="Calibri" w:cs="Calibri"/>
        </w:rPr>
        <w:t>There is a growing need to e</w:t>
      </w:r>
      <w:r w:rsidRPr="00BF1C54">
        <w:rPr>
          <w:rFonts w:ascii="Calibri" w:hAnsi="Calibri" w:cs="Calibri"/>
        </w:rPr>
        <w:t xml:space="preserve">nhance capacities </w:t>
      </w:r>
      <w:r>
        <w:rPr>
          <w:rFonts w:ascii="Calibri" w:hAnsi="Calibri" w:cs="Calibri"/>
        </w:rPr>
        <w:t>related to SRM</w:t>
      </w:r>
      <w:r w:rsidR="003A0674">
        <w:rPr>
          <w:rFonts w:ascii="Calibri" w:hAnsi="Calibri" w:cs="Calibri"/>
        </w:rPr>
        <w:t xml:space="preserve"> – </w:t>
      </w:r>
      <w:r w:rsidRPr="00BF1C54">
        <w:rPr>
          <w:rFonts w:ascii="Calibri" w:hAnsi="Calibri" w:cs="Calibri"/>
        </w:rPr>
        <w:t>from land users to decision makers</w:t>
      </w:r>
      <w:r w:rsidR="003A0674">
        <w:rPr>
          <w:rFonts w:ascii="Calibri" w:hAnsi="Calibri" w:cs="Calibri"/>
        </w:rPr>
        <w:t xml:space="preserve"> –</w:t>
      </w:r>
      <w:r>
        <w:rPr>
          <w:rFonts w:ascii="Calibri" w:hAnsi="Calibri" w:cs="Calibri"/>
        </w:rPr>
        <w:t>to:</w:t>
      </w:r>
    </w:p>
    <w:p w14:paraId="3BA94DD4" w14:textId="1A7B90C8"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t xml:space="preserve">Understand the new paradigms in rangeland ecology, use systems and </w:t>
      </w:r>
      <w:proofErr w:type="gramStart"/>
      <w:r w:rsidR="00825165">
        <w:rPr>
          <w:rFonts w:ascii="Calibri" w:hAnsi="Calibri" w:cs="Calibri"/>
          <w:sz w:val="22"/>
          <w:szCs w:val="22"/>
          <w:lang w:val="en-US"/>
        </w:rPr>
        <w:t>SRM</w:t>
      </w:r>
      <w:proofErr w:type="gramEnd"/>
    </w:p>
    <w:p w14:paraId="691B96F4" w14:textId="77777777"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t>Improve exchange of knowledge and networking, and applying it in local and regional contexts</w:t>
      </w:r>
    </w:p>
    <w:p w14:paraId="627AFFC8" w14:textId="77777777"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t>Continue documentation of multiple unrecorded SRM practices and experiences</w:t>
      </w:r>
    </w:p>
    <w:p w14:paraId="23B38023" w14:textId="77777777"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t xml:space="preserve">Develop skills for impact and cost-benefit assessments on- and </w:t>
      </w:r>
      <w:proofErr w:type="gramStart"/>
      <w:r w:rsidRPr="006A660E">
        <w:rPr>
          <w:rFonts w:ascii="Calibri" w:hAnsi="Calibri" w:cs="Calibri"/>
          <w:sz w:val="22"/>
          <w:szCs w:val="22"/>
          <w:lang w:val="en-US"/>
        </w:rPr>
        <w:t>off-site</w:t>
      </w:r>
      <w:proofErr w:type="gramEnd"/>
    </w:p>
    <w:p w14:paraId="38478872" w14:textId="77777777"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t xml:space="preserve">Improve capacities in evidence-based decision making at local, landscape and national </w:t>
      </w:r>
      <w:proofErr w:type="gramStart"/>
      <w:r w:rsidRPr="006A660E">
        <w:rPr>
          <w:rFonts w:ascii="Calibri" w:hAnsi="Calibri" w:cs="Calibri"/>
          <w:sz w:val="22"/>
          <w:szCs w:val="22"/>
          <w:lang w:val="en-US"/>
        </w:rPr>
        <w:t>levels</w:t>
      </w:r>
      <w:proofErr w:type="gramEnd"/>
    </w:p>
    <w:p w14:paraId="2B4A4D10" w14:textId="77777777" w:rsidR="006C2541" w:rsidRPr="006A660E" w:rsidRDefault="006C2541" w:rsidP="009110C2">
      <w:pPr>
        <w:pStyle w:val="ListParagraph"/>
        <w:numPr>
          <w:ilvl w:val="0"/>
          <w:numId w:val="29"/>
        </w:numPr>
        <w:spacing w:after="160" w:line="259" w:lineRule="auto"/>
        <w:jc w:val="both"/>
        <w:rPr>
          <w:rFonts w:ascii="Calibri" w:hAnsi="Calibri" w:cs="Calibri"/>
          <w:sz w:val="22"/>
          <w:szCs w:val="22"/>
          <w:lang w:val="en-US"/>
        </w:rPr>
      </w:pPr>
      <w:r w:rsidRPr="006A660E">
        <w:rPr>
          <w:rFonts w:ascii="Calibri" w:hAnsi="Calibri" w:cs="Calibri"/>
          <w:sz w:val="22"/>
          <w:szCs w:val="22"/>
          <w:lang w:val="en-US"/>
        </w:rPr>
        <w:lastRenderedPageBreak/>
        <w:t xml:space="preserve">Use newly high-tech tools methods and data, such as from remote sensing and the internet for field measurements and participatory assessment and </w:t>
      </w:r>
      <w:proofErr w:type="gramStart"/>
      <w:r w:rsidRPr="006A660E">
        <w:rPr>
          <w:rFonts w:ascii="Calibri" w:hAnsi="Calibri" w:cs="Calibri"/>
          <w:sz w:val="22"/>
          <w:szCs w:val="22"/>
          <w:lang w:val="en-US"/>
        </w:rPr>
        <w:t>mapping</w:t>
      </w:r>
      <w:proofErr w:type="gramEnd"/>
    </w:p>
    <w:p w14:paraId="4410809E" w14:textId="5BA532A5" w:rsidR="006C2541" w:rsidRPr="006A660E" w:rsidRDefault="006C2541" w:rsidP="009110C2">
      <w:pPr>
        <w:pStyle w:val="ListParagraph"/>
        <w:numPr>
          <w:ilvl w:val="0"/>
          <w:numId w:val="29"/>
        </w:numPr>
        <w:spacing w:after="160" w:line="259" w:lineRule="auto"/>
        <w:ind w:left="714" w:hanging="357"/>
        <w:contextualSpacing w:val="0"/>
        <w:jc w:val="both"/>
        <w:rPr>
          <w:rFonts w:ascii="Calibri" w:hAnsi="Calibri" w:cs="Calibri"/>
          <w:sz w:val="22"/>
          <w:szCs w:val="22"/>
          <w:lang w:val="en-US"/>
        </w:rPr>
      </w:pPr>
      <w:r w:rsidRPr="006A660E">
        <w:rPr>
          <w:rFonts w:ascii="Calibri" w:hAnsi="Calibri" w:cs="Calibri"/>
          <w:sz w:val="22"/>
          <w:szCs w:val="22"/>
          <w:lang w:val="en-US"/>
        </w:rPr>
        <w:t>Use scenario building to project impacts of different land</w:t>
      </w:r>
      <w:r w:rsidR="00452604">
        <w:rPr>
          <w:rFonts w:ascii="Calibri" w:hAnsi="Calibri" w:cs="Calibri"/>
          <w:sz w:val="22"/>
          <w:szCs w:val="22"/>
          <w:lang w:val="en-US"/>
        </w:rPr>
        <w:t>-</w:t>
      </w:r>
      <w:r w:rsidRPr="006A660E">
        <w:rPr>
          <w:rFonts w:ascii="Calibri" w:hAnsi="Calibri" w:cs="Calibri"/>
          <w:sz w:val="22"/>
          <w:szCs w:val="22"/>
          <w:lang w:val="en-US"/>
        </w:rPr>
        <w:t>management options.</w:t>
      </w:r>
    </w:p>
    <w:p w14:paraId="0D04DA60" w14:textId="77777777" w:rsidR="006C2541" w:rsidRPr="006A660E" w:rsidRDefault="006C2541" w:rsidP="006C2541">
      <w:pPr>
        <w:pStyle w:val="ListParagraph"/>
        <w:spacing w:after="160" w:line="259" w:lineRule="auto"/>
        <w:contextualSpacing w:val="0"/>
        <w:rPr>
          <w:rFonts w:ascii="Calibri" w:hAnsi="Calibri" w:cs="Calibri"/>
          <w:sz w:val="22"/>
          <w:szCs w:val="22"/>
          <w:lang w:val="en-US"/>
        </w:rPr>
      </w:pPr>
    </w:p>
    <w:p w14:paraId="69B03F8A" w14:textId="6F939D42" w:rsidR="00CF05CF" w:rsidRPr="006C2541" w:rsidRDefault="00CF05CF" w:rsidP="006C2541">
      <w:pPr>
        <w:pStyle w:val="Heading2"/>
        <w:spacing w:line="269" w:lineRule="auto"/>
        <w:rPr>
          <w:color w:val="800000"/>
        </w:rPr>
      </w:pPr>
      <w:bookmarkStart w:id="38" w:name="_Toc129356377"/>
      <w:r w:rsidRPr="006C2541">
        <w:rPr>
          <w:color w:val="800000"/>
        </w:rPr>
        <w:t>Conclusion</w:t>
      </w:r>
      <w:bookmarkEnd w:id="38"/>
    </w:p>
    <w:p w14:paraId="7E94F626" w14:textId="77777777" w:rsidR="00BD43B9" w:rsidRPr="00033041" w:rsidRDefault="00BD43B9" w:rsidP="00B45D62">
      <w:pPr>
        <w:pStyle w:val="Default"/>
        <w:spacing w:line="269" w:lineRule="auto"/>
        <w:jc w:val="center"/>
        <w:outlineLvl w:val="0"/>
        <w:rPr>
          <w:rFonts w:asciiTheme="minorHAnsi" w:eastAsiaTheme="minorEastAsia" w:hAnsiTheme="minorHAnsi" w:cstheme="minorHAnsi"/>
          <w:i/>
          <w:color w:val="80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2CE152" w14:textId="3C749DF4" w:rsidR="003808B8" w:rsidRPr="00033041" w:rsidRDefault="0085310C" w:rsidP="00B45D62">
      <w:pPr>
        <w:spacing w:after="120" w:line="269" w:lineRule="auto"/>
        <w:jc w:val="both"/>
        <w:rPr>
          <w:rFonts w:cstheme="minorHAnsi"/>
          <w:color w:val="000000"/>
          <w:shd w:val="clear" w:color="auto" w:fill="FFFFFF"/>
        </w:rPr>
      </w:pPr>
      <w:r w:rsidRPr="00033041">
        <w:rPr>
          <w:rFonts w:cstheme="minorHAnsi"/>
          <w:color w:val="000000"/>
          <w:shd w:val="clear" w:color="auto" w:fill="FFFFFF"/>
        </w:rPr>
        <w:t xml:space="preserve">This </w:t>
      </w:r>
      <w:r w:rsidR="004A1EAD">
        <w:rPr>
          <w:rFonts w:cstheme="minorHAnsi"/>
          <w:color w:val="000000"/>
          <w:shd w:val="clear" w:color="auto" w:fill="FFFFFF"/>
        </w:rPr>
        <w:t>s</w:t>
      </w:r>
      <w:r w:rsidR="00D403D5" w:rsidRPr="00033041">
        <w:rPr>
          <w:rFonts w:cstheme="minorHAnsi"/>
          <w:color w:val="000000"/>
          <w:shd w:val="clear" w:color="auto" w:fill="FFFFFF"/>
        </w:rPr>
        <w:t xml:space="preserve">cience </w:t>
      </w:r>
      <w:r w:rsidR="004A1EAD">
        <w:rPr>
          <w:rFonts w:cstheme="minorHAnsi"/>
          <w:color w:val="000000"/>
          <w:shd w:val="clear" w:color="auto" w:fill="FFFFFF"/>
        </w:rPr>
        <w:t>r</w:t>
      </w:r>
      <w:r w:rsidR="00D403D5" w:rsidRPr="00033041">
        <w:rPr>
          <w:rFonts w:cstheme="minorHAnsi"/>
          <w:color w:val="000000"/>
          <w:shd w:val="clear" w:color="auto" w:fill="FFFFFF"/>
        </w:rPr>
        <w:t>eview</w:t>
      </w:r>
      <w:r w:rsidRPr="00033041">
        <w:rPr>
          <w:rFonts w:cstheme="minorHAnsi"/>
          <w:color w:val="000000"/>
          <w:shd w:val="clear" w:color="auto" w:fill="FFFFFF"/>
        </w:rPr>
        <w:t xml:space="preserve"> encourages </w:t>
      </w:r>
      <w:r w:rsidR="000271D8" w:rsidRPr="00033041">
        <w:rPr>
          <w:rFonts w:cstheme="minorHAnsi"/>
          <w:color w:val="000000"/>
          <w:shd w:val="clear" w:color="auto" w:fill="FFFFFF"/>
        </w:rPr>
        <w:t>policy dialogue</w:t>
      </w:r>
      <w:r w:rsidR="00CF05CF" w:rsidRPr="00033041">
        <w:rPr>
          <w:rFonts w:cstheme="minorHAnsi"/>
          <w:color w:val="000000"/>
          <w:shd w:val="clear" w:color="auto" w:fill="FFFFFF"/>
        </w:rPr>
        <w:t xml:space="preserve"> </w:t>
      </w:r>
      <w:r w:rsidR="000271D8" w:rsidRPr="00033041">
        <w:rPr>
          <w:rFonts w:cstheme="minorHAnsi"/>
          <w:color w:val="000000"/>
          <w:shd w:val="clear" w:color="auto" w:fill="FFFFFF"/>
        </w:rPr>
        <w:t>for knowledge generation and sound i</w:t>
      </w:r>
      <w:r w:rsidRPr="00033041">
        <w:rPr>
          <w:rFonts w:cstheme="minorHAnsi"/>
          <w:color w:val="000000"/>
          <w:shd w:val="clear" w:color="auto" w:fill="FFFFFF"/>
        </w:rPr>
        <w:t xml:space="preserve">nterventions to: </w:t>
      </w:r>
      <w:proofErr w:type="spellStart"/>
      <w:r w:rsidR="000216B1">
        <w:rPr>
          <w:rFonts w:cstheme="minorHAnsi"/>
          <w:color w:val="000000"/>
          <w:shd w:val="clear" w:color="auto" w:fill="FFFFFF"/>
        </w:rPr>
        <w:t>i</w:t>
      </w:r>
      <w:proofErr w:type="spellEnd"/>
      <w:r w:rsidR="000216B1">
        <w:rPr>
          <w:rFonts w:cstheme="minorHAnsi"/>
          <w:color w:val="000000"/>
          <w:shd w:val="clear" w:color="auto" w:fill="FFFFFF"/>
        </w:rPr>
        <w:t xml:space="preserve">) </w:t>
      </w:r>
      <w:r w:rsidR="00D54472" w:rsidRPr="00033041">
        <w:rPr>
          <w:rFonts w:cstheme="minorHAnsi"/>
          <w:color w:val="000000"/>
          <w:shd w:val="clear" w:color="auto" w:fill="FFFFFF"/>
        </w:rPr>
        <w:t xml:space="preserve">improve the political, financial and institutional enabling environment </w:t>
      </w:r>
      <w:r w:rsidR="00DE7C0D">
        <w:rPr>
          <w:rFonts w:cstheme="minorHAnsi"/>
          <w:color w:val="000000"/>
          <w:shd w:val="clear" w:color="auto" w:fill="FFFFFF"/>
        </w:rPr>
        <w:t>for</w:t>
      </w:r>
      <w:r w:rsidR="00D54472" w:rsidRPr="00033041">
        <w:rPr>
          <w:rFonts w:cstheme="minorHAnsi"/>
          <w:color w:val="000000"/>
          <w:shd w:val="clear" w:color="auto" w:fill="FFFFFF"/>
        </w:rPr>
        <w:t xml:space="preserve"> rangelands</w:t>
      </w:r>
      <w:r w:rsidR="000271D8" w:rsidRPr="00033041">
        <w:rPr>
          <w:rFonts w:cstheme="minorHAnsi"/>
          <w:color w:val="000000"/>
          <w:shd w:val="clear" w:color="auto" w:fill="FFFFFF"/>
        </w:rPr>
        <w:t>;</w:t>
      </w:r>
      <w:r w:rsidR="00D54472" w:rsidRPr="00033041">
        <w:rPr>
          <w:rFonts w:cstheme="minorHAnsi"/>
          <w:color w:val="000000"/>
          <w:shd w:val="clear" w:color="auto" w:fill="FFFFFF"/>
        </w:rPr>
        <w:t xml:space="preserve"> </w:t>
      </w:r>
      <w:r w:rsidR="000216B1">
        <w:rPr>
          <w:rFonts w:cstheme="minorHAnsi"/>
          <w:color w:val="000000"/>
          <w:shd w:val="clear" w:color="auto" w:fill="FFFFFF"/>
        </w:rPr>
        <w:t xml:space="preserve">ii) </w:t>
      </w:r>
      <w:r w:rsidRPr="00033041">
        <w:rPr>
          <w:rFonts w:cstheme="minorHAnsi"/>
          <w:color w:val="000000"/>
          <w:shd w:val="clear" w:color="auto" w:fill="FFFFFF"/>
        </w:rPr>
        <w:t>support pastoralism as a well-functioning system and commit to reduc</w:t>
      </w:r>
      <w:r w:rsidR="00B31C52" w:rsidRPr="00033041">
        <w:rPr>
          <w:rFonts w:cstheme="minorHAnsi"/>
          <w:color w:val="000000"/>
          <w:shd w:val="clear" w:color="auto" w:fill="FFFFFF"/>
        </w:rPr>
        <w:t>ing</w:t>
      </w:r>
      <w:r w:rsidRPr="00033041">
        <w:rPr>
          <w:rFonts w:cstheme="minorHAnsi"/>
          <w:color w:val="000000"/>
          <w:shd w:val="clear" w:color="auto" w:fill="FFFFFF"/>
        </w:rPr>
        <w:t xml:space="preserve"> pressure from </w:t>
      </w:r>
      <w:r w:rsidR="000271D8" w:rsidRPr="00033041">
        <w:rPr>
          <w:rFonts w:cstheme="minorHAnsi"/>
          <w:color w:val="000000"/>
          <w:shd w:val="clear" w:color="auto" w:fill="FFFFFF"/>
        </w:rPr>
        <w:t xml:space="preserve">anthropogenic </w:t>
      </w:r>
      <w:r w:rsidR="00B31C52" w:rsidRPr="00033041">
        <w:rPr>
          <w:rFonts w:cstheme="minorHAnsi"/>
          <w:color w:val="000000"/>
          <w:shd w:val="clear" w:color="auto" w:fill="FFFFFF"/>
        </w:rPr>
        <w:t>and</w:t>
      </w:r>
      <w:r w:rsidR="000271D8" w:rsidRPr="00033041">
        <w:rPr>
          <w:rFonts w:cstheme="minorHAnsi"/>
          <w:color w:val="000000"/>
          <w:shd w:val="clear" w:color="auto" w:fill="FFFFFF"/>
        </w:rPr>
        <w:t xml:space="preserve"> climat</w:t>
      </w:r>
      <w:r w:rsidR="00B31C52" w:rsidRPr="00033041">
        <w:rPr>
          <w:rFonts w:cstheme="minorHAnsi"/>
          <w:color w:val="000000"/>
          <w:shd w:val="clear" w:color="auto" w:fill="FFFFFF"/>
        </w:rPr>
        <w:t>ic</w:t>
      </w:r>
      <w:r w:rsidR="000271D8" w:rsidRPr="00033041">
        <w:rPr>
          <w:rFonts w:cstheme="minorHAnsi"/>
          <w:color w:val="000000"/>
          <w:shd w:val="clear" w:color="auto" w:fill="FFFFFF"/>
        </w:rPr>
        <w:t xml:space="preserve"> </w:t>
      </w:r>
      <w:r w:rsidRPr="00033041">
        <w:rPr>
          <w:rFonts w:cstheme="minorHAnsi"/>
          <w:color w:val="000000"/>
          <w:shd w:val="clear" w:color="auto" w:fill="FFFFFF"/>
        </w:rPr>
        <w:t xml:space="preserve">stressors; </w:t>
      </w:r>
      <w:r w:rsidR="000216B1">
        <w:rPr>
          <w:rFonts w:cstheme="minorHAnsi"/>
          <w:color w:val="000000"/>
          <w:shd w:val="clear" w:color="auto" w:fill="FFFFFF"/>
        </w:rPr>
        <w:t xml:space="preserve">iii) </w:t>
      </w:r>
      <w:r w:rsidR="00E47204" w:rsidRPr="00033041">
        <w:rPr>
          <w:rFonts w:cstheme="minorHAnsi"/>
          <w:color w:val="000000"/>
          <w:shd w:val="clear" w:color="auto" w:fill="FFFFFF"/>
        </w:rPr>
        <w:t>strengthen enabling policies</w:t>
      </w:r>
      <w:r w:rsidR="00D403D5" w:rsidRPr="00033041">
        <w:rPr>
          <w:rFonts w:cstheme="minorHAnsi"/>
          <w:color w:val="000000"/>
          <w:shd w:val="clear" w:color="auto" w:fill="FFFFFF"/>
        </w:rPr>
        <w:t>, knowledge, capacities and incentives</w:t>
      </w:r>
      <w:r w:rsidR="00E47204" w:rsidRPr="00033041">
        <w:rPr>
          <w:rFonts w:cstheme="minorHAnsi"/>
          <w:color w:val="000000"/>
          <w:shd w:val="clear" w:color="auto" w:fill="FFFFFF"/>
        </w:rPr>
        <w:t xml:space="preserve"> to enhance public</w:t>
      </w:r>
      <w:r w:rsidR="00BD43B9" w:rsidRPr="00033041">
        <w:rPr>
          <w:rFonts w:cstheme="minorHAnsi"/>
          <w:color w:val="000000"/>
          <w:shd w:val="clear" w:color="auto" w:fill="FFFFFF"/>
        </w:rPr>
        <w:t>-</w:t>
      </w:r>
      <w:r w:rsidR="00E47204" w:rsidRPr="00033041">
        <w:rPr>
          <w:rFonts w:cstheme="minorHAnsi"/>
          <w:color w:val="000000"/>
          <w:shd w:val="clear" w:color="auto" w:fill="FFFFFF"/>
        </w:rPr>
        <w:t xml:space="preserve"> and private</w:t>
      </w:r>
      <w:r w:rsidR="00BD43B9" w:rsidRPr="00033041">
        <w:rPr>
          <w:rFonts w:cstheme="minorHAnsi"/>
          <w:color w:val="000000"/>
          <w:shd w:val="clear" w:color="auto" w:fill="FFFFFF"/>
        </w:rPr>
        <w:t>-</w:t>
      </w:r>
      <w:r w:rsidR="00E47204" w:rsidRPr="00033041">
        <w:rPr>
          <w:rFonts w:cstheme="minorHAnsi"/>
          <w:color w:val="000000"/>
          <w:shd w:val="clear" w:color="auto" w:fill="FFFFFF"/>
        </w:rPr>
        <w:t>sector investments in LDN and land restoration</w:t>
      </w:r>
      <w:r w:rsidR="00C15445" w:rsidRPr="00033041">
        <w:rPr>
          <w:rFonts w:cstheme="minorHAnsi"/>
          <w:color w:val="000000"/>
          <w:shd w:val="clear" w:color="auto" w:fill="FFFFFF"/>
        </w:rPr>
        <w:t>;</w:t>
      </w:r>
      <w:r w:rsidR="00CF05CF" w:rsidRPr="00033041">
        <w:rPr>
          <w:rFonts w:cstheme="minorHAnsi"/>
          <w:color w:val="000000"/>
          <w:shd w:val="clear" w:color="auto" w:fill="FFFFFF"/>
        </w:rPr>
        <w:t xml:space="preserve"> </w:t>
      </w:r>
      <w:r w:rsidR="000216B1">
        <w:rPr>
          <w:rFonts w:cstheme="minorHAnsi"/>
          <w:color w:val="000000"/>
          <w:shd w:val="clear" w:color="auto" w:fill="FFFFFF"/>
        </w:rPr>
        <w:t xml:space="preserve">iv) </w:t>
      </w:r>
      <w:r w:rsidR="00E406D8" w:rsidRPr="00033041">
        <w:rPr>
          <w:rFonts w:cstheme="minorHAnsi"/>
          <w:color w:val="000000"/>
          <w:shd w:val="clear" w:color="auto" w:fill="FFFFFF"/>
        </w:rPr>
        <w:t>capitali</w:t>
      </w:r>
      <w:r w:rsidR="002E3456">
        <w:rPr>
          <w:rFonts w:cstheme="minorHAnsi"/>
          <w:color w:val="000000"/>
          <w:shd w:val="clear" w:color="auto" w:fill="FFFFFF"/>
        </w:rPr>
        <w:t>z</w:t>
      </w:r>
      <w:r w:rsidR="00E406D8" w:rsidRPr="00033041">
        <w:rPr>
          <w:rFonts w:cstheme="minorHAnsi"/>
          <w:color w:val="000000"/>
          <w:shd w:val="clear" w:color="auto" w:fill="FFFFFF"/>
        </w:rPr>
        <w:t>e on the successful le</w:t>
      </w:r>
      <w:r w:rsidR="00AA2DD9" w:rsidRPr="00033041">
        <w:rPr>
          <w:rFonts w:cstheme="minorHAnsi"/>
          <w:color w:val="000000"/>
          <w:shd w:val="clear" w:color="auto" w:fill="FFFFFF"/>
        </w:rPr>
        <w:t>ssons</w:t>
      </w:r>
      <w:r w:rsidR="00D403D5" w:rsidRPr="00033041">
        <w:rPr>
          <w:rFonts w:cstheme="minorHAnsi"/>
          <w:color w:val="000000"/>
          <w:shd w:val="clear" w:color="auto" w:fill="FFFFFF"/>
        </w:rPr>
        <w:t xml:space="preserve"> and good practices</w:t>
      </w:r>
      <w:r w:rsidR="00E406D8" w:rsidRPr="00033041">
        <w:rPr>
          <w:rFonts w:cstheme="minorHAnsi"/>
          <w:color w:val="000000"/>
          <w:shd w:val="clear" w:color="auto" w:fill="FFFFFF"/>
        </w:rPr>
        <w:t xml:space="preserve"> obtained from </w:t>
      </w:r>
      <w:r w:rsidR="00D403D5" w:rsidRPr="00033041">
        <w:rPr>
          <w:rFonts w:cstheme="minorHAnsi"/>
          <w:color w:val="000000"/>
          <w:shd w:val="clear" w:color="auto" w:fill="FFFFFF"/>
        </w:rPr>
        <w:t>pastoralist</w:t>
      </w:r>
      <w:r w:rsidR="00E406D8" w:rsidRPr="00033041">
        <w:rPr>
          <w:rFonts w:cstheme="minorHAnsi"/>
          <w:color w:val="000000"/>
          <w:shd w:val="clear" w:color="auto" w:fill="FFFFFF"/>
        </w:rPr>
        <w:t xml:space="preserve"> livelihood systems to address the challenge of sustainably producing food; and</w:t>
      </w:r>
      <w:r w:rsidR="00CF05CF" w:rsidRPr="00033041">
        <w:rPr>
          <w:rFonts w:cstheme="minorHAnsi"/>
          <w:color w:val="000000"/>
          <w:shd w:val="clear" w:color="auto" w:fill="FFFFFF"/>
        </w:rPr>
        <w:t xml:space="preserve"> </w:t>
      </w:r>
      <w:r w:rsidR="000216B1">
        <w:rPr>
          <w:rFonts w:cstheme="minorHAnsi"/>
          <w:color w:val="000000"/>
          <w:shd w:val="clear" w:color="auto" w:fill="FFFFFF"/>
        </w:rPr>
        <w:t xml:space="preserve">v) </w:t>
      </w:r>
      <w:r w:rsidR="00D54472" w:rsidRPr="00033041">
        <w:rPr>
          <w:rFonts w:cstheme="minorHAnsi"/>
          <w:color w:val="000000"/>
          <w:shd w:val="clear" w:color="auto" w:fill="FFFFFF"/>
        </w:rPr>
        <w:t>advoca</w:t>
      </w:r>
      <w:r w:rsidR="000271D8" w:rsidRPr="00033041">
        <w:rPr>
          <w:rFonts w:cstheme="minorHAnsi"/>
          <w:color w:val="000000"/>
          <w:shd w:val="clear" w:color="auto" w:fill="FFFFFF"/>
        </w:rPr>
        <w:t>te</w:t>
      </w:r>
      <w:r w:rsidR="00D54472" w:rsidRPr="00033041">
        <w:rPr>
          <w:rFonts w:cstheme="minorHAnsi"/>
          <w:color w:val="000000"/>
          <w:shd w:val="clear" w:color="auto" w:fill="FFFFFF"/>
        </w:rPr>
        <w:t xml:space="preserve"> for more investments </w:t>
      </w:r>
      <w:r w:rsidR="00AA2DD9" w:rsidRPr="00033041">
        <w:rPr>
          <w:rFonts w:cstheme="minorHAnsi"/>
          <w:color w:val="000000"/>
          <w:shd w:val="clear" w:color="auto" w:fill="FFFFFF"/>
        </w:rPr>
        <w:t>in sustainable development and restoration of rangelands</w:t>
      </w:r>
      <w:r w:rsidR="000271D8" w:rsidRPr="00033041">
        <w:rPr>
          <w:rFonts w:cstheme="minorHAnsi"/>
          <w:color w:val="000000"/>
          <w:shd w:val="clear" w:color="auto" w:fill="FFFFFF"/>
        </w:rPr>
        <w:t>.</w:t>
      </w:r>
      <w:r w:rsidR="00D54472" w:rsidRPr="00033041">
        <w:rPr>
          <w:rFonts w:cstheme="minorHAnsi"/>
          <w:color w:val="000000"/>
          <w:shd w:val="clear" w:color="auto" w:fill="FFFFFF"/>
        </w:rPr>
        <w:t xml:space="preserve"> </w:t>
      </w:r>
    </w:p>
    <w:p w14:paraId="4F5D11E3" w14:textId="211946E3" w:rsidR="00C15445" w:rsidRPr="00033041" w:rsidRDefault="00A867BD" w:rsidP="00B45D62">
      <w:pPr>
        <w:pStyle w:val="Default"/>
        <w:spacing w:after="160" w:line="269" w:lineRule="auto"/>
        <w:jc w:val="both"/>
        <w:rPr>
          <w:rFonts w:asciiTheme="minorHAnsi" w:hAnsiTheme="minorHAnsi" w:cstheme="minorHAnsi"/>
          <w:sz w:val="22"/>
          <w:szCs w:val="22"/>
          <w:shd w:val="clear" w:color="auto" w:fill="FFFFFF"/>
        </w:rPr>
      </w:pPr>
      <w:r w:rsidRPr="00033041">
        <w:rPr>
          <w:rFonts w:asciiTheme="minorHAnsi" w:hAnsiTheme="minorHAnsi" w:cstheme="minorHAnsi"/>
          <w:sz w:val="22"/>
          <w:szCs w:val="22"/>
          <w:shd w:val="clear" w:color="auto" w:fill="FFFFFF"/>
        </w:rPr>
        <w:t xml:space="preserve">Rangelands contribute to the food security and livelihoods of hundreds of millions of people across the world. </w:t>
      </w:r>
      <w:r w:rsidR="00B010F7" w:rsidRPr="00033041">
        <w:rPr>
          <w:rFonts w:asciiTheme="minorHAnsi" w:hAnsiTheme="minorHAnsi" w:cstheme="minorHAnsi"/>
          <w:sz w:val="22"/>
          <w:szCs w:val="22"/>
          <w:shd w:val="clear" w:color="auto" w:fill="FFFFFF"/>
        </w:rPr>
        <w:t xml:space="preserve">It is vital that pastoralists, </w:t>
      </w:r>
      <w:proofErr w:type="spellStart"/>
      <w:r w:rsidR="00B010F7" w:rsidRPr="00033041">
        <w:rPr>
          <w:rFonts w:asciiTheme="minorHAnsi" w:hAnsiTheme="minorHAnsi" w:cstheme="minorHAnsi"/>
          <w:sz w:val="22"/>
          <w:szCs w:val="22"/>
          <w:shd w:val="clear" w:color="auto" w:fill="FFFFFF"/>
        </w:rPr>
        <w:t>agropastoralists</w:t>
      </w:r>
      <w:proofErr w:type="spellEnd"/>
      <w:r w:rsidR="00B010F7" w:rsidRPr="00033041">
        <w:rPr>
          <w:rFonts w:asciiTheme="minorHAnsi" w:hAnsiTheme="minorHAnsi" w:cstheme="minorHAnsi"/>
          <w:sz w:val="22"/>
          <w:szCs w:val="22"/>
          <w:shd w:val="clear" w:color="auto" w:fill="FFFFFF"/>
        </w:rPr>
        <w:t xml:space="preserve"> and other stakeholders are given support to address these challenges</w:t>
      </w:r>
      <w:r w:rsidR="000216B1">
        <w:rPr>
          <w:rFonts w:asciiTheme="minorHAnsi" w:hAnsiTheme="minorHAnsi" w:cstheme="minorHAnsi"/>
          <w:sz w:val="22"/>
          <w:szCs w:val="22"/>
          <w:shd w:val="clear" w:color="auto" w:fill="FFFFFF"/>
        </w:rPr>
        <w:t>. P</w:t>
      </w:r>
      <w:r w:rsidR="00B010F7" w:rsidRPr="00033041">
        <w:rPr>
          <w:rFonts w:asciiTheme="minorHAnsi" w:hAnsiTheme="minorHAnsi" w:cstheme="minorHAnsi"/>
          <w:sz w:val="22"/>
          <w:szCs w:val="22"/>
          <w:shd w:val="clear" w:color="auto" w:fill="FFFFFF"/>
        </w:rPr>
        <w:t xml:space="preserve">astoral </w:t>
      </w:r>
      <w:proofErr w:type="spellStart"/>
      <w:r w:rsidR="00B010F7" w:rsidRPr="00033041">
        <w:rPr>
          <w:rFonts w:asciiTheme="minorHAnsi" w:hAnsiTheme="minorHAnsi" w:cstheme="minorHAnsi"/>
          <w:sz w:val="22"/>
          <w:szCs w:val="22"/>
          <w:shd w:val="clear" w:color="auto" w:fill="FFFFFF"/>
        </w:rPr>
        <w:t>agrifood</w:t>
      </w:r>
      <w:proofErr w:type="spellEnd"/>
      <w:r w:rsidR="00B010F7" w:rsidRPr="00033041">
        <w:rPr>
          <w:rFonts w:asciiTheme="minorHAnsi" w:hAnsiTheme="minorHAnsi" w:cstheme="minorHAnsi"/>
          <w:sz w:val="22"/>
          <w:szCs w:val="22"/>
          <w:shd w:val="clear" w:color="auto" w:fill="FFFFFF"/>
        </w:rPr>
        <w:t xml:space="preserve"> systems </w:t>
      </w:r>
      <w:r w:rsidR="000216B1">
        <w:rPr>
          <w:rFonts w:asciiTheme="minorHAnsi" w:hAnsiTheme="minorHAnsi" w:cstheme="minorHAnsi"/>
          <w:sz w:val="22"/>
          <w:szCs w:val="22"/>
          <w:shd w:val="clear" w:color="auto" w:fill="FFFFFF"/>
        </w:rPr>
        <w:t xml:space="preserve">should be strengthened </w:t>
      </w:r>
      <w:r w:rsidR="00B010F7" w:rsidRPr="00033041">
        <w:rPr>
          <w:rFonts w:asciiTheme="minorHAnsi" w:hAnsiTheme="minorHAnsi" w:cstheme="minorHAnsi"/>
          <w:sz w:val="22"/>
          <w:szCs w:val="22"/>
          <w:shd w:val="clear" w:color="auto" w:fill="FFFFFF"/>
        </w:rPr>
        <w:t>as an integrated agroecological approach</w:t>
      </w:r>
      <w:r w:rsidR="000216B1">
        <w:rPr>
          <w:rFonts w:asciiTheme="minorHAnsi" w:hAnsiTheme="minorHAnsi" w:cstheme="minorHAnsi"/>
          <w:sz w:val="22"/>
          <w:szCs w:val="22"/>
          <w:shd w:val="clear" w:color="auto" w:fill="FFFFFF"/>
        </w:rPr>
        <w:t>;</w:t>
      </w:r>
      <w:r w:rsidR="00B010F7" w:rsidRPr="00033041">
        <w:rPr>
          <w:rFonts w:asciiTheme="minorHAnsi" w:hAnsiTheme="minorHAnsi" w:cstheme="minorHAnsi"/>
          <w:sz w:val="22"/>
          <w:szCs w:val="22"/>
          <w:shd w:val="clear" w:color="auto" w:fill="FFFFFF"/>
        </w:rPr>
        <w:t xml:space="preserve"> linking new investments, </w:t>
      </w:r>
      <w:r w:rsidR="00E47204" w:rsidRPr="00033041">
        <w:rPr>
          <w:rFonts w:asciiTheme="minorHAnsi" w:hAnsiTheme="minorHAnsi" w:cstheme="minorHAnsi"/>
          <w:sz w:val="22"/>
          <w:szCs w:val="22"/>
          <w:shd w:val="clear" w:color="auto" w:fill="FFFFFF"/>
        </w:rPr>
        <w:t>research</w:t>
      </w:r>
      <w:r w:rsidR="00B010F7" w:rsidRPr="00033041">
        <w:rPr>
          <w:rFonts w:asciiTheme="minorHAnsi" w:hAnsiTheme="minorHAnsi" w:cstheme="minorHAnsi"/>
          <w:sz w:val="22"/>
          <w:szCs w:val="22"/>
          <w:shd w:val="clear" w:color="auto" w:fill="FFFFFF"/>
        </w:rPr>
        <w:t xml:space="preserve"> and innovations</w:t>
      </w:r>
      <w:r w:rsidR="000216B1">
        <w:rPr>
          <w:rFonts w:asciiTheme="minorHAnsi" w:hAnsiTheme="minorHAnsi" w:cstheme="minorHAnsi"/>
          <w:sz w:val="22"/>
          <w:szCs w:val="22"/>
          <w:shd w:val="clear" w:color="auto" w:fill="FFFFFF"/>
        </w:rPr>
        <w:t>;</w:t>
      </w:r>
      <w:r w:rsidR="00B010F7" w:rsidRPr="00033041">
        <w:rPr>
          <w:rFonts w:asciiTheme="minorHAnsi" w:hAnsiTheme="minorHAnsi" w:cstheme="minorHAnsi"/>
          <w:sz w:val="22"/>
          <w:szCs w:val="22"/>
          <w:shd w:val="clear" w:color="auto" w:fill="FFFFFF"/>
        </w:rPr>
        <w:t xml:space="preserve"> working at different scales</w:t>
      </w:r>
      <w:r w:rsidR="000216B1">
        <w:rPr>
          <w:rFonts w:asciiTheme="minorHAnsi" w:hAnsiTheme="minorHAnsi" w:cstheme="minorHAnsi"/>
          <w:sz w:val="22"/>
          <w:szCs w:val="22"/>
          <w:shd w:val="clear" w:color="auto" w:fill="FFFFFF"/>
        </w:rPr>
        <w:t>;</w:t>
      </w:r>
      <w:r w:rsidR="00B010F7" w:rsidRPr="00033041">
        <w:rPr>
          <w:rFonts w:asciiTheme="minorHAnsi" w:hAnsiTheme="minorHAnsi" w:cstheme="minorHAnsi"/>
          <w:sz w:val="22"/>
          <w:szCs w:val="22"/>
          <w:shd w:val="clear" w:color="auto" w:fill="FFFFFF"/>
        </w:rPr>
        <w:t xml:space="preserve"> transforming and intensifying sustainable production</w:t>
      </w:r>
      <w:r w:rsidR="000216B1">
        <w:rPr>
          <w:rFonts w:asciiTheme="minorHAnsi" w:hAnsiTheme="minorHAnsi" w:cstheme="minorHAnsi"/>
          <w:sz w:val="22"/>
          <w:szCs w:val="22"/>
          <w:shd w:val="clear" w:color="auto" w:fill="FFFFFF"/>
        </w:rPr>
        <w:t>;</w:t>
      </w:r>
      <w:r w:rsidR="00B010F7" w:rsidRPr="00033041">
        <w:rPr>
          <w:rFonts w:asciiTheme="minorHAnsi" w:hAnsiTheme="minorHAnsi" w:cstheme="minorHAnsi"/>
          <w:sz w:val="22"/>
          <w:szCs w:val="22"/>
          <w:shd w:val="clear" w:color="auto" w:fill="FFFFFF"/>
        </w:rPr>
        <w:t xml:space="preserve"> and providing environmental services locally and globally</w:t>
      </w:r>
      <w:r w:rsidRPr="00033041">
        <w:rPr>
          <w:rFonts w:asciiTheme="minorHAnsi" w:hAnsiTheme="minorHAnsi" w:cstheme="minorHAnsi"/>
          <w:sz w:val="22"/>
          <w:szCs w:val="22"/>
          <w:shd w:val="clear" w:color="auto" w:fill="FFFFFF"/>
        </w:rPr>
        <w:t>.</w:t>
      </w:r>
      <w:r w:rsidR="00B010F7" w:rsidRPr="00033041">
        <w:rPr>
          <w:rFonts w:asciiTheme="minorHAnsi" w:hAnsiTheme="minorHAnsi" w:cstheme="minorHAnsi"/>
          <w:sz w:val="22"/>
          <w:szCs w:val="22"/>
          <w:shd w:val="clear" w:color="auto" w:fill="FFFFFF"/>
        </w:rPr>
        <w:t xml:space="preserve"> </w:t>
      </w:r>
      <w:r w:rsidR="00AC784D" w:rsidRPr="00033041">
        <w:rPr>
          <w:rFonts w:asciiTheme="minorHAnsi" w:hAnsiTheme="minorHAnsi" w:cstheme="minorHAnsi"/>
          <w:sz w:val="22"/>
          <w:szCs w:val="22"/>
          <w:shd w:val="clear" w:color="auto" w:fill="FFFFFF"/>
        </w:rPr>
        <w:t>A</w:t>
      </w:r>
      <w:r w:rsidR="00E47204" w:rsidRPr="00033041">
        <w:rPr>
          <w:rFonts w:asciiTheme="minorHAnsi" w:hAnsiTheme="minorHAnsi" w:cstheme="minorHAnsi"/>
          <w:sz w:val="22"/>
          <w:szCs w:val="22"/>
          <w:shd w:val="clear" w:color="auto" w:fill="FFFFFF"/>
        </w:rPr>
        <w:t xml:space="preserve">s UNCCD Parties continue to set and achieve their LDN targets, </w:t>
      </w:r>
      <w:r w:rsidR="003C3E92" w:rsidRPr="00033041">
        <w:rPr>
          <w:rFonts w:asciiTheme="minorHAnsi" w:hAnsiTheme="minorHAnsi" w:cstheme="minorHAnsi"/>
          <w:sz w:val="22"/>
          <w:szCs w:val="22"/>
          <w:shd w:val="clear" w:color="auto" w:fill="FFFFFF"/>
        </w:rPr>
        <w:t xml:space="preserve">there is an urgent need to </w:t>
      </w:r>
      <w:r w:rsidR="00E47204" w:rsidRPr="00033041">
        <w:rPr>
          <w:rFonts w:asciiTheme="minorHAnsi" w:hAnsiTheme="minorHAnsi" w:cstheme="minorHAnsi"/>
          <w:sz w:val="22"/>
          <w:szCs w:val="22"/>
          <w:shd w:val="clear" w:color="auto" w:fill="FFFFFF"/>
        </w:rPr>
        <w:t>accelerate efforts to halt and reverse the loss of biodiversity, implement the SDGs and achieve a nature-positive world by 2030</w:t>
      </w:r>
      <w:r w:rsidR="003C3E92" w:rsidRPr="00033041">
        <w:rPr>
          <w:rFonts w:asciiTheme="minorHAnsi" w:hAnsiTheme="minorHAnsi" w:cstheme="minorHAnsi"/>
          <w:sz w:val="22"/>
          <w:szCs w:val="22"/>
          <w:shd w:val="clear" w:color="auto" w:fill="FFFFFF"/>
        </w:rPr>
        <w:t>.</w:t>
      </w:r>
      <w:r w:rsidR="00C15445" w:rsidRPr="00033041">
        <w:rPr>
          <w:rFonts w:asciiTheme="minorHAnsi" w:hAnsiTheme="minorHAnsi" w:cstheme="minorHAnsi"/>
          <w:sz w:val="22"/>
          <w:szCs w:val="22"/>
          <w:shd w:val="clear" w:color="auto" w:fill="FFFFFF"/>
        </w:rPr>
        <w:t xml:space="preserve"> This can be achieved by promoting LDN as the entry point to facilitate the establishment of the above-mentioned objectives and </w:t>
      </w:r>
      <w:r w:rsidR="000216B1">
        <w:rPr>
          <w:rFonts w:asciiTheme="minorHAnsi" w:hAnsiTheme="minorHAnsi" w:cstheme="minorHAnsi"/>
          <w:sz w:val="22"/>
          <w:szCs w:val="22"/>
          <w:shd w:val="clear" w:color="auto" w:fill="FFFFFF"/>
        </w:rPr>
        <w:t xml:space="preserve">to </w:t>
      </w:r>
      <w:r w:rsidR="00C15445" w:rsidRPr="00033041">
        <w:rPr>
          <w:rFonts w:asciiTheme="minorHAnsi" w:hAnsiTheme="minorHAnsi" w:cstheme="minorHAnsi"/>
          <w:sz w:val="22"/>
          <w:szCs w:val="22"/>
          <w:shd w:val="clear" w:color="auto" w:fill="FFFFFF"/>
        </w:rPr>
        <w:t>integrate them in</w:t>
      </w:r>
      <w:r w:rsidR="002742F1" w:rsidRPr="00033041">
        <w:rPr>
          <w:rFonts w:asciiTheme="minorHAnsi" w:hAnsiTheme="minorHAnsi" w:cstheme="minorHAnsi"/>
          <w:sz w:val="22"/>
          <w:szCs w:val="22"/>
          <w:shd w:val="clear" w:color="auto" w:fill="FFFFFF"/>
        </w:rPr>
        <w:t>to</w:t>
      </w:r>
      <w:r w:rsidR="00C15445" w:rsidRPr="00033041">
        <w:rPr>
          <w:rFonts w:asciiTheme="minorHAnsi" w:hAnsiTheme="minorHAnsi" w:cstheme="minorHAnsi"/>
          <w:sz w:val="22"/>
          <w:szCs w:val="22"/>
          <w:shd w:val="clear" w:color="auto" w:fill="FFFFFF"/>
        </w:rPr>
        <w:t xml:space="preserve"> policies and investments. </w:t>
      </w:r>
    </w:p>
    <w:p w14:paraId="75271107" w14:textId="78E9DE3B" w:rsidR="00424C6D" w:rsidRPr="00033041" w:rsidRDefault="00424C6D" w:rsidP="005842AD">
      <w:pPr>
        <w:pStyle w:val="Default"/>
        <w:spacing w:after="40" w:line="269" w:lineRule="auto"/>
        <w:jc w:val="both"/>
        <w:rPr>
          <w:rFonts w:asciiTheme="minorHAnsi" w:hAnsiTheme="minorHAnsi" w:cstheme="minorHAnsi"/>
          <w:sz w:val="22"/>
          <w:szCs w:val="22"/>
          <w:shd w:val="clear" w:color="auto" w:fill="FFFFFF"/>
        </w:rPr>
      </w:pPr>
      <w:r w:rsidRPr="00033041">
        <w:rPr>
          <w:rFonts w:asciiTheme="minorHAnsi" w:hAnsiTheme="minorHAnsi" w:cstheme="minorHAnsi"/>
          <w:color w:val="auto"/>
          <w:sz w:val="22"/>
          <w:szCs w:val="22"/>
          <w:shd w:val="clear" w:color="auto" w:fill="FFFFFF"/>
        </w:rPr>
        <w:t xml:space="preserve">Committing to </w:t>
      </w:r>
      <w:r w:rsidR="002742F1" w:rsidRPr="00033041">
        <w:rPr>
          <w:rFonts w:asciiTheme="minorHAnsi" w:hAnsiTheme="minorHAnsi" w:cstheme="minorHAnsi"/>
          <w:color w:val="auto"/>
          <w:sz w:val="22"/>
          <w:szCs w:val="22"/>
          <w:shd w:val="clear" w:color="auto" w:fill="FFFFFF"/>
        </w:rPr>
        <w:t xml:space="preserve">achieving </w:t>
      </w:r>
      <w:r w:rsidRPr="00033041">
        <w:rPr>
          <w:rFonts w:asciiTheme="minorHAnsi" w:hAnsiTheme="minorHAnsi" w:cstheme="minorHAnsi"/>
          <w:color w:val="auto"/>
          <w:sz w:val="22"/>
          <w:szCs w:val="22"/>
          <w:shd w:val="clear" w:color="auto" w:fill="FFFFFF"/>
        </w:rPr>
        <w:t>L</w:t>
      </w:r>
      <w:r w:rsidR="00080A30" w:rsidRPr="00033041">
        <w:rPr>
          <w:rFonts w:asciiTheme="minorHAnsi" w:hAnsiTheme="minorHAnsi" w:cstheme="minorHAnsi"/>
          <w:color w:val="auto"/>
          <w:sz w:val="22"/>
          <w:szCs w:val="22"/>
          <w:shd w:val="clear" w:color="auto" w:fill="FFFFFF"/>
        </w:rPr>
        <w:t>DN</w:t>
      </w:r>
      <w:r w:rsidR="00E141BD" w:rsidRPr="00033041">
        <w:rPr>
          <w:rFonts w:asciiTheme="minorHAnsi" w:hAnsiTheme="minorHAnsi" w:cstheme="minorHAnsi"/>
          <w:color w:val="auto"/>
          <w:sz w:val="22"/>
          <w:szCs w:val="22"/>
          <w:shd w:val="clear" w:color="auto" w:fill="FFFFFF"/>
        </w:rPr>
        <w:t xml:space="preserve"> </w:t>
      </w:r>
      <w:r w:rsidRPr="00033041">
        <w:rPr>
          <w:rFonts w:asciiTheme="minorHAnsi" w:hAnsiTheme="minorHAnsi" w:cstheme="minorHAnsi"/>
          <w:color w:val="auto"/>
          <w:sz w:val="22"/>
          <w:szCs w:val="22"/>
          <w:shd w:val="clear" w:color="auto" w:fill="FFFFFF"/>
        </w:rPr>
        <w:t xml:space="preserve">through sustainable rangelands </w:t>
      </w:r>
      <w:r w:rsidR="00AC784D" w:rsidRPr="00033041">
        <w:rPr>
          <w:rFonts w:asciiTheme="minorHAnsi" w:hAnsiTheme="minorHAnsi" w:cstheme="minorHAnsi"/>
          <w:color w:val="auto"/>
          <w:sz w:val="22"/>
          <w:szCs w:val="22"/>
          <w:shd w:val="clear" w:color="auto" w:fill="FFFFFF"/>
        </w:rPr>
        <w:t xml:space="preserve">and pastoralism with participatory governance </w:t>
      </w:r>
      <w:r w:rsidRPr="00033041">
        <w:rPr>
          <w:rFonts w:asciiTheme="minorHAnsi" w:hAnsiTheme="minorHAnsi" w:cstheme="minorHAnsi"/>
          <w:color w:val="auto"/>
          <w:sz w:val="22"/>
          <w:szCs w:val="22"/>
          <w:shd w:val="clear" w:color="auto" w:fill="FFFFFF"/>
        </w:rPr>
        <w:t xml:space="preserve">will help address food security, climate change, economic development, </w:t>
      </w:r>
      <w:r w:rsidR="00BF6163" w:rsidRPr="00033041">
        <w:rPr>
          <w:rFonts w:asciiTheme="minorHAnsi" w:hAnsiTheme="minorHAnsi" w:cstheme="minorHAnsi"/>
          <w:color w:val="auto"/>
          <w:sz w:val="22"/>
          <w:szCs w:val="22"/>
          <w:shd w:val="clear" w:color="auto" w:fill="FFFFFF"/>
        </w:rPr>
        <w:t>insecurity</w:t>
      </w:r>
      <w:r w:rsidR="00DB2CB1">
        <w:rPr>
          <w:rFonts w:asciiTheme="minorHAnsi" w:hAnsiTheme="minorHAnsi" w:cstheme="minorHAnsi"/>
          <w:color w:val="auto"/>
          <w:sz w:val="22"/>
          <w:szCs w:val="22"/>
          <w:shd w:val="clear" w:color="auto" w:fill="FFFFFF"/>
        </w:rPr>
        <w:t>,</w:t>
      </w:r>
      <w:r w:rsidR="00BF6163" w:rsidRPr="00033041">
        <w:rPr>
          <w:rFonts w:asciiTheme="minorHAnsi" w:hAnsiTheme="minorHAnsi" w:cstheme="minorHAnsi"/>
          <w:color w:val="auto"/>
          <w:sz w:val="22"/>
          <w:szCs w:val="22"/>
          <w:shd w:val="clear" w:color="auto" w:fill="FFFFFF"/>
        </w:rPr>
        <w:t xml:space="preserve"> marginalization, </w:t>
      </w:r>
      <w:r w:rsidRPr="00033041">
        <w:rPr>
          <w:rFonts w:asciiTheme="minorHAnsi" w:hAnsiTheme="minorHAnsi" w:cstheme="minorHAnsi"/>
          <w:color w:val="auto"/>
          <w:sz w:val="22"/>
          <w:szCs w:val="22"/>
          <w:shd w:val="clear" w:color="auto" w:fill="FFFFFF"/>
        </w:rPr>
        <w:t>livelihoods and human wellbeing. This requires that investment in</w:t>
      </w:r>
      <w:r w:rsidRPr="00033041">
        <w:rPr>
          <w:rFonts w:asciiTheme="minorHAnsi" w:hAnsiTheme="minorHAnsi" w:cstheme="minorHAnsi"/>
          <w:sz w:val="22"/>
          <w:szCs w:val="22"/>
          <w:shd w:val="clear" w:color="auto" w:fill="FFFFFF"/>
        </w:rPr>
        <w:t xml:space="preserve"> all types of land and land use, including </w:t>
      </w:r>
      <w:r w:rsidR="00BF6163" w:rsidRPr="00033041">
        <w:rPr>
          <w:rFonts w:asciiTheme="minorHAnsi" w:hAnsiTheme="minorHAnsi" w:cstheme="minorHAnsi"/>
          <w:sz w:val="22"/>
          <w:szCs w:val="22"/>
          <w:shd w:val="clear" w:color="auto" w:fill="FFFFFF"/>
        </w:rPr>
        <w:t>rangelands</w:t>
      </w:r>
      <w:r w:rsidRPr="00033041">
        <w:rPr>
          <w:rFonts w:asciiTheme="minorHAnsi" w:hAnsiTheme="minorHAnsi" w:cstheme="minorHAnsi"/>
          <w:sz w:val="22"/>
          <w:szCs w:val="22"/>
          <w:shd w:val="clear" w:color="auto" w:fill="FFFFFF"/>
        </w:rPr>
        <w:t>, forests, farmland, wetlands and others</w:t>
      </w:r>
      <w:r w:rsidR="001864CE" w:rsidRPr="00033041">
        <w:rPr>
          <w:rFonts w:asciiTheme="minorHAnsi" w:hAnsiTheme="minorHAnsi" w:cstheme="minorHAnsi"/>
          <w:sz w:val="22"/>
          <w:szCs w:val="22"/>
          <w:shd w:val="clear" w:color="auto" w:fill="FFFFFF"/>
        </w:rPr>
        <w:t>,</w:t>
      </w:r>
      <w:r w:rsidRPr="00033041">
        <w:rPr>
          <w:rFonts w:asciiTheme="minorHAnsi" w:hAnsiTheme="minorHAnsi" w:cstheme="minorHAnsi"/>
          <w:sz w:val="22"/>
          <w:szCs w:val="22"/>
          <w:shd w:val="clear" w:color="auto" w:fill="FFFFFF"/>
        </w:rPr>
        <w:t xml:space="preserve"> </w:t>
      </w:r>
      <w:r w:rsidR="00A7703E">
        <w:rPr>
          <w:rFonts w:asciiTheme="minorHAnsi" w:hAnsiTheme="minorHAnsi" w:cstheme="minorHAnsi"/>
          <w:sz w:val="22"/>
          <w:szCs w:val="22"/>
          <w:shd w:val="clear" w:color="auto" w:fill="FFFFFF"/>
        </w:rPr>
        <w:t>is</w:t>
      </w:r>
      <w:r w:rsidRPr="00033041">
        <w:rPr>
          <w:rFonts w:asciiTheme="minorHAnsi" w:hAnsiTheme="minorHAnsi" w:cstheme="minorHAnsi"/>
          <w:sz w:val="22"/>
          <w:szCs w:val="22"/>
          <w:shd w:val="clear" w:color="auto" w:fill="FFFFFF"/>
        </w:rPr>
        <w:t xml:space="preserve"> provided equitably. </w:t>
      </w:r>
    </w:p>
    <w:p w14:paraId="0BC32916" w14:textId="77777777" w:rsidR="00D2619C" w:rsidRPr="00033041" w:rsidRDefault="00D2619C" w:rsidP="00B45D62">
      <w:pPr>
        <w:pStyle w:val="Default"/>
        <w:spacing w:line="269" w:lineRule="auto"/>
        <w:jc w:val="both"/>
        <w:rPr>
          <w:rFonts w:asciiTheme="minorHAnsi" w:hAnsiTheme="minorHAnsi" w:cstheme="minorHAnsi"/>
          <w:sz w:val="22"/>
          <w:szCs w:val="22"/>
          <w:shd w:val="clear" w:color="auto" w:fill="FFFFFF"/>
        </w:rPr>
      </w:pPr>
    </w:p>
    <w:p w14:paraId="6D49BE23" w14:textId="286D1A54" w:rsidR="00A601C5" w:rsidRPr="001B228C" w:rsidRDefault="00A601C5" w:rsidP="00B45D62">
      <w:pPr>
        <w:pStyle w:val="Heading3"/>
        <w:spacing w:line="269" w:lineRule="auto"/>
        <w:rPr>
          <w:i/>
          <w:color w:val="800000"/>
        </w:rPr>
      </w:pPr>
      <w:bookmarkStart w:id="39" w:name="_Toc129356378"/>
      <w:r w:rsidRPr="001B228C">
        <w:rPr>
          <w:i/>
          <w:color w:val="800000"/>
        </w:rPr>
        <w:t>Acknowledgements</w:t>
      </w:r>
      <w:bookmarkEnd w:id="39"/>
    </w:p>
    <w:p w14:paraId="4110467E" w14:textId="02200F35" w:rsidR="00A601C5" w:rsidRPr="00033041" w:rsidRDefault="00A601C5" w:rsidP="00B45D62">
      <w:pPr>
        <w:spacing w:line="269" w:lineRule="auto"/>
        <w:jc w:val="both"/>
        <w:rPr>
          <w:rFonts w:cstheme="minorHAnsi"/>
          <w:shd w:val="clear" w:color="auto" w:fill="FFFFFF"/>
        </w:rPr>
      </w:pPr>
      <w:r w:rsidRPr="00033041">
        <w:rPr>
          <w:rFonts w:cstheme="minorHAnsi"/>
          <w:shd w:val="clear" w:color="auto" w:fill="FFFFFF"/>
        </w:rPr>
        <w:t xml:space="preserve">This </w:t>
      </w:r>
      <w:r w:rsidR="00D2619C" w:rsidRPr="00033041">
        <w:rPr>
          <w:rFonts w:cstheme="minorHAnsi"/>
          <w:shd w:val="clear" w:color="auto" w:fill="FFFFFF"/>
        </w:rPr>
        <w:t>review of scientific evidence</w:t>
      </w:r>
      <w:r w:rsidRPr="00033041">
        <w:rPr>
          <w:rFonts w:cstheme="minorHAnsi"/>
          <w:shd w:val="clear" w:color="auto" w:fill="FFFFFF"/>
        </w:rPr>
        <w:t xml:space="preserve"> has been produced</w:t>
      </w:r>
      <w:r w:rsidR="00257654" w:rsidRPr="00033041">
        <w:rPr>
          <w:rFonts w:cstheme="minorHAnsi"/>
          <w:shd w:val="clear" w:color="auto" w:fill="FFFFFF"/>
        </w:rPr>
        <w:t xml:space="preserve"> in 2023</w:t>
      </w:r>
      <w:r w:rsidRPr="00033041">
        <w:rPr>
          <w:rFonts w:cstheme="minorHAnsi"/>
          <w:shd w:val="clear" w:color="auto" w:fill="FFFFFF"/>
        </w:rPr>
        <w:t xml:space="preserve"> for the IYRP I</w:t>
      </w:r>
      <w:r w:rsidR="00600E62">
        <w:rPr>
          <w:rFonts w:cstheme="minorHAnsi"/>
          <w:shd w:val="clear" w:color="auto" w:fill="FFFFFF"/>
        </w:rPr>
        <w:t>SG</w:t>
      </w:r>
      <w:r w:rsidRPr="00033041">
        <w:rPr>
          <w:rFonts w:cstheme="minorHAnsi"/>
          <w:shd w:val="clear" w:color="auto" w:fill="FFFFFF"/>
        </w:rPr>
        <w:t xml:space="preserve"> by Mounir </w:t>
      </w:r>
      <w:proofErr w:type="spellStart"/>
      <w:r w:rsidRPr="00033041">
        <w:rPr>
          <w:rFonts w:cstheme="minorHAnsi"/>
          <w:shd w:val="clear" w:color="auto" w:fill="FFFFFF"/>
        </w:rPr>
        <w:t>Louhaichi</w:t>
      </w:r>
      <w:proofErr w:type="spellEnd"/>
      <w:r w:rsidRPr="00033041">
        <w:rPr>
          <w:rFonts w:cstheme="minorHAnsi"/>
          <w:shd w:val="clear" w:color="auto" w:fill="FFFFFF"/>
        </w:rPr>
        <w:t xml:space="preserve"> (ICARDA), Bora </w:t>
      </w:r>
      <w:proofErr w:type="spellStart"/>
      <w:r w:rsidRPr="00033041">
        <w:rPr>
          <w:rFonts w:cstheme="minorHAnsi"/>
          <w:shd w:val="clear" w:color="auto" w:fill="FFFFFF"/>
        </w:rPr>
        <w:t>Masumbuko</w:t>
      </w:r>
      <w:proofErr w:type="spellEnd"/>
      <w:r w:rsidRPr="00033041">
        <w:rPr>
          <w:rFonts w:cstheme="minorHAnsi"/>
          <w:shd w:val="clear" w:color="auto" w:fill="FFFFFF"/>
        </w:rPr>
        <w:t xml:space="preserve"> (IUCN), Pedro </w:t>
      </w:r>
      <w:r w:rsidR="00600E62">
        <w:rPr>
          <w:rFonts w:cstheme="minorHAnsi"/>
          <w:shd w:val="clear" w:color="auto" w:fill="FFFFFF"/>
        </w:rPr>
        <w:t>M</w:t>
      </w:r>
      <w:r w:rsidR="000D0E10">
        <w:rPr>
          <w:rFonts w:cstheme="minorHAnsi"/>
          <w:shd w:val="clear" w:color="auto" w:fill="FFFFFF"/>
        </w:rPr>
        <w:t>.</w:t>
      </w:r>
      <w:r w:rsidR="00600E62">
        <w:rPr>
          <w:rFonts w:cstheme="minorHAnsi"/>
          <w:shd w:val="clear" w:color="auto" w:fill="FFFFFF"/>
        </w:rPr>
        <w:t xml:space="preserve"> </w:t>
      </w:r>
      <w:r w:rsidRPr="00033041">
        <w:rPr>
          <w:rFonts w:cstheme="minorHAnsi"/>
          <w:shd w:val="clear" w:color="auto" w:fill="FFFFFF"/>
        </w:rPr>
        <w:t>Herrera</w:t>
      </w:r>
      <w:r w:rsidR="003446A4">
        <w:rPr>
          <w:rFonts w:cstheme="minorHAnsi"/>
          <w:shd w:val="clear" w:color="auto" w:fill="FFFFFF"/>
        </w:rPr>
        <w:t xml:space="preserve"> (</w:t>
      </w:r>
      <w:proofErr w:type="spellStart"/>
      <w:r w:rsidR="003446A4">
        <w:rPr>
          <w:rFonts w:cstheme="minorHAnsi"/>
          <w:shd w:val="clear" w:color="auto" w:fill="FFFFFF"/>
        </w:rPr>
        <w:t>Entretantos</w:t>
      </w:r>
      <w:proofErr w:type="spellEnd"/>
      <w:r w:rsidR="0040333A">
        <w:rPr>
          <w:rFonts w:cstheme="minorHAnsi"/>
          <w:shd w:val="clear" w:color="auto" w:fill="FFFFFF"/>
        </w:rPr>
        <w:t>)</w:t>
      </w:r>
      <w:r w:rsidR="00290CBE">
        <w:rPr>
          <w:rFonts w:cstheme="minorHAnsi"/>
          <w:shd w:val="clear" w:color="auto" w:fill="FFFFFF"/>
        </w:rPr>
        <w:t xml:space="preserve"> </w:t>
      </w:r>
      <w:r w:rsidRPr="00033041">
        <w:rPr>
          <w:rFonts w:cstheme="minorHAnsi"/>
          <w:shd w:val="clear" w:color="auto" w:fill="FFFFFF"/>
        </w:rPr>
        <w:t>and Maryam Niamir-Fuller (IYRP ISG)</w:t>
      </w:r>
      <w:r w:rsidR="00140201" w:rsidRPr="00033041">
        <w:rPr>
          <w:rFonts w:cstheme="minorHAnsi"/>
          <w:shd w:val="clear" w:color="auto" w:fill="FFFFFF"/>
        </w:rPr>
        <w:t>,</w:t>
      </w:r>
      <w:r w:rsidRPr="00033041">
        <w:rPr>
          <w:rFonts w:cstheme="minorHAnsi"/>
          <w:shd w:val="clear" w:color="auto" w:fill="FFFFFF"/>
        </w:rPr>
        <w:t xml:space="preserve"> in collaboration with other members of the</w:t>
      </w:r>
      <w:r w:rsidR="000D0E10">
        <w:rPr>
          <w:rFonts w:cstheme="minorHAnsi"/>
          <w:shd w:val="clear" w:color="auto" w:fill="FFFFFF"/>
        </w:rPr>
        <w:t xml:space="preserve"> IYRP</w:t>
      </w:r>
      <w:r w:rsidRPr="00033041">
        <w:rPr>
          <w:rFonts w:cstheme="minorHAnsi"/>
          <w:shd w:val="clear" w:color="auto" w:fill="FFFFFF"/>
        </w:rPr>
        <w:t xml:space="preserve"> LDN Working Group, namely </w:t>
      </w:r>
      <w:r w:rsidR="00257654" w:rsidRPr="00033041">
        <w:rPr>
          <w:rFonts w:cstheme="minorHAnsi"/>
          <w:shd w:val="clear" w:color="auto" w:fill="FFFFFF"/>
        </w:rPr>
        <w:t xml:space="preserve">Hossein </w:t>
      </w:r>
      <w:proofErr w:type="spellStart"/>
      <w:r w:rsidR="00257654" w:rsidRPr="00033041">
        <w:rPr>
          <w:rFonts w:cstheme="minorHAnsi"/>
          <w:shd w:val="clear" w:color="auto" w:fill="FFFFFF"/>
        </w:rPr>
        <w:t>Badripour</w:t>
      </w:r>
      <w:proofErr w:type="spellEnd"/>
      <w:r w:rsidR="00257654" w:rsidRPr="00033041">
        <w:rPr>
          <w:rFonts w:cstheme="minorHAnsi"/>
          <w:shd w:val="clear" w:color="auto" w:fill="FFFFFF"/>
        </w:rPr>
        <w:t xml:space="preserve"> (F</w:t>
      </w:r>
      <w:r w:rsidR="000D0E10">
        <w:rPr>
          <w:rFonts w:cstheme="minorHAnsi"/>
          <w:shd w:val="clear" w:color="auto" w:fill="FFFFFF"/>
        </w:rPr>
        <w:t xml:space="preserve">orest </w:t>
      </w:r>
      <w:r w:rsidR="00257654" w:rsidRPr="00033041">
        <w:rPr>
          <w:rFonts w:cstheme="minorHAnsi"/>
          <w:shd w:val="clear" w:color="auto" w:fill="FFFFFF"/>
        </w:rPr>
        <w:t>R</w:t>
      </w:r>
      <w:r w:rsidR="000D0E10">
        <w:rPr>
          <w:rFonts w:cstheme="minorHAnsi"/>
          <w:shd w:val="clear" w:color="auto" w:fill="FFFFFF"/>
        </w:rPr>
        <w:t xml:space="preserve">angelands and </w:t>
      </w:r>
      <w:r w:rsidR="00257654" w:rsidRPr="00033041">
        <w:rPr>
          <w:rFonts w:cstheme="minorHAnsi"/>
          <w:shd w:val="clear" w:color="auto" w:fill="FFFFFF"/>
        </w:rPr>
        <w:t>W</w:t>
      </w:r>
      <w:r w:rsidR="000D0E10">
        <w:rPr>
          <w:rFonts w:cstheme="minorHAnsi"/>
          <w:shd w:val="clear" w:color="auto" w:fill="FFFFFF"/>
        </w:rPr>
        <w:t xml:space="preserve">atershed Management </w:t>
      </w:r>
      <w:r w:rsidR="00257654" w:rsidRPr="00033041">
        <w:rPr>
          <w:rFonts w:cstheme="minorHAnsi"/>
          <w:shd w:val="clear" w:color="auto" w:fill="FFFFFF"/>
        </w:rPr>
        <w:t>O</w:t>
      </w:r>
      <w:r w:rsidR="000D0E10">
        <w:rPr>
          <w:rFonts w:cstheme="minorHAnsi"/>
          <w:shd w:val="clear" w:color="auto" w:fill="FFFFFF"/>
        </w:rPr>
        <w:t>rganization, Iran</w:t>
      </w:r>
      <w:r w:rsidR="00257654" w:rsidRPr="00033041">
        <w:rPr>
          <w:rFonts w:cstheme="minorHAnsi"/>
          <w:shd w:val="clear" w:color="auto" w:fill="FFFFFF"/>
        </w:rPr>
        <w:t xml:space="preserve">), </w:t>
      </w:r>
      <w:r w:rsidR="00B835D4" w:rsidRPr="001D1A53">
        <w:rPr>
          <w:rFonts w:cstheme="minorHAnsi"/>
          <w:shd w:val="clear" w:color="auto" w:fill="FFFFFF"/>
        </w:rPr>
        <w:t xml:space="preserve">Barbara </w:t>
      </w:r>
      <w:proofErr w:type="spellStart"/>
      <w:r w:rsidR="00B835D4" w:rsidRPr="001D1A53">
        <w:rPr>
          <w:rFonts w:cstheme="minorHAnsi"/>
          <w:shd w:val="clear" w:color="auto" w:fill="FFFFFF"/>
        </w:rPr>
        <w:t>Bendandi</w:t>
      </w:r>
      <w:proofErr w:type="spellEnd"/>
      <w:r w:rsidR="00B835D4" w:rsidRPr="001D1A53">
        <w:rPr>
          <w:rFonts w:cstheme="minorHAnsi"/>
          <w:shd w:val="clear" w:color="auto" w:fill="FFFFFF"/>
        </w:rPr>
        <w:t xml:space="preserve"> (WWF), Jean-D</w:t>
      </w:r>
      <w:r w:rsidRPr="001D1A53">
        <w:rPr>
          <w:rFonts w:cstheme="minorHAnsi"/>
          <w:shd w:val="clear" w:color="auto" w:fill="FFFFFF"/>
        </w:rPr>
        <w:t xml:space="preserve">aniel </w:t>
      </w:r>
      <w:proofErr w:type="spellStart"/>
      <w:r w:rsidRPr="001D1A53">
        <w:rPr>
          <w:rFonts w:cstheme="minorHAnsi"/>
          <w:shd w:val="clear" w:color="auto" w:fill="FFFFFF"/>
        </w:rPr>
        <w:t>Cesaro</w:t>
      </w:r>
      <w:proofErr w:type="spellEnd"/>
      <w:r w:rsidRPr="001D1A53">
        <w:rPr>
          <w:rFonts w:cstheme="minorHAnsi"/>
          <w:shd w:val="clear" w:color="auto" w:fill="FFFFFF"/>
        </w:rPr>
        <w:t xml:space="preserve"> (CIRAD), </w:t>
      </w:r>
      <w:r w:rsidR="00257654" w:rsidRPr="001D1A53">
        <w:rPr>
          <w:rFonts w:cstheme="minorHAnsi"/>
          <w:shd w:val="clear" w:color="auto" w:fill="FFFFFF"/>
        </w:rPr>
        <w:t xml:space="preserve">Eric Chavez (FAO), </w:t>
      </w:r>
      <w:r w:rsidRPr="001D1A53">
        <w:rPr>
          <w:rFonts w:cstheme="minorHAnsi"/>
          <w:shd w:val="clear" w:color="auto" w:fill="FFFFFF"/>
        </w:rPr>
        <w:t>Nicole Harari</w:t>
      </w:r>
      <w:r w:rsidR="00CE5F56" w:rsidRPr="001D1A53">
        <w:rPr>
          <w:rFonts w:cstheme="minorHAnsi"/>
          <w:shd w:val="clear" w:color="auto" w:fill="FFFFFF"/>
        </w:rPr>
        <w:t>,</w:t>
      </w:r>
      <w:r w:rsidRPr="001D1A53">
        <w:rPr>
          <w:rFonts w:cstheme="minorHAnsi"/>
          <w:shd w:val="clear" w:color="auto" w:fill="FFFFFF"/>
        </w:rPr>
        <w:t xml:space="preserve"> Rima </w:t>
      </w:r>
      <w:proofErr w:type="spellStart"/>
      <w:r w:rsidRPr="001D1A53">
        <w:rPr>
          <w:rFonts w:cstheme="minorHAnsi"/>
          <w:shd w:val="clear" w:color="auto" w:fill="FFFFFF"/>
        </w:rPr>
        <w:t>Mekdaschi</w:t>
      </w:r>
      <w:proofErr w:type="spellEnd"/>
      <w:r w:rsidRPr="001D1A53">
        <w:rPr>
          <w:rFonts w:cstheme="minorHAnsi"/>
          <w:shd w:val="clear" w:color="auto" w:fill="FFFFFF"/>
        </w:rPr>
        <w:t>-Studer</w:t>
      </w:r>
      <w:r w:rsidR="00CE5F56" w:rsidRPr="001D1A53">
        <w:rPr>
          <w:rFonts w:cstheme="minorHAnsi"/>
          <w:shd w:val="clear" w:color="auto" w:fill="FFFFFF"/>
        </w:rPr>
        <w:t xml:space="preserve"> and </w:t>
      </w:r>
      <w:proofErr w:type="spellStart"/>
      <w:r w:rsidR="00CE5F56" w:rsidRPr="001D1A53">
        <w:rPr>
          <w:rFonts w:cstheme="minorHAnsi"/>
          <w:shd w:val="clear" w:color="auto" w:fill="FFFFFF"/>
        </w:rPr>
        <w:t>Hanspeter</w:t>
      </w:r>
      <w:proofErr w:type="spellEnd"/>
      <w:r w:rsidR="00CE5F56" w:rsidRPr="001D1A53">
        <w:rPr>
          <w:rFonts w:cstheme="minorHAnsi"/>
          <w:shd w:val="clear" w:color="auto" w:fill="FFFFFF"/>
        </w:rPr>
        <w:t xml:space="preserve"> </w:t>
      </w:r>
      <w:proofErr w:type="spellStart"/>
      <w:r w:rsidR="00CE5F56" w:rsidRPr="001D1A53">
        <w:rPr>
          <w:rFonts w:cstheme="minorHAnsi"/>
          <w:shd w:val="clear" w:color="auto" w:fill="FFFFFF"/>
        </w:rPr>
        <w:t>Liniger</w:t>
      </w:r>
      <w:proofErr w:type="spellEnd"/>
      <w:r w:rsidR="000D0E10" w:rsidRPr="001D1A53">
        <w:rPr>
          <w:rFonts w:cstheme="minorHAnsi"/>
          <w:shd w:val="clear" w:color="auto" w:fill="FFFFFF"/>
        </w:rPr>
        <w:t xml:space="preserve"> of the</w:t>
      </w:r>
      <w:r w:rsidRPr="001D1A53">
        <w:rPr>
          <w:rFonts w:cstheme="minorHAnsi"/>
          <w:shd w:val="clear" w:color="auto" w:fill="FFFFFF"/>
        </w:rPr>
        <w:t xml:space="preserve"> </w:t>
      </w:r>
      <w:r w:rsidR="000D0E10" w:rsidRPr="001D1A53">
        <w:rPr>
          <w:rFonts w:cstheme="minorHAnsi"/>
          <w:shd w:val="clear" w:color="auto" w:fill="FFFFFF"/>
        </w:rPr>
        <w:t>World Overview of Conservation Approaches and Technologies</w:t>
      </w:r>
      <w:r w:rsidR="000D0E10">
        <w:rPr>
          <w:rFonts w:cstheme="minorHAnsi"/>
          <w:shd w:val="clear" w:color="auto" w:fill="FFFFFF"/>
        </w:rPr>
        <w:t xml:space="preserve"> </w:t>
      </w:r>
      <w:r w:rsidRPr="00033041">
        <w:rPr>
          <w:rFonts w:cstheme="minorHAnsi"/>
          <w:shd w:val="clear" w:color="auto" w:fill="FFFFFF"/>
        </w:rPr>
        <w:t>(WOCAT</w:t>
      </w:r>
      <w:r w:rsidRPr="000D0E10">
        <w:rPr>
          <w:rFonts w:cstheme="minorHAnsi"/>
          <w:shd w:val="clear" w:color="auto" w:fill="FFFFFF"/>
        </w:rPr>
        <w:t xml:space="preserve">), </w:t>
      </w:r>
      <w:proofErr w:type="spellStart"/>
      <w:r w:rsidR="00257654" w:rsidRPr="00267229">
        <w:rPr>
          <w:rFonts w:cstheme="minorHAnsi"/>
          <w:shd w:val="clear" w:color="auto" w:fill="FFFFFF"/>
        </w:rPr>
        <w:t>Tezera</w:t>
      </w:r>
      <w:proofErr w:type="spellEnd"/>
      <w:r w:rsidR="00257654" w:rsidRPr="00267229">
        <w:rPr>
          <w:rFonts w:cstheme="minorHAnsi"/>
          <w:shd w:val="clear" w:color="auto" w:fill="FFFFFF"/>
        </w:rPr>
        <w:t xml:space="preserve"> </w:t>
      </w:r>
      <w:proofErr w:type="spellStart"/>
      <w:r w:rsidR="00257654" w:rsidRPr="00267229">
        <w:rPr>
          <w:rFonts w:cstheme="minorHAnsi"/>
          <w:shd w:val="clear" w:color="auto" w:fill="FFFFFF"/>
        </w:rPr>
        <w:t>Getahun</w:t>
      </w:r>
      <w:proofErr w:type="spellEnd"/>
      <w:r w:rsidR="00CE5F56" w:rsidRPr="00267229">
        <w:rPr>
          <w:rFonts w:cstheme="minorHAnsi"/>
          <w:shd w:val="clear" w:color="auto" w:fill="FFFFFF"/>
        </w:rPr>
        <w:t xml:space="preserve"> (</w:t>
      </w:r>
      <w:r w:rsidR="00477AAA" w:rsidRPr="00267229">
        <w:rPr>
          <w:rFonts w:cstheme="minorHAnsi"/>
          <w:shd w:val="clear" w:color="auto" w:fill="FFFFFF"/>
        </w:rPr>
        <w:t>Pastoral Forum Ethiopia</w:t>
      </w:r>
      <w:r w:rsidR="00CE5F56" w:rsidRPr="00267229">
        <w:rPr>
          <w:rFonts w:cstheme="minorHAnsi"/>
          <w:shd w:val="clear" w:color="auto" w:fill="FFFFFF"/>
        </w:rPr>
        <w:t>)</w:t>
      </w:r>
      <w:r w:rsidR="00257654" w:rsidRPr="00267229">
        <w:rPr>
          <w:rFonts w:cstheme="minorHAnsi"/>
          <w:shd w:val="clear" w:color="auto" w:fill="FFFFFF"/>
        </w:rPr>
        <w:t>,</w:t>
      </w:r>
      <w:r w:rsidR="00257654" w:rsidRPr="00033041">
        <w:rPr>
          <w:rFonts w:cstheme="minorHAnsi"/>
          <w:color w:val="4472C4" w:themeColor="accent1"/>
          <w:shd w:val="clear" w:color="auto" w:fill="FFFFFF"/>
        </w:rPr>
        <w:t xml:space="preserve"> </w:t>
      </w:r>
      <w:r w:rsidR="00257654" w:rsidRPr="00267229">
        <w:rPr>
          <w:rFonts w:cstheme="minorHAnsi"/>
          <w:shd w:val="clear" w:color="auto" w:fill="FFFFFF"/>
        </w:rPr>
        <w:t xml:space="preserve">Chris </w:t>
      </w:r>
      <w:proofErr w:type="spellStart"/>
      <w:r w:rsidR="00257654" w:rsidRPr="00267229">
        <w:rPr>
          <w:rFonts w:cstheme="minorHAnsi"/>
          <w:shd w:val="clear" w:color="auto" w:fill="FFFFFF"/>
        </w:rPr>
        <w:t>Magero</w:t>
      </w:r>
      <w:proofErr w:type="spellEnd"/>
      <w:r w:rsidR="00257654" w:rsidRPr="00267229">
        <w:rPr>
          <w:rFonts w:cstheme="minorHAnsi"/>
          <w:shd w:val="clear" w:color="auto" w:fill="FFFFFF"/>
        </w:rPr>
        <w:t xml:space="preserve"> (IUCN),</w:t>
      </w:r>
      <w:r w:rsidR="00257654" w:rsidRPr="00033041">
        <w:rPr>
          <w:rFonts w:cstheme="minorHAnsi"/>
          <w:color w:val="FF0000"/>
          <w:shd w:val="clear" w:color="auto" w:fill="FFFFFF"/>
        </w:rPr>
        <w:t xml:space="preserve"> </w:t>
      </w:r>
      <w:r w:rsidRPr="00033041">
        <w:rPr>
          <w:rFonts w:cstheme="minorHAnsi"/>
          <w:shd w:val="clear" w:color="auto" w:fill="FFFFFF"/>
        </w:rPr>
        <w:t xml:space="preserve">Nahid </w:t>
      </w:r>
      <w:proofErr w:type="spellStart"/>
      <w:r w:rsidRPr="00033041">
        <w:rPr>
          <w:rFonts w:cstheme="minorHAnsi"/>
          <w:shd w:val="clear" w:color="auto" w:fill="FFFFFF"/>
        </w:rPr>
        <w:t>Naghizadeh</w:t>
      </w:r>
      <w:proofErr w:type="spellEnd"/>
      <w:r w:rsidR="009F5E21">
        <w:rPr>
          <w:rFonts w:cstheme="minorHAnsi"/>
          <w:shd w:val="clear" w:color="auto" w:fill="FFFFFF"/>
        </w:rPr>
        <w:t xml:space="preserve"> of the</w:t>
      </w:r>
      <w:r w:rsidRPr="00033041">
        <w:rPr>
          <w:rFonts w:cstheme="minorHAnsi"/>
          <w:shd w:val="clear" w:color="auto" w:fill="FFFFFF"/>
        </w:rPr>
        <w:t xml:space="preserve"> </w:t>
      </w:r>
      <w:r w:rsidR="000D0E10">
        <w:rPr>
          <w:rFonts w:cstheme="minorHAnsi"/>
          <w:shd w:val="clear" w:color="auto" w:fill="FFFFFF"/>
        </w:rPr>
        <w:t xml:space="preserve">Centre for Sustainable Development and Environment </w:t>
      </w:r>
      <w:r w:rsidRPr="00033041">
        <w:rPr>
          <w:rFonts w:cstheme="minorHAnsi"/>
          <w:shd w:val="clear" w:color="auto" w:fill="FFFFFF"/>
        </w:rPr>
        <w:t>(CENESTA),</w:t>
      </w:r>
      <w:r w:rsidRPr="00033041">
        <w:rPr>
          <w:rFonts w:cstheme="minorHAnsi"/>
          <w:color w:val="4472C4" w:themeColor="accent1"/>
          <w:shd w:val="clear" w:color="auto" w:fill="FFFFFF"/>
        </w:rPr>
        <w:t xml:space="preserve"> </w:t>
      </w:r>
      <w:r w:rsidR="00257654" w:rsidRPr="00033041">
        <w:rPr>
          <w:rFonts w:cstheme="minorHAnsi"/>
          <w:shd w:val="clear" w:color="auto" w:fill="FFFFFF"/>
        </w:rPr>
        <w:t xml:space="preserve">and Cecilia </w:t>
      </w:r>
      <w:r w:rsidR="00257654" w:rsidRPr="001D1A53">
        <w:rPr>
          <w:rFonts w:cstheme="minorHAnsi"/>
          <w:shd w:val="clear" w:color="auto" w:fill="FFFFFF"/>
        </w:rPr>
        <w:t>Turin (IYRP</w:t>
      </w:r>
      <w:r w:rsidR="00C96F7C">
        <w:rPr>
          <w:rFonts w:cstheme="minorHAnsi"/>
          <w:shd w:val="clear" w:color="auto" w:fill="FFFFFF"/>
        </w:rPr>
        <w:t xml:space="preserve"> ISG</w:t>
      </w:r>
      <w:r w:rsidR="00257654" w:rsidRPr="001D1A53">
        <w:rPr>
          <w:rFonts w:cstheme="minorHAnsi"/>
          <w:shd w:val="clear" w:color="auto" w:fill="FFFFFF"/>
        </w:rPr>
        <w:t>).</w:t>
      </w:r>
      <w:r w:rsidR="00713E77" w:rsidRPr="00033041">
        <w:rPr>
          <w:rFonts w:cstheme="minorHAnsi"/>
          <w:shd w:val="clear" w:color="auto" w:fill="FFFFFF"/>
        </w:rPr>
        <w:t xml:space="preserve"> </w:t>
      </w:r>
      <w:r w:rsidR="0040333A">
        <w:rPr>
          <w:rFonts w:cstheme="minorHAnsi"/>
          <w:shd w:val="clear" w:color="auto" w:fill="FFFFFF"/>
        </w:rPr>
        <w:t>The main editor was Ann Waters-Bayer (</w:t>
      </w:r>
      <w:proofErr w:type="spellStart"/>
      <w:r w:rsidR="0040333A">
        <w:rPr>
          <w:rFonts w:cstheme="minorHAnsi"/>
          <w:shd w:val="clear" w:color="auto" w:fill="FFFFFF"/>
        </w:rPr>
        <w:t>Agr</w:t>
      </w:r>
      <w:r w:rsidR="005842AD">
        <w:rPr>
          <w:rFonts w:cstheme="minorHAnsi"/>
          <w:shd w:val="clear" w:color="auto" w:fill="FFFFFF"/>
        </w:rPr>
        <w:t>e</w:t>
      </w:r>
      <w:r w:rsidR="0040333A">
        <w:rPr>
          <w:rFonts w:cstheme="minorHAnsi"/>
          <w:shd w:val="clear" w:color="auto" w:fill="FFFFFF"/>
        </w:rPr>
        <w:t>col</w:t>
      </w:r>
      <w:proofErr w:type="spellEnd"/>
      <w:r w:rsidR="0040333A">
        <w:rPr>
          <w:rFonts w:cstheme="minorHAnsi"/>
          <w:shd w:val="clear" w:color="auto" w:fill="FFFFFF"/>
        </w:rPr>
        <w:t xml:space="preserve">/CELEP). </w:t>
      </w:r>
    </w:p>
    <w:sectPr w:rsidR="00A601C5" w:rsidRPr="00033041" w:rsidSect="00911CF4">
      <w:headerReference w:type="even" r:id="rId50"/>
      <w:headerReference w:type="default" r:id="rId51"/>
      <w:footerReference w:type="even" r:id="rId52"/>
      <w:footerReference w:type="default" r:id="rId53"/>
      <w:pgSz w:w="11901" w:h="16840"/>
      <w:pgMar w:top="1418" w:right="1418" w:bottom="1134"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Maryam Niamir-Fuller" w:date="2023-02-17T15:07:00Z" w:initials="MN">
    <w:p w14:paraId="2F7AE908" w14:textId="15A2266C" w:rsidR="003B59BA" w:rsidRDefault="003B59BA">
      <w:pPr>
        <w:pStyle w:val="CommentText"/>
      </w:pPr>
      <w:r>
        <w:rPr>
          <w:rStyle w:val="CommentReference"/>
        </w:rPr>
        <w:annotationRef/>
      </w:r>
      <w:r>
        <w:t xml:space="preserve"> add a picture or a collage picture of rangelands here </w:t>
      </w:r>
    </w:p>
  </w:comment>
  <w:comment w:id="8" w:author="Maryam Niamir-Fuller" w:date="2023-02-17T15:08:00Z" w:initials="MN">
    <w:p w14:paraId="3832D302" w14:textId="74982CB7" w:rsidR="003B59BA" w:rsidRDefault="003B59BA">
      <w:pPr>
        <w:pStyle w:val="CommentText"/>
      </w:pPr>
      <w:r>
        <w:rPr>
          <w:rStyle w:val="CommentReference"/>
        </w:rPr>
        <w:annotationRef/>
      </w:r>
      <w:r>
        <w:t>Add map of rangelands from Rangeland Atlas</w:t>
      </w:r>
    </w:p>
  </w:comment>
  <w:comment w:id="9" w:author="Maryam Niamir-Fuller" w:date="2023-02-17T15:09:00Z" w:initials="MN">
    <w:p w14:paraId="3326D12E" w14:textId="27DBADAE" w:rsidR="003B59BA" w:rsidRDefault="003B59BA">
      <w:pPr>
        <w:pStyle w:val="CommentText"/>
      </w:pPr>
      <w:r>
        <w:rPr>
          <w:rStyle w:val="CommentReference"/>
        </w:rPr>
        <w:annotationRef/>
      </w:r>
      <w:r w:rsidRPr="005957EC">
        <w:t xml:space="preserve"> picture collage</w:t>
      </w:r>
      <w:r>
        <w:t xml:space="preserve"> of these species</w:t>
      </w:r>
    </w:p>
  </w:comment>
  <w:comment w:id="11" w:author="Maryam Niamir-Fuller" w:date="2023-02-17T15:10:00Z" w:initials="MN">
    <w:p w14:paraId="04A2D6CC" w14:textId="46AB9C48" w:rsidR="003B59BA" w:rsidRDefault="003B59BA">
      <w:pPr>
        <w:pStyle w:val="CommentText"/>
      </w:pPr>
      <w:r>
        <w:rPr>
          <w:rStyle w:val="CommentReference"/>
        </w:rPr>
        <w:annotationRef/>
      </w:r>
      <w:r>
        <w:t>And picture collage of the livestock</w:t>
      </w:r>
    </w:p>
  </w:comment>
  <w:comment w:id="13" w:author="Maryam Niamir-Fuller" w:date="2023-02-17T15:23:00Z" w:initials="MN">
    <w:p w14:paraId="62CE148C" w14:textId="5E87F90A" w:rsidR="003B59BA" w:rsidRDefault="003B59BA" w:rsidP="007B2EBB">
      <w:pPr>
        <w:pStyle w:val="CommentText"/>
      </w:pPr>
      <w:r>
        <w:rPr>
          <w:rStyle w:val="CommentReference"/>
        </w:rPr>
        <w:annotationRef/>
      </w:r>
      <w:r>
        <w:t xml:space="preserve"> maps from the Rangeland Atlas , page 20</w:t>
      </w:r>
    </w:p>
  </w:comment>
  <w:comment w:id="21" w:author="Jonathan" w:date="2023-03-12T13:39:00Z" w:initials="J">
    <w:p w14:paraId="4D8C48AC" w14:textId="77910A27" w:rsidR="003B59BA" w:rsidRDefault="003B59BA">
      <w:pPr>
        <w:pStyle w:val="CommentText"/>
      </w:pPr>
      <w:r>
        <w:rPr>
          <w:rStyle w:val="CommentReference"/>
        </w:rPr>
        <w:annotationRef/>
      </w:r>
      <w:r>
        <w:t>This may be right – I’m not sure though if it is better to write ‘many’ rather than ‘most’</w:t>
      </w:r>
    </w:p>
  </w:comment>
  <w:comment w:id="36" w:author="Maryam Niamir-Fuller" w:date="2023-03-12T12:21:00Z" w:initials="MN">
    <w:p w14:paraId="5E5EA35F" w14:textId="0DE87B37" w:rsidR="003B59BA" w:rsidRDefault="003B59BA">
      <w:pPr>
        <w:pStyle w:val="CommentText"/>
      </w:pPr>
      <w:r w:rsidRPr="00041898">
        <w:rPr>
          <w:rStyle w:val="CommentReference"/>
          <w:highlight w:val="yellow"/>
        </w:rPr>
        <w:annotationRef/>
      </w:r>
      <w:r>
        <w:t xml:space="preserve">Insert map of progress to achieve LDN in Rangelands from Rangeland Atlas.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7AE908" w15:done="0"/>
  <w15:commentEx w15:paraId="3832D302" w15:done="0"/>
  <w15:commentEx w15:paraId="3326D12E" w15:done="0"/>
  <w15:commentEx w15:paraId="04A2D6CC" w15:done="0"/>
  <w15:commentEx w15:paraId="62CE148C" w15:done="0"/>
  <w15:commentEx w15:paraId="4D8C48AC" w15:done="0"/>
  <w15:commentEx w15:paraId="5E5EA3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7AE908" w16cid:durableId="278B54CB"/>
  <w16cid:commentId w16cid:paraId="3832D302" w16cid:durableId="27B08C04"/>
  <w16cid:commentId w16cid:paraId="3326D12E" w16cid:durableId="278B54CD"/>
  <w16cid:commentId w16cid:paraId="04A2D6CC" w16cid:durableId="278B54CE"/>
  <w16cid:commentId w16cid:paraId="62CE148C" w16cid:durableId="27B08C07"/>
  <w16cid:commentId w16cid:paraId="4D8C48AC" w16cid:durableId="27BBFB33"/>
  <w16cid:commentId w16cid:paraId="5E5EA35F" w16cid:durableId="27B08C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A92D8" w14:textId="77777777" w:rsidR="00A43BD6" w:rsidRDefault="00A43BD6" w:rsidP="00CE3FA2">
      <w:pPr>
        <w:spacing w:after="0" w:line="240" w:lineRule="auto"/>
      </w:pPr>
      <w:r>
        <w:separator/>
      </w:r>
    </w:p>
  </w:endnote>
  <w:endnote w:type="continuationSeparator" w:id="0">
    <w:p w14:paraId="1EB38DA2" w14:textId="77777777" w:rsidR="00A43BD6" w:rsidRDefault="00A43BD6" w:rsidP="00CE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Helvetica Neue LT Std">
    <w:altName w:val="Helvetica Neue LT Std"/>
    <w:panose1 w:val="02000503000000020004"/>
    <w:charset w:val="00"/>
    <w:family w:val="auto"/>
    <w:pitch w:val="variable"/>
    <w:sig w:usb0="E50002FF" w:usb1="500079DB" w:usb2="00000010" w:usb3="00000000" w:csb0="00000001" w:csb1="00000000"/>
  </w:font>
  <w:font w:name="Yu Mincho">
    <w:altName w:val="Yu Gothic UI"/>
    <w:panose1 w:val="02020400000000000000"/>
    <w:charset w:val="80"/>
    <w:family w:val="roman"/>
    <w:pitch w:val="variable"/>
    <w:sig w:usb0="800002E7" w:usb1="2AC7FCFF" w:usb2="00000012" w:usb3="00000000" w:csb0="0002009F" w:csb1="00000000"/>
  </w:font>
  <w:font w:name="Open Sans">
    <w:altName w:val="Menlo Regular"/>
    <w:panose1 w:val="020B0606030504020204"/>
    <w:charset w:val="00"/>
    <w:family w:val="swiss"/>
    <w:pitch w:val="variable"/>
    <w:sig w:usb0="E00002EF" w:usb1="4000205B" w:usb2="00000028" w:usb3="00000000" w:csb0="0000019F" w:csb1="00000000"/>
  </w:font>
  <w:font w:name="Avenir Next">
    <w:panose1 w:val="020B0503020202020204"/>
    <w:charset w:val="00"/>
    <w:family w:val="swiss"/>
    <w:pitch w:val="variable"/>
    <w:sig w:usb0="8000002F" w:usb1="5000204A" w:usb2="00000000" w:usb3="00000000" w:csb0="0000009B" w:csb1="00000000"/>
  </w:font>
  <w:font w:name="Roboto Mono">
    <w:altName w:val="Times New Roman"/>
    <w:panose1 w:val="00000009000000000000"/>
    <w:charset w:val="00"/>
    <w:family w:val="modern"/>
    <w:pitch w:val="fixed"/>
    <w:sig w:usb0="E00002FF" w:usb1="1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11E4" w14:textId="77777777" w:rsidR="003B59BA" w:rsidRDefault="003B59BA" w:rsidP="0056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3AA559" w14:textId="77777777" w:rsidR="003B59BA" w:rsidRDefault="003B59BA" w:rsidP="001864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5818" w14:textId="4BCE7C70" w:rsidR="003B59BA" w:rsidRPr="00EC0C37" w:rsidRDefault="003B59BA" w:rsidP="00566A5B">
    <w:pPr>
      <w:pStyle w:val="Footer"/>
      <w:framePr w:wrap="around" w:vAnchor="text" w:hAnchor="margin" w:xAlign="right" w:y="1"/>
      <w:rPr>
        <w:rStyle w:val="PageNumber"/>
        <w:i/>
        <w:sz w:val="18"/>
        <w:szCs w:val="18"/>
      </w:rPr>
    </w:pPr>
    <w:r w:rsidRPr="00EC0C37">
      <w:rPr>
        <w:rStyle w:val="PageNumber"/>
        <w:i/>
        <w:sz w:val="18"/>
        <w:szCs w:val="18"/>
      </w:rPr>
      <w:fldChar w:fldCharType="begin"/>
    </w:r>
    <w:r w:rsidRPr="00EC0C37">
      <w:rPr>
        <w:rStyle w:val="PageNumber"/>
        <w:i/>
        <w:sz w:val="18"/>
        <w:szCs w:val="18"/>
      </w:rPr>
      <w:instrText xml:space="preserve">PAGE  </w:instrText>
    </w:r>
    <w:r w:rsidRPr="00EC0C37">
      <w:rPr>
        <w:rStyle w:val="PageNumber"/>
        <w:i/>
        <w:sz w:val="18"/>
        <w:szCs w:val="18"/>
      </w:rPr>
      <w:fldChar w:fldCharType="separate"/>
    </w:r>
    <w:r w:rsidR="00273E61">
      <w:rPr>
        <w:rStyle w:val="PageNumber"/>
        <w:i/>
        <w:noProof/>
        <w:sz w:val="18"/>
        <w:szCs w:val="18"/>
      </w:rPr>
      <w:t>20</w:t>
    </w:r>
    <w:r w:rsidRPr="00EC0C37">
      <w:rPr>
        <w:rStyle w:val="PageNumber"/>
        <w:i/>
        <w:sz w:val="18"/>
        <w:szCs w:val="18"/>
      </w:rPr>
      <w:fldChar w:fldCharType="end"/>
    </w:r>
  </w:p>
  <w:p w14:paraId="05B9B2BB" w14:textId="77777777" w:rsidR="003B59BA" w:rsidRDefault="003B59BA" w:rsidP="001864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C13E" w14:textId="77777777" w:rsidR="00A43BD6" w:rsidRDefault="00A43BD6" w:rsidP="00CE3FA2">
      <w:pPr>
        <w:spacing w:after="0" w:line="240" w:lineRule="auto"/>
      </w:pPr>
      <w:r>
        <w:separator/>
      </w:r>
    </w:p>
  </w:footnote>
  <w:footnote w:type="continuationSeparator" w:id="0">
    <w:p w14:paraId="4F18AC1C" w14:textId="77777777" w:rsidR="00A43BD6" w:rsidRDefault="00A43BD6" w:rsidP="00CE3FA2">
      <w:pPr>
        <w:spacing w:after="0" w:line="240" w:lineRule="auto"/>
      </w:pPr>
      <w:r>
        <w:continuationSeparator/>
      </w:r>
    </w:p>
  </w:footnote>
  <w:footnote w:id="1">
    <w:p w14:paraId="104AD525" w14:textId="0A5102C6" w:rsidR="003B59BA" w:rsidRPr="00AC329B" w:rsidRDefault="003B59BA" w:rsidP="0025004D">
      <w:pPr>
        <w:pStyle w:val="FootnoteText"/>
        <w:spacing w:after="0" w:line="259" w:lineRule="auto"/>
        <w:rPr>
          <w:rFonts w:ascii="Arial" w:hAnsi="Arial" w:cs="Arial"/>
          <w:sz w:val="18"/>
          <w:szCs w:val="18"/>
        </w:rPr>
      </w:pPr>
      <w:r w:rsidRPr="00AC329B">
        <w:rPr>
          <w:rFonts w:ascii="Arial" w:hAnsi="Arial" w:cs="Arial"/>
          <w:sz w:val="18"/>
          <w:szCs w:val="18"/>
          <w:vertAlign w:val="superscript"/>
        </w:rPr>
        <w:footnoteRef/>
      </w:r>
      <w:r w:rsidRPr="00AC329B">
        <w:rPr>
          <w:rFonts w:ascii="Arial" w:hAnsi="Arial" w:cs="Arial"/>
          <w:sz w:val="18"/>
          <w:szCs w:val="18"/>
        </w:rPr>
        <w:t xml:space="preserve"> UN General Assembly Resolution A/76/L.36 of January 2022</w:t>
      </w:r>
    </w:p>
  </w:footnote>
  <w:footnote w:id="2">
    <w:p w14:paraId="319DF8F8" w14:textId="4BFFCCDF" w:rsidR="003B59BA" w:rsidRPr="00C57CA1" w:rsidRDefault="003B59BA" w:rsidP="00A2605F">
      <w:pPr>
        <w:pStyle w:val="FootnoteText"/>
        <w:spacing w:after="0" w:line="259" w:lineRule="auto"/>
        <w:rPr>
          <w:rFonts w:ascii="Arial" w:hAnsi="Arial" w:cs="Arial"/>
          <w:sz w:val="18"/>
          <w:szCs w:val="18"/>
        </w:rPr>
      </w:pPr>
      <w:r w:rsidRPr="00F82F01">
        <w:rPr>
          <w:rFonts w:ascii="Arial" w:hAnsi="Arial" w:cs="Arial"/>
          <w:sz w:val="18"/>
          <w:szCs w:val="18"/>
          <w:vertAlign w:val="superscript"/>
        </w:rPr>
        <w:footnoteRef/>
      </w:r>
      <w:r w:rsidRPr="00F82F01">
        <w:rPr>
          <w:rFonts w:ascii="Arial" w:hAnsi="Arial" w:cs="Arial"/>
          <w:sz w:val="18"/>
          <w:szCs w:val="18"/>
          <w:vertAlign w:val="superscript"/>
        </w:rPr>
        <w:t xml:space="preserve"> </w:t>
      </w:r>
      <w:r w:rsidRPr="00C57CA1">
        <w:rPr>
          <w:rFonts w:ascii="Arial" w:hAnsi="Arial" w:cs="Arial"/>
          <w:sz w:val="18"/>
          <w:szCs w:val="18"/>
        </w:rPr>
        <w:t>IYRP ISG website: https://iyrp.info</w:t>
      </w:r>
    </w:p>
  </w:footnote>
  <w:footnote w:id="3">
    <w:p w14:paraId="16BF40CE" w14:textId="49A4C4D3" w:rsidR="003B59BA" w:rsidRPr="00865F6C" w:rsidRDefault="003B59BA" w:rsidP="00F21200">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65F6C">
        <w:rPr>
          <w:rFonts w:ascii="Arial" w:hAnsi="Arial" w:cs="Arial"/>
          <w:sz w:val="18"/>
          <w:szCs w:val="18"/>
        </w:rPr>
        <w:t>IYRP 12 global themes graphic and text. https://iyrp.info/12-iyrp-global-themes-graphic-and-text</w:t>
      </w:r>
    </w:p>
  </w:footnote>
  <w:footnote w:id="4">
    <w:p w14:paraId="50D68291" w14:textId="08163FCD" w:rsidR="003B59BA" w:rsidRPr="008D7DD5" w:rsidRDefault="003B59BA" w:rsidP="00F21200">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IYRP</w:t>
      </w:r>
      <w:r w:rsidRPr="008D7DD5">
        <w:rPr>
          <w:rFonts w:ascii="Arial" w:hAnsi="Arial" w:cs="Arial"/>
          <w:sz w:val="18"/>
          <w:szCs w:val="18"/>
        </w:rPr>
        <w:t>. Open Flyer.</w:t>
      </w:r>
      <w:r w:rsidRPr="00CE4E49">
        <w:rPr>
          <w:rFonts w:ascii="Arial" w:hAnsi="Arial" w:cs="Arial"/>
          <w:sz w:val="18"/>
          <w:szCs w:val="18"/>
        </w:rPr>
        <w:t xml:space="preserve"> 2021</w:t>
      </w:r>
      <w:r w:rsidRPr="00F82F01">
        <w:rPr>
          <w:rFonts w:ascii="Arial" w:hAnsi="Arial" w:cs="Arial"/>
          <w:sz w:val="18"/>
          <w:szCs w:val="18"/>
        </w:rPr>
        <w:t xml:space="preserve">. Adapted from The International Terminology for Grazing Lands and Grazing Animals, 2011, published by the International Rangeland Congress (IRC) </w:t>
      </w:r>
      <w:r w:rsidRPr="00F82F01">
        <w:rPr>
          <w:rFonts w:ascii="Arial" w:hAnsi="Arial" w:cs="Arial"/>
          <w:sz w:val="18"/>
          <w:szCs w:val="18"/>
          <w:shd w:val="clear" w:color="auto" w:fill="FFFFFF"/>
        </w:rPr>
        <w:t>(</w:t>
      </w:r>
      <w:hyperlink r:id="rId1" w:tgtFrame="_blank" w:history="1">
        <w:r w:rsidRPr="00C57CA1">
          <w:rPr>
            <w:rFonts w:ascii="Arial" w:hAnsi="Arial" w:cs="Arial"/>
            <w:sz w:val="18"/>
            <w:szCs w:val="18"/>
            <w:shd w:val="clear" w:color="auto" w:fill="FFFFFF"/>
          </w:rPr>
          <w:t>http://globalrangelands.org</w:t>
        </w:r>
      </w:hyperlink>
      <w:r w:rsidRPr="00865F6C">
        <w:rPr>
          <w:rFonts w:ascii="Arial" w:hAnsi="Arial" w:cs="Arial"/>
          <w:sz w:val="18"/>
          <w:szCs w:val="18"/>
          <w:shd w:val="clear" w:color="auto" w:fill="FFFFFF"/>
        </w:rPr>
        <w:t>)</w:t>
      </w:r>
    </w:p>
  </w:footnote>
  <w:footnote w:id="5">
    <w:p w14:paraId="716564DF" w14:textId="4B37AE04" w:rsidR="003B59BA" w:rsidRPr="00F82F01" w:rsidRDefault="003B59BA" w:rsidP="00A2605F">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WWF (World Wide Fund for Nature). 2021. Grassland and savannah ecosystems</w:t>
      </w:r>
      <w:r w:rsidRPr="00CE4E49">
        <w:rPr>
          <w:rFonts w:ascii="Arial" w:hAnsi="Arial" w:cs="Arial"/>
          <w:sz w:val="18"/>
          <w:szCs w:val="18"/>
        </w:rPr>
        <w:t>: a</w:t>
      </w:r>
      <w:r w:rsidRPr="00F82F01">
        <w:rPr>
          <w:rFonts w:ascii="Arial" w:hAnsi="Arial" w:cs="Arial"/>
          <w:sz w:val="18"/>
          <w:szCs w:val="18"/>
        </w:rPr>
        <w:t>n urgent need for conservation and sustainable management. https://policycommons.net/artifacts/2325460/grassland-and-savannah-ecosystems/3086033/</w:t>
      </w:r>
    </w:p>
  </w:footnote>
  <w:footnote w:id="6">
    <w:p w14:paraId="6F745809" w14:textId="16EB68EF" w:rsidR="003B59BA" w:rsidRPr="00F82F01" w:rsidRDefault="003B59BA" w:rsidP="00AA1903">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Fonts w:ascii="Arial" w:hAnsi="Arial" w:cs="Arial"/>
          <w:sz w:val="18"/>
          <w:szCs w:val="18"/>
        </w:rPr>
        <w:t xml:space="preserve"> </w:t>
      </w:r>
      <w:proofErr w:type="spellStart"/>
      <w:r w:rsidRPr="00865F6C">
        <w:rPr>
          <w:rFonts w:ascii="Arial" w:hAnsi="Arial" w:cs="Arial"/>
          <w:sz w:val="18"/>
          <w:szCs w:val="18"/>
        </w:rPr>
        <w:t>Cherlet</w:t>
      </w:r>
      <w:proofErr w:type="spellEnd"/>
      <w:r w:rsidRPr="00865F6C">
        <w:rPr>
          <w:rFonts w:ascii="Arial" w:hAnsi="Arial" w:cs="Arial"/>
          <w:sz w:val="18"/>
          <w:szCs w:val="18"/>
        </w:rPr>
        <w:t xml:space="preserve"> M, Hutchinson C, Reynolds J, Hill J, Sommer S &amp; von </w:t>
      </w:r>
      <w:proofErr w:type="spellStart"/>
      <w:r w:rsidRPr="00865F6C">
        <w:rPr>
          <w:rFonts w:ascii="Arial" w:hAnsi="Arial" w:cs="Arial"/>
          <w:sz w:val="18"/>
          <w:szCs w:val="18"/>
        </w:rPr>
        <w:t>Maltitz</w:t>
      </w:r>
      <w:proofErr w:type="spellEnd"/>
      <w:r w:rsidRPr="00865F6C">
        <w:rPr>
          <w:rFonts w:ascii="Arial" w:hAnsi="Arial" w:cs="Arial"/>
          <w:sz w:val="18"/>
          <w:szCs w:val="18"/>
        </w:rPr>
        <w:t xml:space="preserve"> G (eds)</w:t>
      </w:r>
      <w:r w:rsidRPr="008D7DD5">
        <w:rPr>
          <w:rFonts w:ascii="Arial" w:hAnsi="Arial" w:cs="Arial"/>
          <w:sz w:val="18"/>
          <w:szCs w:val="18"/>
        </w:rPr>
        <w:t>. 2018. World a</w:t>
      </w:r>
      <w:r w:rsidRPr="00CE4E49">
        <w:rPr>
          <w:rFonts w:ascii="Arial" w:hAnsi="Arial" w:cs="Arial"/>
          <w:sz w:val="18"/>
          <w:szCs w:val="18"/>
        </w:rPr>
        <w:t xml:space="preserve">tlas of </w:t>
      </w:r>
      <w:r w:rsidRPr="00F82F01">
        <w:rPr>
          <w:rFonts w:ascii="Arial" w:hAnsi="Arial" w:cs="Arial"/>
          <w:sz w:val="18"/>
          <w:szCs w:val="18"/>
        </w:rPr>
        <w:t>desertification. Publication Office of the European Union, Luxembourg, European Commission Joint Research Centre. https://wad.jrc.ec.europa.eu/</w:t>
      </w:r>
    </w:p>
  </w:footnote>
  <w:footnote w:id="7">
    <w:p w14:paraId="51679DD2" w14:textId="69EDC8F5" w:rsidR="003B59BA" w:rsidRPr="00C57CA1" w:rsidRDefault="003B59BA" w:rsidP="00387FFD">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ILRI (International Livestock Research Institute), </w:t>
      </w:r>
      <w:r w:rsidRPr="00CE4E49">
        <w:rPr>
          <w:rFonts w:ascii="Arial" w:hAnsi="Arial" w:cs="Arial"/>
          <w:sz w:val="18"/>
          <w:szCs w:val="18"/>
        </w:rPr>
        <w:t>IUCN</w:t>
      </w:r>
      <w:r w:rsidRPr="00F82F01">
        <w:rPr>
          <w:rFonts w:ascii="Arial" w:hAnsi="Arial" w:cs="Arial"/>
          <w:sz w:val="18"/>
          <w:szCs w:val="18"/>
        </w:rPr>
        <w:t xml:space="preserve"> (International Union for the Conservation of Nature), FAO (Food and Agriculture Organization of the United Nations), WWF, UNEP (United Nations Environment Programme) &amp; ILC (International Land Coalition). 2021. Rangelands atlas. </w:t>
      </w:r>
      <w:r w:rsidRPr="00C57CA1">
        <w:rPr>
          <w:rFonts w:ascii="Arial" w:eastAsiaTheme="minorHAnsi" w:hAnsi="Arial" w:cs="Arial"/>
          <w:bCs/>
          <w:sz w:val="18"/>
          <w:szCs w:val="18"/>
        </w:rPr>
        <w:t>https://www.rangelandsdata.org/atlas/</w:t>
      </w:r>
    </w:p>
  </w:footnote>
  <w:footnote w:id="8">
    <w:p w14:paraId="5321857B" w14:textId="11DBB86C" w:rsidR="003B59BA" w:rsidRPr="000A4FFC" w:rsidRDefault="003B59BA">
      <w:pPr>
        <w:pStyle w:val="FootnoteText"/>
        <w:spacing w:after="0" w:line="259" w:lineRule="auto"/>
        <w:rPr>
          <w:rFonts w:ascii="Arial" w:hAnsi="Arial" w:cs="Arial"/>
          <w:sz w:val="18"/>
          <w:szCs w:val="18"/>
          <w:lang w:val="pt-BR"/>
        </w:rPr>
      </w:pPr>
      <w:r w:rsidRPr="00865F6C">
        <w:rPr>
          <w:rStyle w:val="FootnoteReference"/>
          <w:rFonts w:ascii="Arial" w:hAnsi="Arial" w:cs="Arial"/>
          <w:sz w:val="18"/>
          <w:szCs w:val="18"/>
        </w:rPr>
        <w:footnoteRef/>
      </w:r>
      <w:r w:rsidRPr="00865F6C">
        <w:rPr>
          <w:rFonts w:ascii="Arial" w:hAnsi="Arial" w:cs="Arial"/>
          <w:sz w:val="18"/>
          <w:szCs w:val="18"/>
        </w:rPr>
        <w:t xml:space="preserve"> </w:t>
      </w:r>
      <w:proofErr w:type="spellStart"/>
      <w:r w:rsidRPr="00865F6C">
        <w:rPr>
          <w:rFonts w:ascii="Arial" w:hAnsi="Arial" w:cs="Arial"/>
          <w:sz w:val="18"/>
          <w:szCs w:val="18"/>
        </w:rPr>
        <w:t>Briske</w:t>
      </w:r>
      <w:proofErr w:type="spellEnd"/>
      <w:r w:rsidRPr="00865F6C">
        <w:rPr>
          <w:rFonts w:ascii="Arial" w:hAnsi="Arial" w:cs="Arial"/>
          <w:sz w:val="18"/>
          <w:szCs w:val="18"/>
        </w:rPr>
        <w:t xml:space="preserve"> DD. 2017. </w:t>
      </w:r>
      <w:r w:rsidRPr="008D7DD5">
        <w:rPr>
          <w:rFonts w:ascii="Arial" w:hAnsi="Arial" w:cs="Arial"/>
          <w:i/>
          <w:sz w:val="18"/>
          <w:szCs w:val="18"/>
        </w:rPr>
        <w:t>Rangeland systems: processes, management and challenges</w:t>
      </w:r>
      <w:r w:rsidRPr="008D7DD5">
        <w:rPr>
          <w:rFonts w:ascii="Arial" w:hAnsi="Arial" w:cs="Arial"/>
          <w:sz w:val="18"/>
          <w:szCs w:val="18"/>
        </w:rPr>
        <w:t xml:space="preserve">. </w:t>
      </w:r>
      <w:r w:rsidRPr="000A4FFC">
        <w:rPr>
          <w:rFonts w:ascii="Arial" w:hAnsi="Arial" w:cs="Arial"/>
          <w:sz w:val="18"/>
          <w:szCs w:val="18"/>
          <w:lang w:val="pt-BR"/>
        </w:rPr>
        <w:t xml:space="preserve">Springer </w:t>
      </w:r>
      <w:proofErr w:type="spellStart"/>
      <w:r w:rsidRPr="000A4FFC">
        <w:rPr>
          <w:rFonts w:ascii="Arial" w:hAnsi="Arial" w:cs="Arial"/>
          <w:sz w:val="18"/>
          <w:szCs w:val="18"/>
          <w:lang w:val="pt-BR"/>
        </w:rPr>
        <w:t>Nature</w:t>
      </w:r>
      <w:proofErr w:type="spellEnd"/>
      <w:r w:rsidRPr="000A4FFC">
        <w:rPr>
          <w:rFonts w:ascii="Arial" w:hAnsi="Arial" w:cs="Arial"/>
          <w:sz w:val="18"/>
          <w:szCs w:val="18"/>
          <w:lang w:val="pt-BR"/>
        </w:rPr>
        <w:t>.</w:t>
      </w:r>
    </w:p>
  </w:footnote>
  <w:footnote w:id="9">
    <w:p w14:paraId="53150683" w14:textId="0EDFE18C" w:rsidR="003B59BA" w:rsidRPr="00865F6C" w:rsidRDefault="003B59BA" w:rsidP="00A2605F">
      <w:pPr>
        <w:spacing w:after="0"/>
        <w:rPr>
          <w:rFonts w:ascii="Arial" w:eastAsia="Times New Roman" w:hAnsi="Arial" w:cs="Arial"/>
          <w:sz w:val="18"/>
          <w:szCs w:val="18"/>
          <w:lang w:val="en-NZ"/>
        </w:rPr>
      </w:pPr>
      <w:r w:rsidRPr="00CE4E49">
        <w:rPr>
          <w:rFonts w:ascii="Arial" w:eastAsia="Times New Roman" w:hAnsi="Arial" w:cs="Arial"/>
          <w:sz w:val="18"/>
          <w:szCs w:val="18"/>
          <w:vertAlign w:val="superscript"/>
          <w:lang w:val="en-NZ"/>
        </w:rPr>
        <w:footnoteRef/>
      </w:r>
      <w:r w:rsidRPr="000A4FFC">
        <w:rPr>
          <w:rFonts w:ascii="Arial" w:eastAsia="Times New Roman" w:hAnsi="Arial" w:cs="Arial"/>
          <w:sz w:val="18"/>
          <w:szCs w:val="18"/>
          <w:vertAlign w:val="superscript"/>
          <w:lang w:val="pt-BR"/>
        </w:rPr>
        <w:t xml:space="preserve"> </w:t>
      </w:r>
      <w:r w:rsidRPr="000A4FFC">
        <w:rPr>
          <w:rFonts w:ascii="Arial" w:eastAsia="Times New Roman" w:hAnsi="Arial" w:cs="Arial"/>
          <w:sz w:val="18"/>
          <w:szCs w:val="18"/>
          <w:lang w:val="pt-BR"/>
        </w:rPr>
        <w:t xml:space="preserve">Sala OE, </w:t>
      </w:r>
      <w:proofErr w:type="spellStart"/>
      <w:r w:rsidRPr="000A4FFC">
        <w:rPr>
          <w:rFonts w:ascii="Arial" w:eastAsia="Times New Roman" w:hAnsi="Arial" w:cs="Arial"/>
          <w:sz w:val="18"/>
          <w:szCs w:val="18"/>
          <w:lang w:val="pt-BR"/>
        </w:rPr>
        <w:t>Yahdjian</w:t>
      </w:r>
      <w:proofErr w:type="spellEnd"/>
      <w:r w:rsidRPr="000A4FFC">
        <w:rPr>
          <w:rFonts w:ascii="Arial" w:eastAsia="Times New Roman" w:hAnsi="Arial" w:cs="Arial"/>
          <w:sz w:val="18"/>
          <w:szCs w:val="18"/>
          <w:lang w:val="pt-BR"/>
        </w:rPr>
        <w:t xml:space="preserve"> L, </w:t>
      </w:r>
      <w:proofErr w:type="spellStart"/>
      <w:r w:rsidRPr="000A4FFC">
        <w:rPr>
          <w:rFonts w:ascii="Arial" w:eastAsia="Times New Roman" w:hAnsi="Arial" w:cs="Arial"/>
          <w:sz w:val="18"/>
          <w:szCs w:val="18"/>
          <w:lang w:val="pt-BR"/>
        </w:rPr>
        <w:t>Havstad</w:t>
      </w:r>
      <w:proofErr w:type="spellEnd"/>
      <w:r w:rsidRPr="000A4FFC">
        <w:rPr>
          <w:rFonts w:ascii="Arial" w:eastAsia="Times New Roman" w:hAnsi="Arial" w:cs="Arial"/>
          <w:sz w:val="18"/>
          <w:szCs w:val="18"/>
          <w:lang w:val="pt-BR"/>
        </w:rPr>
        <w:t xml:space="preserve"> K &amp; Aguiar MR. 2017. </w:t>
      </w:r>
      <w:r w:rsidRPr="00865F6C">
        <w:rPr>
          <w:rFonts w:ascii="Arial" w:eastAsia="Times New Roman" w:hAnsi="Arial" w:cs="Arial"/>
          <w:sz w:val="18"/>
          <w:szCs w:val="18"/>
          <w:lang w:val="en-NZ"/>
        </w:rPr>
        <w:t xml:space="preserve">Rangeland ecosystem services: nature’s supply and humans’ demand. In: </w:t>
      </w:r>
      <w:proofErr w:type="spellStart"/>
      <w:r w:rsidRPr="00865F6C">
        <w:rPr>
          <w:rFonts w:ascii="Arial" w:eastAsia="Times New Roman" w:hAnsi="Arial" w:cs="Arial"/>
          <w:sz w:val="18"/>
          <w:szCs w:val="18"/>
          <w:lang w:val="en-NZ"/>
        </w:rPr>
        <w:t>Briske</w:t>
      </w:r>
      <w:proofErr w:type="spellEnd"/>
      <w:r w:rsidRPr="00865F6C">
        <w:rPr>
          <w:rFonts w:ascii="Arial" w:eastAsia="Times New Roman" w:hAnsi="Arial" w:cs="Arial"/>
          <w:sz w:val="18"/>
          <w:szCs w:val="18"/>
          <w:lang w:val="en-NZ"/>
        </w:rPr>
        <w:t xml:space="preserve"> D (ed.) </w:t>
      </w:r>
      <w:r w:rsidRPr="000A4FFC">
        <w:rPr>
          <w:rFonts w:ascii="Arial" w:eastAsia="Times New Roman" w:hAnsi="Arial" w:cs="Arial"/>
          <w:i/>
          <w:sz w:val="18"/>
          <w:szCs w:val="18"/>
          <w:lang w:val="en-NZ"/>
        </w:rPr>
        <w:t>Rangeland systems</w:t>
      </w:r>
      <w:r w:rsidRPr="00865F6C">
        <w:rPr>
          <w:rFonts w:ascii="Arial" w:eastAsia="Times New Roman" w:hAnsi="Arial" w:cs="Arial"/>
          <w:sz w:val="18"/>
          <w:szCs w:val="18"/>
          <w:lang w:val="en-NZ"/>
        </w:rPr>
        <w:t>. Springer Series on Environmental Management. Springer, Cham. https://doi.org/10.1007/978-3-319-46709-2_14</w:t>
      </w:r>
    </w:p>
  </w:footnote>
  <w:footnote w:id="10">
    <w:p w14:paraId="4DC30CAB" w14:textId="677CE486" w:rsidR="003B59BA" w:rsidRPr="00C57CA1" w:rsidRDefault="003B59BA" w:rsidP="00F21200">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Parton WJ, Scurlock JMO, </w:t>
      </w:r>
      <w:proofErr w:type="spellStart"/>
      <w:r w:rsidRPr="008D7DD5">
        <w:rPr>
          <w:rFonts w:ascii="Arial" w:hAnsi="Arial" w:cs="Arial"/>
          <w:sz w:val="18"/>
          <w:szCs w:val="18"/>
        </w:rPr>
        <w:t>Ojima</w:t>
      </w:r>
      <w:proofErr w:type="spellEnd"/>
      <w:r w:rsidRPr="008D7DD5">
        <w:rPr>
          <w:rFonts w:ascii="Arial" w:hAnsi="Arial" w:cs="Arial"/>
          <w:sz w:val="18"/>
          <w:szCs w:val="18"/>
        </w:rPr>
        <w:t xml:space="preserve"> DS, Schimel DS &amp; Hall </w:t>
      </w:r>
      <w:r w:rsidRPr="00CE4E49">
        <w:rPr>
          <w:rFonts w:ascii="Arial" w:hAnsi="Arial" w:cs="Arial"/>
          <w:sz w:val="18"/>
          <w:szCs w:val="18"/>
        </w:rPr>
        <w:t>DO. 1995</w:t>
      </w:r>
      <w:r w:rsidRPr="00F82F01">
        <w:rPr>
          <w:rFonts w:ascii="Arial" w:hAnsi="Arial" w:cs="Arial"/>
          <w:sz w:val="18"/>
          <w:szCs w:val="18"/>
        </w:rPr>
        <w:t xml:space="preserve">. Impact of climate change on grassland production and soil carbon worldwide. </w:t>
      </w:r>
      <w:r w:rsidRPr="00C57CA1">
        <w:rPr>
          <w:rFonts w:ascii="Arial" w:hAnsi="Arial" w:cs="Arial"/>
          <w:i/>
          <w:sz w:val="18"/>
          <w:szCs w:val="18"/>
        </w:rPr>
        <w:t>Global Change Biology</w:t>
      </w:r>
      <w:r w:rsidRPr="00C57CA1">
        <w:rPr>
          <w:rFonts w:ascii="Arial" w:hAnsi="Arial" w:cs="Arial"/>
          <w:sz w:val="18"/>
          <w:szCs w:val="18"/>
        </w:rPr>
        <w:t xml:space="preserve"> 1: 13–22.</w:t>
      </w:r>
    </w:p>
  </w:footnote>
  <w:footnote w:id="11">
    <w:p w14:paraId="504DAD91" w14:textId="3139C5E1" w:rsidR="003B59BA" w:rsidRPr="00F82F01" w:rsidRDefault="003B59BA" w:rsidP="00A2605F">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Reid WA et</w:t>
      </w:r>
      <w:r w:rsidRPr="008D7DD5">
        <w:rPr>
          <w:rFonts w:ascii="Arial" w:hAnsi="Arial" w:cs="Arial"/>
          <w:sz w:val="18"/>
          <w:szCs w:val="18"/>
        </w:rPr>
        <w:t xml:space="preserve"> al. 2005. </w:t>
      </w:r>
      <w:r w:rsidRPr="008D7DD5">
        <w:rPr>
          <w:rFonts w:ascii="Arial" w:hAnsi="Arial" w:cs="Arial"/>
          <w:i/>
          <w:sz w:val="18"/>
          <w:szCs w:val="18"/>
        </w:rPr>
        <w:t>Millen</w:t>
      </w:r>
      <w:r w:rsidRPr="00CE4E49">
        <w:rPr>
          <w:rFonts w:ascii="Arial" w:hAnsi="Arial" w:cs="Arial"/>
          <w:i/>
          <w:sz w:val="18"/>
          <w:szCs w:val="18"/>
        </w:rPr>
        <w:t>n</w:t>
      </w:r>
      <w:r w:rsidRPr="00F82F01">
        <w:rPr>
          <w:rFonts w:ascii="Arial" w:hAnsi="Arial" w:cs="Arial"/>
          <w:i/>
          <w:sz w:val="18"/>
          <w:szCs w:val="18"/>
        </w:rPr>
        <w:t>ium Ecosystem Assessment: ecosystems and human wellbeing</w:t>
      </w:r>
      <w:r w:rsidRPr="00F82F01">
        <w:rPr>
          <w:rFonts w:ascii="Arial" w:hAnsi="Arial" w:cs="Arial"/>
          <w:sz w:val="18"/>
          <w:szCs w:val="18"/>
        </w:rPr>
        <w:t xml:space="preserve">. Island Press. </w:t>
      </w:r>
    </w:p>
  </w:footnote>
  <w:footnote w:id="12">
    <w:p w14:paraId="3E44733F" w14:textId="77777777" w:rsidR="003B59BA" w:rsidRPr="00F82F01" w:rsidRDefault="003B59BA" w:rsidP="00AA1903">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lang w:val="en-GB"/>
        </w:rPr>
        <w:t xml:space="preserve"> </w:t>
      </w:r>
      <w:r w:rsidRPr="008D7DD5">
        <w:rPr>
          <w:rFonts w:ascii="Arial" w:hAnsi="Arial" w:cs="Arial"/>
          <w:sz w:val="18"/>
          <w:szCs w:val="18"/>
        </w:rPr>
        <w:t>Davies J, Poulsen L, Schulte-</w:t>
      </w:r>
      <w:proofErr w:type="spellStart"/>
      <w:r w:rsidRPr="008D7DD5">
        <w:rPr>
          <w:rFonts w:ascii="Arial" w:hAnsi="Arial" w:cs="Arial"/>
          <w:sz w:val="18"/>
          <w:szCs w:val="18"/>
        </w:rPr>
        <w:t>Herbrüggen</w:t>
      </w:r>
      <w:proofErr w:type="spellEnd"/>
      <w:r w:rsidRPr="008D7DD5">
        <w:rPr>
          <w:rFonts w:ascii="Arial" w:hAnsi="Arial" w:cs="Arial"/>
          <w:sz w:val="18"/>
          <w:szCs w:val="18"/>
        </w:rPr>
        <w:t xml:space="preserve"> B, Mackinnon K, </w:t>
      </w:r>
      <w:proofErr w:type="spellStart"/>
      <w:r w:rsidRPr="008D7DD5">
        <w:rPr>
          <w:rFonts w:ascii="Arial" w:hAnsi="Arial" w:cs="Arial"/>
          <w:sz w:val="18"/>
          <w:szCs w:val="18"/>
        </w:rPr>
        <w:t>Crawhall</w:t>
      </w:r>
      <w:proofErr w:type="spellEnd"/>
      <w:r w:rsidRPr="008D7DD5">
        <w:rPr>
          <w:rFonts w:ascii="Arial" w:hAnsi="Arial" w:cs="Arial"/>
          <w:sz w:val="18"/>
          <w:szCs w:val="18"/>
        </w:rPr>
        <w:t xml:space="preserve"> N, Henwood WD, Dudley N, Smith J &amp; </w:t>
      </w:r>
      <w:proofErr w:type="spellStart"/>
      <w:r w:rsidRPr="008D7DD5">
        <w:rPr>
          <w:rFonts w:ascii="Arial" w:hAnsi="Arial" w:cs="Arial"/>
          <w:sz w:val="18"/>
          <w:szCs w:val="18"/>
        </w:rPr>
        <w:t>Gudka</w:t>
      </w:r>
      <w:proofErr w:type="spellEnd"/>
      <w:r w:rsidRPr="008D7DD5">
        <w:rPr>
          <w:rFonts w:ascii="Arial" w:hAnsi="Arial" w:cs="Arial"/>
          <w:sz w:val="18"/>
          <w:szCs w:val="18"/>
        </w:rPr>
        <w:t xml:space="preserve"> M. 2012. Conserving </w:t>
      </w:r>
      <w:r w:rsidRPr="00CE4E49">
        <w:rPr>
          <w:rFonts w:ascii="Arial" w:hAnsi="Arial" w:cs="Arial"/>
          <w:sz w:val="18"/>
          <w:szCs w:val="18"/>
        </w:rPr>
        <w:t>d</w:t>
      </w:r>
      <w:r w:rsidRPr="00F82F01">
        <w:rPr>
          <w:rFonts w:ascii="Arial" w:hAnsi="Arial" w:cs="Arial"/>
          <w:sz w:val="18"/>
          <w:szCs w:val="18"/>
        </w:rPr>
        <w:t xml:space="preserve">ryland biodiversity. Global Drylands Initiative, IUCN, Nairobi. </w:t>
      </w:r>
    </w:p>
  </w:footnote>
  <w:footnote w:id="13">
    <w:p w14:paraId="389F67FC" w14:textId="4630FFE3" w:rsidR="003B59BA" w:rsidRPr="00F82F01" w:rsidRDefault="003B59BA" w:rsidP="00387FFD">
      <w:pPr>
        <w:autoSpaceDE w:val="0"/>
        <w:autoSpaceDN w:val="0"/>
        <w:adjustRightInd w:val="0"/>
        <w:spacing w:after="0"/>
        <w:rPr>
          <w:rFonts w:ascii="Arial" w:eastAsia="Times New Roman" w:hAnsi="Arial" w:cs="Arial"/>
          <w:sz w:val="18"/>
          <w:szCs w:val="18"/>
          <w:lang w:val="en-NZ"/>
        </w:rPr>
      </w:pPr>
      <w:r w:rsidRPr="00F82F01">
        <w:rPr>
          <w:rFonts w:ascii="Arial" w:eastAsia="Times New Roman" w:hAnsi="Arial" w:cs="Arial"/>
          <w:sz w:val="18"/>
          <w:szCs w:val="18"/>
          <w:vertAlign w:val="superscript"/>
          <w:lang w:val="en-NZ"/>
        </w:rPr>
        <w:footnoteRef/>
      </w:r>
      <w:r w:rsidRPr="00F82F01">
        <w:rPr>
          <w:rFonts w:ascii="Arial" w:eastAsia="Times New Roman" w:hAnsi="Arial" w:cs="Arial"/>
          <w:sz w:val="18"/>
          <w:szCs w:val="18"/>
          <w:vertAlign w:val="superscript"/>
          <w:lang w:val="en-NZ"/>
        </w:rPr>
        <w:t xml:space="preserve"> </w:t>
      </w:r>
      <w:r w:rsidRPr="00F82F01">
        <w:rPr>
          <w:rFonts w:ascii="Arial" w:eastAsia="Times New Roman" w:hAnsi="Arial" w:cs="Arial"/>
          <w:sz w:val="18"/>
          <w:szCs w:val="18"/>
          <w:lang w:val="en-NZ"/>
        </w:rPr>
        <w:t xml:space="preserve">Davies J. 2017. Biodiversity and the Great Green Wall: managing nature for sustainable development in the Sahel. IUCN, Ouagadougou. </w:t>
      </w:r>
    </w:p>
  </w:footnote>
  <w:footnote w:id="14">
    <w:p w14:paraId="3B58389B" w14:textId="78AD2541" w:rsidR="003B59BA" w:rsidRPr="00F82F01"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D7DD5">
        <w:rPr>
          <w:rFonts w:ascii="Arial" w:hAnsi="Arial" w:cs="Arial"/>
          <w:sz w:val="18"/>
          <w:szCs w:val="18"/>
        </w:rPr>
        <w:t>Millennium Ecosystem Asses</w:t>
      </w:r>
      <w:r w:rsidRPr="00CE4E49">
        <w:rPr>
          <w:rFonts w:ascii="Arial" w:hAnsi="Arial" w:cs="Arial"/>
          <w:sz w:val="18"/>
          <w:szCs w:val="18"/>
        </w:rPr>
        <w:t>s</w:t>
      </w:r>
      <w:r w:rsidRPr="00F82F01">
        <w:rPr>
          <w:rFonts w:ascii="Arial" w:hAnsi="Arial" w:cs="Arial"/>
          <w:sz w:val="18"/>
          <w:szCs w:val="18"/>
        </w:rPr>
        <w:t xml:space="preserve">ment. 2005. Ecosystems and human wellbeing: synthesis. Millennium Ecosystem </w:t>
      </w:r>
      <w:proofErr w:type="spellStart"/>
      <w:r w:rsidRPr="00F82F01">
        <w:rPr>
          <w:rFonts w:ascii="Arial" w:hAnsi="Arial" w:cs="Arial"/>
          <w:sz w:val="18"/>
          <w:szCs w:val="18"/>
        </w:rPr>
        <w:t>Assesment</w:t>
      </w:r>
      <w:proofErr w:type="spellEnd"/>
      <w:r w:rsidRPr="00F82F01">
        <w:rPr>
          <w:rFonts w:ascii="Arial" w:hAnsi="Arial" w:cs="Arial"/>
          <w:sz w:val="18"/>
          <w:szCs w:val="18"/>
        </w:rPr>
        <w:t>, Washington DC. https://www.millenniumassessment.org/documents/document.356.aspx.pdf</w:t>
      </w:r>
    </w:p>
  </w:footnote>
  <w:footnote w:id="15">
    <w:p w14:paraId="7E07E770" w14:textId="3C946A3C" w:rsidR="003B59BA" w:rsidRPr="00F82F01" w:rsidRDefault="003B59BA">
      <w:pPr>
        <w:spacing w:after="0"/>
        <w:rPr>
          <w:rFonts w:ascii="Arial" w:eastAsia="Times New Roman" w:hAnsi="Arial" w:cs="Arial"/>
          <w:sz w:val="18"/>
          <w:szCs w:val="18"/>
          <w:lang w:val="en-NZ"/>
        </w:rPr>
      </w:pPr>
      <w:r w:rsidRPr="00F82F01">
        <w:rPr>
          <w:rFonts w:ascii="Arial" w:eastAsia="Times New Roman" w:hAnsi="Arial" w:cs="Arial"/>
          <w:sz w:val="18"/>
          <w:szCs w:val="18"/>
          <w:vertAlign w:val="superscript"/>
          <w:lang w:val="en-NZ"/>
        </w:rPr>
        <w:footnoteRef/>
      </w:r>
      <w:r w:rsidRPr="00F82F01">
        <w:rPr>
          <w:rFonts w:ascii="Arial" w:eastAsia="Times New Roman" w:hAnsi="Arial" w:cs="Arial"/>
          <w:sz w:val="18"/>
          <w:szCs w:val="18"/>
          <w:vertAlign w:val="superscript"/>
          <w:lang w:val="es-ES"/>
        </w:rPr>
        <w:t xml:space="preserve"> </w:t>
      </w:r>
      <w:proofErr w:type="spellStart"/>
      <w:r w:rsidRPr="00F82F01">
        <w:rPr>
          <w:rFonts w:ascii="Arial" w:eastAsia="Times New Roman" w:hAnsi="Arial" w:cs="Arial"/>
          <w:sz w:val="18"/>
          <w:szCs w:val="18"/>
          <w:lang w:val="es-ES"/>
        </w:rPr>
        <w:t>Arzamendia</w:t>
      </w:r>
      <w:proofErr w:type="spellEnd"/>
      <w:r w:rsidRPr="00F82F01">
        <w:rPr>
          <w:rFonts w:ascii="Arial" w:eastAsia="Times New Roman" w:hAnsi="Arial" w:cs="Arial"/>
          <w:sz w:val="18"/>
          <w:szCs w:val="18"/>
          <w:lang w:val="es-ES"/>
        </w:rPr>
        <w:t xml:space="preserve"> Y, Rojo V, </w:t>
      </w:r>
      <w:proofErr w:type="spellStart"/>
      <w:r w:rsidRPr="00F82F01">
        <w:rPr>
          <w:rFonts w:ascii="Arial" w:eastAsia="Times New Roman" w:hAnsi="Arial" w:cs="Arial"/>
          <w:sz w:val="18"/>
          <w:szCs w:val="18"/>
          <w:lang w:val="es-ES"/>
        </w:rPr>
        <w:t>Gonzalez</w:t>
      </w:r>
      <w:proofErr w:type="spellEnd"/>
      <w:r w:rsidRPr="00F82F01">
        <w:rPr>
          <w:rFonts w:ascii="Arial" w:eastAsia="Times New Roman" w:hAnsi="Arial" w:cs="Arial"/>
          <w:sz w:val="18"/>
          <w:szCs w:val="18"/>
          <w:lang w:val="es-ES"/>
        </w:rPr>
        <w:t xml:space="preserve"> MN, Baldo LJ, </w:t>
      </w:r>
      <w:proofErr w:type="spellStart"/>
      <w:r w:rsidRPr="00F82F01">
        <w:rPr>
          <w:rFonts w:ascii="Arial" w:eastAsia="Times New Roman" w:hAnsi="Arial" w:cs="Arial"/>
          <w:sz w:val="18"/>
          <w:szCs w:val="18"/>
          <w:lang w:val="es-ES"/>
        </w:rPr>
        <w:t>Zamar</w:t>
      </w:r>
      <w:proofErr w:type="spellEnd"/>
      <w:r w:rsidRPr="00F82F01">
        <w:rPr>
          <w:rFonts w:ascii="Arial" w:eastAsia="Times New Roman" w:hAnsi="Arial" w:cs="Arial"/>
          <w:sz w:val="18"/>
          <w:szCs w:val="18"/>
          <w:lang w:val="es-ES"/>
        </w:rPr>
        <w:t xml:space="preserve"> IM, Lamas HE &amp; Vila LB. 2021. </w:t>
      </w:r>
      <w:r w:rsidRPr="00C57CA1">
        <w:rPr>
          <w:rFonts w:ascii="Arial" w:eastAsia="Times New Roman" w:hAnsi="Arial" w:cs="Arial"/>
          <w:sz w:val="18"/>
          <w:szCs w:val="18"/>
          <w:lang w:val="en-NZ"/>
        </w:rPr>
        <w:t>The Pun</w:t>
      </w:r>
      <w:r w:rsidRPr="00865F6C">
        <w:rPr>
          <w:rFonts w:ascii="Arial" w:eastAsia="Times New Roman" w:hAnsi="Arial" w:cs="Arial"/>
          <w:sz w:val="18"/>
          <w:szCs w:val="18"/>
          <w:lang w:val="en-NZ"/>
        </w:rPr>
        <w:t xml:space="preserve">a pastoralist system: a coproduced landscape in the Central Andes. </w:t>
      </w:r>
      <w:r w:rsidRPr="00865F6C">
        <w:rPr>
          <w:rFonts w:ascii="Arial" w:eastAsia="Times New Roman" w:hAnsi="Arial" w:cs="Arial"/>
          <w:i/>
          <w:sz w:val="18"/>
          <w:szCs w:val="18"/>
          <w:lang w:val="en-NZ"/>
        </w:rPr>
        <w:t>Mountain Research and Development</w:t>
      </w:r>
      <w:r w:rsidRPr="00865F6C">
        <w:rPr>
          <w:rFonts w:ascii="Arial" w:eastAsia="Times New Roman" w:hAnsi="Arial" w:cs="Arial"/>
          <w:sz w:val="18"/>
          <w:szCs w:val="18"/>
          <w:lang w:val="en-NZ"/>
        </w:rPr>
        <w:t xml:space="preserve"> 41(4): 38–49. </w:t>
      </w:r>
      <w:r w:rsidR="00000000">
        <w:fldChar w:fldCharType="begin"/>
      </w:r>
      <w:r w:rsidR="00000000">
        <w:instrText>HYPERLINK "https://doi.org/10.1659/MRD-JOURNAL-D-21-00023.1"</w:instrText>
      </w:r>
      <w:r w:rsidR="00000000">
        <w:fldChar w:fldCharType="separate"/>
      </w:r>
      <w:r w:rsidRPr="00F82F01">
        <w:rPr>
          <w:rFonts w:ascii="Arial" w:eastAsia="Times New Roman" w:hAnsi="Arial" w:cs="Arial"/>
          <w:sz w:val="18"/>
          <w:szCs w:val="18"/>
          <w:lang w:val="en-NZ"/>
        </w:rPr>
        <w:t>https://doi.org/10.1659/MRD-JOURNAL-D-21-00023.1</w:t>
      </w:r>
      <w:r w:rsidR="00000000">
        <w:rPr>
          <w:rFonts w:ascii="Arial" w:eastAsia="Times New Roman" w:hAnsi="Arial" w:cs="Arial"/>
          <w:sz w:val="18"/>
          <w:szCs w:val="18"/>
          <w:lang w:val="en-NZ"/>
        </w:rPr>
        <w:fldChar w:fldCharType="end"/>
      </w:r>
    </w:p>
  </w:footnote>
  <w:footnote w:id="16">
    <w:p w14:paraId="705BAA12" w14:textId="3D66762B" w:rsidR="003B59BA" w:rsidRPr="00F82F01"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D7DD5">
        <w:rPr>
          <w:rFonts w:ascii="Arial" w:hAnsi="Arial" w:cs="Arial"/>
          <w:sz w:val="18"/>
          <w:szCs w:val="18"/>
        </w:rPr>
        <w:t>IYRP. 2021. Game Changing Idea to “Establish a transformational global Initiative for mobile pastoralism valuing rangeland v</w:t>
      </w:r>
      <w:r w:rsidRPr="00CE4E49">
        <w:rPr>
          <w:rFonts w:ascii="Arial" w:hAnsi="Arial" w:cs="Arial"/>
          <w:sz w:val="18"/>
          <w:szCs w:val="18"/>
        </w:rPr>
        <w:t>ariability” submitted to the United Nations Food</w:t>
      </w:r>
      <w:r w:rsidRPr="00F82F01">
        <w:rPr>
          <w:rFonts w:ascii="Arial" w:hAnsi="Arial" w:cs="Arial"/>
          <w:sz w:val="18"/>
          <w:szCs w:val="18"/>
        </w:rPr>
        <w:t xml:space="preserve"> Systems Summit, May 2021. </w:t>
      </w:r>
    </w:p>
  </w:footnote>
  <w:footnote w:id="17">
    <w:p w14:paraId="408D172A" w14:textId="549A9468" w:rsidR="003B59BA" w:rsidRPr="00720E7D" w:rsidRDefault="003B59BA">
      <w:pPr>
        <w:pStyle w:val="FootnoteText"/>
        <w:spacing w:after="0" w:line="259" w:lineRule="auto"/>
        <w:rPr>
          <w:rFonts w:ascii="Arial" w:hAnsi="Arial" w:cs="Arial"/>
          <w:sz w:val="18"/>
          <w:szCs w:val="18"/>
          <w:lang w:val="de-CH"/>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 xml:space="preserve">McGahey D, Davies J, </w:t>
      </w:r>
      <w:proofErr w:type="spellStart"/>
      <w:r w:rsidRPr="00865F6C">
        <w:rPr>
          <w:rFonts w:ascii="Arial" w:hAnsi="Arial" w:cs="Arial"/>
          <w:sz w:val="18"/>
          <w:szCs w:val="18"/>
        </w:rPr>
        <w:t>Hagelberg</w:t>
      </w:r>
      <w:proofErr w:type="spellEnd"/>
      <w:r w:rsidRPr="00865F6C">
        <w:rPr>
          <w:rFonts w:ascii="Arial" w:hAnsi="Arial" w:cs="Arial"/>
          <w:sz w:val="18"/>
          <w:szCs w:val="18"/>
        </w:rPr>
        <w:t xml:space="preserve"> N &amp; </w:t>
      </w:r>
      <w:proofErr w:type="spellStart"/>
      <w:r w:rsidRPr="00865F6C">
        <w:rPr>
          <w:rFonts w:ascii="Arial" w:hAnsi="Arial" w:cs="Arial"/>
          <w:sz w:val="18"/>
          <w:szCs w:val="18"/>
        </w:rPr>
        <w:t>Ouedraogo</w:t>
      </w:r>
      <w:proofErr w:type="spellEnd"/>
      <w:r w:rsidRPr="00865F6C">
        <w:rPr>
          <w:rFonts w:ascii="Arial" w:hAnsi="Arial" w:cs="Arial"/>
          <w:sz w:val="18"/>
          <w:szCs w:val="18"/>
        </w:rPr>
        <w:t xml:space="preserve"> R. 2014.</w:t>
      </w:r>
      <w:r w:rsidRPr="008D7DD5">
        <w:rPr>
          <w:rFonts w:ascii="Arial" w:hAnsi="Arial" w:cs="Arial"/>
          <w:i/>
          <w:sz w:val="18"/>
          <w:szCs w:val="18"/>
        </w:rPr>
        <w:t xml:space="preserve"> Pastoralism and the Green Economy – a natural nexus? </w:t>
      </w:r>
      <w:r w:rsidRPr="00720E7D">
        <w:rPr>
          <w:rFonts w:ascii="Arial" w:hAnsi="Arial" w:cs="Arial"/>
          <w:sz w:val="18"/>
          <w:szCs w:val="18"/>
          <w:lang w:val="de-CH"/>
        </w:rPr>
        <w:t xml:space="preserve">IUCN &amp; UNEP, Nairobi. </w:t>
      </w:r>
      <w:hyperlink r:id="rId2" w:history="1">
        <w:r w:rsidRPr="00720E7D">
          <w:rPr>
            <w:rFonts w:ascii="Arial" w:hAnsi="Arial" w:cs="Arial"/>
            <w:sz w:val="18"/>
            <w:szCs w:val="18"/>
            <w:lang w:val="de-CH"/>
          </w:rPr>
          <w:t>http://iucn.org/wisp</w:t>
        </w:r>
      </w:hyperlink>
    </w:p>
  </w:footnote>
  <w:footnote w:id="18">
    <w:p w14:paraId="2CB5E7EC" w14:textId="3DDC69D6" w:rsidR="003B59BA" w:rsidRPr="00865F6C"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720E7D">
        <w:rPr>
          <w:rFonts w:ascii="Arial" w:hAnsi="Arial" w:cs="Arial"/>
          <w:sz w:val="18"/>
          <w:szCs w:val="18"/>
          <w:vertAlign w:val="superscript"/>
          <w:lang w:val="de-CH"/>
        </w:rPr>
        <w:t xml:space="preserve"> </w:t>
      </w:r>
      <w:r w:rsidRPr="00720E7D">
        <w:rPr>
          <w:rFonts w:ascii="Arial" w:hAnsi="Arial" w:cs="Arial"/>
          <w:sz w:val="18"/>
          <w:szCs w:val="18"/>
          <w:lang w:val="de-CH"/>
        </w:rPr>
        <w:t xml:space="preserve">Niamir-Fuller M, </w:t>
      </w:r>
      <w:proofErr w:type="spellStart"/>
      <w:r w:rsidRPr="00720E7D">
        <w:rPr>
          <w:rFonts w:ascii="Arial" w:hAnsi="Arial" w:cs="Arial"/>
          <w:sz w:val="18"/>
          <w:szCs w:val="18"/>
          <w:lang w:val="de-CH"/>
        </w:rPr>
        <w:t>Kerven</w:t>
      </w:r>
      <w:proofErr w:type="spellEnd"/>
      <w:r w:rsidRPr="00720E7D">
        <w:rPr>
          <w:rFonts w:ascii="Arial" w:hAnsi="Arial" w:cs="Arial"/>
          <w:sz w:val="18"/>
          <w:szCs w:val="18"/>
          <w:lang w:val="de-CH"/>
        </w:rPr>
        <w:t xml:space="preserve"> C, Reid R &amp; Milner-</w:t>
      </w:r>
      <w:proofErr w:type="spellStart"/>
      <w:r w:rsidRPr="00720E7D">
        <w:rPr>
          <w:rFonts w:ascii="Arial" w:hAnsi="Arial" w:cs="Arial"/>
          <w:sz w:val="18"/>
          <w:szCs w:val="18"/>
          <w:lang w:val="de-CH"/>
        </w:rPr>
        <w:t>Gulland</w:t>
      </w:r>
      <w:proofErr w:type="spellEnd"/>
      <w:r w:rsidRPr="00720E7D">
        <w:rPr>
          <w:rFonts w:ascii="Arial" w:hAnsi="Arial" w:cs="Arial"/>
          <w:sz w:val="18"/>
          <w:szCs w:val="18"/>
          <w:lang w:val="de-CH"/>
        </w:rPr>
        <w:t xml:space="preserve"> E. 2012. </w:t>
      </w:r>
      <w:r w:rsidRPr="008D7DD5">
        <w:rPr>
          <w:rFonts w:ascii="Arial" w:hAnsi="Arial" w:cs="Arial"/>
          <w:sz w:val="18"/>
          <w:szCs w:val="18"/>
        </w:rPr>
        <w:t xml:space="preserve">Co-existence of wildlife and pastoralism on extensive rangelands: competition or compatibility? </w:t>
      </w:r>
      <w:r w:rsidRPr="00CE4E49">
        <w:rPr>
          <w:rFonts w:ascii="Arial" w:hAnsi="Arial" w:cs="Arial"/>
          <w:i/>
          <w:sz w:val="18"/>
          <w:szCs w:val="18"/>
        </w:rPr>
        <w:t>Pastoralism</w:t>
      </w:r>
      <w:r w:rsidRPr="00F82F01">
        <w:rPr>
          <w:rFonts w:ascii="Arial" w:hAnsi="Arial" w:cs="Arial"/>
          <w:sz w:val="18"/>
          <w:szCs w:val="18"/>
        </w:rPr>
        <w:t xml:space="preserve"> 2(1). </w:t>
      </w:r>
      <w:r w:rsidR="00000000">
        <w:fldChar w:fldCharType="begin"/>
      </w:r>
      <w:r w:rsidR="00000000">
        <w:instrText>HYPERLINK "http://www.springer.com/alert/urltracking.do?id=Ldbcc39Mae3aecSa"</w:instrText>
      </w:r>
      <w:r w:rsidR="00000000">
        <w:fldChar w:fldCharType="separate"/>
      </w:r>
      <w:r w:rsidRPr="008D7DD5">
        <w:rPr>
          <w:rFonts w:ascii="Arial" w:hAnsi="Arial" w:cs="Arial"/>
          <w:sz w:val="18"/>
          <w:szCs w:val="18"/>
        </w:rPr>
        <w:t>http://www.springer.com/alert/urltracking.do?id=Ldbcc39Mae3aecSa</w:t>
      </w:r>
      <w:r w:rsidR="00000000">
        <w:rPr>
          <w:rFonts w:ascii="Arial" w:hAnsi="Arial" w:cs="Arial"/>
          <w:sz w:val="18"/>
          <w:szCs w:val="18"/>
        </w:rPr>
        <w:fldChar w:fldCharType="end"/>
      </w:r>
    </w:p>
  </w:footnote>
  <w:footnote w:id="19">
    <w:p w14:paraId="37FAEBEC" w14:textId="6EC7CC34" w:rsidR="003B59BA" w:rsidRPr="00F82F01" w:rsidRDefault="003B59BA">
      <w:pPr>
        <w:spacing w:after="0"/>
        <w:rPr>
          <w:rFonts w:ascii="Arial" w:eastAsia="Times New Roman" w:hAnsi="Arial" w:cs="Arial"/>
          <w:sz w:val="18"/>
          <w:szCs w:val="18"/>
          <w:lang w:val="en-NZ"/>
        </w:rPr>
      </w:pPr>
      <w:r w:rsidRPr="00CE4E49">
        <w:rPr>
          <w:rFonts w:ascii="Arial" w:eastAsia="Times New Roman" w:hAnsi="Arial" w:cs="Arial"/>
          <w:sz w:val="18"/>
          <w:szCs w:val="18"/>
          <w:vertAlign w:val="superscript"/>
          <w:lang w:val="en-NZ"/>
        </w:rPr>
        <w:footnoteRef/>
      </w:r>
      <w:r w:rsidRPr="00F82F01">
        <w:rPr>
          <w:rFonts w:ascii="Arial" w:eastAsia="Times New Roman" w:hAnsi="Arial" w:cs="Arial"/>
          <w:sz w:val="18"/>
          <w:szCs w:val="18"/>
          <w:vertAlign w:val="superscript"/>
          <w:lang w:val="en-NZ"/>
        </w:rPr>
        <w:t xml:space="preserve"> </w:t>
      </w:r>
      <w:r w:rsidRPr="00F82F01">
        <w:rPr>
          <w:rFonts w:ascii="Arial" w:eastAsia="Times New Roman" w:hAnsi="Arial" w:cs="Arial"/>
          <w:sz w:val="18"/>
          <w:szCs w:val="18"/>
          <w:lang w:val="en-NZ"/>
        </w:rPr>
        <w:t xml:space="preserve">Manzano P, </w:t>
      </w:r>
      <w:proofErr w:type="spellStart"/>
      <w:r w:rsidRPr="00F82F01">
        <w:rPr>
          <w:rFonts w:ascii="Arial" w:eastAsia="Times New Roman" w:hAnsi="Arial" w:cs="Arial"/>
          <w:sz w:val="18"/>
          <w:szCs w:val="18"/>
          <w:lang w:val="en-NZ"/>
        </w:rPr>
        <w:t>Burgas</w:t>
      </w:r>
      <w:proofErr w:type="spellEnd"/>
      <w:r w:rsidRPr="00F82F01">
        <w:rPr>
          <w:rFonts w:ascii="Arial" w:eastAsia="Times New Roman" w:hAnsi="Arial" w:cs="Arial"/>
          <w:sz w:val="18"/>
          <w:szCs w:val="18"/>
          <w:lang w:val="en-NZ"/>
        </w:rPr>
        <w:t xml:space="preserve"> D, </w:t>
      </w:r>
      <w:proofErr w:type="spellStart"/>
      <w:r w:rsidRPr="00F82F01">
        <w:rPr>
          <w:rFonts w:ascii="Arial" w:eastAsia="Times New Roman" w:hAnsi="Arial" w:cs="Arial"/>
          <w:sz w:val="18"/>
          <w:szCs w:val="18"/>
          <w:lang w:val="en-NZ"/>
        </w:rPr>
        <w:t>Cadahía</w:t>
      </w:r>
      <w:proofErr w:type="spellEnd"/>
      <w:r w:rsidRPr="00F82F01">
        <w:rPr>
          <w:rFonts w:ascii="Arial" w:eastAsia="Times New Roman" w:hAnsi="Arial" w:cs="Arial"/>
          <w:sz w:val="18"/>
          <w:szCs w:val="18"/>
          <w:lang w:val="en-NZ"/>
        </w:rPr>
        <w:t xml:space="preserve"> L, </w:t>
      </w:r>
      <w:proofErr w:type="spellStart"/>
      <w:r w:rsidRPr="00F82F01">
        <w:rPr>
          <w:rFonts w:ascii="Arial" w:eastAsia="Times New Roman" w:hAnsi="Arial" w:cs="Arial"/>
          <w:sz w:val="18"/>
          <w:szCs w:val="18"/>
          <w:lang w:val="en-NZ"/>
        </w:rPr>
        <w:t>Eronen</w:t>
      </w:r>
      <w:proofErr w:type="spellEnd"/>
      <w:r w:rsidRPr="00F82F01">
        <w:rPr>
          <w:rFonts w:ascii="Arial" w:eastAsia="Times New Roman" w:hAnsi="Arial" w:cs="Arial"/>
          <w:sz w:val="18"/>
          <w:szCs w:val="18"/>
          <w:lang w:val="en-NZ"/>
        </w:rPr>
        <w:t xml:space="preserve"> J, Fernández-</w:t>
      </w:r>
      <w:proofErr w:type="spellStart"/>
      <w:r w:rsidRPr="00F82F01">
        <w:rPr>
          <w:rFonts w:ascii="Arial" w:eastAsia="Times New Roman" w:hAnsi="Arial" w:cs="Arial"/>
          <w:sz w:val="18"/>
          <w:szCs w:val="18"/>
          <w:lang w:val="en-NZ"/>
        </w:rPr>
        <w:t>Llamazares</w:t>
      </w:r>
      <w:proofErr w:type="spellEnd"/>
      <w:r w:rsidRPr="00F82F01">
        <w:rPr>
          <w:rFonts w:ascii="Arial" w:eastAsia="Times New Roman" w:hAnsi="Arial" w:cs="Arial"/>
          <w:sz w:val="18"/>
          <w:szCs w:val="18"/>
          <w:lang w:val="en-NZ"/>
        </w:rPr>
        <w:t xml:space="preserve"> Á, </w:t>
      </w:r>
      <w:proofErr w:type="spellStart"/>
      <w:r w:rsidRPr="00F82F01">
        <w:rPr>
          <w:rFonts w:ascii="Arial" w:eastAsia="Times New Roman" w:hAnsi="Arial" w:cs="Arial"/>
          <w:sz w:val="18"/>
          <w:szCs w:val="18"/>
          <w:lang w:val="en-NZ"/>
        </w:rPr>
        <w:t>Bencherif</w:t>
      </w:r>
      <w:proofErr w:type="spellEnd"/>
      <w:r w:rsidRPr="00F82F01">
        <w:rPr>
          <w:rFonts w:ascii="Arial" w:eastAsia="Times New Roman" w:hAnsi="Arial" w:cs="Arial"/>
          <w:sz w:val="18"/>
          <w:szCs w:val="18"/>
          <w:lang w:val="en-NZ"/>
        </w:rPr>
        <w:t xml:space="preserve"> S, </w:t>
      </w:r>
      <w:proofErr w:type="spellStart"/>
      <w:r w:rsidRPr="00F82F01">
        <w:rPr>
          <w:rFonts w:ascii="Arial" w:eastAsia="Times New Roman" w:hAnsi="Arial" w:cs="Arial"/>
          <w:sz w:val="18"/>
          <w:szCs w:val="18"/>
          <w:lang w:val="en-NZ"/>
        </w:rPr>
        <w:t>Holand</w:t>
      </w:r>
      <w:proofErr w:type="spellEnd"/>
      <w:r w:rsidRPr="00F82F01">
        <w:rPr>
          <w:rFonts w:ascii="Arial" w:eastAsia="Times New Roman" w:hAnsi="Arial" w:cs="Arial"/>
          <w:sz w:val="18"/>
          <w:szCs w:val="18"/>
          <w:lang w:val="en-NZ"/>
        </w:rPr>
        <w:t xml:space="preserve"> Ø, </w:t>
      </w:r>
      <w:proofErr w:type="spellStart"/>
      <w:r w:rsidRPr="00F82F01">
        <w:rPr>
          <w:rFonts w:ascii="Arial" w:eastAsia="Times New Roman" w:hAnsi="Arial" w:cs="Arial"/>
          <w:sz w:val="18"/>
          <w:szCs w:val="18"/>
          <w:lang w:val="en-NZ"/>
        </w:rPr>
        <w:t>Seitsonen</w:t>
      </w:r>
      <w:proofErr w:type="spellEnd"/>
      <w:r w:rsidRPr="00F82F01">
        <w:rPr>
          <w:rFonts w:ascii="Arial" w:eastAsia="Times New Roman" w:hAnsi="Arial" w:cs="Arial"/>
          <w:sz w:val="18"/>
          <w:szCs w:val="18"/>
          <w:lang w:val="en-NZ"/>
        </w:rPr>
        <w:t xml:space="preserve"> O, </w:t>
      </w:r>
      <w:proofErr w:type="spellStart"/>
      <w:r w:rsidRPr="00F82F01">
        <w:rPr>
          <w:rFonts w:ascii="Arial" w:eastAsia="Times New Roman" w:hAnsi="Arial" w:cs="Arial"/>
          <w:sz w:val="18"/>
          <w:szCs w:val="18"/>
          <w:lang w:val="en-NZ"/>
        </w:rPr>
        <w:t>Byambaa</w:t>
      </w:r>
      <w:proofErr w:type="spellEnd"/>
      <w:r w:rsidRPr="00F82F01">
        <w:rPr>
          <w:rFonts w:ascii="Arial" w:eastAsia="Times New Roman" w:hAnsi="Arial" w:cs="Arial"/>
          <w:sz w:val="18"/>
          <w:szCs w:val="18"/>
          <w:lang w:val="en-NZ"/>
        </w:rPr>
        <w:t xml:space="preserve"> B</w:t>
      </w:r>
      <w:r w:rsidRPr="00C57CA1">
        <w:rPr>
          <w:rFonts w:ascii="Arial" w:eastAsia="Times New Roman" w:hAnsi="Arial" w:cs="Arial"/>
          <w:sz w:val="18"/>
          <w:szCs w:val="18"/>
          <w:lang w:val="en-NZ"/>
        </w:rPr>
        <w:t xml:space="preserve">, </w:t>
      </w:r>
      <w:proofErr w:type="spellStart"/>
      <w:r w:rsidRPr="00C57CA1">
        <w:rPr>
          <w:rFonts w:ascii="Arial" w:eastAsia="Times New Roman" w:hAnsi="Arial" w:cs="Arial"/>
          <w:sz w:val="18"/>
          <w:szCs w:val="18"/>
          <w:lang w:val="en-NZ"/>
        </w:rPr>
        <w:t>Fortelius</w:t>
      </w:r>
      <w:proofErr w:type="spellEnd"/>
      <w:r w:rsidRPr="00C57CA1">
        <w:rPr>
          <w:rFonts w:ascii="Arial" w:eastAsia="Times New Roman" w:hAnsi="Arial" w:cs="Arial"/>
          <w:sz w:val="18"/>
          <w:szCs w:val="18"/>
          <w:lang w:val="en-NZ"/>
        </w:rPr>
        <w:t xml:space="preserve"> M, Fernández-</w:t>
      </w:r>
      <w:proofErr w:type="spellStart"/>
      <w:r w:rsidRPr="00C57CA1">
        <w:rPr>
          <w:rFonts w:ascii="Arial" w:eastAsia="Times New Roman" w:hAnsi="Arial" w:cs="Arial"/>
          <w:sz w:val="18"/>
          <w:szCs w:val="18"/>
          <w:lang w:val="en-NZ"/>
        </w:rPr>
        <w:t>Giménez</w:t>
      </w:r>
      <w:proofErr w:type="spellEnd"/>
      <w:r w:rsidRPr="00C57CA1">
        <w:rPr>
          <w:rFonts w:ascii="Arial" w:eastAsia="Times New Roman" w:hAnsi="Arial" w:cs="Arial"/>
          <w:sz w:val="18"/>
          <w:szCs w:val="18"/>
          <w:lang w:val="en-NZ"/>
        </w:rPr>
        <w:t xml:space="preserve"> ME, Galvin KA, Cabeza M &amp; </w:t>
      </w:r>
      <w:proofErr w:type="spellStart"/>
      <w:r w:rsidRPr="00C57CA1">
        <w:rPr>
          <w:rFonts w:ascii="Arial" w:eastAsia="Times New Roman" w:hAnsi="Arial" w:cs="Arial"/>
          <w:sz w:val="18"/>
          <w:szCs w:val="18"/>
          <w:lang w:val="en-NZ"/>
        </w:rPr>
        <w:t>Stenseth</w:t>
      </w:r>
      <w:proofErr w:type="spellEnd"/>
      <w:r w:rsidRPr="00C57CA1">
        <w:rPr>
          <w:rFonts w:ascii="Arial" w:eastAsia="Times New Roman" w:hAnsi="Arial" w:cs="Arial"/>
          <w:sz w:val="18"/>
          <w:szCs w:val="18"/>
          <w:lang w:val="en-NZ"/>
        </w:rPr>
        <w:t xml:space="preserve"> NC. 2021. Towards a holistic understanding of pastoralism. </w:t>
      </w:r>
      <w:r w:rsidR="00000000">
        <w:fldChar w:fldCharType="begin"/>
      </w:r>
      <w:r w:rsidR="00000000">
        <w:instrText>HYPERLINK "https://www.google.com/url?q=https%3A%2F%2Fwww.cell.com%2Fone-earth%2Fhome&amp;sa=D&amp;sntz=1&amp;usg=AOvVaw09afVvDg-zj2qL4owdrk_8" \t "_blank"</w:instrText>
      </w:r>
      <w:r w:rsidR="00000000">
        <w:fldChar w:fldCharType="separate"/>
      </w:r>
      <w:r w:rsidRPr="00F82F01">
        <w:rPr>
          <w:rFonts w:ascii="Arial" w:eastAsia="Times New Roman" w:hAnsi="Arial" w:cs="Arial"/>
          <w:i/>
          <w:sz w:val="18"/>
          <w:szCs w:val="18"/>
          <w:lang w:val="en-NZ"/>
        </w:rPr>
        <w:t>One Earth</w:t>
      </w:r>
      <w:r w:rsidR="00000000">
        <w:rPr>
          <w:rFonts w:ascii="Arial" w:eastAsia="Times New Roman" w:hAnsi="Arial" w:cs="Arial"/>
          <w:i/>
          <w:sz w:val="18"/>
          <w:szCs w:val="18"/>
          <w:lang w:val="en-NZ"/>
        </w:rPr>
        <w:fldChar w:fldCharType="end"/>
      </w:r>
      <w:r w:rsidRPr="00F82F01">
        <w:rPr>
          <w:rFonts w:ascii="Arial" w:eastAsia="Times New Roman" w:hAnsi="Arial" w:cs="Arial"/>
          <w:sz w:val="18"/>
          <w:szCs w:val="18"/>
          <w:lang w:val="en-NZ"/>
        </w:rPr>
        <w:t xml:space="preserve"> 4(5): 651–665. ISSN 2590-3322. </w:t>
      </w:r>
      <w:proofErr w:type="spellStart"/>
      <w:r w:rsidRPr="00F82F01">
        <w:rPr>
          <w:rFonts w:ascii="Arial" w:eastAsia="Times New Roman" w:hAnsi="Arial" w:cs="Arial"/>
          <w:sz w:val="18"/>
          <w:szCs w:val="18"/>
          <w:lang w:val="en-NZ"/>
        </w:rPr>
        <w:t>doi</w:t>
      </w:r>
      <w:proofErr w:type="spellEnd"/>
      <w:r w:rsidRPr="00F82F01">
        <w:rPr>
          <w:rFonts w:ascii="Arial" w:eastAsia="Times New Roman" w:hAnsi="Arial" w:cs="Arial"/>
          <w:sz w:val="18"/>
          <w:szCs w:val="18"/>
          <w:lang w:val="en-NZ"/>
        </w:rPr>
        <w:t>: </w:t>
      </w:r>
      <w:hyperlink r:id="rId3" w:tgtFrame="_blank" w:history="1">
        <w:r w:rsidRPr="00F82F01">
          <w:rPr>
            <w:rFonts w:ascii="Arial" w:eastAsia="Times New Roman" w:hAnsi="Arial" w:cs="Arial"/>
            <w:sz w:val="18"/>
            <w:szCs w:val="18"/>
            <w:lang w:val="en-NZ"/>
          </w:rPr>
          <w:t>10.1016/j.oneear.2021.04.012</w:t>
        </w:r>
      </w:hyperlink>
    </w:p>
  </w:footnote>
  <w:footnote w:id="20">
    <w:p w14:paraId="3F0FFFB1" w14:textId="1F276D9C" w:rsidR="003B59BA" w:rsidRPr="00F82F01" w:rsidRDefault="003B59BA">
      <w:pPr>
        <w:spacing w:after="0"/>
        <w:rPr>
          <w:rFonts w:ascii="Arial" w:eastAsia="Times New Roman" w:hAnsi="Arial" w:cs="Arial"/>
          <w:sz w:val="18"/>
          <w:szCs w:val="18"/>
        </w:rPr>
      </w:pPr>
      <w:r w:rsidRPr="00F82F01">
        <w:rPr>
          <w:rFonts w:ascii="Arial" w:eastAsia="Times New Roman" w:hAnsi="Arial" w:cs="Arial"/>
          <w:sz w:val="18"/>
          <w:szCs w:val="18"/>
          <w:vertAlign w:val="superscript"/>
          <w:lang w:val="en-NZ"/>
        </w:rPr>
        <w:footnoteRef/>
      </w:r>
      <w:r w:rsidRPr="00F82F01">
        <w:rPr>
          <w:rFonts w:ascii="Arial" w:eastAsia="Times New Roman" w:hAnsi="Arial" w:cs="Arial"/>
          <w:sz w:val="18"/>
          <w:szCs w:val="18"/>
          <w:vertAlign w:val="superscript"/>
          <w:lang w:val="en-NZ"/>
        </w:rPr>
        <w:t xml:space="preserve"> </w:t>
      </w:r>
      <w:r w:rsidRPr="00F82F01">
        <w:rPr>
          <w:rFonts w:ascii="Arial" w:eastAsia="Times New Roman" w:hAnsi="Arial" w:cs="Arial"/>
          <w:sz w:val="18"/>
          <w:szCs w:val="18"/>
          <w:lang w:val="en-NZ"/>
        </w:rPr>
        <w:t>Joh</w:t>
      </w:r>
      <w:r w:rsidRPr="00C57CA1">
        <w:rPr>
          <w:rFonts w:ascii="Arial" w:eastAsia="Times New Roman" w:hAnsi="Arial" w:cs="Arial"/>
          <w:sz w:val="18"/>
          <w:szCs w:val="18"/>
          <w:lang w:val="en-NZ"/>
        </w:rPr>
        <w:t>nsen KI,</w:t>
      </w:r>
      <w:r w:rsidRPr="00865F6C">
        <w:rPr>
          <w:rFonts w:ascii="Arial" w:hAnsi="Arial" w:cs="Arial"/>
          <w:sz w:val="18"/>
          <w:szCs w:val="18"/>
        </w:rPr>
        <w:t xml:space="preserve"> Niamir-Fuller M, </w:t>
      </w:r>
      <w:proofErr w:type="spellStart"/>
      <w:r w:rsidRPr="00865F6C">
        <w:rPr>
          <w:rFonts w:ascii="Arial" w:hAnsi="Arial" w:cs="Arial"/>
          <w:sz w:val="18"/>
          <w:szCs w:val="18"/>
        </w:rPr>
        <w:t>Bensada</w:t>
      </w:r>
      <w:proofErr w:type="spellEnd"/>
      <w:r w:rsidRPr="00865F6C">
        <w:rPr>
          <w:rFonts w:ascii="Arial" w:hAnsi="Arial" w:cs="Arial"/>
          <w:sz w:val="18"/>
          <w:szCs w:val="18"/>
        </w:rPr>
        <w:t xml:space="preserve"> A &amp; Waters-Bayer A. 2019. </w:t>
      </w:r>
      <w:r w:rsidRPr="00865F6C">
        <w:rPr>
          <w:rFonts w:ascii="Arial" w:eastAsia="Times New Roman" w:hAnsi="Arial" w:cs="Arial"/>
          <w:i/>
          <w:sz w:val="18"/>
          <w:szCs w:val="18"/>
          <w:lang w:val="en-NZ"/>
        </w:rPr>
        <w:t>A case of benign neglect: knowledge gaps about sustainability in pastoralism and rangelands.</w:t>
      </w:r>
      <w:r w:rsidRPr="00865F6C">
        <w:rPr>
          <w:rFonts w:ascii="Arial" w:eastAsia="Times New Roman" w:hAnsi="Arial" w:cs="Arial"/>
          <w:sz w:val="18"/>
          <w:szCs w:val="18"/>
          <w:lang w:val="en-NZ"/>
        </w:rPr>
        <w:t xml:space="preserve"> UNEP / GRID-</w:t>
      </w:r>
      <w:proofErr w:type="spellStart"/>
      <w:r w:rsidRPr="00865F6C">
        <w:rPr>
          <w:rFonts w:ascii="Arial" w:eastAsia="Times New Roman" w:hAnsi="Arial" w:cs="Arial"/>
          <w:sz w:val="18"/>
          <w:szCs w:val="18"/>
          <w:lang w:val="en-NZ"/>
        </w:rPr>
        <w:t>Arendal</w:t>
      </w:r>
      <w:proofErr w:type="spellEnd"/>
      <w:r w:rsidRPr="00865F6C">
        <w:rPr>
          <w:rFonts w:ascii="Arial" w:eastAsia="Times New Roman" w:hAnsi="Arial" w:cs="Arial"/>
          <w:sz w:val="18"/>
          <w:szCs w:val="18"/>
          <w:lang w:val="en-NZ"/>
        </w:rPr>
        <w:t xml:space="preserve">. </w:t>
      </w:r>
      <w:r w:rsidR="00000000">
        <w:fldChar w:fldCharType="begin"/>
      </w:r>
      <w:r w:rsidR="00000000">
        <w:instrText>HYPERLINK "https://www.unenvironment.org/resources/report/case-benign-neglect-knowledge-gaps-about-sustainability-pastoralism-and-rangelands"</w:instrText>
      </w:r>
      <w:r w:rsidR="00000000">
        <w:fldChar w:fldCharType="separate"/>
      </w:r>
      <w:r w:rsidRPr="00F82F01">
        <w:rPr>
          <w:rFonts w:ascii="Arial" w:eastAsia="Times New Roman" w:hAnsi="Arial" w:cs="Arial"/>
          <w:sz w:val="18"/>
          <w:szCs w:val="18"/>
          <w:lang w:val="en-NZ"/>
        </w:rPr>
        <w:t>https://www.unenvironment.org/resources/report/case-benign-neglect-knowledge-gaps-about-sustainability-pastoralism-and-rangelands</w:t>
      </w:r>
      <w:r w:rsidR="00000000">
        <w:rPr>
          <w:rFonts w:ascii="Arial" w:eastAsia="Times New Roman" w:hAnsi="Arial" w:cs="Arial"/>
          <w:sz w:val="18"/>
          <w:szCs w:val="18"/>
          <w:lang w:val="en-NZ"/>
        </w:rPr>
        <w:fldChar w:fldCharType="end"/>
      </w:r>
    </w:p>
  </w:footnote>
  <w:footnote w:id="21">
    <w:p w14:paraId="6BE8BC15" w14:textId="19726C9A" w:rsidR="003B59BA" w:rsidRPr="00C57CA1" w:rsidRDefault="003B59BA">
      <w:pPr>
        <w:spacing w:after="0"/>
        <w:rPr>
          <w:rFonts w:ascii="Arial" w:eastAsia="Times New Roman" w:hAnsi="Arial" w:cs="Arial"/>
          <w:sz w:val="18"/>
          <w:szCs w:val="18"/>
          <w:lang w:val="en-NZ"/>
        </w:rPr>
      </w:pPr>
      <w:r w:rsidRPr="00F82F01">
        <w:rPr>
          <w:rStyle w:val="FootnoteReference"/>
          <w:rFonts w:ascii="Arial" w:hAnsi="Arial" w:cs="Arial"/>
          <w:sz w:val="18"/>
          <w:szCs w:val="18"/>
        </w:rPr>
        <w:footnoteRef/>
      </w:r>
      <w:r w:rsidRPr="00F82F01">
        <w:rPr>
          <w:rFonts w:ascii="Arial" w:hAnsi="Arial" w:cs="Arial"/>
          <w:sz w:val="18"/>
          <w:szCs w:val="18"/>
        </w:rPr>
        <w:t xml:space="preserve"> </w:t>
      </w:r>
      <w:r w:rsidRPr="00F82F01">
        <w:rPr>
          <w:rFonts w:ascii="Arial" w:eastAsia="Times New Roman" w:hAnsi="Arial" w:cs="Arial"/>
          <w:sz w:val="18"/>
          <w:szCs w:val="18"/>
          <w:lang w:val="en-NZ"/>
        </w:rPr>
        <w:t>African Union. 2013. Policy framework for pastoralism in Afr</w:t>
      </w:r>
      <w:r w:rsidRPr="00C57CA1">
        <w:rPr>
          <w:rFonts w:ascii="Arial" w:eastAsia="Times New Roman" w:hAnsi="Arial" w:cs="Arial"/>
          <w:sz w:val="18"/>
          <w:szCs w:val="18"/>
          <w:lang w:val="en-NZ"/>
        </w:rPr>
        <w:t>ica. https://au.int/sites/default/files/documents/30240-doc-policy_framework_for_pastoralism.pdf</w:t>
      </w:r>
    </w:p>
  </w:footnote>
  <w:footnote w:id="22">
    <w:p w14:paraId="3B2256BC" w14:textId="1B8A3DDC" w:rsidR="003B59BA" w:rsidRPr="00CE4E49"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FAO. 2021. The State of Food and Agriculture 202</w:t>
      </w:r>
      <w:r w:rsidRPr="008D7DD5">
        <w:rPr>
          <w:rFonts w:ascii="Arial" w:hAnsi="Arial" w:cs="Arial"/>
          <w:sz w:val="18"/>
          <w:szCs w:val="18"/>
        </w:rPr>
        <w:t xml:space="preserve">1. Making </w:t>
      </w:r>
      <w:proofErr w:type="spellStart"/>
      <w:r w:rsidRPr="008D7DD5">
        <w:rPr>
          <w:rFonts w:ascii="Arial" w:hAnsi="Arial" w:cs="Arial"/>
          <w:sz w:val="18"/>
          <w:szCs w:val="18"/>
        </w:rPr>
        <w:t>agrifood</w:t>
      </w:r>
      <w:proofErr w:type="spellEnd"/>
      <w:r w:rsidRPr="008D7DD5">
        <w:rPr>
          <w:rFonts w:ascii="Arial" w:hAnsi="Arial" w:cs="Arial"/>
          <w:sz w:val="18"/>
          <w:szCs w:val="18"/>
        </w:rPr>
        <w:t xml:space="preserve"> systems more resilient to shocks and stresses.</w:t>
      </w:r>
      <w:r w:rsidRPr="00CE4E49">
        <w:rPr>
          <w:rFonts w:ascii="Arial" w:hAnsi="Arial" w:cs="Arial"/>
          <w:sz w:val="18"/>
          <w:szCs w:val="18"/>
        </w:rPr>
        <w:t xml:space="preserve"> FAO, Rome. https://doi.org/10.4060/cb4476en </w:t>
      </w:r>
    </w:p>
  </w:footnote>
  <w:footnote w:id="23">
    <w:p w14:paraId="2939F331" w14:textId="39CA50C7" w:rsidR="003B59BA" w:rsidRPr="00CE4E49"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 xml:space="preserve">Lund HG. 2007. Accounting for the world's rangelands. </w:t>
      </w:r>
      <w:r w:rsidRPr="008D7DD5">
        <w:rPr>
          <w:rFonts w:ascii="Arial" w:hAnsi="Arial" w:cs="Arial"/>
          <w:i/>
          <w:sz w:val="18"/>
          <w:szCs w:val="18"/>
        </w:rPr>
        <w:t>Rangelands</w:t>
      </w:r>
      <w:r w:rsidRPr="008D7DD5">
        <w:rPr>
          <w:rFonts w:ascii="Arial" w:hAnsi="Arial" w:cs="Arial"/>
          <w:sz w:val="18"/>
          <w:szCs w:val="18"/>
        </w:rPr>
        <w:t xml:space="preserve"> 29(1):</w:t>
      </w:r>
      <w:r w:rsidRPr="00CE4E49">
        <w:rPr>
          <w:rFonts w:ascii="Arial" w:hAnsi="Arial" w:cs="Arial"/>
          <w:sz w:val="18"/>
          <w:szCs w:val="18"/>
        </w:rPr>
        <w:t xml:space="preserve"> 3–10.</w:t>
      </w:r>
    </w:p>
  </w:footnote>
  <w:footnote w:id="24">
    <w:p w14:paraId="58BCB734" w14:textId="4B592477" w:rsidR="003B59BA" w:rsidRPr="00F82F01"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FAO. 2021. Pastoralism in Mongolia, a needed balance between production and sustainable use of natural resources.</w:t>
      </w:r>
      <w:r w:rsidRPr="00CE4E49">
        <w:rPr>
          <w:rFonts w:ascii="Arial" w:hAnsi="Arial" w:cs="Arial"/>
          <w:sz w:val="18"/>
          <w:szCs w:val="18"/>
        </w:rPr>
        <w:t xml:space="preserve"> Policy brief. FAO, Rome.</w:t>
      </w:r>
      <w:r w:rsidRPr="00F82F01">
        <w:rPr>
          <w:rFonts w:ascii="Arial" w:hAnsi="Arial" w:cs="Arial"/>
          <w:sz w:val="18"/>
          <w:szCs w:val="18"/>
        </w:rPr>
        <w:t xml:space="preserve"> https://www.fao.org/3/cb5066en/cb5066en.pdf</w:t>
      </w:r>
    </w:p>
  </w:footnote>
  <w:footnote w:id="25">
    <w:p w14:paraId="60C4E39B" w14:textId="7207E7B9" w:rsidR="003B59BA" w:rsidRPr="00865F6C" w:rsidRDefault="003B59BA" w:rsidP="00A2605F">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0A4FFC">
        <w:rPr>
          <w:rFonts w:ascii="Arial" w:hAnsi="Arial" w:cs="Arial"/>
          <w:sz w:val="18"/>
          <w:szCs w:val="18"/>
          <w:lang w:val="es-ES"/>
        </w:rPr>
        <w:t xml:space="preserve"> Vila B, </w:t>
      </w:r>
      <w:proofErr w:type="spellStart"/>
      <w:r w:rsidRPr="000A4FFC">
        <w:rPr>
          <w:rFonts w:ascii="Arial" w:hAnsi="Arial" w:cs="Arial"/>
          <w:sz w:val="18"/>
          <w:szCs w:val="18"/>
          <w:lang w:val="es-ES"/>
        </w:rPr>
        <w:t>Arzamendia</w:t>
      </w:r>
      <w:proofErr w:type="spellEnd"/>
      <w:r w:rsidRPr="000A4FFC">
        <w:rPr>
          <w:rFonts w:ascii="Arial" w:hAnsi="Arial" w:cs="Arial"/>
          <w:sz w:val="18"/>
          <w:szCs w:val="18"/>
          <w:lang w:val="es-ES"/>
        </w:rPr>
        <w:t xml:space="preserve"> Y &amp; Rojo V. </w:t>
      </w:r>
      <w:r w:rsidRPr="00720E7D">
        <w:rPr>
          <w:rFonts w:ascii="Arial" w:hAnsi="Arial" w:cs="Arial"/>
          <w:sz w:val="18"/>
          <w:szCs w:val="18"/>
          <w:lang w:val="fr-BE"/>
        </w:rPr>
        <w:t xml:space="preserve">2021. </w:t>
      </w:r>
      <w:r w:rsidRPr="00E7403A">
        <w:rPr>
          <w:rFonts w:ascii="Arial" w:hAnsi="Arial" w:cs="Arial"/>
          <w:sz w:val="18"/>
          <w:szCs w:val="18"/>
        </w:rPr>
        <w:t>Vicuñas (</w:t>
      </w:r>
      <w:r w:rsidRPr="008D7DD5">
        <w:rPr>
          <w:rFonts w:ascii="Arial" w:hAnsi="Arial" w:cs="Arial"/>
          <w:i/>
          <w:sz w:val="18"/>
          <w:szCs w:val="18"/>
        </w:rPr>
        <w:t>Vicugna vicugna</w:t>
      </w:r>
      <w:r w:rsidRPr="00865F6C">
        <w:rPr>
          <w:rFonts w:ascii="Arial" w:hAnsi="Arial" w:cs="Arial"/>
          <w:sz w:val="18"/>
          <w:szCs w:val="18"/>
        </w:rPr>
        <w:t xml:space="preserve">), </w:t>
      </w:r>
      <w:r w:rsidRPr="008D7DD5">
        <w:rPr>
          <w:rFonts w:ascii="Arial" w:hAnsi="Arial" w:cs="Arial"/>
          <w:sz w:val="18"/>
          <w:szCs w:val="18"/>
        </w:rPr>
        <w:t xml:space="preserve">wild Andean Altiplano camelids: </w:t>
      </w:r>
      <w:r w:rsidRPr="00CE4E49">
        <w:rPr>
          <w:rFonts w:ascii="Arial" w:hAnsi="Arial" w:cs="Arial"/>
          <w:sz w:val="18"/>
          <w:szCs w:val="18"/>
        </w:rPr>
        <w:t>m</w:t>
      </w:r>
      <w:r w:rsidRPr="00F82F01">
        <w:rPr>
          <w:rFonts w:ascii="Arial" w:hAnsi="Arial" w:cs="Arial"/>
          <w:sz w:val="18"/>
          <w:szCs w:val="18"/>
        </w:rPr>
        <w:t xml:space="preserve">ultiple </w:t>
      </w:r>
      <w:r w:rsidRPr="00C57CA1">
        <w:rPr>
          <w:rFonts w:ascii="Arial" w:hAnsi="Arial" w:cs="Arial"/>
          <w:sz w:val="18"/>
          <w:szCs w:val="18"/>
        </w:rPr>
        <w:t>v</w:t>
      </w:r>
      <w:r w:rsidRPr="00E7403A">
        <w:rPr>
          <w:rFonts w:ascii="Arial" w:hAnsi="Arial" w:cs="Arial"/>
          <w:sz w:val="18"/>
          <w:szCs w:val="18"/>
        </w:rPr>
        <w:t>aluation for their sustainable use and biocultural role in local communities. 4. 10.1525/cse.2020.1232692.</w:t>
      </w:r>
    </w:p>
  </w:footnote>
  <w:footnote w:id="26">
    <w:p w14:paraId="6A415112" w14:textId="33FC9B8D" w:rsidR="003B59BA" w:rsidRPr="008D7DD5" w:rsidRDefault="003B59BA" w:rsidP="00F21200">
      <w:pPr>
        <w:spacing w:after="0"/>
        <w:rPr>
          <w:rFonts w:ascii="Arial" w:hAnsi="Arial" w:cs="Arial"/>
          <w:sz w:val="18"/>
          <w:szCs w:val="18"/>
        </w:rPr>
      </w:pPr>
      <w:r w:rsidRPr="00F82F01">
        <w:rPr>
          <w:rStyle w:val="FootnoteReference"/>
          <w:rFonts w:ascii="Arial" w:eastAsia="Times New Roman" w:hAnsi="Arial" w:cs="Arial"/>
          <w:sz w:val="18"/>
          <w:szCs w:val="18"/>
          <w:lang w:val="en-NZ"/>
        </w:rPr>
        <w:footnoteRef/>
      </w:r>
      <w:r w:rsidRPr="00F82F01">
        <w:rPr>
          <w:rStyle w:val="FootnoteReference"/>
          <w:rFonts w:ascii="Arial" w:eastAsia="Times New Roman" w:hAnsi="Arial" w:cs="Arial"/>
          <w:sz w:val="18"/>
          <w:szCs w:val="18"/>
          <w:lang w:val="en-NZ"/>
        </w:rPr>
        <w:t xml:space="preserve"> </w:t>
      </w:r>
      <w:r w:rsidRPr="00F82F01">
        <w:rPr>
          <w:rFonts w:ascii="Arial" w:eastAsia="Times New Roman" w:hAnsi="Arial" w:cs="Arial"/>
          <w:sz w:val="18"/>
          <w:szCs w:val="18"/>
          <w:lang w:val="en-GB"/>
        </w:rPr>
        <w:t xml:space="preserve">Leroy F, </w:t>
      </w:r>
      <w:proofErr w:type="spellStart"/>
      <w:r w:rsidRPr="00F82F01">
        <w:rPr>
          <w:rFonts w:ascii="Arial" w:eastAsia="Times New Roman" w:hAnsi="Arial" w:cs="Arial"/>
          <w:sz w:val="18"/>
          <w:szCs w:val="18"/>
          <w:lang w:val="en-GB"/>
        </w:rPr>
        <w:t>Abraini</w:t>
      </w:r>
      <w:proofErr w:type="spellEnd"/>
      <w:r w:rsidRPr="00F82F01">
        <w:rPr>
          <w:rFonts w:ascii="Arial" w:eastAsia="Times New Roman" w:hAnsi="Arial" w:cs="Arial"/>
          <w:sz w:val="18"/>
          <w:szCs w:val="18"/>
          <w:lang w:val="en-GB"/>
        </w:rPr>
        <w:t xml:space="preserve"> F, Beal T, Domínguez-Salas P, Gregorini P,</w:t>
      </w:r>
      <w:r w:rsidRPr="00C57CA1">
        <w:rPr>
          <w:rFonts w:ascii="Arial" w:hAnsi="Arial" w:cs="Arial"/>
          <w:b/>
          <w:bCs/>
          <w:sz w:val="18"/>
          <w:szCs w:val="18"/>
          <w:lang w:val="en-GB"/>
        </w:rPr>
        <w:t> </w:t>
      </w:r>
      <w:r w:rsidRPr="00865F6C">
        <w:rPr>
          <w:rFonts w:ascii="Arial" w:hAnsi="Arial" w:cs="Arial"/>
          <w:bCs/>
          <w:sz w:val="18"/>
          <w:szCs w:val="18"/>
          <w:lang w:val="en-GB"/>
        </w:rPr>
        <w:t>Manzano P,</w:t>
      </w:r>
      <w:r w:rsidRPr="00865F6C">
        <w:rPr>
          <w:rFonts w:ascii="Arial" w:eastAsia="Times New Roman" w:hAnsi="Arial" w:cs="Arial"/>
          <w:sz w:val="18"/>
          <w:szCs w:val="18"/>
          <w:lang w:val="en-GB"/>
        </w:rPr>
        <w:t> Rowntree J &amp; van Vliet S. 2022. </w:t>
      </w:r>
      <w:r w:rsidRPr="00865F6C">
        <w:rPr>
          <w:rFonts w:ascii="Arial" w:eastAsia="Times New Roman" w:hAnsi="Arial" w:cs="Arial"/>
          <w:sz w:val="18"/>
          <w:szCs w:val="18"/>
          <w:lang w:val="en-NZ"/>
        </w:rPr>
        <w:t>Animal board invited review: Animal source foods in healthy, sustainable, and ethical diets – an argument against drastic limitation of livestock in the food system. </w:t>
      </w:r>
      <w:r w:rsidR="00000000">
        <w:fldChar w:fldCharType="begin"/>
      </w:r>
      <w:r w:rsidR="00000000">
        <w:instrText>HYPERLINK "https://www.google.com/url?q=https%3A%2F%2Fwww.journals.elsevier.com%2Fanimal&amp;sa=D&amp;sntz=1&amp;usg=AOvVaw1b_wEW3u0A_lMx-8WWRNE0" \t "_blank"</w:instrText>
      </w:r>
      <w:r w:rsidR="00000000">
        <w:fldChar w:fldCharType="separate"/>
      </w:r>
      <w:r w:rsidRPr="008D7DD5">
        <w:rPr>
          <w:rFonts w:ascii="Arial" w:hAnsi="Arial" w:cs="Arial"/>
          <w:i/>
          <w:sz w:val="18"/>
          <w:szCs w:val="18"/>
          <w:lang w:val="en-NZ"/>
        </w:rPr>
        <w:t>Animal</w:t>
      </w:r>
      <w:r w:rsidR="00000000">
        <w:rPr>
          <w:rFonts w:ascii="Arial" w:hAnsi="Arial" w:cs="Arial"/>
          <w:i/>
          <w:sz w:val="18"/>
          <w:szCs w:val="18"/>
          <w:lang w:val="en-NZ"/>
        </w:rPr>
        <w:fldChar w:fldCharType="end"/>
      </w:r>
      <w:r w:rsidRPr="008D7DD5">
        <w:rPr>
          <w:rFonts w:ascii="Arial" w:eastAsia="Times New Roman" w:hAnsi="Arial" w:cs="Arial"/>
          <w:sz w:val="18"/>
          <w:szCs w:val="18"/>
          <w:lang w:val="en-NZ"/>
        </w:rPr>
        <w:t> </w:t>
      </w:r>
      <w:r w:rsidRPr="008D7DD5">
        <w:rPr>
          <w:rFonts w:ascii="Arial" w:hAnsi="Arial" w:cs="Arial"/>
          <w:bCs/>
          <w:sz w:val="18"/>
          <w:szCs w:val="18"/>
          <w:lang w:val="en-NZ"/>
        </w:rPr>
        <w:t>16</w:t>
      </w:r>
      <w:r>
        <w:rPr>
          <w:rFonts w:ascii="Arial" w:eastAsia="Times New Roman" w:hAnsi="Arial" w:cs="Arial"/>
          <w:sz w:val="18"/>
          <w:szCs w:val="18"/>
          <w:lang w:val="en-NZ"/>
        </w:rPr>
        <w:t>(3):</w:t>
      </w:r>
      <w:r w:rsidRPr="008D7DD5">
        <w:rPr>
          <w:rFonts w:ascii="Arial" w:eastAsia="Times New Roman" w:hAnsi="Arial" w:cs="Arial"/>
          <w:sz w:val="18"/>
          <w:szCs w:val="18"/>
          <w:lang w:val="en-NZ"/>
        </w:rPr>
        <w:t xml:space="preserve"> 100457. ISSN 1751-7311, </w:t>
      </w:r>
      <w:proofErr w:type="spellStart"/>
      <w:r w:rsidRPr="008D7DD5">
        <w:rPr>
          <w:rFonts w:ascii="Arial" w:eastAsia="Times New Roman" w:hAnsi="Arial" w:cs="Arial"/>
          <w:sz w:val="18"/>
          <w:szCs w:val="18"/>
          <w:lang w:val="en-NZ"/>
        </w:rPr>
        <w:t>eISSN</w:t>
      </w:r>
      <w:proofErr w:type="spellEnd"/>
      <w:r w:rsidRPr="008D7DD5">
        <w:rPr>
          <w:rFonts w:ascii="Arial" w:eastAsia="Times New Roman" w:hAnsi="Arial" w:cs="Arial"/>
          <w:sz w:val="18"/>
          <w:szCs w:val="18"/>
          <w:lang w:val="en-NZ"/>
        </w:rPr>
        <w:t xml:space="preserve"> 1751-732X. </w:t>
      </w:r>
      <w:proofErr w:type="spellStart"/>
      <w:r w:rsidRPr="008D7DD5">
        <w:rPr>
          <w:rFonts w:ascii="Arial" w:eastAsia="Times New Roman" w:hAnsi="Arial" w:cs="Arial"/>
          <w:sz w:val="18"/>
          <w:szCs w:val="18"/>
          <w:lang w:val="en-NZ"/>
        </w:rPr>
        <w:t>doi</w:t>
      </w:r>
      <w:proofErr w:type="spellEnd"/>
      <w:r w:rsidRPr="008D7DD5">
        <w:rPr>
          <w:rFonts w:ascii="Arial" w:eastAsia="Times New Roman" w:hAnsi="Arial" w:cs="Arial"/>
          <w:sz w:val="18"/>
          <w:szCs w:val="18"/>
          <w:lang w:val="en-NZ"/>
        </w:rPr>
        <w:t>: </w:t>
      </w:r>
      <w:hyperlink r:id="rId4" w:tgtFrame="_blank" w:history="1">
        <w:r w:rsidRPr="008D7DD5">
          <w:rPr>
            <w:rFonts w:ascii="Arial" w:hAnsi="Arial" w:cs="Arial"/>
            <w:sz w:val="18"/>
            <w:szCs w:val="18"/>
            <w:lang w:val="en-NZ"/>
          </w:rPr>
          <w:t>10.1016/j.animal.2022.100457</w:t>
        </w:r>
      </w:hyperlink>
    </w:p>
  </w:footnote>
  <w:footnote w:id="27">
    <w:p w14:paraId="790AB942" w14:textId="42262DFA" w:rsidR="003B59BA" w:rsidRPr="00F82F01" w:rsidRDefault="003B59BA" w:rsidP="00A2605F">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8D7DD5">
        <w:rPr>
          <w:rFonts w:ascii="Arial" w:hAnsi="Arial" w:cs="Arial"/>
          <w:sz w:val="18"/>
          <w:szCs w:val="18"/>
        </w:rPr>
        <w:t>Krätli</w:t>
      </w:r>
      <w:proofErr w:type="spellEnd"/>
      <w:r w:rsidRPr="008D7DD5">
        <w:rPr>
          <w:rFonts w:ascii="Arial" w:hAnsi="Arial" w:cs="Arial"/>
          <w:sz w:val="18"/>
          <w:szCs w:val="18"/>
        </w:rPr>
        <w:t xml:space="preserve"> S, </w:t>
      </w:r>
      <w:proofErr w:type="spellStart"/>
      <w:r w:rsidRPr="008D7DD5">
        <w:rPr>
          <w:rFonts w:ascii="Arial" w:hAnsi="Arial" w:cs="Arial"/>
          <w:sz w:val="18"/>
          <w:szCs w:val="18"/>
        </w:rPr>
        <w:t>Huelsebusch</w:t>
      </w:r>
      <w:proofErr w:type="spellEnd"/>
      <w:r w:rsidRPr="008D7DD5">
        <w:rPr>
          <w:rFonts w:ascii="Arial" w:hAnsi="Arial" w:cs="Arial"/>
          <w:sz w:val="18"/>
          <w:szCs w:val="18"/>
        </w:rPr>
        <w:t xml:space="preserve"> C, Brooks S &amp; Kaufmann B. 2013. Pastoralism: a critical asset for food security under global climate change. </w:t>
      </w:r>
      <w:r w:rsidRPr="00CE4E49">
        <w:rPr>
          <w:rFonts w:ascii="Arial" w:hAnsi="Arial" w:cs="Arial"/>
          <w:i/>
          <w:sz w:val="18"/>
          <w:szCs w:val="18"/>
        </w:rPr>
        <w:t>Animal Frontiers</w:t>
      </w:r>
      <w:r w:rsidRPr="00F82F01">
        <w:rPr>
          <w:rFonts w:ascii="Arial" w:hAnsi="Arial" w:cs="Arial"/>
          <w:sz w:val="18"/>
          <w:szCs w:val="18"/>
        </w:rPr>
        <w:t xml:space="preserve"> 3(1): 42–50.</w:t>
      </w:r>
    </w:p>
  </w:footnote>
  <w:footnote w:id="28">
    <w:p w14:paraId="05C7BDB0" w14:textId="41F6E458" w:rsidR="003B59BA" w:rsidRPr="00865F6C" w:rsidRDefault="003B59BA" w:rsidP="00AA1903">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McGahey </w:t>
      </w:r>
      <w:r>
        <w:rPr>
          <w:rFonts w:ascii="Arial" w:hAnsi="Arial" w:cs="Arial"/>
          <w:sz w:val="18"/>
          <w:szCs w:val="18"/>
        </w:rPr>
        <w:t>et al., op. cit.</w:t>
      </w:r>
      <w:r w:rsidRPr="008D7DD5" w:rsidDel="00F94F1E">
        <w:rPr>
          <w:rFonts w:ascii="Arial" w:hAnsi="Arial" w:cs="Arial"/>
          <w:sz w:val="18"/>
          <w:szCs w:val="18"/>
        </w:rPr>
        <w:t xml:space="preserve"> </w:t>
      </w:r>
    </w:p>
  </w:footnote>
  <w:footnote w:id="29">
    <w:p w14:paraId="2C734B2C" w14:textId="4DD1B3AB" w:rsidR="003B59BA" w:rsidRPr="00F82F01" w:rsidRDefault="003B59BA" w:rsidP="00387FFD">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8D7DD5">
        <w:rPr>
          <w:rFonts w:ascii="Arial" w:hAnsi="Arial" w:cs="Arial"/>
          <w:sz w:val="18"/>
          <w:szCs w:val="18"/>
        </w:rPr>
        <w:t>Shewmake</w:t>
      </w:r>
      <w:proofErr w:type="spellEnd"/>
      <w:r w:rsidRPr="008D7DD5">
        <w:rPr>
          <w:rFonts w:ascii="Arial" w:hAnsi="Arial" w:cs="Arial"/>
          <w:sz w:val="18"/>
          <w:szCs w:val="18"/>
        </w:rPr>
        <w:t xml:space="preserve"> S. 2008. Vulnerability and impact of climate change in South Africa’s Limpopo River Basin. International Food Policy Research Institut</w:t>
      </w:r>
      <w:r w:rsidRPr="00CE4E49">
        <w:rPr>
          <w:rFonts w:ascii="Arial" w:hAnsi="Arial" w:cs="Arial"/>
          <w:sz w:val="18"/>
          <w:szCs w:val="18"/>
        </w:rPr>
        <w:t>e Discussion Paper.</w:t>
      </w:r>
      <w:r w:rsidRPr="00F82F01">
        <w:rPr>
          <w:rFonts w:ascii="Arial" w:hAnsi="Arial" w:cs="Arial"/>
          <w:sz w:val="18"/>
          <w:szCs w:val="18"/>
        </w:rPr>
        <w:t xml:space="preserve"> IFPRI, Washington DC. http://www.ifpri.org/publication/vulnerability-and-impact-climate-change-south-africas-limpopo-river-basin</w:t>
      </w:r>
    </w:p>
  </w:footnote>
  <w:footnote w:id="30">
    <w:p w14:paraId="3A7F5852" w14:textId="52D8E384" w:rsidR="003B59BA" w:rsidRPr="00865F6C"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720E7D">
        <w:rPr>
          <w:rStyle w:val="FootnoteReference"/>
          <w:rFonts w:ascii="Arial" w:hAnsi="Arial" w:cs="Arial"/>
          <w:sz w:val="18"/>
          <w:szCs w:val="18"/>
          <w:lang w:val="de-CH"/>
        </w:rPr>
        <w:t xml:space="preserve"> </w:t>
      </w:r>
      <w:r w:rsidRPr="00720E7D">
        <w:rPr>
          <w:rFonts w:ascii="Arial" w:hAnsi="Arial" w:cs="Arial"/>
          <w:sz w:val="18"/>
          <w:szCs w:val="18"/>
          <w:lang w:val="de-CH"/>
        </w:rPr>
        <w:t xml:space="preserve">Freier KP, Finckh M &amp; Schneider UA. 2014. </w:t>
      </w:r>
      <w:r w:rsidRPr="008D7DD5">
        <w:rPr>
          <w:rFonts w:ascii="Arial" w:hAnsi="Arial" w:cs="Arial"/>
          <w:sz w:val="18"/>
          <w:szCs w:val="18"/>
        </w:rPr>
        <w:t>Adaptation to n</w:t>
      </w:r>
      <w:r w:rsidRPr="00CE4E49">
        <w:rPr>
          <w:rFonts w:ascii="Arial" w:hAnsi="Arial" w:cs="Arial"/>
          <w:sz w:val="18"/>
          <w:szCs w:val="18"/>
        </w:rPr>
        <w:t xml:space="preserve">ew </w:t>
      </w:r>
      <w:r w:rsidRPr="00F82F01">
        <w:rPr>
          <w:rFonts w:ascii="Arial" w:hAnsi="Arial" w:cs="Arial"/>
          <w:sz w:val="18"/>
          <w:szCs w:val="18"/>
        </w:rPr>
        <w:t xml:space="preserve">climate by an old strategy? </w:t>
      </w:r>
      <w:proofErr w:type="spellStart"/>
      <w:r w:rsidRPr="00F82F01">
        <w:rPr>
          <w:rFonts w:ascii="Arial" w:hAnsi="Arial" w:cs="Arial"/>
          <w:sz w:val="18"/>
          <w:szCs w:val="18"/>
        </w:rPr>
        <w:t>Modeling</w:t>
      </w:r>
      <w:proofErr w:type="spellEnd"/>
      <w:r w:rsidRPr="00F82F01">
        <w:rPr>
          <w:rFonts w:ascii="Arial" w:hAnsi="Arial" w:cs="Arial"/>
          <w:sz w:val="18"/>
          <w:szCs w:val="18"/>
        </w:rPr>
        <w:t xml:space="preserve"> sedentary and mobile pastoralism in semi-arid Morocco. </w:t>
      </w:r>
      <w:r w:rsidRPr="00F82F01">
        <w:rPr>
          <w:rFonts w:ascii="Arial" w:hAnsi="Arial" w:cs="Arial"/>
          <w:i/>
          <w:sz w:val="18"/>
          <w:szCs w:val="18"/>
        </w:rPr>
        <w:t>Land</w:t>
      </w:r>
      <w:r w:rsidRPr="00C57CA1">
        <w:rPr>
          <w:rFonts w:ascii="Arial" w:hAnsi="Arial" w:cs="Arial"/>
          <w:sz w:val="18"/>
          <w:szCs w:val="18"/>
        </w:rPr>
        <w:t xml:space="preserve"> 3(3): 917–940; doi:10.3390/land3030917. https://www.mdpi.</w:t>
      </w:r>
      <w:r w:rsidRPr="00E7403A">
        <w:rPr>
          <w:rFonts w:ascii="Arial" w:hAnsi="Arial" w:cs="Arial"/>
          <w:sz w:val="18"/>
          <w:szCs w:val="18"/>
        </w:rPr>
        <w:t>com/2073-445X/3/3/917</w:t>
      </w:r>
      <w:r w:rsidRPr="00E7403A" w:rsidDel="006E7F50">
        <w:rPr>
          <w:rFonts w:ascii="Arial" w:hAnsi="Arial" w:cs="Arial"/>
          <w:sz w:val="18"/>
          <w:szCs w:val="18"/>
        </w:rPr>
        <w:t xml:space="preserve"> </w:t>
      </w:r>
    </w:p>
  </w:footnote>
  <w:footnote w:id="31">
    <w:p w14:paraId="2106CAD3" w14:textId="2D3D416A" w:rsidR="003B59BA" w:rsidRPr="00CE4E49" w:rsidRDefault="003B59BA">
      <w:pPr>
        <w:pStyle w:val="FootnoteText"/>
        <w:spacing w:after="0" w:line="259" w:lineRule="auto"/>
        <w:rPr>
          <w:rFonts w:ascii="Arial" w:hAnsi="Arial" w:cs="Arial"/>
          <w:sz w:val="18"/>
          <w:szCs w:val="18"/>
          <w:lang w:val="fr-FR"/>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FAO 2016. FAOSTAT</w:t>
      </w:r>
      <w:r w:rsidRPr="008D7DD5">
        <w:rPr>
          <w:rFonts w:ascii="Arial" w:hAnsi="Arial" w:cs="Arial"/>
          <w:sz w:val="18"/>
          <w:szCs w:val="18"/>
        </w:rPr>
        <w:t xml:space="preserve">: Food and Agriculture Organization Corporate Statistical Database. </w:t>
      </w:r>
      <w:proofErr w:type="gramStart"/>
      <w:r w:rsidRPr="008D7DD5">
        <w:rPr>
          <w:rFonts w:ascii="Arial" w:hAnsi="Arial" w:cs="Arial"/>
          <w:sz w:val="18"/>
          <w:szCs w:val="18"/>
          <w:lang w:val="fr-FR"/>
        </w:rPr>
        <w:t>Rome:</w:t>
      </w:r>
      <w:proofErr w:type="gramEnd"/>
      <w:r w:rsidRPr="008D7DD5">
        <w:rPr>
          <w:rFonts w:ascii="Arial" w:hAnsi="Arial" w:cs="Arial"/>
          <w:sz w:val="18"/>
          <w:szCs w:val="18"/>
          <w:lang w:val="fr-FR"/>
        </w:rPr>
        <w:t xml:space="preserve"> FAO. http://faostat.fao.org/def</w:t>
      </w:r>
      <w:r w:rsidRPr="00CE4E49">
        <w:rPr>
          <w:rFonts w:ascii="Arial" w:hAnsi="Arial" w:cs="Arial"/>
          <w:sz w:val="18"/>
          <w:szCs w:val="18"/>
          <w:lang w:val="fr-FR"/>
        </w:rPr>
        <w:t>ault.aspx</w:t>
      </w:r>
    </w:p>
  </w:footnote>
  <w:footnote w:id="32">
    <w:p w14:paraId="16F71807" w14:textId="7AFC6435" w:rsidR="003B59BA" w:rsidRPr="00865F6C" w:rsidRDefault="003B59BA">
      <w:pPr>
        <w:pStyle w:val="FootnoteText"/>
        <w:spacing w:after="0" w:line="259" w:lineRule="auto"/>
        <w:jc w:val="both"/>
        <w:rPr>
          <w:rFonts w:ascii="Arial" w:eastAsiaTheme="minorHAnsi" w:hAnsi="Arial" w:cs="Arial"/>
          <w:bCs/>
          <w:sz w:val="18"/>
          <w:szCs w:val="18"/>
          <w:lang w:val="fr-FR"/>
        </w:rPr>
      </w:pPr>
      <w:r w:rsidRPr="00865F6C">
        <w:rPr>
          <w:rFonts w:ascii="Arial" w:eastAsiaTheme="minorHAnsi" w:hAnsi="Arial" w:cs="Arial"/>
          <w:bCs/>
          <w:sz w:val="18"/>
          <w:szCs w:val="18"/>
          <w:vertAlign w:val="superscript"/>
          <w:lang w:val="fr-BE"/>
        </w:rPr>
        <w:footnoteRef/>
      </w:r>
      <w:r w:rsidRPr="00865F6C">
        <w:rPr>
          <w:rFonts w:ascii="Arial" w:eastAsiaTheme="minorHAnsi" w:hAnsi="Arial" w:cs="Arial"/>
          <w:bCs/>
          <w:sz w:val="18"/>
          <w:szCs w:val="18"/>
          <w:lang w:val="fr-FR"/>
        </w:rPr>
        <w:t xml:space="preserve"> ILRI et al.</w:t>
      </w:r>
      <w:r>
        <w:rPr>
          <w:rFonts w:ascii="Arial" w:eastAsiaTheme="minorHAnsi" w:hAnsi="Arial" w:cs="Arial"/>
          <w:bCs/>
          <w:sz w:val="18"/>
          <w:szCs w:val="18"/>
          <w:lang w:val="fr-FR"/>
        </w:rPr>
        <w:t xml:space="preserve">, op. </w:t>
      </w:r>
      <w:proofErr w:type="spellStart"/>
      <w:proofErr w:type="gramStart"/>
      <w:r>
        <w:rPr>
          <w:rFonts w:ascii="Arial" w:eastAsiaTheme="minorHAnsi" w:hAnsi="Arial" w:cs="Arial"/>
          <w:bCs/>
          <w:sz w:val="18"/>
          <w:szCs w:val="18"/>
          <w:lang w:val="fr-FR"/>
        </w:rPr>
        <w:t>cit</w:t>
      </w:r>
      <w:proofErr w:type="spellEnd"/>
      <w:proofErr w:type="gramEnd"/>
      <w:r w:rsidRPr="00865F6C">
        <w:rPr>
          <w:rFonts w:ascii="Arial" w:eastAsiaTheme="minorHAnsi" w:hAnsi="Arial" w:cs="Arial"/>
          <w:bCs/>
          <w:sz w:val="18"/>
          <w:szCs w:val="18"/>
          <w:lang w:val="fr-FR"/>
        </w:rPr>
        <w:t>.</w:t>
      </w:r>
    </w:p>
  </w:footnote>
  <w:footnote w:id="33">
    <w:p w14:paraId="426BFAF8" w14:textId="7FC1A4C9" w:rsidR="003B59BA" w:rsidRPr="00865F6C" w:rsidRDefault="003B59BA">
      <w:pPr>
        <w:spacing w:after="0"/>
        <w:rPr>
          <w:rFonts w:ascii="Arial" w:hAnsi="Arial" w:cs="Arial"/>
          <w:bCs/>
          <w:sz w:val="18"/>
          <w:szCs w:val="18"/>
          <w:lang w:val="en-GB"/>
        </w:rPr>
      </w:pPr>
      <w:r w:rsidRPr="00CE4E49">
        <w:rPr>
          <w:rStyle w:val="FootnoteReference"/>
          <w:rFonts w:ascii="Arial" w:eastAsia="Times New Roman" w:hAnsi="Arial" w:cs="Arial"/>
          <w:sz w:val="18"/>
          <w:szCs w:val="18"/>
          <w:lang w:val="en-NZ"/>
        </w:rPr>
        <w:footnoteRef/>
      </w:r>
      <w:r w:rsidRPr="000A4FFC">
        <w:rPr>
          <w:rFonts w:ascii="Arial" w:hAnsi="Arial" w:cs="Arial"/>
          <w:sz w:val="18"/>
          <w:szCs w:val="18"/>
          <w:lang w:val="fr-FR"/>
        </w:rPr>
        <w:t xml:space="preserve"> </w:t>
      </w:r>
      <w:proofErr w:type="spellStart"/>
      <w:r w:rsidRPr="000A4FFC">
        <w:rPr>
          <w:rFonts w:ascii="Arial" w:hAnsi="Arial" w:cs="Arial"/>
          <w:bCs/>
          <w:sz w:val="18"/>
          <w:szCs w:val="18"/>
          <w:lang w:val="fr-FR"/>
        </w:rPr>
        <w:t>Hurtt</w:t>
      </w:r>
      <w:proofErr w:type="spellEnd"/>
      <w:r w:rsidRPr="000A4FFC">
        <w:rPr>
          <w:rFonts w:ascii="Arial" w:hAnsi="Arial" w:cs="Arial"/>
          <w:bCs/>
          <w:sz w:val="18"/>
          <w:szCs w:val="18"/>
          <w:lang w:val="fr-FR"/>
        </w:rPr>
        <w:t xml:space="preserve"> GC, </w:t>
      </w:r>
      <w:proofErr w:type="spellStart"/>
      <w:r w:rsidRPr="000A4FFC">
        <w:rPr>
          <w:rFonts w:ascii="Arial" w:hAnsi="Arial" w:cs="Arial"/>
          <w:bCs/>
          <w:sz w:val="18"/>
          <w:szCs w:val="18"/>
          <w:lang w:val="fr-FR"/>
        </w:rPr>
        <w:t>Chini</w:t>
      </w:r>
      <w:proofErr w:type="spellEnd"/>
      <w:r w:rsidRPr="000A4FFC">
        <w:rPr>
          <w:rFonts w:ascii="Arial" w:hAnsi="Arial" w:cs="Arial"/>
          <w:bCs/>
          <w:sz w:val="18"/>
          <w:szCs w:val="18"/>
          <w:lang w:val="fr-FR"/>
        </w:rPr>
        <w:t xml:space="preserve"> LP, </w:t>
      </w:r>
      <w:proofErr w:type="spellStart"/>
      <w:r w:rsidRPr="000A4FFC">
        <w:rPr>
          <w:rFonts w:ascii="Arial" w:hAnsi="Arial" w:cs="Arial"/>
          <w:bCs/>
          <w:sz w:val="18"/>
          <w:szCs w:val="18"/>
          <w:lang w:val="fr-FR"/>
        </w:rPr>
        <w:t>Frolking</w:t>
      </w:r>
      <w:proofErr w:type="spellEnd"/>
      <w:r w:rsidRPr="000A4FFC">
        <w:rPr>
          <w:rFonts w:ascii="Arial" w:hAnsi="Arial" w:cs="Arial"/>
          <w:bCs/>
          <w:sz w:val="18"/>
          <w:szCs w:val="18"/>
          <w:lang w:val="fr-FR"/>
        </w:rPr>
        <w:t xml:space="preserve"> S, </w:t>
      </w:r>
      <w:proofErr w:type="spellStart"/>
      <w:r w:rsidRPr="000A4FFC">
        <w:rPr>
          <w:rFonts w:ascii="Arial" w:hAnsi="Arial" w:cs="Arial"/>
          <w:bCs/>
          <w:sz w:val="18"/>
          <w:szCs w:val="18"/>
          <w:lang w:val="fr-FR"/>
        </w:rPr>
        <w:t>Betts</w:t>
      </w:r>
      <w:proofErr w:type="spellEnd"/>
      <w:r w:rsidRPr="000A4FFC">
        <w:rPr>
          <w:rFonts w:ascii="Arial" w:hAnsi="Arial" w:cs="Arial"/>
          <w:bCs/>
          <w:sz w:val="18"/>
          <w:szCs w:val="18"/>
          <w:lang w:val="fr-FR"/>
        </w:rPr>
        <w:t xml:space="preserve"> RA, </w:t>
      </w:r>
      <w:proofErr w:type="spellStart"/>
      <w:r w:rsidRPr="000A4FFC">
        <w:rPr>
          <w:rFonts w:ascii="Arial" w:hAnsi="Arial" w:cs="Arial"/>
          <w:bCs/>
          <w:sz w:val="18"/>
          <w:szCs w:val="18"/>
          <w:lang w:val="fr-FR"/>
        </w:rPr>
        <w:t>Feddema</w:t>
      </w:r>
      <w:proofErr w:type="spellEnd"/>
      <w:r w:rsidRPr="000A4FFC">
        <w:rPr>
          <w:rFonts w:ascii="Arial" w:hAnsi="Arial" w:cs="Arial"/>
          <w:bCs/>
          <w:sz w:val="18"/>
          <w:szCs w:val="18"/>
          <w:lang w:val="fr-FR"/>
        </w:rPr>
        <w:t xml:space="preserve"> J, Fischer G, Fisk JP, </w:t>
      </w:r>
      <w:proofErr w:type="spellStart"/>
      <w:r w:rsidRPr="000A4FFC">
        <w:rPr>
          <w:rFonts w:ascii="Arial" w:hAnsi="Arial" w:cs="Arial"/>
          <w:bCs/>
          <w:sz w:val="18"/>
          <w:szCs w:val="18"/>
          <w:lang w:val="fr-FR"/>
        </w:rPr>
        <w:t>Hibbard</w:t>
      </w:r>
      <w:proofErr w:type="spellEnd"/>
      <w:r w:rsidRPr="000A4FFC">
        <w:rPr>
          <w:rFonts w:ascii="Arial" w:hAnsi="Arial" w:cs="Arial"/>
          <w:bCs/>
          <w:sz w:val="18"/>
          <w:szCs w:val="18"/>
          <w:lang w:val="fr-FR"/>
        </w:rPr>
        <w:t xml:space="preserve"> K, Houghton RA, </w:t>
      </w:r>
      <w:proofErr w:type="spellStart"/>
      <w:r w:rsidRPr="000A4FFC">
        <w:rPr>
          <w:rFonts w:ascii="Arial" w:hAnsi="Arial" w:cs="Arial"/>
          <w:bCs/>
          <w:sz w:val="18"/>
          <w:szCs w:val="18"/>
          <w:lang w:val="fr-FR"/>
        </w:rPr>
        <w:t>Janetos</w:t>
      </w:r>
      <w:proofErr w:type="spellEnd"/>
      <w:r w:rsidRPr="000A4FFC">
        <w:rPr>
          <w:rFonts w:ascii="Arial" w:hAnsi="Arial" w:cs="Arial"/>
          <w:bCs/>
          <w:sz w:val="18"/>
          <w:szCs w:val="18"/>
          <w:lang w:val="fr-FR"/>
        </w:rPr>
        <w:t xml:space="preserve"> A, Jones CD, </w:t>
      </w:r>
      <w:proofErr w:type="spellStart"/>
      <w:r w:rsidRPr="000A4FFC">
        <w:rPr>
          <w:rFonts w:ascii="Arial" w:hAnsi="Arial" w:cs="Arial"/>
          <w:bCs/>
          <w:sz w:val="18"/>
          <w:szCs w:val="18"/>
          <w:lang w:val="fr-FR"/>
        </w:rPr>
        <w:t>Kindermann</w:t>
      </w:r>
      <w:proofErr w:type="spellEnd"/>
      <w:r w:rsidRPr="000A4FFC">
        <w:rPr>
          <w:rFonts w:ascii="Arial" w:hAnsi="Arial" w:cs="Arial"/>
          <w:bCs/>
          <w:sz w:val="18"/>
          <w:szCs w:val="18"/>
          <w:lang w:val="fr-FR"/>
        </w:rPr>
        <w:t xml:space="preserve"> G, Kinoshita T, Klein </w:t>
      </w:r>
      <w:proofErr w:type="spellStart"/>
      <w:r w:rsidRPr="000A4FFC">
        <w:rPr>
          <w:rFonts w:ascii="Arial" w:hAnsi="Arial" w:cs="Arial"/>
          <w:bCs/>
          <w:sz w:val="18"/>
          <w:szCs w:val="18"/>
          <w:lang w:val="fr-FR"/>
        </w:rPr>
        <w:t>Goldewijk</w:t>
      </w:r>
      <w:proofErr w:type="spellEnd"/>
      <w:r w:rsidRPr="000A4FFC">
        <w:rPr>
          <w:rFonts w:ascii="Arial" w:hAnsi="Arial" w:cs="Arial"/>
          <w:bCs/>
          <w:sz w:val="18"/>
          <w:szCs w:val="18"/>
          <w:lang w:val="fr-FR"/>
        </w:rPr>
        <w:t xml:space="preserve"> K, Riahi K, </w:t>
      </w:r>
      <w:proofErr w:type="spellStart"/>
      <w:r w:rsidRPr="000A4FFC">
        <w:rPr>
          <w:rFonts w:ascii="Arial" w:hAnsi="Arial" w:cs="Arial"/>
          <w:bCs/>
          <w:sz w:val="18"/>
          <w:szCs w:val="18"/>
          <w:lang w:val="fr-FR"/>
        </w:rPr>
        <w:t>Shevliakova</w:t>
      </w:r>
      <w:proofErr w:type="spellEnd"/>
      <w:r w:rsidRPr="000A4FFC">
        <w:rPr>
          <w:rFonts w:ascii="Arial" w:hAnsi="Arial" w:cs="Arial"/>
          <w:bCs/>
          <w:sz w:val="18"/>
          <w:szCs w:val="18"/>
          <w:lang w:val="fr-FR"/>
        </w:rPr>
        <w:t xml:space="preserve"> E, Smith S, </w:t>
      </w:r>
      <w:proofErr w:type="spellStart"/>
      <w:r w:rsidRPr="000A4FFC">
        <w:rPr>
          <w:rFonts w:ascii="Arial" w:hAnsi="Arial" w:cs="Arial"/>
          <w:bCs/>
          <w:sz w:val="18"/>
          <w:szCs w:val="18"/>
          <w:lang w:val="fr-FR"/>
        </w:rPr>
        <w:t>Stehfest</w:t>
      </w:r>
      <w:proofErr w:type="spellEnd"/>
      <w:r w:rsidRPr="000A4FFC">
        <w:rPr>
          <w:rFonts w:ascii="Arial" w:hAnsi="Arial" w:cs="Arial"/>
          <w:bCs/>
          <w:sz w:val="18"/>
          <w:szCs w:val="18"/>
          <w:lang w:val="fr-FR"/>
        </w:rPr>
        <w:t xml:space="preserve"> E, Thomson A, Thornton P, </w:t>
      </w:r>
      <w:proofErr w:type="spellStart"/>
      <w:r w:rsidRPr="000A4FFC">
        <w:rPr>
          <w:rFonts w:ascii="Arial" w:hAnsi="Arial" w:cs="Arial"/>
          <w:bCs/>
          <w:sz w:val="18"/>
          <w:szCs w:val="18"/>
          <w:lang w:val="fr-FR"/>
        </w:rPr>
        <w:t>Vuuren</w:t>
      </w:r>
      <w:proofErr w:type="spellEnd"/>
      <w:r w:rsidRPr="000A4FFC">
        <w:rPr>
          <w:rFonts w:ascii="Arial" w:hAnsi="Arial" w:cs="Arial"/>
          <w:bCs/>
          <w:sz w:val="18"/>
          <w:szCs w:val="18"/>
          <w:lang w:val="fr-FR"/>
        </w:rPr>
        <w:t xml:space="preserve"> DP &amp; Wang YP. 2011. </w:t>
      </w:r>
      <w:r w:rsidRPr="00C57CA1">
        <w:rPr>
          <w:rFonts w:ascii="Arial" w:hAnsi="Arial" w:cs="Arial"/>
          <w:bCs/>
          <w:sz w:val="18"/>
          <w:szCs w:val="18"/>
          <w:lang w:val="en-GB"/>
        </w:rPr>
        <w:t>Harmonization of land-use scenarios for the period 1500–</w:t>
      </w:r>
      <w:proofErr w:type="gramStart"/>
      <w:r w:rsidRPr="00C57CA1">
        <w:rPr>
          <w:rFonts w:ascii="Arial" w:hAnsi="Arial" w:cs="Arial"/>
          <w:bCs/>
          <w:sz w:val="18"/>
          <w:szCs w:val="18"/>
          <w:lang w:val="en-GB"/>
        </w:rPr>
        <w:t>2100:</w:t>
      </w:r>
      <w:proofErr w:type="gramEnd"/>
      <w:r w:rsidRPr="00C57CA1">
        <w:rPr>
          <w:rFonts w:ascii="Arial" w:hAnsi="Arial" w:cs="Arial"/>
          <w:bCs/>
          <w:sz w:val="18"/>
          <w:szCs w:val="18"/>
          <w:lang w:val="en-GB"/>
        </w:rPr>
        <w:t xml:space="preserve"> 600 ye</w:t>
      </w:r>
      <w:r w:rsidRPr="00865F6C">
        <w:rPr>
          <w:rFonts w:ascii="Arial" w:hAnsi="Arial" w:cs="Arial"/>
          <w:bCs/>
          <w:sz w:val="18"/>
          <w:szCs w:val="18"/>
          <w:lang w:val="en-GB"/>
        </w:rPr>
        <w:t xml:space="preserve">ars of global gridded annual land-use transitions, wood harvest, and resulting secondary lands, </w:t>
      </w:r>
      <w:r w:rsidRPr="00865F6C">
        <w:rPr>
          <w:rFonts w:ascii="Arial" w:hAnsi="Arial" w:cs="Arial"/>
          <w:bCs/>
          <w:i/>
          <w:sz w:val="18"/>
          <w:szCs w:val="18"/>
          <w:lang w:val="en-GB"/>
        </w:rPr>
        <w:t>Climatic Change</w:t>
      </w:r>
      <w:r w:rsidRPr="00865F6C">
        <w:rPr>
          <w:rFonts w:ascii="Arial" w:hAnsi="Arial" w:cs="Arial"/>
          <w:bCs/>
          <w:sz w:val="18"/>
          <w:szCs w:val="18"/>
          <w:lang w:val="en-GB"/>
        </w:rPr>
        <w:t xml:space="preserve"> 109: 117–161</w:t>
      </w:r>
      <w:r>
        <w:rPr>
          <w:rFonts w:ascii="Arial" w:hAnsi="Arial" w:cs="Arial"/>
          <w:bCs/>
          <w:sz w:val="18"/>
          <w:szCs w:val="18"/>
          <w:lang w:val="en-GB"/>
        </w:rPr>
        <w:t>.</w:t>
      </w:r>
      <w:r w:rsidRPr="00865F6C">
        <w:rPr>
          <w:rFonts w:ascii="Arial" w:hAnsi="Arial" w:cs="Arial"/>
          <w:bCs/>
          <w:sz w:val="18"/>
          <w:szCs w:val="18"/>
          <w:lang w:val="en-GB"/>
        </w:rPr>
        <w:t xml:space="preserve"> doi:10.1007/s10584-011-0153-2 </w:t>
      </w:r>
    </w:p>
  </w:footnote>
  <w:footnote w:id="34">
    <w:p w14:paraId="62D33399" w14:textId="08907300" w:rsidR="003B59BA" w:rsidRPr="000A4FFC" w:rsidRDefault="003B59BA">
      <w:pPr>
        <w:pStyle w:val="FootnoteText"/>
        <w:spacing w:after="0" w:line="259" w:lineRule="auto"/>
        <w:rPr>
          <w:rFonts w:ascii="Arial" w:eastAsiaTheme="minorHAnsi" w:hAnsi="Arial" w:cs="Arial"/>
          <w:bCs/>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eastAsiaTheme="minorHAnsi" w:hAnsi="Arial" w:cs="Arial"/>
          <w:bCs/>
          <w:sz w:val="18"/>
          <w:szCs w:val="18"/>
          <w:lang w:val="en-GB"/>
        </w:rPr>
        <w:t xml:space="preserve">Environment </w:t>
      </w:r>
      <w:proofErr w:type="spellStart"/>
      <w:r w:rsidRPr="008D7DD5">
        <w:rPr>
          <w:rFonts w:ascii="Arial" w:eastAsiaTheme="minorHAnsi" w:hAnsi="Arial" w:cs="Arial"/>
          <w:bCs/>
          <w:sz w:val="18"/>
          <w:szCs w:val="18"/>
          <w:lang w:val="en-GB"/>
        </w:rPr>
        <w:t>Defense</w:t>
      </w:r>
      <w:proofErr w:type="spellEnd"/>
      <w:r w:rsidRPr="008D7DD5">
        <w:rPr>
          <w:rFonts w:ascii="Arial" w:eastAsiaTheme="minorHAnsi" w:hAnsi="Arial" w:cs="Arial"/>
          <w:bCs/>
          <w:sz w:val="18"/>
          <w:szCs w:val="18"/>
          <w:lang w:val="en-GB"/>
        </w:rPr>
        <w:t xml:space="preserve"> Fund. 2019. Avoiding conversion of rangelands: keeping rangelands intact and sequestering carbon can earn </w:t>
      </w:r>
      <w:proofErr w:type="gramStart"/>
      <w:r w:rsidRPr="008D7DD5">
        <w:rPr>
          <w:rFonts w:ascii="Arial" w:eastAsiaTheme="minorHAnsi" w:hAnsi="Arial" w:cs="Arial"/>
          <w:bCs/>
          <w:sz w:val="18"/>
          <w:szCs w:val="18"/>
          <w:lang w:val="en-GB"/>
        </w:rPr>
        <w:t>ranchers</w:t>
      </w:r>
      <w:proofErr w:type="gramEnd"/>
      <w:r w:rsidRPr="008D7DD5">
        <w:rPr>
          <w:rFonts w:ascii="Arial" w:eastAsiaTheme="minorHAnsi" w:hAnsi="Arial" w:cs="Arial"/>
          <w:bCs/>
          <w:sz w:val="18"/>
          <w:szCs w:val="18"/>
          <w:lang w:val="en-GB"/>
        </w:rPr>
        <w:t xml:space="preserve"> income. </w:t>
      </w:r>
      <w:hyperlink r:id="rId5" w:tgtFrame="_blank" w:history="1">
        <w:r w:rsidRPr="000A4FFC">
          <w:rPr>
            <w:rFonts w:ascii="Arial" w:eastAsiaTheme="minorHAnsi" w:hAnsi="Arial" w:cs="Arial"/>
            <w:bCs/>
            <w:sz w:val="18"/>
            <w:szCs w:val="18"/>
          </w:rPr>
          <w:t>https://www.edf.org/ecosystems/avoiding-conversion-rangelands</w:t>
        </w:r>
      </w:hyperlink>
    </w:p>
  </w:footnote>
  <w:footnote w:id="35">
    <w:p w14:paraId="1E948BD0" w14:textId="3F9D4C20" w:rsidR="003B59BA" w:rsidRPr="00865F6C" w:rsidRDefault="003B59BA">
      <w:pPr>
        <w:pStyle w:val="FootnoteText"/>
        <w:spacing w:after="0" w:line="259" w:lineRule="auto"/>
        <w:rPr>
          <w:rFonts w:ascii="Arial" w:eastAsiaTheme="minorHAnsi" w:hAnsi="Arial" w:cs="Arial"/>
          <w:bCs/>
          <w:sz w:val="18"/>
          <w:szCs w:val="18"/>
          <w:lang w:val="en-GB"/>
        </w:rPr>
      </w:pPr>
      <w:r w:rsidRPr="00865F6C">
        <w:rPr>
          <w:rStyle w:val="FootnoteReference"/>
          <w:rFonts w:ascii="Arial" w:hAnsi="Arial" w:cs="Arial"/>
          <w:sz w:val="18"/>
          <w:szCs w:val="18"/>
        </w:rPr>
        <w:footnoteRef/>
      </w:r>
      <w:r w:rsidRPr="000A4FFC">
        <w:rPr>
          <w:rStyle w:val="FootnoteReference"/>
          <w:rFonts w:ascii="Arial" w:hAnsi="Arial" w:cs="Arial"/>
          <w:sz w:val="18"/>
          <w:szCs w:val="18"/>
        </w:rPr>
        <w:t xml:space="preserve"> </w:t>
      </w:r>
      <w:proofErr w:type="spellStart"/>
      <w:r w:rsidRPr="000A4FFC">
        <w:rPr>
          <w:rFonts w:ascii="Arial" w:eastAsiaTheme="minorHAnsi" w:hAnsi="Arial" w:cs="Arial"/>
          <w:bCs/>
          <w:sz w:val="18"/>
          <w:szCs w:val="18"/>
        </w:rPr>
        <w:t>Veldman</w:t>
      </w:r>
      <w:proofErr w:type="spellEnd"/>
      <w:r w:rsidRPr="000A4FFC">
        <w:rPr>
          <w:rFonts w:ascii="Arial" w:eastAsiaTheme="minorHAnsi" w:hAnsi="Arial" w:cs="Arial"/>
          <w:bCs/>
          <w:sz w:val="18"/>
          <w:szCs w:val="18"/>
        </w:rPr>
        <w:t xml:space="preserve"> JW, Overbeck GE, </w:t>
      </w:r>
      <w:proofErr w:type="spellStart"/>
      <w:r w:rsidRPr="000A4FFC">
        <w:rPr>
          <w:rFonts w:ascii="Arial" w:eastAsiaTheme="minorHAnsi" w:hAnsi="Arial" w:cs="Arial"/>
          <w:bCs/>
          <w:sz w:val="18"/>
          <w:szCs w:val="18"/>
        </w:rPr>
        <w:t>Negreiros</w:t>
      </w:r>
      <w:proofErr w:type="spellEnd"/>
      <w:r w:rsidRPr="000A4FFC">
        <w:rPr>
          <w:rFonts w:ascii="Arial" w:eastAsiaTheme="minorHAnsi" w:hAnsi="Arial" w:cs="Arial"/>
          <w:bCs/>
          <w:sz w:val="18"/>
          <w:szCs w:val="18"/>
        </w:rPr>
        <w:t xml:space="preserve"> D, </w:t>
      </w:r>
      <w:proofErr w:type="spellStart"/>
      <w:r w:rsidRPr="000A4FFC">
        <w:rPr>
          <w:rFonts w:ascii="Arial" w:eastAsiaTheme="minorHAnsi" w:hAnsi="Arial" w:cs="Arial"/>
          <w:bCs/>
          <w:sz w:val="18"/>
          <w:szCs w:val="18"/>
        </w:rPr>
        <w:t>Mahy</w:t>
      </w:r>
      <w:proofErr w:type="spellEnd"/>
      <w:r w:rsidRPr="000A4FFC">
        <w:rPr>
          <w:rFonts w:ascii="Arial" w:eastAsiaTheme="minorHAnsi" w:hAnsi="Arial" w:cs="Arial"/>
          <w:bCs/>
          <w:sz w:val="18"/>
          <w:szCs w:val="18"/>
        </w:rPr>
        <w:t xml:space="preserve"> G, La </w:t>
      </w:r>
      <w:proofErr w:type="spellStart"/>
      <w:r w:rsidRPr="000A4FFC">
        <w:rPr>
          <w:rFonts w:ascii="Arial" w:eastAsiaTheme="minorHAnsi" w:hAnsi="Arial" w:cs="Arial"/>
          <w:bCs/>
          <w:sz w:val="18"/>
          <w:szCs w:val="18"/>
        </w:rPr>
        <w:t>Stradic</w:t>
      </w:r>
      <w:proofErr w:type="spellEnd"/>
      <w:r w:rsidRPr="000A4FFC">
        <w:rPr>
          <w:rFonts w:ascii="Arial" w:eastAsiaTheme="minorHAnsi" w:hAnsi="Arial" w:cs="Arial"/>
          <w:bCs/>
          <w:sz w:val="18"/>
          <w:szCs w:val="18"/>
        </w:rPr>
        <w:t xml:space="preserve"> S, Fernandes GW, </w:t>
      </w:r>
      <w:proofErr w:type="spellStart"/>
      <w:r w:rsidRPr="000A4FFC">
        <w:rPr>
          <w:rFonts w:ascii="Arial" w:eastAsiaTheme="minorHAnsi" w:hAnsi="Arial" w:cs="Arial"/>
          <w:bCs/>
          <w:sz w:val="18"/>
          <w:szCs w:val="18"/>
        </w:rPr>
        <w:t>Durigan</w:t>
      </w:r>
      <w:proofErr w:type="spellEnd"/>
      <w:r w:rsidRPr="000A4FFC">
        <w:rPr>
          <w:rFonts w:ascii="Arial" w:eastAsiaTheme="minorHAnsi" w:hAnsi="Arial" w:cs="Arial"/>
          <w:bCs/>
          <w:sz w:val="18"/>
          <w:szCs w:val="18"/>
        </w:rPr>
        <w:t xml:space="preserve"> G, Buisson E, Putz FE &amp; Bond WJ. 2015. </w:t>
      </w:r>
      <w:r w:rsidRPr="008D7DD5">
        <w:rPr>
          <w:rFonts w:ascii="Arial" w:eastAsiaTheme="minorHAnsi" w:hAnsi="Arial" w:cs="Arial"/>
          <w:bCs/>
          <w:sz w:val="18"/>
          <w:szCs w:val="18"/>
          <w:lang w:val="en-GB"/>
        </w:rPr>
        <w:t xml:space="preserve">Where tree planting and forest expansion are bad for biodiversity and ecosystem services. </w:t>
      </w:r>
      <w:r w:rsidRPr="008D7DD5">
        <w:rPr>
          <w:rFonts w:ascii="Arial" w:eastAsiaTheme="minorHAnsi" w:hAnsi="Arial" w:cs="Arial"/>
          <w:bCs/>
          <w:i/>
          <w:sz w:val="18"/>
          <w:szCs w:val="18"/>
          <w:lang w:val="en-GB"/>
        </w:rPr>
        <w:t>Bioscience</w:t>
      </w:r>
      <w:r w:rsidRPr="008D7DD5">
        <w:rPr>
          <w:rFonts w:ascii="Arial" w:eastAsiaTheme="minorHAnsi" w:hAnsi="Arial" w:cs="Arial"/>
          <w:bCs/>
          <w:sz w:val="18"/>
          <w:szCs w:val="18"/>
          <w:lang w:val="en-GB"/>
        </w:rPr>
        <w:t xml:space="preserve"> 65(10). </w:t>
      </w:r>
      <w:hyperlink r:id="rId6" w:history="1">
        <w:r w:rsidRPr="008D7DD5">
          <w:rPr>
            <w:rFonts w:ascii="Arial" w:eastAsiaTheme="minorHAnsi" w:hAnsi="Arial" w:cs="Arial"/>
            <w:bCs/>
            <w:sz w:val="18"/>
            <w:szCs w:val="18"/>
            <w:lang w:val="en-GB"/>
          </w:rPr>
          <w:t>https://academic.oup.com/bioscience/article/65/10/1011/245863</w:t>
        </w:r>
      </w:hyperlink>
    </w:p>
  </w:footnote>
  <w:footnote w:id="36">
    <w:p w14:paraId="17AE409B" w14:textId="2A0D9F93" w:rsidR="003B59BA" w:rsidRPr="00F82F01" w:rsidRDefault="003B59BA">
      <w:pPr>
        <w:spacing w:after="0"/>
        <w:rPr>
          <w:rFonts w:ascii="Arial" w:hAnsi="Arial" w:cs="Arial"/>
          <w:bCs/>
          <w:sz w:val="18"/>
          <w:szCs w:val="18"/>
          <w:lang w:val="en-NZ"/>
        </w:rPr>
      </w:pPr>
      <w:r w:rsidRPr="00CE4E49">
        <w:rPr>
          <w:rStyle w:val="FootnoteReference"/>
          <w:rFonts w:ascii="Arial" w:eastAsia="Times New Roman" w:hAnsi="Arial" w:cs="Arial"/>
          <w:sz w:val="18"/>
          <w:szCs w:val="18"/>
          <w:lang w:val="en-NZ"/>
        </w:rPr>
        <w:footnoteRef/>
      </w:r>
      <w:r w:rsidRPr="00CA5DB4">
        <w:rPr>
          <w:rFonts w:ascii="Arial" w:hAnsi="Arial" w:cs="Arial"/>
          <w:sz w:val="18"/>
          <w:szCs w:val="18"/>
        </w:rPr>
        <w:t xml:space="preserve"> </w:t>
      </w:r>
      <w:proofErr w:type="spellStart"/>
      <w:r w:rsidRPr="00F82F01">
        <w:rPr>
          <w:rFonts w:ascii="Arial" w:hAnsi="Arial" w:cs="Arial"/>
          <w:bCs/>
          <w:sz w:val="18"/>
          <w:szCs w:val="18"/>
          <w:lang w:val="en-NZ"/>
        </w:rPr>
        <w:t>Briske</w:t>
      </w:r>
      <w:proofErr w:type="spellEnd"/>
      <w:r w:rsidRPr="00F82F01">
        <w:rPr>
          <w:rFonts w:ascii="Arial" w:hAnsi="Arial" w:cs="Arial"/>
          <w:bCs/>
          <w:sz w:val="18"/>
          <w:szCs w:val="18"/>
          <w:lang w:val="en-NZ"/>
        </w:rPr>
        <w:t xml:space="preserve"> D &amp; Vetter S. 2022. Rangeland afforestation is not a viable climate change mitigation strategy. IYRP Policy Note. </w:t>
      </w:r>
      <w:r w:rsidR="00000000">
        <w:fldChar w:fldCharType="begin"/>
      </w:r>
      <w:r w:rsidR="00000000">
        <w:instrText>HYPERLINK "https://iyrp.info"</w:instrText>
      </w:r>
      <w:r w:rsidR="00000000">
        <w:fldChar w:fldCharType="separate"/>
      </w:r>
      <w:r w:rsidRPr="008D7DD5">
        <w:rPr>
          <w:rFonts w:ascii="Arial" w:hAnsi="Arial" w:cs="Arial"/>
          <w:bCs/>
          <w:sz w:val="18"/>
          <w:szCs w:val="18"/>
          <w:lang w:val="en-NZ"/>
        </w:rPr>
        <w:t>https://iyrp.info</w:t>
      </w:r>
      <w:r w:rsidR="00000000">
        <w:rPr>
          <w:rFonts w:ascii="Arial" w:hAnsi="Arial" w:cs="Arial"/>
          <w:bCs/>
          <w:sz w:val="18"/>
          <w:szCs w:val="18"/>
          <w:lang w:val="en-NZ"/>
        </w:rPr>
        <w:fldChar w:fldCharType="end"/>
      </w:r>
      <w:r w:rsidRPr="00CA5DB4">
        <w:rPr>
          <w:rFonts w:ascii="Arial" w:hAnsi="Arial" w:cs="Arial"/>
          <w:bCs/>
          <w:sz w:val="18"/>
          <w:szCs w:val="18"/>
          <w:lang w:val="en-NZ"/>
        </w:rPr>
        <w:t xml:space="preserve"> </w:t>
      </w:r>
      <w:r w:rsidRPr="00F82F01">
        <w:rPr>
          <w:rFonts w:ascii="Arial" w:hAnsi="Arial" w:cs="Arial"/>
          <w:bCs/>
          <w:sz w:val="18"/>
          <w:szCs w:val="18"/>
          <w:lang w:val="en-NZ"/>
        </w:rPr>
        <w:t>(in press)</w:t>
      </w:r>
    </w:p>
  </w:footnote>
  <w:footnote w:id="37">
    <w:p w14:paraId="2F2D4049" w14:textId="565D4701" w:rsidR="003B59BA" w:rsidRPr="000A4FFC" w:rsidRDefault="003B59BA" w:rsidP="00A2605F">
      <w:pPr>
        <w:pStyle w:val="FootnoteText"/>
        <w:spacing w:after="0" w:line="259" w:lineRule="auto"/>
        <w:rPr>
          <w:rFonts w:ascii="Arial" w:eastAsiaTheme="minorHAnsi" w:hAnsi="Arial" w:cs="Arial"/>
          <w:bCs/>
          <w:sz w:val="18"/>
          <w:szCs w:val="18"/>
          <w:lang w:val="fr-FR"/>
        </w:rPr>
      </w:pPr>
      <w:r w:rsidRPr="00865F6C">
        <w:rPr>
          <w:rFonts w:ascii="Arial" w:eastAsiaTheme="minorHAnsi" w:hAnsi="Arial" w:cs="Arial"/>
          <w:bCs/>
          <w:sz w:val="18"/>
          <w:szCs w:val="18"/>
          <w:vertAlign w:val="superscript"/>
          <w:lang w:val="en-GB"/>
        </w:rPr>
        <w:footnoteRef/>
      </w:r>
      <w:r w:rsidRPr="000A4FFC">
        <w:rPr>
          <w:rFonts w:ascii="Arial" w:eastAsiaTheme="minorHAnsi" w:hAnsi="Arial" w:cs="Arial"/>
          <w:bCs/>
          <w:sz w:val="18"/>
          <w:szCs w:val="18"/>
          <w:lang w:val="fr-FR"/>
        </w:rPr>
        <w:t xml:space="preserve"> ILRI et al., op. </w:t>
      </w:r>
      <w:proofErr w:type="spellStart"/>
      <w:proofErr w:type="gramStart"/>
      <w:r w:rsidRPr="000A4FFC">
        <w:rPr>
          <w:rFonts w:ascii="Arial" w:eastAsiaTheme="minorHAnsi" w:hAnsi="Arial" w:cs="Arial"/>
          <w:bCs/>
          <w:sz w:val="18"/>
          <w:szCs w:val="18"/>
          <w:lang w:val="fr-FR"/>
        </w:rPr>
        <w:t>cit</w:t>
      </w:r>
      <w:proofErr w:type="spellEnd"/>
      <w:proofErr w:type="gramEnd"/>
      <w:r>
        <w:rPr>
          <w:rFonts w:ascii="Arial" w:eastAsiaTheme="minorHAnsi" w:hAnsi="Arial" w:cs="Arial"/>
          <w:bCs/>
          <w:sz w:val="18"/>
          <w:szCs w:val="18"/>
          <w:lang w:val="fr-FR"/>
        </w:rPr>
        <w:t>.,</w:t>
      </w:r>
      <w:r w:rsidRPr="000A4FFC">
        <w:rPr>
          <w:rFonts w:ascii="Arial" w:eastAsiaTheme="minorHAnsi" w:hAnsi="Arial" w:cs="Arial"/>
          <w:bCs/>
          <w:sz w:val="18"/>
          <w:szCs w:val="18"/>
          <w:lang w:val="fr-FR"/>
        </w:rPr>
        <w:t xml:space="preserve"> p. 20.</w:t>
      </w:r>
    </w:p>
  </w:footnote>
  <w:footnote w:id="38">
    <w:p w14:paraId="0345AA43" w14:textId="4019892C" w:rsidR="003B59BA" w:rsidRPr="00865F6C" w:rsidRDefault="003B59BA" w:rsidP="00F21200">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Style w:val="FootnoteReference"/>
          <w:rFonts w:ascii="Arial" w:hAnsi="Arial" w:cs="Arial"/>
          <w:sz w:val="18"/>
          <w:szCs w:val="18"/>
          <w:lang w:val="pt-BR"/>
        </w:rPr>
        <w:t xml:space="preserve"> </w:t>
      </w:r>
      <w:proofErr w:type="spellStart"/>
      <w:r w:rsidRPr="00CE4E49">
        <w:rPr>
          <w:rFonts w:ascii="Arial" w:eastAsiaTheme="minorHAnsi" w:hAnsi="Arial" w:cs="Arial"/>
          <w:bCs/>
          <w:sz w:val="18"/>
          <w:szCs w:val="18"/>
          <w:lang w:val="pt-BR"/>
        </w:rPr>
        <w:t>Assennato</w:t>
      </w:r>
      <w:proofErr w:type="spellEnd"/>
      <w:r w:rsidRPr="00CE4E49">
        <w:rPr>
          <w:rFonts w:ascii="Arial" w:eastAsiaTheme="minorHAnsi" w:hAnsi="Arial" w:cs="Arial"/>
          <w:bCs/>
          <w:sz w:val="18"/>
          <w:szCs w:val="18"/>
          <w:lang w:val="pt-BR"/>
        </w:rPr>
        <w:t xml:space="preserve"> F, </w:t>
      </w:r>
      <w:proofErr w:type="spellStart"/>
      <w:r w:rsidRPr="00CE4E49">
        <w:rPr>
          <w:rFonts w:ascii="Arial" w:eastAsiaTheme="minorHAnsi" w:hAnsi="Arial" w:cs="Arial"/>
          <w:bCs/>
          <w:sz w:val="18"/>
          <w:szCs w:val="18"/>
          <w:lang w:val="pt-BR"/>
        </w:rPr>
        <w:t>Smiraglia</w:t>
      </w:r>
      <w:proofErr w:type="spellEnd"/>
      <w:r w:rsidRPr="00CE4E49">
        <w:rPr>
          <w:rFonts w:ascii="Arial" w:eastAsiaTheme="minorHAnsi" w:hAnsi="Arial" w:cs="Arial"/>
          <w:bCs/>
          <w:sz w:val="18"/>
          <w:szCs w:val="18"/>
          <w:lang w:val="pt-BR"/>
        </w:rPr>
        <w:t xml:space="preserve"> D, Cavalli A, </w:t>
      </w:r>
      <w:proofErr w:type="spellStart"/>
      <w:r w:rsidRPr="00CE4E49">
        <w:rPr>
          <w:rFonts w:ascii="Arial" w:eastAsiaTheme="minorHAnsi" w:hAnsi="Arial" w:cs="Arial"/>
          <w:bCs/>
          <w:sz w:val="18"/>
          <w:szCs w:val="18"/>
          <w:lang w:val="pt-BR"/>
        </w:rPr>
        <w:t>Congedo</w:t>
      </w:r>
      <w:proofErr w:type="spellEnd"/>
      <w:r w:rsidRPr="00CE4E49">
        <w:rPr>
          <w:rFonts w:ascii="Arial" w:eastAsiaTheme="minorHAnsi" w:hAnsi="Arial" w:cs="Arial"/>
          <w:bCs/>
          <w:sz w:val="18"/>
          <w:szCs w:val="18"/>
          <w:lang w:val="pt-BR"/>
        </w:rPr>
        <w:t xml:space="preserve"> L, Giuliani C, </w:t>
      </w:r>
      <w:proofErr w:type="spellStart"/>
      <w:r w:rsidRPr="00CE4E49">
        <w:rPr>
          <w:rFonts w:ascii="Arial" w:eastAsiaTheme="minorHAnsi" w:hAnsi="Arial" w:cs="Arial"/>
          <w:bCs/>
          <w:sz w:val="18"/>
          <w:szCs w:val="18"/>
          <w:lang w:val="pt-BR"/>
        </w:rPr>
        <w:t>Riitano</w:t>
      </w:r>
      <w:proofErr w:type="spellEnd"/>
      <w:r w:rsidRPr="00CE4E49">
        <w:rPr>
          <w:rFonts w:ascii="Arial" w:eastAsiaTheme="minorHAnsi" w:hAnsi="Arial" w:cs="Arial"/>
          <w:bCs/>
          <w:sz w:val="18"/>
          <w:szCs w:val="18"/>
          <w:lang w:val="pt-BR"/>
        </w:rPr>
        <w:t xml:space="preserve"> N, … </w:t>
      </w:r>
      <w:proofErr w:type="spellStart"/>
      <w:r w:rsidRPr="00CE4E49">
        <w:rPr>
          <w:rFonts w:ascii="Arial" w:eastAsiaTheme="minorHAnsi" w:hAnsi="Arial" w:cs="Arial"/>
          <w:bCs/>
          <w:sz w:val="18"/>
          <w:szCs w:val="18"/>
          <w:lang w:val="en-GB"/>
        </w:rPr>
        <w:t>Munafò</w:t>
      </w:r>
      <w:proofErr w:type="spellEnd"/>
      <w:r w:rsidRPr="00CE4E49">
        <w:rPr>
          <w:rFonts w:ascii="Arial" w:eastAsiaTheme="minorHAnsi" w:hAnsi="Arial" w:cs="Arial"/>
          <w:bCs/>
          <w:sz w:val="18"/>
          <w:szCs w:val="18"/>
          <w:lang w:val="en-GB"/>
        </w:rPr>
        <w:t xml:space="preserve"> M. 2022. The impact of urbanization on land: a b</w:t>
      </w:r>
      <w:r w:rsidRPr="00F82F01">
        <w:rPr>
          <w:rFonts w:ascii="Arial" w:eastAsiaTheme="minorHAnsi" w:hAnsi="Arial" w:cs="Arial"/>
          <w:bCs/>
          <w:sz w:val="18"/>
          <w:szCs w:val="18"/>
          <w:lang w:val="en-GB"/>
        </w:rPr>
        <w:t>iophysical</w:t>
      </w:r>
      <w:r w:rsidRPr="00F82F01">
        <w:rPr>
          <w:rFonts w:ascii="Arial" w:eastAsiaTheme="minorHAnsi" w:hAnsi="Arial" w:cs="Arial"/>
          <w:bCs/>
          <w:sz w:val="18"/>
          <w:szCs w:val="18"/>
        </w:rPr>
        <w:t xml:space="preserve">-based assessment of ecosystem services loss supported by remote sensed indicators. </w:t>
      </w:r>
      <w:r w:rsidRPr="00C57CA1">
        <w:rPr>
          <w:rFonts w:ascii="Arial" w:eastAsiaTheme="minorHAnsi" w:hAnsi="Arial" w:cs="Arial"/>
          <w:bCs/>
          <w:i/>
          <w:sz w:val="18"/>
          <w:szCs w:val="18"/>
        </w:rPr>
        <w:t>Land</w:t>
      </w:r>
      <w:r w:rsidRPr="00E7403A">
        <w:rPr>
          <w:rFonts w:ascii="Arial" w:eastAsiaTheme="minorHAnsi" w:hAnsi="Arial" w:cs="Arial"/>
          <w:bCs/>
          <w:sz w:val="18"/>
          <w:szCs w:val="18"/>
        </w:rPr>
        <w:t xml:space="preserve"> 11(2). https://doi.org/10.3390/land11020236</w:t>
      </w:r>
    </w:p>
  </w:footnote>
  <w:footnote w:id="39">
    <w:p w14:paraId="73F97C78" w14:textId="636CE949" w:rsidR="003B59BA" w:rsidRPr="00F82F01" w:rsidRDefault="003B59BA" w:rsidP="00A2605F">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CE4E49">
        <w:rPr>
          <w:rFonts w:ascii="Arial" w:hAnsi="Arial" w:cs="Arial"/>
          <w:sz w:val="18"/>
          <w:szCs w:val="18"/>
        </w:rPr>
        <w:t xml:space="preserve">Bai ZG, Dent DL, Olsson L &amp; </w:t>
      </w:r>
      <w:proofErr w:type="spellStart"/>
      <w:r w:rsidRPr="00CE4E49">
        <w:rPr>
          <w:rFonts w:ascii="Arial" w:hAnsi="Arial" w:cs="Arial"/>
          <w:sz w:val="18"/>
          <w:szCs w:val="18"/>
        </w:rPr>
        <w:t>Schaepman</w:t>
      </w:r>
      <w:proofErr w:type="spellEnd"/>
      <w:r w:rsidRPr="00CE4E49">
        <w:rPr>
          <w:rFonts w:ascii="Arial" w:hAnsi="Arial" w:cs="Arial"/>
          <w:sz w:val="18"/>
          <w:szCs w:val="18"/>
        </w:rPr>
        <w:t xml:space="preserve"> ME. 2008. Proxy global assessment of land degradation. </w:t>
      </w:r>
      <w:r w:rsidRPr="00CE4E49">
        <w:rPr>
          <w:rFonts w:ascii="Arial" w:hAnsi="Arial" w:cs="Arial"/>
          <w:i/>
          <w:sz w:val="18"/>
          <w:szCs w:val="18"/>
        </w:rPr>
        <w:t>Soil Use and Management</w:t>
      </w:r>
      <w:r w:rsidRPr="00F82F01">
        <w:rPr>
          <w:rFonts w:ascii="Arial" w:hAnsi="Arial" w:cs="Arial"/>
          <w:sz w:val="18"/>
          <w:szCs w:val="18"/>
        </w:rPr>
        <w:t xml:space="preserve"> 24(3): 223–234.</w:t>
      </w:r>
    </w:p>
  </w:footnote>
  <w:footnote w:id="40">
    <w:p w14:paraId="2443757C" w14:textId="05B6F610" w:rsidR="003B59BA" w:rsidRPr="00CE4E49" w:rsidRDefault="003B59BA" w:rsidP="00AA1903">
      <w:pPr>
        <w:pStyle w:val="FootnoteText"/>
        <w:spacing w:after="0" w:line="259" w:lineRule="auto"/>
        <w:jc w:val="both"/>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CE4E49">
        <w:rPr>
          <w:rFonts w:ascii="Arial" w:hAnsi="Arial" w:cs="Arial"/>
          <w:sz w:val="18"/>
          <w:szCs w:val="18"/>
        </w:rPr>
        <w:t>Cherlet</w:t>
      </w:r>
      <w:proofErr w:type="spellEnd"/>
      <w:r w:rsidRPr="00CE4E49">
        <w:rPr>
          <w:rFonts w:ascii="Arial" w:eastAsiaTheme="minorHAnsi" w:hAnsi="Arial" w:cs="Arial"/>
          <w:bCs/>
          <w:sz w:val="18"/>
          <w:szCs w:val="18"/>
        </w:rPr>
        <w:t xml:space="preserve"> et al.</w:t>
      </w:r>
      <w:r>
        <w:rPr>
          <w:rFonts w:ascii="Arial" w:eastAsiaTheme="minorHAnsi" w:hAnsi="Arial" w:cs="Arial"/>
          <w:bCs/>
          <w:sz w:val="18"/>
          <w:szCs w:val="18"/>
        </w:rPr>
        <w:t>, op. cit</w:t>
      </w:r>
      <w:r w:rsidRPr="00CE4E49">
        <w:rPr>
          <w:rFonts w:ascii="Arial" w:eastAsiaTheme="minorHAnsi" w:hAnsi="Arial" w:cs="Arial"/>
          <w:bCs/>
          <w:sz w:val="18"/>
          <w:szCs w:val="18"/>
        </w:rPr>
        <w:t xml:space="preserve">. </w:t>
      </w:r>
    </w:p>
  </w:footnote>
  <w:footnote w:id="41">
    <w:p w14:paraId="2DA23DB2" w14:textId="280CAF5A" w:rsidR="003B59BA" w:rsidRPr="00865F6C" w:rsidRDefault="003B59BA" w:rsidP="002C4E40">
      <w:pPr>
        <w:pStyle w:val="FootnoteText"/>
        <w:spacing w:after="0" w:line="259" w:lineRule="auto"/>
        <w:rPr>
          <w:rFonts w:ascii="Arial" w:hAnsi="Arial" w:cs="Arial"/>
          <w:sz w:val="18"/>
          <w:szCs w:val="18"/>
          <w:lang w:val="es-ES"/>
        </w:rPr>
      </w:pPr>
      <w:r w:rsidRPr="00865F6C">
        <w:rPr>
          <w:rStyle w:val="FootnoteReference"/>
          <w:rFonts w:ascii="Arial" w:hAnsi="Arial" w:cs="Arial"/>
          <w:sz w:val="18"/>
          <w:szCs w:val="18"/>
        </w:rPr>
        <w:footnoteRef/>
      </w:r>
      <w:r w:rsidRPr="009110C2">
        <w:rPr>
          <w:rStyle w:val="FootnoteReference"/>
          <w:rFonts w:ascii="Arial" w:hAnsi="Arial" w:cs="Arial"/>
          <w:sz w:val="18"/>
          <w:szCs w:val="18"/>
          <w:lang w:val="en-US"/>
        </w:rPr>
        <w:t xml:space="preserve"> </w:t>
      </w:r>
      <w:proofErr w:type="spellStart"/>
      <w:r w:rsidRPr="009110C2">
        <w:rPr>
          <w:rFonts w:ascii="Arial" w:hAnsi="Arial" w:cs="Arial"/>
          <w:sz w:val="18"/>
          <w:szCs w:val="18"/>
          <w:lang w:val="en-US"/>
        </w:rPr>
        <w:t>Liniger</w:t>
      </w:r>
      <w:proofErr w:type="spellEnd"/>
      <w:r w:rsidRPr="009110C2">
        <w:rPr>
          <w:rFonts w:ascii="Arial" w:hAnsi="Arial" w:cs="Arial"/>
          <w:sz w:val="18"/>
          <w:szCs w:val="18"/>
          <w:lang w:val="en-US"/>
        </w:rPr>
        <w:t xml:space="preserve"> HP &amp; </w:t>
      </w:r>
      <w:proofErr w:type="spellStart"/>
      <w:r w:rsidRPr="009110C2">
        <w:rPr>
          <w:rFonts w:ascii="Arial" w:hAnsi="Arial" w:cs="Arial"/>
          <w:sz w:val="18"/>
          <w:szCs w:val="18"/>
          <w:lang w:val="en-US"/>
        </w:rPr>
        <w:t>Mekdaschi</w:t>
      </w:r>
      <w:proofErr w:type="spellEnd"/>
      <w:r w:rsidRPr="009110C2">
        <w:rPr>
          <w:rFonts w:ascii="Arial" w:hAnsi="Arial" w:cs="Arial"/>
          <w:sz w:val="18"/>
          <w:szCs w:val="18"/>
          <w:lang w:val="en-US"/>
        </w:rPr>
        <w:t xml:space="preserve">-Studer R. 2019. </w:t>
      </w:r>
      <w:r w:rsidRPr="00CE4E49">
        <w:rPr>
          <w:rFonts w:ascii="Arial" w:hAnsi="Arial" w:cs="Arial"/>
          <w:sz w:val="18"/>
          <w:szCs w:val="18"/>
        </w:rPr>
        <w:t xml:space="preserve">Sustainable rangeland management in sub-Saharan Africa: guidelines to good practice. </w:t>
      </w:r>
      <w:proofErr w:type="spellStart"/>
      <w:r w:rsidRPr="00CE4E49">
        <w:rPr>
          <w:rFonts w:ascii="Arial" w:hAnsi="Arial" w:cs="Arial"/>
          <w:sz w:val="18"/>
          <w:szCs w:val="18"/>
        </w:rPr>
        <w:t>TerrAfrica</w:t>
      </w:r>
      <w:proofErr w:type="spellEnd"/>
      <w:r w:rsidRPr="00CE4E49">
        <w:rPr>
          <w:rFonts w:ascii="Arial" w:hAnsi="Arial" w:cs="Arial"/>
          <w:sz w:val="18"/>
          <w:szCs w:val="18"/>
        </w:rPr>
        <w:t xml:space="preserve">; World Bank, Washington DC; World Overview of Conservation Approaches and </w:t>
      </w:r>
      <w:r w:rsidRPr="008B199F">
        <w:rPr>
          <w:rFonts w:ascii="Arial" w:hAnsi="Arial" w:cs="Arial"/>
          <w:sz w:val="18"/>
          <w:szCs w:val="18"/>
        </w:rPr>
        <w:t>T</w:t>
      </w:r>
      <w:r w:rsidRPr="00CE4E49">
        <w:rPr>
          <w:rFonts w:ascii="Arial" w:hAnsi="Arial" w:cs="Arial"/>
          <w:sz w:val="18"/>
          <w:szCs w:val="18"/>
        </w:rPr>
        <w:t>echnologies (WOCAT); World Bank Group (WBG), Washington DC</w:t>
      </w:r>
      <w:r w:rsidRPr="00F82F01">
        <w:rPr>
          <w:rFonts w:ascii="Arial" w:hAnsi="Arial" w:cs="Arial"/>
          <w:sz w:val="18"/>
          <w:szCs w:val="18"/>
        </w:rPr>
        <w:t xml:space="preserve"> &amp; Centre for Development and Environment (CDE), University of Bern, Switzerland. </w:t>
      </w:r>
      <w:r w:rsidR="00000000">
        <w:fldChar w:fldCharType="begin"/>
      </w:r>
      <w:r w:rsidR="00000000">
        <w:instrText>HYPERLINK "https://www.wocat.net/library/media/174/"</w:instrText>
      </w:r>
      <w:r w:rsidR="00000000">
        <w:fldChar w:fldCharType="separate"/>
      </w:r>
      <w:r w:rsidRPr="00CE4E49">
        <w:rPr>
          <w:rFonts w:ascii="Arial" w:hAnsi="Arial" w:cs="Arial"/>
          <w:sz w:val="18"/>
          <w:szCs w:val="18"/>
          <w:lang w:val="es-ES"/>
        </w:rPr>
        <w:t>https://www.wocat.net/library/media/174/</w:t>
      </w:r>
      <w:r w:rsidR="00000000">
        <w:rPr>
          <w:rFonts w:ascii="Arial" w:hAnsi="Arial" w:cs="Arial"/>
          <w:sz w:val="18"/>
          <w:szCs w:val="18"/>
          <w:lang w:val="es-ES"/>
        </w:rPr>
        <w:fldChar w:fldCharType="end"/>
      </w:r>
    </w:p>
  </w:footnote>
  <w:footnote w:id="42">
    <w:p w14:paraId="4C3003BE" w14:textId="74E2360F" w:rsidR="003B59BA" w:rsidRPr="00F82F01" w:rsidRDefault="003B59BA">
      <w:pPr>
        <w:pStyle w:val="FootnoteText"/>
        <w:spacing w:after="0" w:line="259" w:lineRule="auto"/>
        <w:rPr>
          <w:rFonts w:ascii="Arial" w:eastAsiaTheme="minorHAnsi" w:hAnsi="Arial" w:cs="Arial"/>
          <w:bCs/>
          <w:sz w:val="18"/>
          <w:szCs w:val="18"/>
          <w:lang w:val="de-CH"/>
        </w:rPr>
      </w:pPr>
      <w:r w:rsidRPr="00865F6C">
        <w:rPr>
          <w:rStyle w:val="FootnoteReference"/>
          <w:rFonts w:ascii="Arial" w:hAnsi="Arial" w:cs="Arial"/>
          <w:sz w:val="18"/>
          <w:szCs w:val="18"/>
        </w:rPr>
        <w:footnoteRef/>
      </w:r>
      <w:r w:rsidRPr="00865F6C">
        <w:rPr>
          <w:rStyle w:val="FootnoteReference"/>
          <w:rFonts w:ascii="Arial" w:hAnsi="Arial" w:cs="Arial"/>
          <w:sz w:val="18"/>
          <w:szCs w:val="18"/>
          <w:lang w:val="es-ES"/>
        </w:rPr>
        <w:t xml:space="preserve"> </w:t>
      </w:r>
      <w:proofErr w:type="spellStart"/>
      <w:r w:rsidRPr="00CE4E49">
        <w:rPr>
          <w:rFonts w:ascii="Arial" w:eastAsiaTheme="minorHAnsi" w:hAnsi="Arial" w:cs="Arial"/>
          <w:bCs/>
          <w:sz w:val="18"/>
          <w:szCs w:val="18"/>
          <w:lang w:val="es-ES"/>
        </w:rPr>
        <w:t>Getabalew</w:t>
      </w:r>
      <w:proofErr w:type="spellEnd"/>
      <w:r w:rsidRPr="00CE4E49">
        <w:rPr>
          <w:rFonts w:ascii="Arial" w:eastAsiaTheme="minorHAnsi" w:hAnsi="Arial" w:cs="Arial"/>
          <w:bCs/>
          <w:sz w:val="18"/>
          <w:szCs w:val="18"/>
          <w:lang w:val="es-ES"/>
        </w:rPr>
        <w:t xml:space="preserve"> M &amp; </w:t>
      </w:r>
      <w:proofErr w:type="spellStart"/>
      <w:r w:rsidRPr="00CE4E49">
        <w:rPr>
          <w:rFonts w:ascii="Arial" w:eastAsiaTheme="minorHAnsi" w:hAnsi="Arial" w:cs="Arial"/>
          <w:bCs/>
          <w:sz w:val="18"/>
          <w:szCs w:val="18"/>
          <w:lang w:val="es-ES"/>
        </w:rPr>
        <w:t>Alemneh</w:t>
      </w:r>
      <w:proofErr w:type="spellEnd"/>
      <w:r w:rsidRPr="00CE4E49">
        <w:rPr>
          <w:rFonts w:ascii="Arial" w:eastAsiaTheme="minorHAnsi" w:hAnsi="Arial" w:cs="Arial"/>
          <w:bCs/>
          <w:sz w:val="18"/>
          <w:szCs w:val="18"/>
          <w:lang w:val="es-ES"/>
        </w:rPr>
        <w:t xml:space="preserve"> T. 2019. </w:t>
      </w:r>
      <w:r w:rsidRPr="00CE4E49">
        <w:rPr>
          <w:rFonts w:ascii="Arial" w:eastAsiaTheme="minorHAnsi" w:hAnsi="Arial" w:cs="Arial"/>
          <w:bCs/>
          <w:sz w:val="18"/>
          <w:szCs w:val="18"/>
        </w:rPr>
        <w:t>Factors affecting the productivity of rangelands. </w:t>
      </w:r>
      <w:proofErr w:type="spellStart"/>
      <w:r w:rsidRPr="00CE4E49">
        <w:rPr>
          <w:rFonts w:ascii="Arial" w:eastAsiaTheme="minorHAnsi" w:hAnsi="Arial" w:cs="Arial"/>
          <w:bCs/>
          <w:i/>
          <w:sz w:val="18"/>
          <w:szCs w:val="18"/>
          <w:lang w:val="de-CH"/>
        </w:rPr>
        <w:t>MedPub</w:t>
      </w:r>
      <w:proofErr w:type="spellEnd"/>
      <w:r w:rsidRPr="00CE4E49">
        <w:rPr>
          <w:rFonts w:ascii="Arial" w:eastAsiaTheme="minorHAnsi" w:hAnsi="Arial" w:cs="Arial"/>
          <w:bCs/>
          <w:i/>
          <w:sz w:val="18"/>
          <w:szCs w:val="18"/>
          <w:lang w:val="de-CH"/>
        </w:rPr>
        <w:t xml:space="preserve"> Journals</w:t>
      </w:r>
      <w:r w:rsidRPr="00CE4E49">
        <w:rPr>
          <w:rFonts w:ascii="Arial" w:eastAsiaTheme="minorHAnsi" w:hAnsi="Arial" w:cs="Arial"/>
          <w:bCs/>
          <w:sz w:val="18"/>
          <w:szCs w:val="18"/>
          <w:lang w:val="de-CH"/>
        </w:rPr>
        <w:t> 3(1):</w:t>
      </w:r>
      <w:r w:rsidRPr="00F82F01">
        <w:rPr>
          <w:rFonts w:ascii="Arial" w:eastAsiaTheme="minorHAnsi" w:hAnsi="Arial" w:cs="Arial"/>
          <w:bCs/>
          <w:sz w:val="18"/>
          <w:szCs w:val="18"/>
          <w:lang w:val="de-CH"/>
        </w:rPr>
        <w:t xml:space="preserve"> 19.</w:t>
      </w:r>
    </w:p>
  </w:footnote>
  <w:footnote w:id="43">
    <w:p w14:paraId="0A2E0408" w14:textId="08432897" w:rsidR="003B59BA" w:rsidRPr="00865F6C"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720E7D">
        <w:rPr>
          <w:rStyle w:val="FootnoteReference"/>
          <w:rFonts w:ascii="Arial" w:hAnsi="Arial" w:cs="Arial"/>
          <w:sz w:val="18"/>
          <w:szCs w:val="18"/>
          <w:lang w:val="de-CH"/>
        </w:rPr>
        <w:t xml:space="preserve"> </w:t>
      </w:r>
      <w:r w:rsidRPr="00CE4E49">
        <w:rPr>
          <w:rFonts w:ascii="Arial" w:hAnsi="Arial" w:cs="Arial"/>
          <w:sz w:val="18"/>
          <w:szCs w:val="18"/>
          <w:lang w:val="de-CH"/>
        </w:rPr>
        <w:t xml:space="preserve">Zhang Z, Zhang B, Zhang X, Yang X, Shi Z &amp; Liu Y. 2019. </w:t>
      </w:r>
      <w:r w:rsidRPr="00CE4E49">
        <w:rPr>
          <w:rFonts w:ascii="Arial" w:hAnsi="Arial" w:cs="Arial"/>
          <w:sz w:val="18"/>
          <w:szCs w:val="18"/>
        </w:rPr>
        <w:t xml:space="preserve">Grazing altered the pattern of woody plants and shrub </w:t>
      </w:r>
      <w:r w:rsidRPr="00F82F01">
        <w:rPr>
          <w:rFonts w:ascii="Arial" w:hAnsi="Arial" w:cs="Arial"/>
          <w:sz w:val="18"/>
          <w:szCs w:val="18"/>
        </w:rPr>
        <w:t xml:space="preserve">encroachment in a temperate savanna ecosystem. </w:t>
      </w:r>
      <w:r w:rsidRPr="00F82F01">
        <w:rPr>
          <w:rFonts w:ascii="Arial" w:hAnsi="Arial" w:cs="Arial"/>
          <w:i/>
          <w:sz w:val="18"/>
          <w:szCs w:val="18"/>
        </w:rPr>
        <w:t>International Journal of Environmental Research and Public Health</w:t>
      </w:r>
      <w:r w:rsidRPr="00C57CA1">
        <w:rPr>
          <w:rFonts w:ascii="Arial" w:hAnsi="Arial" w:cs="Arial"/>
          <w:sz w:val="18"/>
          <w:szCs w:val="18"/>
        </w:rPr>
        <w:t xml:space="preserve"> 16(3): 330.</w:t>
      </w:r>
    </w:p>
  </w:footnote>
  <w:footnote w:id="44">
    <w:p w14:paraId="4B6DA3E1" w14:textId="0E4E7B2D" w:rsidR="003B59BA" w:rsidRPr="00865F6C" w:rsidRDefault="003B59BA">
      <w:pPr>
        <w:pStyle w:val="FootnoteText"/>
        <w:spacing w:after="0" w:line="259" w:lineRule="auto"/>
        <w:rPr>
          <w:rFonts w:ascii="Arial" w:hAnsi="Arial" w:cs="Arial"/>
          <w:sz w:val="18"/>
          <w:szCs w:val="18"/>
          <w:lang w:val="it-IT"/>
        </w:rPr>
      </w:pPr>
      <w:r w:rsidRPr="00865F6C">
        <w:rPr>
          <w:rStyle w:val="FootnoteReference"/>
          <w:rFonts w:ascii="Arial" w:hAnsi="Arial" w:cs="Arial"/>
          <w:sz w:val="18"/>
          <w:szCs w:val="18"/>
        </w:rPr>
        <w:footnoteRef/>
      </w:r>
      <w:r w:rsidRPr="00865F6C">
        <w:rPr>
          <w:rFonts w:ascii="Arial" w:hAnsi="Arial" w:cs="Arial"/>
          <w:sz w:val="18"/>
          <w:szCs w:val="18"/>
        </w:rPr>
        <w:t xml:space="preserve"> </w:t>
      </w:r>
      <w:proofErr w:type="spellStart"/>
      <w:r w:rsidRPr="00CE4E49">
        <w:rPr>
          <w:rFonts w:ascii="Arial" w:hAnsi="Arial" w:cs="Arial"/>
          <w:sz w:val="18"/>
          <w:szCs w:val="18"/>
          <w:lang w:val="en-US"/>
        </w:rPr>
        <w:t>Firn</w:t>
      </w:r>
      <w:proofErr w:type="spellEnd"/>
      <w:r w:rsidRPr="00CE4E49">
        <w:rPr>
          <w:rFonts w:ascii="Arial" w:hAnsi="Arial" w:cs="Arial"/>
          <w:sz w:val="18"/>
          <w:szCs w:val="18"/>
          <w:lang w:val="en-US"/>
        </w:rPr>
        <w:t xml:space="preserve"> J, Price JN &amp; Whalley RD. 2013. Using strategically applied grazing to manage invasive alien plants in novel grasslands. </w:t>
      </w:r>
      <w:proofErr w:type="spellStart"/>
      <w:r w:rsidRPr="00F82F01">
        <w:rPr>
          <w:rFonts w:ascii="Arial" w:hAnsi="Arial" w:cs="Arial"/>
          <w:i/>
          <w:sz w:val="18"/>
          <w:szCs w:val="18"/>
          <w:lang w:val="it-IT"/>
        </w:rPr>
        <w:t>Ecological</w:t>
      </w:r>
      <w:proofErr w:type="spellEnd"/>
      <w:r w:rsidRPr="00F82F01">
        <w:rPr>
          <w:rFonts w:ascii="Arial" w:hAnsi="Arial" w:cs="Arial"/>
          <w:i/>
          <w:sz w:val="18"/>
          <w:szCs w:val="18"/>
          <w:lang w:val="it-IT"/>
        </w:rPr>
        <w:t xml:space="preserve"> </w:t>
      </w:r>
      <w:proofErr w:type="spellStart"/>
      <w:r w:rsidRPr="00F82F01">
        <w:rPr>
          <w:rFonts w:ascii="Arial" w:hAnsi="Arial" w:cs="Arial"/>
          <w:i/>
          <w:sz w:val="18"/>
          <w:szCs w:val="18"/>
          <w:lang w:val="it-IT"/>
        </w:rPr>
        <w:t>Processes</w:t>
      </w:r>
      <w:proofErr w:type="spellEnd"/>
      <w:r w:rsidRPr="00F82F01">
        <w:rPr>
          <w:rFonts w:ascii="Arial" w:hAnsi="Arial" w:cs="Arial"/>
          <w:sz w:val="18"/>
          <w:szCs w:val="18"/>
          <w:lang w:val="it-IT"/>
        </w:rPr>
        <w:t> 2(1): 1</w:t>
      </w:r>
      <w:r w:rsidRPr="00C57CA1">
        <w:rPr>
          <w:rFonts w:ascii="Arial" w:hAnsi="Arial" w:cs="Arial"/>
          <w:sz w:val="18"/>
          <w:szCs w:val="18"/>
        </w:rPr>
        <w:t>–</w:t>
      </w:r>
      <w:r w:rsidRPr="00E7403A">
        <w:rPr>
          <w:rFonts w:ascii="Arial" w:hAnsi="Arial" w:cs="Arial"/>
          <w:sz w:val="18"/>
          <w:szCs w:val="18"/>
          <w:lang w:val="it-IT"/>
        </w:rPr>
        <w:t>11.</w:t>
      </w:r>
    </w:p>
  </w:footnote>
  <w:footnote w:id="45">
    <w:p w14:paraId="6D38722C" w14:textId="4613E8F4" w:rsidR="003B59BA" w:rsidRPr="00865F6C"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CE4E49">
        <w:rPr>
          <w:rFonts w:ascii="Arial" w:hAnsi="Arial" w:cs="Arial"/>
          <w:sz w:val="18"/>
          <w:szCs w:val="18"/>
          <w:lang w:val="it-IT"/>
        </w:rPr>
        <w:t xml:space="preserve">Metera E, </w:t>
      </w:r>
      <w:proofErr w:type="spellStart"/>
      <w:r w:rsidRPr="00CE4E49">
        <w:rPr>
          <w:rFonts w:ascii="Arial" w:hAnsi="Arial" w:cs="Arial"/>
          <w:sz w:val="18"/>
          <w:szCs w:val="18"/>
          <w:lang w:val="it-IT"/>
        </w:rPr>
        <w:t>Sakowski</w:t>
      </w:r>
      <w:proofErr w:type="spellEnd"/>
      <w:r w:rsidRPr="00CE4E49">
        <w:rPr>
          <w:rFonts w:ascii="Arial" w:hAnsi="Arial" w:cs="Arial"/>
          <w:sz w:val="18"/>
          <w:szCs w:val="18"/>
          <w:lang w:val="it-IT"/>
        </w:rPr>
        <w:t xml:space="preserve"> T, </w:t>
      </w:r>
      <w:proofErr w:type="spellStart"/>
      <w:r w:rsidRPr="00CE4E49">
        <w:rPr>
          <w:rFonts w:ascii="Arial" w:hAnsi="Arial" w:cs="Arial"/>
          <w:sz w:val="18"/>
          <w:szCs w:val="18"/>
          <w:lang w:val="it-IT"/>
        </w:rPr>
        <w:t>Słoniewski</w:t>
      </w:r>
      <w:proofErr w:type="spellEnd"/>
      <w:r w:rsidRPr="00CE4E49">
        <w:rPr>
          <w:rFonts w:ascii="Arial" w:hAnsi="Arial" w:cs="Arial"/>
          <w:sz w:val="18"/>
          <w:szCs w:val="18"/>
          <w:lang w:val="it-IT"/>
        </w:rPr>
        <w:t xml:space="preserve"> K &amp; </w:t>
      </w:r>
      <w:proofErr w:type="spellStart"/>
      <w:r w:rsidRPr="00CE4E49">
        <w:rPr>
          <w:rFonts w:ascii="Arial" w:hAnsi="Arial" w:cs="Arial"/>
          <w:sz w:val="18"/>
          <w:szCs w:val="18"/>
          <w:lang w:val="it-IT"/>
        </w:rPr>
        <w:t>Romanowicz</w:t>
      </w:r>
      <w:proofErr w:type="spellEnd"/>
      <w:r w:rsidRPr="00CE4E49">
        <w:rPr>
          <w:rFonts w:ascii="Arial" w:hAnsi="Arial" w:cs="Arial"/>
          <w:sz w:val="18"/>
          <w:szCs w:val="18"/>
          <w:lang w:val="it-IT"/>
        </w:rPr>
        <w:t xml:space="preserve"> B. 2010. </w:t>
      </w:r>
      <w:r w:rsidRPr="00CE4E49">
        <w:rPr>
          <w:rFonts w:ascii="Arial" w:hAnsi="Arial" w:cs="Arial"/>
          <w:sz w:val="18"/>
          <w:szCs w:val="18"/>
          <w:lang w:val="en-US"/>
        </w:rPr>
        <w:t>Grazing as a tool to maintain biodiversity of grassland – a</w:t>
      </w:r>
      <w:r w:rsidRPr="00F82F01">
        <w:rPr>
          <w:rFonts w:ascii="Arial" w:hAnsi="Arial" w:cs="Arial"/>
          <w:sz w:val="18"/>
          <w:szCs w:val="18"/>
          <w:lang w:val="en-US"/>
        </w:rPr>
        <w:t xml:space="preserve"> review. </w:t>
      </w:r>
      <w:r w:rsidRPr="00F82F01">
        <w:rPr>
          <w:rFonts w:ascii="Arial" w:hAnsi="Arial" w:cs="Arial"/>
          <w:i/>
          <w:sz w:val="18"/>
          <w:szCs w:val="18"/>
          <w:lang w:val="en-US"/>
        </w:rPr>
        <w:t>Animal Science Papers and Reports</w:t>
      </w:r>
      <w:r w:rsidRPr="00C57CA1">
        <w:rPr>
          <w:rFonts w:ascii="Arial" w:hAnsi="Arial" w:cs="Arial"/>
          <w:sz w:val="18"/>
          <w:szCs w:val="18"/>
          <w:lang w:val="en-US"/>
        </w:rPr>
        <w:t> 28(4): 315</w:t>
      </w:r>
      <w:r w:rsidRPr="00E7403A">
        <w:rPr>
          <w:rFonts w:ascii="Arial" w:hAnsi="Arial" w:cs="Arial"/>
          <w:sz w:val="18"/>
          <w:szCs w:val="18"/>
        </w:rPr>
        <w:t>–</w:t>
      </w:r>
      <w:r w:rsidRPr="00E7403A">
        <w:rPr>
          <w:rFonts w:ascii="Arial" w:hAnsi="Arial" w:cs="Arial"/>
          <w:sz w:val="18"/>
          <w:szCs w:val="18"/>
          <w:lang w:val="en-US"/>
        </w:rPr>
        <w:t>334.</w:t>
      </w:r>
    </w:p>
  </w:footnote>
  <w:footnote w:id="46">
    <w:p w14:paraId="08718D62" w14:textId="20F47327" w:rsidR="003B59BA" w:rsidRPr="00865F6C" w:rsidRDefault="003B59BA">
      <w:pPr>
        <w:widowControl w:val="0"/>
        <w:autoSpaceDE w:val="0"/>
        <w:autoSpaceDN w:val="0"/>
        <w:adjustRightInd w:val="0"/>
        <w:spacing w:after="0"/>
        <w:rPr>
          <w:rFonts w:ascii="Arial" w:hAnsi="Arial" w:cs="Arial"/>
          <w:bCs/>
          <w:sz w:val="18"/>
          <w:szCs w:val="18"/>
          <w:lang w:val="en-NZ"/>
        </w:rPr>
      </w:pPr>
      <w:r w:rsidRPr="00F82F01">
        <w:rPr>
          <w:rStyle w:val="FootnoteReference"/>
          <w:rFonts w:ascii="Arial" w:eastAsia="Times New Roman" w:hAnsi="Arial" w:cs="Arial"/>
          <w:sz w:val="18"/>
          <w:szCs w:val="18"/>
          <w:lang w:val="en-NZ"/>
        </w:rPr>
        <w:footnoteRef/>
      </w:r>
      <w:r w:rsidRPr="00F82F01">
        <w:rPr>
          <w:rStyle w:val="FootnoteReference"/>
          <w:rFonts w:ascii="Arial" w:eastAsia="Times New Roman" w:hAnsi="Arial" w:cs="Arial"/>
          <w:sz w:val="18"/>
          <w:szCs w:val="18"/>
          <w:lang w:val="en-NZ"/>
        </w:rPr>
        <w:t xml:space="preserve"> </w:t>
      </w:r>
      <w:r w:rsidRPr="00F82F01">
        <w:rPr>
          <w:rFonts w:ascii="Arial" w:hAnsi="Arial" w:cs="Arial"/>
          <w:bCs/>
          <w:sz w:val="18"/>
          <w:szCs w:val="18"/>
          <w:lang w:val="en-NZ"/>
        </w:rPr>
        <w:t xml:space="preserve">Manzano P &amp; White SR. 2019. Intensifying pastoralism may not reduce greenhouse </w:t>
      </w:r>
      <w:r w:rsidRPr="00C57CA1">
        <w:rPr>
          <w:rFonts w:ascii="Arial" w:hAnsi="Arial" w:cs="Arial"/>
          <w:bCs/>
          <w:sz w:val="18"/>
          <w:szCs w:val="18"/>
          <w:lang w:val="en-NZ"/>
        </w:rPr>
        <w:t xml:space="preserve">gas emissions: wildlife-dominated </w:t>
      </w:r>
      <w:proofErr w:type="spellStart"/>
      <w:r w:rsidRPr="00C57CA1">
        <w:rPr>
          <w:rFonts w:ascii="Arial" w:hAnsi="Arial" w:cs="Arial"/>
          <w:bCs/>
          <w:sz w:val="18"/>
          <w:szCs w:val="18"/>
          <w:lang w:val="en-NZ"/>
        </w:rPr>
        <w:t>landscapescenarios</w:t>
      </w:r>
      <w:proofErr w:type="spellEnd"/>
      <w:r w:rsidRPr="00C57CA1">
        <w:rPr>
          <w:rFonts w:ascii="Arial" w:hAnsi="Arial" w:cs="Arial"/>
          <w:bCs/>
          <w:sz w:val="18"/>
          <w:szCs w:val="18"/>
          <w:lang w:val="en-NZ"/>
        </w:rPr>
        <w:t xml:space="preserve"> as a baseline in life-cycle analysis. </w:t>
      </w:r>
      <w:r w:rsidRPr="00865F6C">
        <w:rPr>
          <w:rFonts w:ascii="Arial" w:hAnsi="Arial" w:cs="Arial"/>
          <w:bCs/>
          <w:i/>
          <w:sz w:val="18"/>
          <w:szCs w:val="18"/>
          <w:lang w:val="en-NZ"/>
        </w:rPr>
        <w:t>Climate Research</w:t>
      </w:r>
      <w:r w:rsidRPr="00865F6C">
        <w:rPr>
          <w:rFonts w:ascii="Arial" w:hAnsi="Arial" w:cs="Arial"/>
          <w:bCs/>
          <w:sz w:val="18"/>
          <w:szCs w:val="18"/>
          <w:lang w:val="en-NZ"/>
        </w:rPr>
        <w:t xml:space="preserve"> 77(2): 91–97. </w:t>
      </w:r>
      <w:r w:rsidRPr="00865F6C">
        <w:rPr>
          <w:rFonts w:ascii="Arial" w:hAnsi="Arial" w:cs="Arial"/>
          <w:bCs/>
          <w:sz w:val="18"/>
          <w:szCs w:val="18"/>
        </w:rPr>
        <w:t>https://doi.org/10.3354/cr01555</w:t>
      </w:r>
    </w:p>
  </w:footnote>
  <w:footnote w:id="47">
    <w:p w14:paraId="59C56DAF" w14:textId="7C79CA5A" w:rsidR="003B59BA" w:rsidRPr="00865F6C"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CE4E49">
        <w:rPr>
          <w:rFonts w:ascii="Arial" w:hAnsi="Arial" w:cs="Arial"/>
          <w:sz w:val="18"/>
          <w:szCs w:val="18"/>
        </w:rPr>
        <w:t>Mirzabaev</w:t>
      </w:r>
      <w:proofErr w:type="spellEnd"/>
      <w:r w:rsidRPr="00CE4E49">
        <w:rPr>
          <w:rFonts w:ascii="Arial" w:hAnsi="Arial" w:cs="Arial"/>
          <w:sz w:val="18"/>
          <w:szCs w:val="18"/>
        </w:rPr>
        <w:t xml:space="preserve"> A, Wu J, Evans J, García-Oliva</w:t>
      </w:r>
      <w:r w:rsidRPr="00F82F01">
        <w:rPr>
          <w:rFonts w:ascii="Arial" w:hAnsi="Arial" w:cs="Arial"/>
          <w:sz w:val="18"/>
          <w:szCs w:val="18"/>
        </w:rPr>
        <w:t xml:space="preserve"> F, Hussein IAG, Iqbal MH, </w:t>
      </w:r>
      <w:proofErr w:type="spellStart"/>
      <w:r w:rsidRPr="00F82F01">
        <w:rPr>
          <w:rFonts w:ascii="Arial" w:hAnsi="Arial" w:cs="Arial"/>
          <w:sz w:val="18"/>
          <w:szCs w:val="18"/>
        </w:rPr>
        <w:t>Kimutai</w:t>
      </w:r>
      <w:proofErr w:type="spellEnd"/>
      <w:r w:rsidRPr="00F82F01">
        <w:rPr>
          <w:rFonts w:ascii="Arial" w:hAnsi="Arial" w:cs="Arial"/>
          <w:sz w:val="18"/>
          <w:szCs w:val="18"/>
        </w:rPr>
        <w:t xml:space="preserve"> J, Knowles T, Meza F, </w:t>
      </w:r>
      <w:proofErr w:type="spellStart"/>
      <w:r w:rsidRPr="00F82F01">
        <w:rPr>
          <w:rFonts w:ascii="Arial" w:hAnsi="Arial" w:cs="Arial"/>
          <w:sz w:val="18"/>
          <w:szCs w:val="18"/>
        </w:rPr>
        <w:t>Nedjraoui</w:t>
      </w:r>
      <w:proofErr w:type="spellEnd"/>
      <w:r w:rsidRPr="00F82F01">
        <w:rPr>
          <w:rFonts w:ascii="Arial" w:hAnsi="Arial" w:cs="Arial"/>
          <w:sz w:val="18"/>
          <w:szCs w:val="18"/>
        </w:rPr>
        <w:t xml:space="preserve"> D, Tena F, </w:t>
      </w:r>
      <w:proofErr w:type="spellStart"/>
      <w:r w:rsidRPr="00C57CA1">
        <w:rPr>
          <w:rFonts w:ascii="Arial" w:hAnsi="Arial" w:cs="Arial"/>
          <w:sz w:val="18"/>
          <w:szCs w:val="18"/>
        </w:rPr>
        <w:t>Türkeş</w:t>
      </w:r>
      <w:proofErr w:type="spellEnd"/>
      <w:r w:rsidRPr="00C57CA1">
        <w:rPr>
          <w:rFonts w:ascii="Arial" w:hAnsi="Arial" w:cs="Arial"/>
          <w:sz w:val="18"/>
          <w:szCs w:val="18"/>
        </w:rPr>
        <w:t xml:space="preserve"> M, Vázquez RJ &amp; </w:t>
      </w:r>
      <w:proofErr w:type="spellStart"/>
      <w:r w:rsidRPr="00C57CA1">
        <w:rPr>
          <w:rFonts w:ascii="Arial" w:hAnsi="Arial" w:cs="Arial"/>
          <w:sz w:val="18"/>
          <w:szCs w:val="18"/>
        </w:rPr>
        <w:t>Weltz</w:t>
      </w:r>
      <w:proofErr w:type="spellEnd"/>
      <w:r w:rsidRPr="00C57CA1">
        <w:rPr>
          <w:rFonts w:ascii="Arial" w:hAnsi="Arial" w:cs="Arial"/>
          <w:sz w:val="18"/>
          <w:szCs w:val="18"/>
        </w:rPr>
        <w:t xml:space="preserve"> M. 2019. Desertification. In: Shukla PR, </w:t>
      </w:r>
      <w:proofErr w:type="spellStart"/>
      <w:r w:rsidRPr="00C57CA1">
        <w:rPr>
          <w:rFonts w:ascii="Arial" w:hAnsi="Arial" w:cs="Arial"/>
          <w:sz w:val="18"/>
          <w:szCs w:val="18"/>
        </w:rPr>
        <w:t>Skea</w:t>
      </w:r>
      <w:proofErr w:type="spellEnd"/>
      <w:r w:rsidRPr="00C57CA1">
        <w:rPr>
          <w:rFonts w:ascii="Arial" w:hAnsi="Arial" w:cs="Arial"/>
          <w:sz w:val="18"/>
          <w:szCs w:val="18"/>
        </w:rPr>
        <w:t xml:space="preserve"> J, Calvo </w:t>
      </w:r>
      <w:proofErr w:type="spellStart"/>
      <w:r w:rsidRPr="00C57CA1">
        <w:rPr>
          <w:rFonts w:ascii="Arial" w:hAnsi="Arial" w:cs="Arial"/>
          <w:sz w:val="18"/>
          <w:szCs w:val="18"/>
        </w:rPr>
        <w:t>Buendia</w:t>
      </w:r>
      <w:proofErr w:type="spellEnd"/>
      <w:r w:rsidRPr="00C57CA1">
        <w:rPr>
          <w:rFonts w:ascii="Arial" w:hAnsi="Arial" w:cs="Arial"/>
          <w:sz w:val="18"/>
          <w:szCs w:val="18"/>
        </w:rPr>
        <w:t xml:space="preserve"> E, Masson-</w:t>
      </w:r>
      <w:proofErr w:type="spellStart"/>
      <w:r w:rsidRPr="00C57CA1">
        <w:rPr>
          <w:rFonts w:ascii="Arial" w:hAnsi="Arial" w:cs="Arial"/>
          <w:sz w:val="18"/>
          <w:szCs w:val="18"/>
        </w:rPr>
        <w:t>Delmotte</w:t>
      </w:r>
      <w:proofErr w:type="spellEnd"/>
      <w:r w:rsidRPr="00C57CA1">
        <w:rPr>
          <w:rFonts w:ascii="Arial" w:hAnsi="Arial" w:cs="Arial"/>
          <w:sz w:val="18"/>
          <w:szCs w:val="18"/>
        </w:rPr>
        <w:t xml:space="preserve"> V, </w:t>
      </w:r>
      <w:proofErr w:type="spellStart"/>
      <w:r w:rsidRPr="00C57CA1">
        <w:rPr>
          <w:rFonts w:ascii="Arial" w:hAnsi="Arial" w:cs="Arial"/>
          <w:sz w:val="18"/>
          <w:szCs w:val="18"/>
        </w:rPr>
        <w:t>Pörtner</w:t>
      </w:r>
      <w:proofErr w:type="spellEnd"/>
      <w:r w:rsidRPr="00C57CA1">
        <w:rPr>
          <w:rFonts w:ascii="Arial" w:hAnsi="Arial" w:cs="Arial"/>
          <w:sz w:val="18"/>
          <w:szCs w:val="18"/>
        </w:rPr>
        <w:t xml:space="preserve"> H-O, Roberts DC, </w:t>
      </w:r>
      <w:proofErr w:type="spellStart"/>
      <w:r w:rsidRPr="00C57CA1">
        <w:rPr>
          <w:rFonts w:ascii="Arial" w:hAnsi="Arial" w:cs="Arial"/>
          <w:sz w:val="18"/>
          <w:szCs w:val="18"/>
        </w:rPr>
        <w:t>Zhai</w:t>
      </w:r>
      <w:proofErr w:type="spellEnd"/>
      <w:r w:rsidRPr="00C57CA1">
        <w:rPr>
          <w:rFonts w:ascii="Arial" w:hAnsi="Arial" w:cs="Arial"/>
          <w:sz w:val="18"/>
          <w:szCs w:val="18"/>
        </w:rPr>
        <w:t xml:space="preserve"> P, Slade R, Connors S, van Diemen R, </w:t>
      </w:r>
      <w:proofErr w:type="spellStart"/>
      <w:r w:rsidRPr="00C57CA1">
        <w:rPr>
          <w:rFonts w:ascii="Arial" w:hAnsi="Arial" w:cs="Arial"/>
          <w:sz w:val="18"/>
          <w:szCs w:val="18"/>
        </w:rPr>
        <w:t>Ferrat</w:t>
      </w:r>
      <w:proofErr w:type="spellEnd"/>
      <w:r w:rsidRPr="00C57CA1">
        <w:rPr>
          <w:rFonts w:ascii="Arial" w:hAnsi="Arial" w:cs="Arial"/>
          <w:sz w:val="18"/>
          <w:szCs w:val="18"/>
        </w:rPr>
        <w:t xml:space="preserve"> M, </w:t>
      </w:r>
      <w:proofErr w:type="spellStart"/>
      <w:r w:rsidRPr="00C57CA1">
        <w:rPr>
          <w:rFonts w:ascii="Arial" w:hAnsi="Arial" w:cs="Arial"/>
          <w:sz w:val="18"/>
          <w:szCs w:val="18"/>
        </w:rPr>
        <w:t>Haughey</w:t>
      </w:r>
      <w:proofErr w:type="spellEnd"/>
      <w:r w:rsidRPr="00C57CA1">
        <w:rPr>
          <w:rFonts w:ascii="Arial" w:hAnsi="Arial" w:cs="Arial"/>
          <w:sz w:val="18"/>
          <w:szCs w:val="18"/>
        </w:rPr>
        <w:t xml:space="preserve"> E, Luz S, </w:t>
      </w:r>
      <w:proofErr w:type="spellStart"/>
      <w:r w:rsidRPr="00C57CA1">
        <w:rPr>
          <w:rFonts w:ascii="Arial" w:hAnsi="Arial" w:cs="Arial"/>
          <w:sz w:val="18"/>
          <w:szCs w:val="18"/>
        </w:rPr>
        <w:t>Neogi</w:t>
      </w:r>
      <w:proofErr w:type="spellEnd"/>
      <w:r w:rsidRPr="00C57CA1">
        <w:rPr>
          <w:rFonts w:ascii="Arial" w:hAnsi="Arial" w:cs="Arial"/>
          <w:sz w:val="18"/>
          <w:szCs w:val="18"/>
        </w:rPr>
        <w:t xml:space="preserve"> S, Pathak M, </w:t>
      </w:r>
      <w:proofErr w:type="spellStart"/>
      <w:r w:rsidRPr="00C57CA1">
        <w:rPr>
          <w:rFonts w:ascii="Arial" w:hAnsi="Arial" w:cs="Arial"/>
          <w:sz w:val="18"/>
          <w:szCs w:val="18"/>
        </w:rPr>
        <w:t>Petzold</w:t>
      </w:r>
      <w:proofErr w:type="spellEnd"/>
      <w:r w:rsidRPr="00C57CA1">
        <w:rPr>
          <w:rFonts w:ascii="Arial" w:hAnsi="Arial" w:cs="Arial"/>
          <w:sz w:val="18"/>
          <w:szCs w:val="18"/>
        </w:rPr>
        <w:t xml:space="preserve"> J, Portugal Pereira </w:t>
      </w:r>
      <w:r w:rsidRPr="00E7403A">
        <w:rPr>
          <w:rFonts w:ascii="Arial" w:hAnsi="Arial" w:cs="Arial"/>
          <w:sz w:val="18"/>
          <w:szCs w:val="18"/>
        </w:rPr>
        <w:t xml:space="preserve">J, Vyas P, Huntley E, </w:t>
      </w:r>
      <w:proofErr w:type="spellStart"/>
      <w:r w:rsidRPr="00E7403A">
        <w:rPr>
          <w:rFonts w:ascii="Arial" w:hAnsi="Arial" w:cs="Arial"/>
          <w:sz w:val="18"/>
          <w:szCs w:val="18"/>
        </w:rPr>
        <w:t>Kissick</w:t>
      </w:r>
      <w:proofErr w:type="spellEnd"/>
      <w:r w:rsidRPr="00E7403A">
        <w:rPr>
          <w:rFonts w:ascii="Arial" w:hAnsi="Arial" w:cs="Arial"/>
          <w:sz w:val="18"/>
          <w:szCs w:val="18"/>
        </w:rPr>
        <w:t xml:space="preserve"> K, </w:t>
      </w:r>
      <w:proofErr w:type="spellStart"/>
      <w:r w:rsidRPr="00E7403A">
        <w:rPr>
          <w:rFonts w:ascii="Arial" w:hAnsi="Arial" w:cs="Arial"/>
          <w:sz w:val="18"/>
          <w:szCs w:val="18"/>
        </w:rPr>
        <w:t>Belkacemi</w:t>
      </w:r>
      <w:proofErr w:type="spellEnd"/>
      <w:r w:rsidRPr="00E7403A">
        <w:rPr>
          <w:rFonts w:ascii="Arial" w:hAnsi="Arial" w:cs="Arial"/>
          <w:sz w:val="18"/>
          <w:szCs w:val="18"/>
        </w:rPr>
        <w:t xml:space="preserve"> M &amp; Malley J (eds), </w:t>
      </w:r>
      <w:r w:rsidRPr="00E7403A">
        <w:rPr>
          <w:rFonts w:ascii="Arial" w:hAnsi="Arial" w:cs="Arial"/>
          <w:i/>
          <w:sz w:val="18"/>
          <w:szCs w:val="18"/>
        </w:rPr>
        <w:t>Climate change and land: an IPCC special report on climate change, desertification, land degradation, sustainable land management, food security, and greenhouse gas fluxes in terrestrial ecosystems</w:t>
      </w:r>
      <w:r w:rsidRPr="00E7403A">
        <w:rPr>
          <w:rFonts w:ascii="Arial" w:hAnsi="Arial" w:cs="Arial"/>
          <w:sz w:val="18"/>
          <w:szCs w:val="18"/>
        </w:rPr>
        <w:t>. https://www.ipcc.ch/srccl/</w:t>
      </w:r>
    </w:p>
  </w:footnote>
  <w:footnote w:id="48">
    <w:p w14:paraId="5709E77A" w14:textId="570A70FE" w:rsidR="003B59BA" w:rsidRPr="00865F6C" w:rsidRDefault="003B59BA" w:rsidP="00A2605F">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rPr>
        <w:t xml:space="preserve"> </w:t>
      </w:r>
      <w:r w:rsidRPr="00865F6C">
        <w:rPr>
          <w:rFonts w:ascii="Arial" w:hAnsi="Arial" w:cs="Arial"/>
          <w:sz w:val="18"/>
          <w:szCs w:val="18"/>
        </w:rPr>
        <w:t>Rosales</w:t>
      </w:r>
      <w:r w:rsidRPr="00CE4E49">
        <w:rPr>
          <w:rFonts w:ascii="Arial" w:hAnsi="Arial" w:cs="Arial"/>
          <w:sz w:val="18"/>
          <w:szCs w:val="18"/>
        </w:rPr>
        <w:t xml:space="preserve"> M. &amp; S </w:t>
      </w:r>
      <w:proofErr w:type="spellStart"/>
      <w:r w:rsidRPr="00CE4E49">
        <w:rPr>
          <w:rFonts w:ascii="Arial" w:hAnsi="Arial" w:cs="Arial"/>
          <w:sz w:val="18"/>
          <w:szCs w:val="18"/>
        </w:rPr>
        <w:t>Livinets</w:t>
      </w:r>
      <w:proofErr w:type="spellEnd"/>
      <w:r w:rsidRPr="00CE4E49">
        <w:rPr>
          <w:rFonts w:ascii="Arial" w:hAnsi="Arial" w:cs="Arial"/>
          <w:sz w:val="18"/>
          <w:szCs w:val="18"/>
        </w:rPr>
        <w:t>. 2015. Grazing and l</w:t>
      </w:r>
      <w:r w:rsidRPr="00F82F01">
        <w:rPr>
          <w:rFonts w:ascii="Arial" w:hAnsi="Arial" w:cs="Arial"/>
          <w:sz w:val="18"/>
          <w:szCs w:val="18"/>
        </w:rPr>
        <w:t>and degradation in CIS countries and Mongolia. E-Conference paper. Livestock Environment and Development program, FAO,</w:t>
      </w:r>
      <w:r w:rsidRPr="00E7403A">
        <w:rPr>
          <w:rFonts w:ascii="Arial" w:hAnsi="Arial" w:cs="Arial"/>
          <w:sz w:val="18"/>
          <w:szCs w:val="18"/>
        </w:rPr>
        <w:t xml:space="preserve"> Rome. </w:t>
      </w:r>
    </w:p>
  </w:footnote>
  <w:footnote w:id="49">
    <w:p w14:paraId="1C19C292" w14:textId="3757CD1E" w:rsidR="003B59BA" w:rsidRPr="00865F6C" w:rsidRDefault="003B59BA" w:rsidP="00A2605F">
      <w:pPr>
        <w:pStyle w:val="FootnoteText"/>
        <w:spacing w:after="0" w:line="259" w:lineRule="auto"/>
        <w:rPr>
          <w:rFonts w:ascii="Arial" w:hAnsi="Arial" w:cs="Arial"/>
          <w:sz w:val="18"/>
          <w:szCs w:val="18"/>
        </w:rPr>
      </w:pPr>
      <w:r w:rsidRPr="00CE4E49">
        <w:rPr>
          <w:rFonts w:ascii="Arial" w:hAnsi="Arial" w:cs="Arial"/>
          <w:sz w:val="18"/>
          <w:szCs w:val="18"/>
          <w:vertAlign w:val="superscript"/>
        </w:rPr>
        <w:footnoteRef/>
      </w:r>
      <w:r w:rsidRPr="00865F6C">
        <w:rPr>
          <w:rFonts w:ascii="Arial" w:hAnsi="Arial" w:cs="Arial"/>
          <w:sz w:val="18"/>
          <w:szCs w:val="18"/>
        </w:rPr>
        <w:t xml:space="preserve"> </w:t>
      </w:r>
      <w:r w:rsidRPr="00865F6C">
        <w:rPr>
          <w:rFonts w:ascii="Arial" w:hAnsi="Arial" w:cs="Arial"/>
          <w:sz w:val="18"/>
          <w:szCs w:val="18"/>
        </w:rPr>
        <w:t>Archer</w:t>
      </w:r>
      <w:r w:rsidRPr="00CE4E49">
        <w:rPr>
          <w:rFonts w:ascii="Arial" w:hAnsi="Arial" w:cs="Arial"/>
          <w:sz w:val="18"/>
          <w:szCs w:val="18"/>
        </w:rPr>
        <w:t xml:space="preserve"> S &amp; </w:t>
      </w:r>
      <w:proofErr w:type="spellStart"/>
      <w:r w:rsidRPr="00CE4E49">
        <w:rPr>
          <w:rFonts w:ascii="Arial" w:hAnsi="Arial" w:cs="Arial"/>
          <w:sz w:val="18"/>
          <w:szCs w:val="18"/>
        </w:rPr>
        <w:t>Arnalds</w:t>
      </w:r>
      <w:proofErr w:type="spellEnd"/>
      <w:r w:rsidRPr="00F82F01">
        <w:rPr>
          <w:rFonts w:ascii="Arial" w:hAnsi="Arial" w:cs="Arial"/>
          <w:sz w:val="18"/>
          <w:szCs w:val="18"/>
        </w:rPr>
        <w:t xml:space="preserve"> A. 1982. Spring grazi</w:t>
      </w:r>
      <w:r w:rsidRPr="00C57CA1">
        <w:rPr>
          <w:rFonts w:ascii="Arial" w:hAnsi="Arial" w:cs="Arial"/>
          <w:sz w:val="18"/>
          <w:szCs w:val="18"/>
        </w:rPr>
        <w:t xml:space="preserve">ng on Icelandic </w:t>
      </w:r>
      <w:r w:rsidRPr="00E7403A">
        <w:rPr>
          <w:rFonts w:ascii="Arial" w:hAnsi="Arial" w:cs="Arial"/>
          <w:sz w:val="18"/>
          <w:szCs w:val="18"/>
        </w:rPr>
        <w:t xml:space="preserve">rangelands: a review of factors to consider. </w:t>
      </w:r>
      <w:proofErr w:type="spellStart"/>
      <w:r w:rsidRPr="00CE4E49">
        <w:rPr>
          <w:rFonts w:ascii="Arial" w:hAnsi="Arial" w:cs="Arial"/>
          <w:i/>
          <w:sz w:val="18"/>
          <w:szCs w:val="18"/>
        </w:rPr>
        <w:t>J.Agr.Res.Icel</w:t>
      </w:r>
      <w:proofErr w:type="spellEnd"/>
      <w:r w:rsidRPr="00CE4E49">
        <w:rPr>
          <w:rFonts w:ascii="Arial" w:hAnsi="Arial" w:cs="Arial"/>
          <w:i/>
          <w:sz w:val="18"/>
          <w:szCs w:val="18"/>
        </w:rPr>
        <w:t>.</w:t>
      </w:r>
      <w:r w:rsidRPr="00865F6C">
        <w:rPr>
          <w:rFonts w:ascii="Arial" w:hAnsi="Arial" w:cs="Arial"/>
          <w:sz w:val="18"/>
          <w:szCs w:val="18"/>
        </w:rPr>
        <w:t xml:space="preserve"> </w:t>
      </w:r>
      <w:r w:rsidRPr="00CE4E49">
        <w:rPr>
          <w:rFonts w:ascii="Arial" w:hAnsi="Arial" w:cs="Arial"/>
          <w:sz w:val="18"/>
          <w:szCs w:val="18"/>
        </w:rPr>
        <w:t>14 (1–</w:t>
      </w:r>
      <w:r w:rsidRPr="00F82F01">
        <w:rPr>
          <w:rFonts w:ascii="Arial" w:hAnsi="Arial" w:cs="Arial"/>
          <w:sz w:val="18"/>
          <w:szCs w:val="18"/>
        </w:rPr>
        <w:t>2</w:t>
      </w:r>
      <w:r w:rsidRPr="00C57CA1">
        <w:rPr>
          <w:rFonts w:ascii="Arial" w:hAnsi="Arial" w:cs="Arial"/>
          <w:sz w:val="18"/>
          <w:szCs w:val="18"/>
        </w:rPr>
        <w:t>)</w:t>
      </w:r>
      <w:r w:rsidRPr="00E7403A">
        <w:rPr>
          <w:rFonts w:ascii="Arial" w:hAnsi="Arial" w:cs="Arial"/>
          <w:sz w:val="18"/>
          <w:szCs w:val="18"/>
        </w:rPr>
        <w:t>: 55–68.</w:t>
      </w:r>
    </w:p>
  </w:footnote>
  <w:footnote w:id="50">
    <w:p w14:paraId="388FBD14" w14:textId="2AF37F68" w:rsidR="004238E9" w:rsidRPr="004238E9" w:rsidRDefault="004238E9" w:rsidP="004238E9">
      <w:pPr>
        <w:pStyle w:val="FootnoteText"/>
        <w:spacing w:after="0" w:line="240" w:lineRule="auto"/>
        <w:rPr>
          <w:rFonts w:ascii="Arial" w:hAnsi="Arial" w:cs="Arial"/>
          <w:sz w:val="18"/>
          <w:szCs w:val="18"/>
        </w:rPr>
      </w:pPr>
      <w:r w:rsidRPr="004238E9">
        <w:rPr>
          <w:rFonts w:ascii="Arial" w:hAnsi="Arial" w:cs="Arial"/>
          <w:sz w:val="18"/>
          <w:szCs w:val="18"/>
          <w:vertAlign w:val="superscript"/>
        </w:rPr>
        <w:footnoteRef/>
      </w:r>
      <w:r w:rsidRPr="004238E9">
        <w:rPr>
          <w:rFonts w:ascii="Arial" w:hAnsi="Arial" w:cs="Arial"/>
          <w:sz w:val="18"/>
          <w:szCs w:val="18"/>
        </w:rPr>
        <w:t xml:space="preserve"> </w:t>
      </w:r>
      <w:r w:rsidRPr="004238E9">
        <w:rPr>
          <w:rFonts w:ascii="Arial" w:hAnsi="Arial" w:cs="Arial"/>
          <w:sz w:val="18"/>
          <w:szCs w:val="18"/>
        </w:rPr>
        <w:t>Sandford S. 1983. Management of Pastoral Development in the Third World. John Wiley, Chichester</w:t>
      </w:r>
    </w:p>
  </w:footnote>
  <w:footnote w:id="51">
    <w:p w14:paraId="654803D5" w14:textId="04BD78D4" w:rsidR="003B59BA" w:rsidRPr="00CE4E49" w:rsidRDefault="003B59BA" w:rsidP="00F21200">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rPr>
        <w:t xml:space="preserve"> </w:t>
      </w:r>
      <w:proofErr w:type="spellStart"/>
      <w:r w:rsidRPr="00865F6C">
        <w:rPr>
          <w:rFonts w:ascii="Arial" w:hAnsi="Arial" w:cs="Arial"/>
          <w:sz w:val="18"/>
          <w:szCs w:val="18"/>
        </w:rPr>
        <w:t>Liniger</w:t>
      </w:r>
      <w:proofErr w:type="spellEnd"/>
      <w:r w:rsidRPr="00865F6C">
        <w:rPr>
          <w:rFonts w:ascii="Arial" w:hAnsi="Arial" w:cs="Arial"/>
          <w:sz w:val="18"/>
          <w:szCs w:val="18"/>
        </w:rPr>
        <w:t xml:space="preserve"> &amp; </w:t>
      </w:r>
      <w:proofErr w:type="spellStart"/>
      <w:r w:rsidRPr="00865F6C">
        <w:rPr>
          <w:rFonts w:ascii="Arial" w:hAnsi="Arial" w:cs="Arial"/>
          <w:sz w:val="18"/>
          <w:szCs w:val="18"/>
        </w:rPr>
        <w:t>Mekdaschi</w:t>
      </w:r>
      <w:proofErr w:type="spellEnd"/>
      <w:r w:rsidRPr="00865F6C">
        <w:rPr>
          <w:rFonts w:ascii="Arial" w:hAnsi="Arial" w:cs="Arial"/>
          <w:sz w:val="18"/>
          <w:szCs w:val="18"/>
        </w:rPr>
        <w:t>-Studer</w:t>
      </w:r>
      <w:r>
        <w:rPr>
          <w:rFonts w:ascii="Arial" w:hAnsi="Arial" w:cs="Arial"/>
          <w:sz w:val="18"/>
          <w:szCs w:val="18"/>
        </w:rPr>
        <w:t>, op. cit</w:t>
      </w:r>
      <w:r w:rsidRPr="00CE4E49">
        <w:rPr>
          <w:rFonts w:ascii="Arial" w:hAnsi="Arial" w:cs="Arial"/>
          <w:sz w:val="18"/>
          <w:szCs w:val="18"/>
        </w:rPr>
        <w:t xml:space="preserve">. </w:t>
      </w:r>
    </w:p>
  </w:footnote>
  <w:footnote w:id="52">
    <w:p w14:paraId="57FCD269" w14:textId="25C87FD7" w:rsidR="003B59BA" w:rsidRPr="00865F6C" w:rsidRDefault="003B59BA" w:rsidP="00A2605F">
      <w:pPr>
        <w:pStyle w:val="CommentText"/>
        <w:spacing w:after="0" w:line="259" w:lineRule="auto"/>
        <w:rPr>
          <w:rFonts w:ascii="Arial" w:eastAsia="Times New Roman" w:hAnsi="Arial" w:cs="Arial"/>
          <w:sz w:val="18"/>
          <w:szCs w:val="18"/>
          <w:lang w:val="en-NZ"/>
        </w:rPr>
      </w:pPr>
      <w:r w:rsidRPr="00CE4E49">
        <w:rPr>
          <w:rFonts w:ascii="Arial" w:eastAsia="Times New Roman" w:hAnsi="Arial" w:cs="Arial"/>
          <w:sz w:val="18"/>
          <w:szCs w:val="18"/>
          <w:vertAlign w:val="superscript"/>
          <w:lang w:val="en-NZ"/>
        </w:rPr>
        <w:footnoteRef/>
      </w:r>
      <w:r w:rsidRPr="00CE4E49">
        <w:rPr>
          <w:rFonts w:ascii="Arial" w:eastAsia="Times New Roman" w:hAnsi="Arial" w:cs="Arial"/>
          <w:sz w:val="18"/>
          <w:szCs w:val="18"/>
          <w:lang w:val="en-NZ"/>
        </w:rPr>
        <w:t xml:space="preserve"> </w:t>
      </w:r>
      <w:r w:rsidRPr="00CE4E49">
        <w:rPr>
          <w:rFonts w:ascii="Arial" w:eastAsia="Times New Roman" w:hAnsi="Arial" w:cs="Arial"/>
          <w:sz w:val="18"/>
          <w:szCs w:val="18"/>
          <w:lang w:val="en-NZ"/>
        </w:rPr>
        <w:t xml:space="preserve">See also: </w:t>
      </w:r>
      <w:proofErr w:type="spellStart"/>
      <w:r w:rsidRPr="00CA5DB4">
        <w:rPr>
          <w:rFonts w:ascii="Arial" w:eastAsia="Times New Roman" w:hAnsi="Arial" w:cs="Arial"/>
          <w:sz w:val="18"/>
          <w:szCs w:val="18"/>
          <w:lang w:val="en-NZ"/>
        </w:rPr>
        <w:t>Masresha</w:t>
      </w:r>
      <w:proofErr w:type="spellEnd"/>
      <w:r w:rsidRPr="00CA5DB4">
        <w:rPr>
          <w:rFonts w:ascii="Arial" w:eastAsia="Times New Roman" w:hAnsi="Arial" w:cs="Arial"/>
          <w:sz w:val="18"/>
          <w:szCs w:val="18"/>
          <w:lang w:val="en-NZ"/>
        </w:rPr>
        <w:t xml:space="preserve"> Taye-</w:t>
      </w:r>
      <w:proofErr w:type="spellStart"/>
      <w:r w:rsidRPr="00CA5DB4">
        <w:rPr>
          <w:rFonts w:ascii="Arial" w:eastAsia="Times New Roman" w:hAnsi="Arial" w:cs="Arial"/>
          <w:sz w:val="18"/>
          <w:szCs w:val="18"/>
          <w:lang w:val="en-NZ"/>
        </w:rPr>
        <w:t>Gayo</w:t>
      </w:r>
      <w:proofErr w:type="spellEnd"/>
      <w:r w:rsidRPr="00CA5DB4">
        <w:rPr>
          <w:rFonts w:ascii="Arial" w:eastAsia="Times New Roman" w:hAnsi="Arial" w:cs="Arial"/>
          <w:sz w:val="18"/>
          <w:szCs w:val="18"/>
          <w:lang w:val="en-NZ"/>
        </w:rPr>
        <w:t xml:space="preserve">. 2022. </w:t>
      </w:r>
      <w:r w:rsidR="00000000">
        <w:fldChar w:fldCharType="begin"/>
      </w:r>
      <w:r w:rsidR="00000000">
        <w:instrText>HYPERLINK "https://addisstandard.com/opinion-drought-in-pastoral-areas-of-ethiopia-the-missing-link-between-problem-and-solution/" \l ":~:text=Pastoralists%2C%20according%20to%20those%20at%20the%20center%20%28state-led%29,now%20complicated%20by%20regional%20and%20national%20political%20considerations."</w:instrText>
      </w:r>
      <w:r w:rsidR="00000000">
        <w:fldChar w:fldCharType="separate"/>
      </w:r>
      <w:r w:rsidRPr="00CE4E49">
        <w:rPr>
          <w:rFonts w:ascii="Arial" w:eastAsia="Times New Roman" w:hAnsi="Arial" w:cs="Arial"/>
          <w:sz w:val="18"/>
          <w:szCs w:val="18"/>
          <w:lang w:val="en-NZ"/>
        </w:rPr>
        <w:t xml:space="preserve">Opinion: Drought in </w:t>
      </w:r>
      <w:r w:rsidRPr="00CA5DB4">
        <w:rPr>
          <w:rFonts w:ascii="Arial" w:eastAsia="Times New Roman" w:hAnsi="Arial" w:cs="Arial"/>
          <w:sz w:val="18"/>
          <w:szCs w:val="18"/>
          <w:lang w:val="en-NZ"/>
        </w:rPr>
        <w:t xml:space="preserve">pastoral areas of Ethiopia: The missing link </w:t>
      </w:r>
      <w:r w:rsidRPr="00F82F01">
        <w:rPr>
          <w:rFonts w:ascii="Arial" w:eastAsia="Times New Roman" w:hAnsi="Arial" w:cs="Arial"/>
          <w:sz w:val="18"/>
          <w:szCs w:val="18"/>
          <w:lang w:val="en-NZ"/>
        </w:rPr>
        <w:t xml:space="preserve">between problem and solution? </w:t>
      </w:r>
      <w:r w:rsidRPr="00F82F01">
        <w:rPr>
          <w:rFonts w:ascii="Arial" w:eastAsia="Times New Roman" w:hAnsi="Arial" w:cs="Arial"/>
          <w:i/>
          <w:sz w:val="18"/>
          <w:szCs w:val="18"/>
          <w:lang w:val="en-NZ"/>
        </w:rPr>
        <w:t>Addis Standard</w:t>
      </w:r>
      <w:r w:rsidR="00000000">
        <w:rPr>
          <w:rFonts w:ascii="Arial" w:eastAsia="Times New Roman" w:hAnsi="Arial" w:cs="Arial"/>
          <w:i/>
          <w:sz w:val="18"/>
          <w:szCs w:val="18"/>
          <w:lang w:val="en-NZ"/>
        </w:rPr>
        <w:fldChar w:fldCharType="end"/>
      </w:r>
      <w:r w:rsidRPr="00865F6C">
        <w:rPr>
          <w:rFonts w:ascii="Arial" w:eastAsia="Times New Roman" w:hAnsi="Arial" w:cs="Arial"/>
          <w:sz w:val="18"/>
          <w:szCs w:val="18"/>
          <w:lang w:val="en-NZ"/>
        </w:rPr>
        <w:t>, 30 June 2022.</w:t>
      </w:r>
    </w:p>
  </w:footnote>
  <w:footnote w:id="53">
    <w:p w14:paraId="797D0DCC" w14:textId="6CB6A617" w:rsidR="003B59BA" w:rsidRPr="00F82F01" w:rsidRDefault="003B59BA" w:rsidP="00A2605F">
      <w:pPr>
        <w:shd w:val="clear" w:color="auto" w:fill="FFFFFF"/>
        <w:spacing w:after="0"/>
        <w:rPr>
          <w:rFonts w:ascii="Arial" w:hAnsi="Arial" w:cs="Arial"/>
          <w:bCs/>
          <w:sz w:val="18"/>
          <w:szCs w:val="18"/>
          <w:lang w:val="fr-FR"/>
        </w:rPr>
      </w:pPr>
      <w:r w:rsidRPr="00F82F01">
        <w:rPr>
          <w:rStyle w:val="FootnoteReference"/>
          <w:rFonts w:ascii="Arial" w:eastAsia="Times New Roman" w:hAnsi="Arial" w:cs="Arial"/>
          <w:sz w:val="18"/>
          <w:szCs w:val="18"/>
          <w:lang w:val="en-NZ"/>
        </w:rPr>
        <w:footnoteRef/>
      </w:r>
      <w:r w:rsidRPr="00F82F01">
        <w:rPr>
          <w:rStyle w:val="FootnoteReference"/>
          <w:rFonts w:ascii="Arial" w:eastAsia="Times New Roman" w:hAnsi="Arial" w:cs="Arial"/>
          <w:sz w:val="18"/>
          <w:szCs w:val="18"/>
          <w:lang w:val="en-NZ"/>
        </w:rPr>
        <w:t xml:space="preserve"> </w:t>
      </w:r>
      <w:r w:rsidRPr="00F82F01">
        <w:rPr>
          <w:rFonts w:ascii="Arial" w:hAnsi="Arial" w:cs="Arial"/>
          <w:bCs/>
          <w:sz w:val="18"/>
          <w:szCs w:val="18"/>
          <w:lang w:val="en-NZ"/>
        </w:rPr>
        <w:t xml:space="preserve">Niamir-Fuller M. 2016. Towards sustainability in the extensive and intensive livestock systems. </w:t>
      </w:r>
      <w:r w:rsidRPr="00C57CA1">
        <w:rPr>
          <w:rStyle w:val="metadata--source-title"/>
          <w:rFonts w:ascii="Arial" w:eastAsia="Times New Roman" w:hAnsi="Arial" w:cs="Arial"/>
          <w:i/>
          <w:sz w:val="18"/>
          <w:szCs w:val="18"/>
          <w:lang w:val="fr-FR"/>
        </w:rPr>
        <w:t xml:space="preserve">Revue Scientifique et Technique </w:t>
      </w:r>
      <w:r w:rsidRPr="00865F6C">
        <w:rPr>
          <w:rStyle w:val="metadata--source-title"/>
          <w:rFonts w:ascii="Arial" w:eastAsia="Times New Roman" w:hAnsi="Arial" w:cs="Arial"/>
          <w:sz w:val="18"/>
          <w:szCs w:val="18"/>
          <w:lang w:val="fr-FR"/>
        </w:rPr>
        <w:t xml:space="preserve">(International Office of </w:t>
      </w:r>
      <w:proofErr w:type="spellStart"/>
      <w:r w:rsidRPr="00865F6C">
        <w:rPr>
          <w:rStyle w:val="metadata--source-title"/>
          <w:rFonts w:ascii="Arial" w:eastAsia="Times New Roman" w:hAnsi="Arial" w:cs="Arial"/>
          <w:sz w:val="18"/>
          <w:szCs w:val="18"/>
          <w:lang w:val="fr-FR"/>
        </w:rPr>
        <w:t>Epizootics</w:t>
      </w:r>
      <w:proofErr w:type="spellEnd"/>
      <w:r w:rsidRPr="00865F6C">
        <w:rPr>
          <w:rStyle w:val="metadata--source-title"/>
          <w:rFonts w:ascii="Arial" w:eastAsia="Times New Roman" w:hAnsi="Arial" w:cs="Arial"/>
          <w:sz w:val="18"/>
          <w:szCs w:val="18"/>
          <w:lang w:val="fr-FR"/>
        </w:rPr>
        <w:t>)</w:t>
      </w:r>
      <w:r w:rsidRPr="00865F6C">
        <w:rPr>
          <w:rFonts w:ascii="Arial" w:eastAsia="Times New Roman" w:hAnsi="Arial" w:cs="Arial"/>
          <w:sz w:val="18"/>
          <w:szCs w:val="18"/>
          <w:lang w:val="fr-FR"/>
        </w:rPr>
        <w:t xml:space="preserve"> 35(2</w:t>
      </w:r>
      <w:proofErr w:type="gramStart"/>
      <w:r w:rsidRPr="00865F6C">
        <w:rPr>
          <w:rFonts w:ascii="Arial" w:eastAsia="Times New Roman" w:hAnsi="Arial" w:cs="Arial"/>
          <w:sz w:val="18"/>
          <w:szCs w:val="18"/>
          <w:lang w:val="fr-FR"/>
        </w:rPr>
        <w:t>):</w:t>
      </w:r>
      <w:proofErr w:type="gramEnd"/>
      <w:r w:rsidRPr="00865F6C">
        <w:rPr>
          <w:rFonts w:ascii="Arial" w:eastAsia="Times New Roman" w:hAnsi="Arial" w:cs="Arial"/>
          <w:sz w:val="18"/>
          <w:szCs w:val="18"/>
          <w:lang w:val="fr-FR"/>
        </w:rPr>
        <w:t xml:space="preserve"> 371–387</w:t>
      </w:r>
      <w:r w:rsidRPr="00865F6C">
        <w:rPr>
          <w:rFonts w:ascii="Arial" w:hAnsi="Arial" w:cs="Arial"/>
          <w:bCs/>
          <w:sz w:val="18"/>
          <w:szCs w:val="18"/>
          <w:lang w:val="fr-FR"/>
        </w:rPr>
        <w:t xml:space="preserve">. </w:t>
      </w:r>
      <w:hyperlink r:id="rId7" w:tgtFrame="_blank" w:history="1">
        <w:r w:rsidRPr="00F82F01">
          <w:rPr>
            <w:rFonts w:ascii="Arial" w:hAnsi="Arial" w:cs="Arial"/>
            <w:bCs/>
            <w:sz w:val="18"/>
            <w:szCs w:val="18"/>
            <w:lang w:val="fr-FR"/>
          </w:rPr>
          <w:t>http://web.oie.int/boutique/index.php?page=ficprod&amp;id_produit=1485&amp;lang=en&amp;PHP</w:t>
        </w:r>
        <w:r w:rsidRPr="00C57CA1">
          <w:rPr>
            <w:rFonts w:ascii="Arial" w:hAnsi="Arial" w:cs="Arial"/>
            <w:bCs/>
            <w:sz w:val="18"/>
            <w:szCs w:val="18"/>
            <w:lang w:val="fr-FR"/>
          </w:rPr>
          <w:t>SESSID=f64ccc023dee99ff922f23a106909095</w:t>
        </w:r>
      </w:hyperlink>
    </w:p>
  </w:footnote>
  <w:footnote w:id="54">
    <w:p w14:paraId="470C27AE" w14:textId="45FA4349" w:rsidR="003B59BA" w:rsidRPr="00F82F01" w:rsidRDefault="003B59BA" w:rsidP="00AA1903">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IUCN, WWF </w:t>
      </w:r>
      <w:r w:rsidRPr="00CE4E49">
        <w:rPr>
          <w:rFonts w:ascii="Arial" w:hAnsi="Arial" w:cs="Arial"/>
          <w:sz w:val="18"/>
          <w:szCs w:val="18"/>
        </w:rPr>
        <w:t>&amp; UNCCD. 2020. Advancing i</w:t>
      </w:r>
      <w:r w:rsidRPr="00CA5DB4">
        <w:rPr>
          <w:rFonts w:ascii="Arial" w:hAnsi="Arial" w:cs="Arial"/>
          <w:sz w:val="18"/>
          <w:szCs w:val="18"/>
        </w:rPr>
        <w:t xml:space="preserve">nternational </w:t>
      </w:r>
      <w:r w:rsidRPr="00F82F01">
        <w:rPr>
          <w:rFonts w:ascii="Arial" w:hAnsi="Arial" w:cs="Arial"/>
          <w:sz w:val="18"/>
          <w:szCs w:val="18"/>
        </w:rPr>
        <w:t>action for rangeland restoration report and background note from the first interactive dialogue to promote global action on rangeland restoration. https://globallandusechange.org/wp-content/uploads/2021/03/Advancing-International-Action-for-Rangeland-Restoration-EN.pdf</w:t>
      </w:r>
    </w:p>
  </w:footnote>
  <w:footnote w:id="55">
    <w:p w14:paraId="5793FC27" w14:textId="190E5D3F" w:rsidR="003B59BA" w:rsidRPr="00CE4E49" w:rsidRDefault="003B59BA" w:rsidP="002C4E40">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Fonts w:ascii="Arial" w:hAnsi="Arial" w:cs="Arial"/>
          <w:sz w:val="18"/>
          <w:szCs w:val="18"/>
          <w:lang w:val="de-CH"/>
        </w:rPr>
        <w:t xml:space="preserve"> Kronenburg Garcia A, Haller T, Samimi C, Dijk HV &amp; Warner J. 2022. </w:t>
      </w:r>
      <w:r w:rsidRPr="008D7DD5">
        <w:rPr>
          <w:rFonts w:ascii="Arial" w:hAnsi="Arial" w:cs="Arial"/>
          <w:i/>
          <w:sz w:val="18"/>
          <w:szCs w:val="18"/>
        </w:rPr>
        <w:t>Drylands facing change: interventions, investments and identities.</w:t>
      </w:r>
      <w:r w:rsidRPr="00CE4E49">
        <w:rPr>
          <w:rFonts w:ascii="Arial" w:hAnsi="Arial" w:cs="Arial"/>
          <w:sz w:val="18"/>
          <w:szCs w:val="18"/>
        </w:rPr>
        <w:t xml:space="preserve"> Routledge, London.</w:t>
      </w:r>
    </w:p>
  </w:footnote>
  <w:footnote w:id="56">
    <w:p w14:paraId="26325AF9" w14:textId="08AC74E4" w:rsidR="003B59BA" w:rsidRPr="00865F6C" w:rsidRDefault="003B59BA" w:rsidP="00BD2DB4">
      <w:pPr>
        <w:spacing w:after="0"/>
        <w:rPr>
          <w:rFonts w:ascii="Arial" w:eastAsia="Times New Roman" w:hAnsi="Arial" w:cs="Arial"/>
          <w:sz w:val="18"/>
          <w:szCs w:val="18"/>
          <w:lang w:val="en-NZ"/>
        </w:rPr>
      </w:pPr>
      <w:r w:rsidRPr="00F82F01">
        <w:rPr>
          <w:rStyle w:val="FootnoteReference"/>
          <w:rFonts w:ascii="Arial" w:eastAsia="Times New Roman" w:hAnsi="Arial" w:cs="Arial"/>
          <w:sz w:val="18"/>
          <w:szCs w:val="18"/>
          <w:lang w:val="en-NZ"/>
        </w:rPr>
        <w:footnoteRef/>
      </w:r>
      <w:r w:rsidRPr="00F82F01">
        <w:rPr>
          <w:rStyle w:val="FootnoteReference"/>
          <w:rFonts w:ascii="Arial" w:eastAsia="Times New Roman" w:hAnsi="Arial" w:cs="Arial"/>
          <w:sz w:val="18"/>
          <w:szCs w:val="18"/>
          <w:lang w:val="en-NZ"/>
        </w:rPr>
        <w:t xml:space="preserve"> </w:t>
      </w:r>
      <w:r w:rsidRPr="00F82F01">
        <w:rPr>
          <w:rFonts w:ascii="Arial" w:eastAsia="Times New Roman" w:hAnsi="Arial" w:cs="Arial"/>
          <w:sz w:val="18"/>
          <w:szCs w:val="18"/>
          <w:lang w:val="en-NZ"/>
        </w:rPr>
        <w:t xml:space="preserve">Vetter S. 2020. With power comes responsibility – a rangelands perspective on forest landscape restoration. </w:t>
      </w:r>
      <w:r w:rsidRPr="00C57CA1">
        <w:rPr>
          <w:rFonts w:ascii="Arial" w:eastAsia="Times New Roman" w:hAnsi="Arial" w:cs="Arial"/>
          <w:i/>
          <w:sz w:val="18"/>
          <w:szCs w:val="18"/>
          <w:lang w:val="en-NZ"/>
        </w:rPr>
        <w:t>Frontiers in Sustainable Food Systems</w:t>
      </w:r>
      <w:r w:rsidRPr="00865F6C">
        <w:rPr>
          <w:rFonts w:ascii="Arial" w:eastAsia="Times New Roman" w:hAnsi="Arial" w:cs="Arial"/>
          <w:sz w:val="18"/>
          <w:szCs w:val="18"/>
          <w:lang w:val="en-NZ"/>
        </w:rPr>
        <w:t> 4, 549483.</w:t>
      </w:r>
    </w:p>
  </w:footnote>
  <w:footnote w:id="57">
    <w:p w14:paraId="74D8D39A" w14:textId="6B39E12E" w:rsidR="003B59BA" w:rsidRPr="00F82F01"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Van der </w:t>
      </w:r>
      <w:proofErr w:type="spellStart"/>
      <w:r w:rsidRPr="008D7DD5">
        <w:rPr>
          <w:rFonts w:ascii="Arial" w:hAnsi="Arial" w:cs="Arial"/>
          <w:sz w:val="18"/>
          <w:szCs w:val="18"/>
        </w:rPr>
        <w:t>Esch</w:t>
      </w:r>
      <w:proofErr w:type="spellEnd"/>
      <w:r w:rsidRPr="008D7DD5">
        <w:rPr>
          <w:rFonts w:ascii="Arial" w:hAnsi="Arial" w:cs="Arial"/>
          <w:sz w:val="18"/>
          <w:szCs w:val="18"/>
        </w:rPr>
        <w:t xml:space="preserve"> S, Sewell A, </w:t>
      </w:r>
      <w:proofErr w:type="spellStart"/>
      <w:r w:rsidRPr="008D7DD5">
        <w:rPr>
          <w:rFonts w:ascii="Arial" w:hAnsi="Arial" w:cs="Arial"/>
          <w:sz w:val="18"/>
          <w:szCs w:val="18"/>
        </w:rPr>
        <w:t>Bakkenes</w:t>
      </w:r>
      <w:proofErr w:type="spellEnd"/>
      <w:r w:rsidRPr="008D7DD5">
        <w:rPr>
          <w:rFonts w:ascii="Arial" w:hAnsi="Arial" w:cs="Arial"/>
          <w:sz w:val="18"/>
          <w:szCs w:val="18"/>
        </w:rPr>
        <w:t xml:space="preserve"> M, </w:t>
      </w:r>
      <w:proofErr w:type="spellStart"/>
      <w:r w:rsidRPr="008D7DD5">
        <w:rPr>
          <w:rFonts w:ascii="Arial" w:hAnsi="Arial" w:cs="Arial"/>
          <w:sz w:val="18"/>
          <w:szCs w:val="18"/>
        </w:rPr>
        <w:t>Berkhout</w:t>
      </w:r>
      <w:proofErr w:type="spellEnd"/>
      <w:r w:rsidRPr="008D7DD5">
        <w:rPr>
          <w:rFonts w:ascii="Arial" w:hAnsi="Arial" w:cs="Arial"/>
          <w:sz w:val="18"/>
          <w:szCs w:val="18"/>
        </w:rPr>
        <w:t xml:space="preserve"> E, </w:t>
      </w:r>
      <w:proofErr w:type="spellStart"/>
      <w:r w:rsidRPr="008D7DD5">
        <w:rPr>
          <w:rFonts w:ascii="Arial" w:hAnsi="Arial" w:cs="Arial"/>
          <w:sz w:val="18"/>
          <w:szCs w:val="18"/>
        </w:rPr>
        <w:t>Doelman</w:t>
      </w:r>
      <w:proofErr w:type="spellEnd"/>
      <w:r w:rsidRPr="008D7DD5">
        <w:rPr>
          <w:rFonts w:ascii="Arial" w:hAnsi="Arial" w:cs="Arial"/>
          <w:sz w:val="18"/>
          <w:szCs w:val="18"/>
        </w:rPr>
        <w:t xml:space="preserve"> JC, </w:t>
      </w:r>
      <w:proofErr w:type="spellStart"/>
      <w:r w:rsidRPr="008D7DD5">
        <w:rPr>
          <w:rFonts w:ascii="Arial" w:hAnsi="Arial" w:cs="Arial"/>
          <w:sz w:val="18"/>
          <w:szCs w:val="18"/>
        </w:rPr>
        <w:t>Stehfest</w:t>
      </w:r>
      <w:proofErr w:type="spellEnd"/>
      <w:r w:rsidRPr="008D7DD5">
        <w:rPr>
          <w:rFonts w:ascii="Arial" w:hAnsi="Arial" w:cs="Arial"/>
          <w:sz w:val="18"/>
          <w:szCs w:val="18"/>
        </w:rPr>
        <w:t xml:space="preserve"> E, ... &amp; Ten Brink </w:t>
      </w:r>
      <w:r w:rsidRPr="00CE4E49">
        <w:rPr>
          <w:rFonts w:ascii="Arial" w:hAnsi="Arial" w:cs="Arial"/>
          <w:sz w:val="18"/>
          <w:szCs w:val="18"/>
        </w:rPr>
        <w:t xml:space="preserve">B. 2022. </w:t>
      </w:r>
      <w:r w:rsidRPr="00CE4E49">
        <w:rPr>
          <w:rFonts w:ascii="Arial" w:hAnsi="Arial" w:cs="Arial"/>
          <w:i/>
          <w:sz w:val="18"/>
          <w:szCs w:val="18"/>
        </w:rPr>
        <w:t xml:space="preserve">The global potential for land restoration: scenarios for the Global Land Outlook 2. </w:t>
      </w:r>
      <w:r w:rsidRPr="00F82F01">
        <w:rPr>
          <w:rFonts w:ascii="Arial" w:hAnsi="Arial" w:cs="Arial"/>
          <w:sz w:val="18"/>
          <w:szCs w:val="18"/>
        </w:rPr>
        <w:t>The Hague, The Netherlands, PBL Netherlands Environmental Assessment Agency.</w:t>
      </w:r>
    </w:p>
  </w:footnote>
  <w:footnote w:id="58">
    <w:p w14:paraId="11F9F4C0" w14:textId="393E433E" w:rsidR="003B59BA" w:rsidRPr="00CE4E49" w:rsidRDefault="003B59BA">
      <w:pPr>
        <w:pStyle w:val="FootnoteText"/>
        <w:spacing w:after="0" w:line="259" w:lineRule="auto"/>
        <w:rPr>
          <w:rFonts w:ascii="Arial" w:eastAsiaTheme="minorHAnsi" w:hAnsi="Arial" w:cs="Arial"/>
          <w:bCs/>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eastAsiaTheme="minorHAnsi" w:hAnsi="Arial" w:cs="Arial"/>
          <w:bCs/>
          <w:sz w:val="18"/>
          <w:szCs w:val="18"/>
        </w:rPr>
        <w:t xml:space="preserve">Johnsen et </w:t>
      </w:r>
      <w:r w:rsidRPr="00CE4E49">
        <w:rPr>
          <w:rFonts w:ascii="Arial" w:eastAsiaTheme="minorHAnsi" w:hAnsi="Arial" w:cs="Arial"/>
          <w:bCs/>
          <w:sz w:val="18"/>
          <w:szCs w:val="18"/>
        </w:rPr>
        <w:t>al 2019</w:t>
      </w:r>
      <w:r>
        <w:rPr>
          <w:rFonts w:ascii="Arial" w:eastAsiaTheme="minorHAnsi" w:hAnsi="Arial" w:cs="Arial"/>
          <w:bCs/>
          <w:sz w:val="18"/>
          <w:szCs w:val="18"/>
        </w:rPr>
        <w:t xml:space="preserve">, </w:t>
      </w:r>
      <w:proofErr w:type="spellStart"/>
      <w:r>
        <w:rPr>
          <w:rFonts w:ascii="Arial" w:eastAsiaTheme="minorHAnsi" w:hAnsi="Arial" w:cs="Arial"/>
          <w:bCs/>
          <w:sz w:val="18"/>
          <w:szCs w:val="18"/>
        </w:rPr>
        <w:t>op.cit</w:t>
      </w:r>
      <w:proofErr w:type="spellEnd"/>
      <w:r w:rsidRPr="00CE4E49">
        <w:rPr>
          <w:rFonts w:ascii="Arial" w:eastAsiaTheme="minorHAnsi" w:hAnsi="Arial" w:cs="Arial"/>
          <w:bCs/>
          <w:sz w:val="18"/>
          <w:szCs w:val="18"/>
        </w:rPr>
        <w:t xml:space="preserve">. </w:t>
      </w:r>
    </w:p>
  </w:footnote>
  <w:footnote w:id="59">
    <w:p w14:paraId="2EA4B06D" w14:textId="3826BE07" w:rsidR="003B59BA" w:rsidRPr="00F82F01"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ILC, FAO </w:t>
      </w:r>
      <w:r w:rsidRPr="00CE4E49">
        <w:rPr>
          <w:rFonts w:ascii="Arial" w:hAnsi="Arial" w:cs="Arial"/>
          <w:sz w:val="18"/>
          <w:szCs w:val="18"/>
        </w:rPr>
        <w:t xml:space="preserve">&amp; GLTN. 2021. </w:t>
      </w:r>
      <w:r w:rsidRPr="00CE4E49">
        <w:rPr>
          <w:rFonts w:ascii="Arial" w:hAnsi="Arial" w:cs="Arial"/>
          <w:i/>
          <w:sz w:val="18"/>
          <w:szCs w:val="18"/>
        </w:rPr>
        <w:t>Land tenure and sustainable agr</w:t>
      </w:r>
      <w:r w:rsidRPr="00CA5DB4">
        <w:rPr>
          <w:rFonts w:ascii="Arial" w:hAnsi="Arial" w:cs="Arial"/>
          <w:i/>
          <w:sz w:val="18"/>
          <w:szCs w:val="18"/>
        </w:rPr>
        <w:t xml:space="preserve">i-food systems. </w:t>
      </w:r>
      <w:r w:rsidRPr="00F82F01">
        <w:rPr>
          <w:rFonts w:ascii="Arial" w:hAnsi="Arial" w:cs="Arial"/>
          <w:sz w:val="18"/>
          <w:szCs w:val="18"/>
        </w:rPr>
        <w:t>ILC, FAO &amp; Global Land Tool Network (GLTN), Rome. https://doi.org/10.4060/cb7154en</w:t>
      </w:r>
    </w:p>
  </w:footnote>
  <w:footnote w:id="60">
    <w:p w14:paraId="3F81B252" w14:textId="2A7D6EAA" w:rsidR="003B59BA" w:rsidRPr="00F82F01"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Fonts w:ascii="Arial" w:hAnsi="Arial" w:cs="Arial"/>
          <w:sz w:val="18"/>
          <w:szCs w:val="18"/>
          <w:lang w:val="es-ES"/>
        </w:rPr>
        <w:t xml:space="preserve"> Nori M, El </w:t>
      </w:r>
      <w:proofErr w:type="spellStart"/>
      <w:r w:rsidRPr="00865F6C">
        <w:rPr>
          <w:rFonts w:ascii="Arial" w:hAnsi="Arial" w:cs="Arial"/>
          <w:sz w:val="18"/>
          <w:szCs w:val="18"/>
          <w:lang w:val="es-ES"/>
        </w:rPr>
        <w:t>Mourid</w:t>
      </w:r>
      <w:proofErr w:type="spellEnd"/>
      <w:r w:rsidRPr="00865F6C">
        <w:rPr>
          <w:rFonts w:ascii="Arial" w:hAnsi="Arial" w:cs="Arial"/>
          <w:sz w:val="18"/>
          <w:szCs w:val="18"/>
          <w:lang w:val="es-ES"/>
        </w:rPr>
        <w:t xml:space="preserve"> M, </w:t>
      </w:r>
      <w:proofErr w:type="spellStart"/>
      <w:r w:rsidRPr="00865F6C">
        <w:rPr>
          <w:rFonts w:ascii="Arial" w:hAnsi="Arial" w:cs="Arial"/>
          <w:sz w:val="18"/>
          <w:szCs w:val="18"/>
          <w:lang w:val="es-ES"/>
        </w:rPr>
        <w:t>Nefzaoui</w:t>
      </w:r>
      <w:proofErr w:type="spellEnd"/>
      <w:r w:rsidRPr="00865F6C">
        <w:rPr>
          <w:rFonts w:ascii="Arial" w:hAnsi="Arial" w:cs="Arial"/>
          <w:sz w:val="18"/>
          <w:szCs w:val="18"/>
          <w:lang w:val="es-ES"/>
        </w:rPr>
        <w:t xml:space="preserve"> A &amp; Giorgi P. 2009. </w:t>
      </w:r>
      <w:r w:rsidRPr="008D7DD5">
        <w:rPr>
          <w:rFonts w:ascii="Arial" w:hAnsi="Arial" w:cs="Arial"/>
          <w:sz w:val="18"/>
          <w:szCs w:val="18"/>
        </w:rPr>
        <w:t xml:space="preserve">Herding in a </w:t>
      </w:r>
      <w:r w:rsidRPr="00CE4E49">
        <w:rPr>
          <w:rFonts w:ascii="Arial" w:hAnsi="Arial" w:cs="Arial"/>
          <w:sz w:val="18"/>
          <w:szCs w:val="18"/>
        </w:rPr>
        <w:t>shifting Mediterranean: c</w:t>
      </w:r>
      <w:r w:rsidRPr="00CA5DB4">
        <w:rPr>
          <w:rFonts w:ascii="Arial" w:hAnsi="Arial" w:cs="Arial"/>
          <w:sz w:val="18"/>
          <w:szCs w:val="18"/>
        </w:rPr>
        <w:t xml:space="preserve">hanging </w:t>
      </w:r>
      <w:proofErr w:type="spellStart"/>
      <w:r w:rsidRPr="00CA5DB4">
        <w:rPr>
          <w:rFonts w:ascii="Arial" w:hAnsi="Arial" w:cs="Arial"/>
          <w:sz w:val="18"/>
          <w:szCs w:val="18"/>
        </w:rPr>
        <w:t>agro</w:t>
      </w:r>
      <w:proofErr w:type="spellEnd"/>
      <w:r w:rsidRPr="00CA5DB4">
        <w:rPr>
          <w:rFonts w:ascii="Arial" w:hAnsi="Arial" w:cs="Arial"/>
          <w:sz w:val="18"/>
          <w:szCs w:val="18"/>
        </w:rPr>
        <w:t xml:space="preserve">-pastoral livelihoods in the Mashreq &amp; Maghreb region. </w:t>
      </w:r>
      <w:r w:rsidRPr="00F82F01">
        <w:rPr>
          <w:rFonts w:ascii="Arial" w:hAnsi="Arial" w:cs="Arial"/>
          <w:sz w:val="18"/>
          <w:szCs w:val="18"/>
        </w:rPr>
        <w:t>European University Institute (EUI), Robert Schuman Centre of Advanced Studies (RSCAS), EUI-RSCAS Working Papers.</w:t>
      </w:r>
    </w:p>
  </w:footnote>
  <w:footnote w:id="61">
    <w:p w14:paraId="5EE14EEC" w14:textId="24A684A8" w:rsidR="003B59BA" w:rsidRPr="00F82F01"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lang w:val="en-GB"/>
        </w:rPr>
        <w:t xml:space="preserve"> </w:t>
      </w:r>
      <w:r w:rsidRPr="008D7DD5">
        <w:rPr>
          <w:rFonts w:ascii="Arial" w:hAnsi="Arial" w:cs="Arial"/>
          <w:sz w:val="18"/>
          <w:szCs w:val="18"/>
          <w:lang w:val="en-GB"/>
        </w:rPr>
        <w:t xml:space="preserve">Herrera PM, Davies J &amp; Manzano </w:t>
      </w:r>
      <w:proofErr w:type="spellStart"/>
      <w:r w:rsidRPr="008D7DD5">
        <w:rPr>
          <w:rFonts w:ascii="Arial" w:hAnsi="Arial" w:cs="Arial"/>
          <w:sz w:val="18"/>
          <w:szCs w:val="18"/>
          <w:lang w:val="en-GB"/>
        </w:rPr>
        <w:t>Baena</w:t>
      </w:r>
      <w:proofErr w:type="spellEnd"/>
      <w:r w:rsidRPr="008D7DD5">
        <w:rPr>
          <w:rFonts w:ascii="Arial" w:hAnsi="Arial" w:cs="Arial"/>
          <w:sz w:val="18"/>
          <w:szCs w:val="18"/>
          <w:lang w:val="en-GB"/>
        </w:rPr>
        <w:t xml:space="preserve"> P. 2014.</w:t>
      </w:r>
      <w:r>
        <w:rPr>
          <w:rFonts w:ascii="Arial" w:hAnsi="Arial" w:cs="Arial"/>
          <w:sz w:val="18"/>
          <w:szCs w:val="18"/>
          <w:lang w:val="en-GB"/>
        </w:rPr>
        <w:t xml:space="preserve"> The governance of rangelands. In: </w:t>
      </w:r>
      <w:r w:rsidRPr="008D7DD5">
        <w:rPr>
          <w:rFonts w:ascii="Arial" w:hAnsi="Arial" w:cs="Arial"/>
          <w:sz w:val="18"/>
          <w:szCs w:val="18"/>
          <w:lang w:val="en-GB"/>
        </w:rPr>
        <w:t xml:space="preserve">Herrera PM, Davies J &amp; Manzano </w:t>
      </w:r>
      <w:proofErr w:type="spellStart"/>
      <w:r w:rsidRPr="008D7DD5">
        <w:rPr>
          <w:rFonts w:ascii="Arial" w:hAnsi="Arial" w:cs="Arial"/>
          <w:sz w:val="18"/>
          <w:szCs w:val="18"/>
          <w:lang w:val="en-GB"/>
        </w:rPr>
        <w:t>Baena</w:t>
      </w:r>
      <w:proofErr w:type="spellEnd"/>
      <w:r w:rsidRPr="008D7DD5">
        <w:rPr>
          <w:rFonts w:ascii="Arial" w:hAnsi="Arial" w:cs="Arial"/>
          <w:sz w:val="18"/>
          <w:szCs w:val="18"/>
          <w:lang w:val="en-GB"/>
        </w:rPr>
        <w:t xml:space="preserve"> P</w:t>
      </w:r>
      <w:r>
        <w:rPr>
          <w:rFonts w:ascii="Arial" w:hAnsi="Arial" w:cs="Arial"/>
          <w:sz w:val="18"/>
          <w:szCs w:val="18"/>
          <w:lang w:val="en-GB"/>
        </w:rPr>
        <w:t xml:space="preserve"> (eds),</w:t>
      </w:r>
      <w:r w:rsidRPr="008D7DD5">
        <w:rPr>
          <w:rFonts w:ascii="Arial" w:hAnsi="Arial" w:cs="Arial"/>
          <w:sz w:val="18"/>
          <w:szCs w:val="18"/>
          <w:lang w:val="en-GB"/>
        </w:rPr>
        <w:t> </w:t>
      </w:r>
      <w:r>
        <w:rPr>
          <w:rFonts w:ascii="Arial" w:hAnsi="Arial" w:cs="Arial"/>
          <w:i/>
          <w:sz w:val="18"/>
          <w:szCs w:val="18"/>
        </w:rPr>
        <w:t>The g</w:t>
      </w:r>
      <w:r w:rsidRPr="00CE4E49">
        <w:rPr>
          <w:rFonts w:ascii="Arial" w:hAnsi="Arial" w:cs="Arial"/>
          <w:i/>
          <w:sz w:val="18"/>
          <w:szCs w:val="18"/>
        </w:rPr>
        <w:t>overnance of rangelands: collective action for sustainable pastoralism</w:t>
      </w:r>
      <w:r w:rsidRPr="00F82F01">
        <w:rPr>
          <w:rFonts w:ascii="Arial" w:hAnsi="Arial" w:cs="Arial"/>
          <w:sz w:val="18"/>
          <w:szCs w:val="18"/>
        </w:rPr>
        <w:t>, Taylor &amp; Francis, London, pp 1–31.</w:t>
      </w:r>
      <w:r>
        <w:rPr>
          <w:rFonts w:ascii="Arial" w:hAnsi="Arial" w:cs="Arial"/>
          <w:sz w:val="18"/>
          <w:szCs w:val="18"/>
        </w:rPr>
        <w:t xml:space="preserve"> </w:t>
      </w:r>
      <w:hyperlink r:id="rId8" w:history="1">
        <w:r w:rsidRPr="00D24976">
          <w:rPr>
            <w:rFonts w:ascii="Arial" w:hAnsi="Arial" w:cs="Arial"/>
            <w:sz w:val="18"/>
            <w:szCs w:val="18"/>
          </w:rPr>
          <w:t>https://doi.org/10.4324/9781315768014</w:t>
        </w:r>
      </w:hyperlink>
    </w:p>
  </w:footnote>
  <w:footnote w:id="62">
    <w:p w14:paraId="61D40E7F" w14:textId="571C036E" w:rsidR="003B59BA" w:rsidRPr="00F82F01" w:rsidRDefault="003B59BA">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D7DD5">
        <w:rPr>
          <w:rFonts w:ascii="Arial" w:eastAsiaTheme="minorHAnsi" w:hAnsi="Arial" w:cs="Arial"/>
          <w:bCs/>
          <w:sz w:val="18"/>
          <w:szCs w:val="18"/>
        </w:rPr>
        <w:t xml:space="preserve">FAO. 2022. Grazing with trees – </w:t>
      </w:r>
      <w:r w:rsidRPr="00CE4E49">
        <w:rPr>
          <w:rFonts w:ascii="Arial" w:eastAsiaTheme="minorHAnsi" w:hAnsi="Arial" w:cs="Arial"/>
          <w:bCs/>
          <w:sz w:val="18"/>
          <w:szCs w:val="18"/>
        </w:rPr>
        <w:t xml:space="preserve">a </w:t>
      </w:r>
      <w:proofErr w:type="spellStart"/>
      <w:r w:rsidRPr="00CE4E49">
        <w:rPr>
          <w:rFonts w:ascii="Arial" w:eastAsiaTheme="minorHAnsi" w:hAnsi="Arial" w:cs="Arial"/>
          <w:bCs/>
          <w:sz w:val="18"/>
          <w:szCs w:val="18"/>
        </w:rPr>
        <w:t>silvopastoral</w:t>
      </w:r>
      <w:proofErr w:type="spellEnd"/>
      <w:r w:rsidRPr="00CE4E49">
        <w:rPr>
          <w:rFonts w:ascii="Arial" w:eastAsiaTheme="minorHAnsi" w:hAnsi="Arial" w:cs="Arial"/>
          <w:bCs/>
          <w:sz w:val="18"/>
          <w:szCs w:val="18"/>
        </w:rPr>
        <w:t xml:space="preserve"> approach to managing and restoring drylands. FAO Forestry Paper No. 187. </w:t>
      </w:r>
      <w:r w:rsidRPr="00F82F01">
        <w:rPr>
          <w:rFonts w:ascii="Arial" w:eastAsiaTheme="minorHAnsi" w:hAnsi="Arial" w:cs="Arial"/>
          <w:bCs/>
          <w:sz w:val="18"/>
          <w:szCs w:val="18"/>
        </w:rPr>
        <w:t>FAO, Rome. https://doi.org/10.4060/cc2280en</w:t>
      </w:r>
    </w:p>
  </w:footnote>
  <w:footnote w:id="63">
    <w:p w14:paraId="267C5104" w14:textId="5694B379" w:rsidR="003B59BA" w:rsidRPr="00865F6C"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8D7DD5">
        <w:rPr>
          <w:rFonts w:ascii="Arial" w:hAnsi="Arial" w:cs="Arial"/>
          <w:sz w:val="18"/>
          <w:szCs w:val="18"/>
          <w:lang w:val="en-GB"/>
        </w:rPr>
        <w:t>Briske</w:t>
      </w:r>
      <w:proofErr w:type="spellEnd"/>
      <w:r w:rsidRPr="008D7DD5">
        <w:rPr>
          <w:rFonts w:ascii="Arial" w:hAnsi="Arial" w:cs="Arial"/>
          <w:sz w:val="18"/>
          <w:szCs w:val="18"/>
          <w:lang w:val="en-GB"/>
        </w:rPr>
        <w:t xml:space="preserve"> DD, Coppock</w:t>
      </w:r>
      <w:r w:rsidRPr="00CE4E49">
        <w:rPr>
          <w:rFonts w:ascii="Arial" w:hAnsi="Arial" w:cs="Arial"/>
          <w:sz w:val="18"/>
          <w:szCs w:val="18"/>
          <w:lang w:val="en-GB"/>
        </w:rPr>
        <w:t xml:space="preserve"> DL, </w:t>
      </w:r>
      <w:proofErr w:type="spellStart"/>
      <w:r w:rsidRPr="00CE4E49">
        <w:rPr>
          <w:rFonts w:ascii="Arial" w:hAnsi="Arial" w:cs="Arial"/>
          <w:sz w:val="18"/>
          <w:szCs w:val="18"/>
          <w:lang w:val="en-GB"/>
        </w:rPr>
        <w:t>Illius</w:t>
      </w:r>
      <w:proofErr w:type="spellEnd"/>
      <w:r w:rsidRPr="00CA5DB4">
        <w:rPr>
          <w:rFonts w:ascii="Arial" w:hAnsi="Arial" w:cs="Arial"/>
          <w:sz w:val="18"/>
          <w:szCs w:val="18"/>
          <w:lang w:val="en-GB"/>
        </w:rPr>
        <w:t xml:space="preserve"> AW &amp;</w:t>
      </w:r>
      <w:r w:rsidRPr="00F82F01">
        <w:rPr>
          <w:rFonts w:ascii="Arial" w:hAnsi="Arial" w:cs="Arial"/>
          <w:sz w:val="18"/>
          <w:szCs w:val="18"/>
          <w:lang w:val="en-GB"/>
        </w:rPr>
        <w:t xml:space="preserve"> </w:t>
      </w:r>
      <w:proofErr w:type="spellStart"/>
      <w:r w:rsidRPr="00F82F01">
        <w:rPr>
          <w:rFonts w:ascii="Arial" w:hAnsi="Arial" w:cs="Arial"/>
          <w:sz w:val="18"/>
          <w:szCs w:val="18"/>
          <w:lang w:val="en-GB"/>
        </w:rPr>
        <w:t>Fuhlendorf</w:t>
      </w:r>
      <w:proofErr w:type="spellEnd"/>
      <w:r w:rsidRPr="00F82F01">
        <w:rPr>
          <w:rFonts w:ascii="Arial" w:hAnsi="Arial" w:cs="Arial"/>
          <w:sz w:val="18"/>
          <w:szCs w:val="18"/>
          <w:lang w:val="en-GB"/>
        </w:rPr>
        <w:t xml:space="preserve"> SD. 2020. Strategies for global rangeland stewardship: assessment through the lens of the equilibrium–non-equilibrium debate. </w:t>
      </w:r>
      <w:r w:rsidRPr="00C57CA1">
        <w:rPr>
          <w:rFonts w:ascii="Arial" w:hAnsi="Arial" w:cs="Arial"/>
          <w:i/>
          <w:sz w:val="18"/>
          <w:szCs w:val="18"/>
          <w:lang w:val="en-GB"/>
        </w:rPr>
        <w:t>Journal of Applied Ecology</w:t>
      </w:r>
      <w:r w:rsidRPr="00E7403A">
        <w:rPr>
          <w:rFonts w:ascii="Arial" w:hAnsi="Arial" w:cs="Arial"/>
          <w:sz w:val="18"/>
          <w:szCs w:val="18"/>
          <w:lang w:val="en-GB"/>
        </w:rPr>
        <w:t xml:space="preserve"> 57: 1056</w:t>
      </w:r>
      <w:r w:rsidRPr="00E7403A">
        <w:rPr>
          <w:rFonts w:ascii="Arial" w:hAnsi="Arial" w:cs="Arial"/>
          <w:sz w:val="18"/>
          <w:szCs w:val="18"/>
        </w:rPr>
        <w:t>–</w:t>
      </w:r>
      <w:r w:rsidRPr="00E7403A">
        <w:rPr>
          <w:rFonts w:ascii="Arial" w:hAnsi="Arial" w:cs="Arial"/>
          <w:sz w:val="18"/>
          <w:szCs w:val="18"/>
          <w:lang w:val="en-GB"/>
        </w:rPr>
        <w:t>67.</w:t>
      </w:r>
    </w:p>
  </w:footnote>
  <w:footnote w:id="64">
    <w:p w14:paraId="1BD4EB90" w14:textId="406C258F" w:rsidR="003B59BA" w:rsidRPr="00CE4E49" w:rsidRDefault="003B59BA">
      <w:pPr>
        <w:pStyle w:val="FootnoteText"/>
        <w:spacing w:after="0" w:line="259" w:lineRule="auto"/>
        <w:rPr>
          <w:rFonts w:ascii="Arial" w:hAnsi="Arial" w:cs="Arial"/>
          <w:sz w:val="18"/>
          <w:szCs w:val="18"/>
          <w:lang w:val="en-US"/>
        </w:rPr>
      </w:pPr>
      <w:r w:rsidRPr="00865F6C">
        <w:rPr>
          <w:rStyle w:val="FootnoteReference"/>
          <w:rFonts w:ascii="Arial" w:hAnsi="Arial" w:cs="Arial"/>
          <w:sz w:val="18"/>
          <w:szCs w:val="18"/>
        </w:rPr>
        <w:footnoteRef/>
      </w:r>
      <w:r w:rsidRPr="004238E9">
        <w:rPr>
          <w:rStyle w:val="FootnoteReference"/>
          <w:rFonts w:ascii="Arial" w:hAnsi="Arial" w:cs="Arial"/>
          <w:sz w:val="18"/>
          <w:szCs w:val="18"/>
          <w:lang w:val="fr-BE"/>
        </w:rPr>
        <w:t xml:space="preserve"> </w:t>
      </w:r>
      <w:proofErr w:type="spellStart"/>
      <w:r w:rsidRPr="004238E9">
        <w:rPr>
          <w:rFonts w:ascii="Arial" w:hAnsi="Arial" w:cs="Arial"/>
          <w:sz w:val="18"/>
          <w:szCs w:val="18"/>
          <w:lang w:val="fr-BE"/>
        </w:rPr>
        <w:t>Johnsen</w:t>
      </w:r>
      <w:proofErr w:type="spellEnd"/>
      <w:r w:rsidRPr="004238E9">
        <w:rPr>
          <w:rFonts w:ascii="Arial" w:hAnsi="Arial" w:cs="Arial"/>
          <w:sz w:val="18"/>
          <w:szCs w:val="18"/>
          <w:lang w:val="fr-BE"/>
        </w:rPr>
        <w:t xml:space="preserve"> et al., op. </w:t>
      </w:r>
      <w:proofErr w:type="spellStart"/>
      <w:r w:rsidRPr="004238E9">
        <w:rPr>
          <w:rFonts w:ascii="Arial" w:hAnsi="Arial" w:cs="Arial"/>
          <w:sz w:val="18"/>
          <w:szCs w:val="18"/>
          <w:lang w:val="fr-BE"/>
        </w:rPr>
        <w:t>cit</w:t>
      </w:r>
      <w:proofErr w:type="spellEnd"/>
      <w:r w:rsidRPr="004238E9">
        <w:rPr>
          <w:rFonts w:ascii="Arial" w:hAnsi="Arial" w:cs="Arial"/>
          <w:sz w:val="18"/>
          <w:szCs w:val="18"/>
          <w:lang w:val="fr-BE"/>
        </w:rPr>
        <w:t>.</w:t>
      </w:r>
    </w:p>
  </w:footnote>
  <w:footnote w:id="65">
    <w:p w14:paraId="5CF17900" w14:textId="77777777" w:rsidR="003B59BA" w:rsidRPr="00F82F01" w:rsidRDefault="003B59BA">
      <w:pPr>
        <w:pStyle w:val="FootnoteText"/>
        <w:spacing w:after="0" w:line="259" w:lineRule="auto"/>
        <w:rPr>
          <w:rFonts w:ascii="Arial" w:eastAsiaTheme="minorHAnsi" w:hAnsi="Arial" w:cs="Arial"/>
          <w:bCs/>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proofErr w:type="spellStart"/>
      <w:r w:rsidRPr="008D7DD5">
        <w:rPr>
          <w:rFonts w:ascii="Arial" w:eastAsiaTheme="minorHAnsi" w:hAnsi="Arial" w:cs="Arial"/>
          <w:bCs/>
          <w:sz w:val="18"/>
          <w:szCs w:val="18"/>
        </w:rPr>
        <w:t>Jobbins</w:t>
      </w:r>
      <w:proofErr w:type="spellEnd"/>
      <w:r w:rsidRPr="008D7DD5">
        <w:rPr>
          <w:rFonts w:ascii="Arial" w:eastAsiaTheme="minorHAnsi" w:hAnsi="Arial" w:cs="Arial"/>
          <w:bCs/>
          <w:sz w:val="18"/>
          <w:szCs w:val="18"/>
        </w:rPr>
        <w:t xml:space="preserve"> M &amp; McDonnell A. 2</w:t>
      </w:r>
      <w:r w:rsidRPr="00CE4E49">
        <w:rPr>
          <w:rFonts w:ascii="Arial" w:eastAsiaTheme="minorHAnsi" w:hAnsi="Arial" w:cs="Arial"/>
          <w:bCs/>
          <w:sz w:val="18"/>
          <w:szCs w:val="18"/>
        </w:rPr>
        <w:t xml:space="preserve">021. </w:t>
      </w:r>
      <w:r w:rsidRPr="00CE4E49">
        <w:rPr>
          <w:rFonts w:ascii="Arial" w:eastAsiaTheme="minorHAnsi" w:hAnsi="Arial" w:cs="Arial"/>
          <w:bCs/>
          <w:i/>
          <w:sz w:val="18"/>
          <w:szCs w:val="18"/>
        </w:rPr>
        <w:t>Pastoralism and conflict: tools for prevention and re</w:t>
      </w:r>
      <w:r w:rsidRPr="00CA5DB4">
        <w:rPr>
          <w:rFonts w:ascii="Arial" w:eastAsiaTheme="minorHAnsi" w:hAnsi="Arial" w:cs="Arial"/>
          <w:bCs/>
          <w:i/>
          <w:sz w:val="18"/>
          <w:szCs w:val="18"/>
        </w:rPr>
        <w:t xml:space="preserve">sponse in the </w:t>
      </w:r>
      <w:proofErr w:type="spellStart"/>
      <w:r w:rsidRPr="00CA5DB4">
        <w:rPr>
          <w:rFonts w:ascii="Arial" w:eastAsiaTheme="minorHAnsi" w:hAnsi="Arial" w:cs="Arial"/>
          <w:bCs/>
          <w:i/>
          <w:sz w:val="18"/>
          <w:szCs w:val="18"/>
        </w:rPr>
        <w:t>Sudano</w:t>
      </w:r>
      <w:proofErr w:type="spellEnd"/>
      <w:r w:rsidRPr="00CA5DB4">
        <w:rPr>
          <w:rFonts w:ascii="Arial" w:eastAsiaTheme="minorHAnsi" w:hAnsi="Arial" w:cs="Arial"/>
          <w:bCs/>
          <w:i/>
          <w:sz w:val="18"/>
          <w:szCs w:val="18"/>
        </w:rPr>
        <w:t>-Sahel</w:t>
      </w:r>
      <w:r w:rsidRPr="00F82F01">
        <w:rPr>
          <w:rFonts w:ascii="Arial" w:eastAsiaTheme="minorHAnsi" w:hAnsi="Arial" w:cs="Arial"/>
          <w:bCs/>
          <w:sz w:val="18"/>
          <w:szCs w:val="18"/>
        </w:rPr>
        <w:t>. Search for Common Ground, Washington DC.</w:t>
      </w:r>
    </w:p>
  </w:footnote>
  <w:footnote w:id="66">
    <w:p w14:paraId="0ACCFDAF" w14:textId="55AEB77B" w:rsidR="003B59BA" w:rsidRPr="00F82F01" w:rsidRDefault="003B59BA">
      <w:pPr>
        <w:pStyle w:val="FootnoteText"/>
        <w:spacing w:after="0" w:line="259" w:lineRule="auto"/>
        <w:rPr>
          <w:rFonts w:ascii="Arial" w:eastAsiaTheme="minorHAnsi" w:hAnsi="Arial" w:cs="Arial"/>
          <w:bCs/>
          <w:sz w:val="18"/>
          <w:szCs w:val="18"/>
        </w:rPr>
      </w:pPr>
      <w:r w:rsidRPr="00865F6C">
        <w:rPr>
          <w:rFonts w:ascii="Arial" w:eastAsiaTheme="minorHAnsi" w:hAnsi="Arial" w:cs="Arial"/>
          <w:bCs/>
          <w:sz w:val="18"/>
          <w:szCs w:val="18"/>
          <w:vertAlign w:val="superscript"/>
        </w:rPr>
        <w:footnoteRef/>
      </w:r>
      <w:r w:rsidRPr="00865F6C">
        <w:rPr>
          <w:rFonts w:ascii="Arial" w:eastAsiaTheme="minorHAnsi" w:hAnsi="Arial" w:cs="Arial"/>
          <w:bCs/>
          <w:sz w:val="18"/>
          <w:szCs w:val="18"/>
          <w:vertAlign w:val="superscript"/>
        </w:rPr>
        <w:t xml:space="preserve"> </w:t>
      </w:r>
      <w:r w:rsidRPr="008D7DD5">
        <w:rPr>
          <w:rFonts w:ascii="Arial" w:hAnsi="Arial" w:cs="Arial"/>
          <w:sz w:val="18"/>
          <w:szCs w:val="18"/>
        </w:rPr>
        <w:t>ILRI et al.</w:t>
      </w:r>
      <w:r>
        <w:rPr>
          <w:rFonts w:ascii="Arial" w:hAnsi="Arial" w:cs="Arial"/>
          <w:sz w:val="18"/>
          <w:szCs w:val="18"/>
        </w:rPr>
        <w:t>, op. cit</w:t>
      </w:r>
      <w:r w:rsidRPr="00CE4E49">
        <w:rPr>
          <w:rFonts w:ascii="Arial" w:eastAsiaTheme="minorHAnsi" w:hAnsi="Arial" w:cs="Arial"/>
          <w:bCs/>
          <w:sz w:val="18"/>
          <w:szCs w:val="18"/>
        </w:rPr>
        <w:t>.,</w:t>
      </w:r>
      <w:r w:rsidRPr="00CA5DB4">
        <w:rPr>
          <w:rFonts w:ascii="Arial" w:eastAsiaTheme="minorHAnsi" w:hAnsi="Arial" w:cs="Arial"/>
          <w:bCs/>
          <w:sz w:val="18"/>
          <w:szCs w:val="18"/>
        </w:rPr>
        <w:t xml:space="preserve"> </w:t>
      </w:r>
      <w:r w:rsidRPr="00F82F01">
        <w:rPr>
          <w:rFonts w:ascii="Arial" w:eastAsiaTheme="minorHAnsi" w:hAnsi="Arial" w:cs="Arial"/>
          <w:bCs/>
          <w:sz w:val="18"/>
          <w:szCs w:val="18"/>
        </w:rPr>
        <w:t>p 36.</w:t>
      </w:r>
    </w:p>
  </w:footnote>
  <w:footnote w:id="67">
    <w:p w14:paraId="5376BCEA" w14:textId="3D563324" w:rsidR="003B59BA" w:rsidRPr="00F82F01" w:rsidRDefault="003B59BA">
      <w:pPr>
        <w:spacing w:after="0"/>
        <w:jc w:val="both"/>
        <w:rPr>
          <w:rFonts w:ascii="Arial" w:hAnsi="Arial" w:cs="Arial"/>
          <w:bCs/>
          <w:sz w:val="18"/>
          <w:szCs w:val="18"/>
          <w:lang w:val="en-NZ"/>
        </w:rPr>
      </w:pPr>
      <w:r w:rsidRPr="00F82F01">
        <w:rPr>
          <w:rStyle w:val="FootnoteReference"/>
          <w:rFonts w:ascii="Arial" w:eastAsia="Times New Roman" w:hAnsi="Arial" w:cs="Arial"/>
          <w:sz w:val="18"/>
          <w:szCs w:val="18"/>
          <w:lang w:val="en-NZ"/>
        </w:rPr>
        <w:footnoteRef/>
      </w:r>
      <w:r w:rsidRPr="00F82F01">
        <w:rPr>
          <w:rStyle w:val="FootnoteReference"/>
          <w:rFonts w:ascii="Arial" w:eastAsia="Times New Roman" w:hAnsi="Arial" w:cs="Arial"/>
          <w:sz w:val="18"/>
          <w:szCs w:val="18"/>
          <w:lang w:val="en-NZ"/>
        </w:rPr>
        <w:t xml:space="preserve"> </w:t>
      </w:r>
      <w:r w:rsidRPr="00F82F01">
        <w:rPr>
          <w:rFonts w:ascii="Arial" w:hAnsi="Arial" w:cs="Arial"/>
          <w:bCs/>
          <w:sz w:val="18"/>
          <w:szCs w:val="18"/>
          <w:lang w:val="en-NZ"/>
        </w:rPr>
        <w:t>FAO. 2009. Global agriculture towards 2050: High-level Expert Forum on how to feed the world in 2050, 12–13 October 2009. FAO, Rome.</w:t>
      </w:r>
    </w:p>
  </w:footnote>
  <w:footnote w:id="68">
    <w:p w14:paraId="31FFA8F5" w14:textId="7298B7C3" w:rsidR="004B75FE" w:rsidRPr="004238E9" w:rsidRDefault="004B75FE" w:rsidP="006E455F">
      <w:pPr>
        <w:pStyle w:val="FootnoteText"/>
        <w:spacing w:after="0" w:line="240" w:lineRule="auto"/>
        <w:rPr>
          <w:lang w:val="en-US"/>
        </w:rPr>
      </w:pPr>
      <w:r>
        <w:rPr>
          <w:rStyle w:val="FootnoteReference"/>
        </w:rPr>
        <w:footnoteRef/>
      </w:r>
      <w:r>
        <w:t xml:space="preserve"> </w:t>
      </w:r>
      <w:proofErr w:type="spellStart"/>
      <w:r w:rsidRPr="004238E9">
        <w:rPr>
          <w:rFonts w:ascii="Arial" w:hAnsi="Arial" w:cs="Arial"/>
          <w:color w:val="222222"/>
          <w:sz w:val="18"/>
          <w:szCs w:val="18"/>
          <w:shd w:val="clear" w:color="auto" w:fill="FFFFFF"/>
        </w:rPr>
        <w:t>Antle</w:t>
      </w:r>
      <w:proofErr w:type="spellEnd"/>
      <w:r w:rsidRPr="004238E9">
        <w:rPr>
          <w:rFonts w:ascii="Arial" w:hAnsi="Arial" w:cs="Arial"/>
          <w:color w:val="222222"/>
          <w:sz w:val="18"/>
          <w:szCs w:val="18"/>
          <w:shd w:val="clear" w:color="auto" w:fill="FFFFFF"/>
        </w:rPr>
        <w:t>, J.; Jones, J.; Rosenzweig, C. Next generation agricultural system data, models and knowledge products: Introduction. </w:t>
      </w:r>
      <w:r w:rsidRPr="004238E9">
        <w:rPr>
          <w:rStyle w:val="html-italic"/>
          <w:rFonts w:ascii="Arial" w:hAnsi="Arial" w:cs="Arial"/>
          <w:i/>
          <w:iCs/>
          <w:color w:val="222222"/>
          <w:sz w:val="18"/>
          <w:szCs w:val="18"/>
          <w:shd w:val="clear" w:color="auto" w:fill="FFFFFF"/>
        </w:rPr>
        <w:t>Agric. Sys.</w:t>
      </w:r>
      <w:r w:rsidRPr="004238E9">
        <w:rPr>
          <w:rFonts w:ascii="Arial" w:hAnsi="Arial" w:cs="Arial"/>
          <w:color w:val="222222"/>
          <w:sz w:val="18"/>
          <w:szCs w:val="18"/>
          <w:shd w:val="clear" w:color="auto" w:fill="FFFFFF"/>
        </w:rPr>
        <w:t> 2017, </w:t>
      </w:r>
      <w:r w:rsidRPr="004238E9">
        <w:rPr>
          <w:rStyle w:val="html-italic"/>
          <w:rFonts w:ascii="Arial" w:hAnsi="Arial" w:cs="Arial"/>
          <w:i/>
          <w:iCs/>
          <w:color w:val="222222"/>
          <w:sz w:val="18"/>
          <w:szCs w:val="18"/>
          <w:shd w:val="clear" w:color="auto" w:fill="FFFFFF"/>
        </w:rPr>
        <w:t>155</w:t>
      </w:r>
      <w:r w:rsidRPr="004238E9">
        <w:rPr>
          <w:rFonts w:ascii="Arial" w:hAnsi="Arial" w:cs="Arial"/>
          <w:color w:val="222222"/>
          <w:sz w:val="18"/>
          <w:szCs w:val="18"/>
          <w:shd w:val="clear" w:color="auto" w:fill="FFFFFF"/>
        </w:rPr>
        <w:t>, 186–190.</w:t>
      </w:r>
    </w:p>
  </w:footnote>
  <w:footnote w:id="69">
    <w:p w14:paraId="66FB6B8D" w14:textId="663D2529" w:rsidR="003B59BA" w:rsidRPr="00865F6C" w:rsidRDefault="003B59BA">
      <w:pPr>
        <w:pStyle w:val="FootnoteText"/>
        <w:spacing w:after="0" w:line="259" w:lineRule="auto"/>
        <w:rPr>
          <w:rFonts w:ascii="Arial" w:eastAsiaTheme="minorHAnsi" w:hAnsi="Arial" w:cs="Arial"/>
          <w:bCs/>
          <w:sz w:val="18"/>
          <w:szCs w:val="18"/>
          <w:lang w:val="es-ES"/>
        </w:rPr>
      </w:pPr>
      <w:r w:rsidRPr="00865F6C">
        <w:rPr>
          <w:rStyle w:val="FootnoteReference"/>
          <w:rFonts w:ascii="Arial" w:hAnsi="Arial" w:cs="Arial"/>
          <w:sz w:val="18"/>
          <w:szCs w:val="18"/>
        </w:rPr>
        <w:footnoteRef/>
      </w:r>
      <w:r w:rsidRPr="00865F6C">
        <w:rPr>
          <w:rStyle w:val="FootnoteReference"/>
          <w:rFonts w:ascii="Arial" w:hAnsi="Arial" w:cs="Arial"/>
          <w:sz w:val="18"/>
          <w:szCs w:val="18"/>
          <w:lang w:val="pt-BR"/>
        </w:rPr>
        <w:t xml:space="preserve"> </w:t>
      </w:r>
      <w:r w:rsidRPr="00CE4E49">
        <w:rPr>
          <w:rFonts w:ascii="Arial" w:eastAsiaTheme="minorHAnsi" w:hAnsi="Arial" w:cs="Arial"/>
          <w:bCs/>
          <w:sz w:val="18"/>
          <w:szCs w:val="18"/>
          <w:lang w:val="pt-BR"/>
        </w:rPr>
        <w:t xml:space="preserve">Turin C, </w:t>
      </w:r>
      <w:proofErr w:type="spellStart"/>
      <w:r w:rsidRPr="00CE4E49">
        <w:rPr>
          <w:rFonts w:ascii="Arial" w:eastAsiaTheme="minorHAnsi" w:hAnsi="Arial" w:cs="Arial"/>
          <w:bCs/>
          <w:sz w:val="18"/>
          <w:szCs w:val="18"/>
          <w:lang w:val="pt-BR"/>
        </w:rPr>
        <w:t>Carbajal</w:t>
      </w:r>
      <w:proofErr w:type="spellEnd"/>
      <w:r w:rsidRPr="00CE4E49">
        <w:rPr>
          <w:rFonts w:ascii="Arial" w:eastAsiaTheme="minorHAnsi" w:hAnsi="Arial" w:cs="Arial"/>
          <w:bCs/>
          <w:sz w:val="18"/>
          <w:szCs w:val="18"/>
          <w:lang w:val="pt-BR"/>
        </w:rPr>
        <w:t xml:space="preserve"> M, </w:t>
      </w:r>
      <w:proofErr w:type="spellStart"/>
      <w:r w:rsidRPr="00CE4E49">
        <w:rPr>
          <w:rFonts w:ascii="Arial" w:eastAsiaTheme="minorHAnsi" w:hAnsi="Arial" w:cs="Arial"/>
          <w:bCs/>
          <w:sz w:val="18"/>
          <w:szCs w:val="18"/>
          <w:lang w:val="pt-BR"/>
        </w:rPr>
        <w:t>Zorogastua</w:t>
      </w:r>
      <w:proofErr w:type="spellEnd"/>
      <w:r w:rsidRPr="00CE4E49">
        <w:rPr>
          <w:rFonts w:ascii="Arial" w:eastAsiaTheme="minorHAnsi" w:hAnsi="Arial" w:cs="Arial"/>
          <w:bCs/>
          <w:sz w:val="18"/>
          <w:szCs w:val="18"/>
          <w:lang w:val="pt-BR"/>
        </w:rPr>
        <w:t xml:space="preserve"> P, Chamorro A &amp; </w:t>
      </w:r>
      <w:proofErr w:type="spellStart"/>
      <w:r w:rsidRPr="00CE4E49">
        <w:rPr>
          <w:rFonts w:ascii="Arial" w:eastAsiaTheme="minorHAnsi" w:hAnsi="Arial" w:cs="Arial"/>
          <w:bCs/>
          <w:sz w:val="18"/>
          <w:szCs w:val="18"/>
          <w:lang w:val="pt-BR"/>
        </w:rPr>
        <w:t>Quiroz</w:t>
      </w:r>
      <w:proofErr w:type="spellEnd"/>
      <w:r w:rsidRPr="00CE4E49">
        <w:rPr>
          <w:rFonts w:ascii="Arial" w:eastAsiaTheme="minorHAnsi" w:hAnsi="Arial" w:cs="Arial"/>
          <w:bCs/>
          <w:sz w:val="18"/>
          <w:szCs w:val="18"/>
          <w:lang w:val="pt-BR"/>
        </w:rPr>
        <w:t xml:space="preserve"> R. 2018. </w:t>
      </w:r>
      <w:r w:rsidRPr="00CE4E49">
        <w:rPr>
          <w:rFonts w:ascii="Arial" w:eastAsiaTheme="minorHAnsi" w:hAnsi="Arial" w:cs="Arial"/>
          <w:bCs/>
          <w:sz w:val="18"/>
          <w:szCs w:val="18"/>
          <w:lang w:val="es-ES"/>
        </w:rPr>
        <w:t>El Boom de la Maca (</w:t>
      </w:r>
      <w:proofErr w:type="spellStart"/>
      <w:r w:rsidRPr="00F82F01">
        <w:rPr>
          <w:rFonts w:ascii="Arial" w:eastAsiaTheme="minorHAnsi" w:hAnsi="Arial" w:cs="Arial"/>
          <w:bCs/>
          <w:i/>
          <w:sz w:val="18"/>
          <w:szCs w:val="18"/>
          <w:lang w:val="es-ES"/>
        </w:rPr>
        <w:t>Lepidium</w:t>
      </w:r>
      <w:proofErr w:type="spellEnd"/>
      <w:r w:rsidRPr="00F82F01">
        <w:rPr>
          <w:rFonts w:ascii="Arial" w:eastAsiaTheme="minorHAnsi" w:hAnsi="Arial" w:cs="Arial"/>
          <w:bCs/>
          <w:i/>
          <w:sz w:val="18"/>
          <w:szCs w:val="18"/>
          <w:lang w:val="es-ES"/>
        </w:rPr>
        <w:t xml:space="preserve"> </w:t>
      </w:r>
      <w:proofErr w:type="spellStart"/>
      <w:r w:rsidRPr="00F82F01">
        <w:rPr>
          <w:rFonts w:ascii="Arial" w:eastAsiaTheme="minorHAnsi" w:hAnsi="Arial" w:cs="Arial"/>
          <w:bCs/>
          <w:i/>
          <w:sz w:val="18"/>
          <w:szCs w:val="18"/>
          <w:lang w:val="es-ES"/>
        </w:rPr>
        <w:t>meyenii</w:t>
      </w:r>
      <w:proofErr w:type="spellEnd"/>
      <w:r w:rsidRPr="00F82F01">
        <w:rPr>
          <w:rFonts w:ascii="Arial" w:eastAsiaTheme="minorHAnsi" w:hAnsi="Arial" w:cs="Arial"/>
          <w:bCs/>
          <w:sz w:val="18"/>
          <w:szCs w:val="18"/>
          <w:lang w:val="es-ES"/>
        </w:rPr>
        <w:t>), transforman</w:t>
      </w:r>
      <w:r w:rsidRPr="00C57CA1">
        <w:rPr>
          <w:rFonts w:ascii="Arial" w:eastAsiaTheme="minorHAnsi" w:hAnsi="Arial" w:cs="Arial"/>
          <w:bCs/>
          <w:sz w:val="18"/>
          <w:szCs w:val="18"/>
          <w:lang w:val="es-ES"/>
        </w:rPr>
        <w:t>do paisajes y sociedades rurales de la zona altoandina. In: Perú. El problema agrario en debate. Seminario Permanente de Investigación Agraria. SEPIA XVII. Instituto de Estudio Peruanos-IEP. ISBN 978-612-45829-8-1. https://sepia.org.pe/publicaciones/peru-e</w:t>
      </w:r>
      <w:r w:rsidRPr="00865F6C">
        <w:rPr>
          <w:rFonts w:ascii="Arial" w:eastAsiaTheme="minorHAnsi" w:hAnsi="Arial" w:cs="Arial"/>
          <w:bCs/>
          <w:sz w:val="18"/>
          <w:szCs w:val="18"/>
          <w:lang w:val="es-ES"/>
        </w:rPr>
        <w:t>l-problema-agrario-en-debate-sepia-xvii-cajamarca-2017/</w:t>
      </w:r>
    </w:p>
  </w:footnote>
  <w:footnote w:id="70">
    <w:p w14:paraId="5F677484" w14:textId="1C390A3B" w:rsidR="003B59BA" w:rsidRPr="00F82F01" w:rsidRDefault="003B59BA">
      <w:pPr>
        <w:pStyle w:val="FootnoteText"/>
        <w:spacing w:after="0" w:line="259" w:lineRule="auto"/>
        <w:rPr>
          <w:rFonts w:ascii="Arial" w:eastAsiaTheme="minorHAnsi" w:hAnsi="Arial" w:cs="Arial"/>
          <w:bCs/>
          <w:sz w:val="18"/>
          <w:szCs w:val="18"/>
          <w:lang w:val="fr-FR"/>
        </w:rPr>
      </w:pPr>
      <w:r w:rsidRPr="00865F6C">
        <w:rPr>
          <w:rStyle w:val="FootnoteReference"/>
          <w:rFonts w:ascii="Arial" w:hAnsi="Arial" w:cs="Arial"/>
          <w:sz w:val="18"/>
          <w:szCs w:val="18"/>
        </w:rPr>
        <w:footnoteRef/>
      </w:r>
      <w:r w:rsidRPr="00865F6C">
        <w:rPr>
          <w:rFonts w:ascii="Arial" w:eastAsiaTheme="minorHAnsi" w:hAnsi="Arial" w:cs="Arial"/>
          <w:bCs/>
          <w:sz w:val="18"/>
          <w:szCs w:val="18"/>
          <w:lang w:val="es-ES"/>
        </w:rPr>
        <w:t xml:space="preserve"> </w:t>
      </w:r>
      <w:proofErr w:type="spellStart"/>
      <w:r w:rsidRPr="00865F6C">
        <w:rPr>
          <w:rFonts w:ascii="Arial" w:eastAsiaTheme="minorHAnsi" w:hAnsi="Arial" w:cs="Arial"/>
          <w:bCs/>
          <w:sz w:val="18"/>
          <w:szCs w:val="18"/>
          <w:lang w:val="es-ES"/>
        </w:rPr>
        <w:t>Zhaoli</w:t>
      </w:r>
      <w:proofErr w:type="spellEnd"/>
      <w:r w:rsidRPr="00865F6C">
        <w:rPr>
          <w:rFonts w:ascii="Arial" w:eastAsiaTheme="minorHAnsi" w:hAnsi="Arial" w:cs="Arial"/>
          <w:bCs/>
          <w:sz w:val="18"/>
          <w:szCs w:val="18"/>
          <w:lang w:val="es-ES"/>
        </w:rPr>
        <w:t xml:space="preserve"> Y, Ning W, Dorji Y &amp; Jia R. 2005. </w:t>
      </w:r>
      <w:r w:rsidRPr="00CE4E49">
        <w:rPr>
          <w:rFonts w:ascii="Arial" w:eastAsiaTheme="minorHAnsi" w:hAnsi="Arial" w:cs="Arial"/>
          <w:bCs/>
          <w:sz w:val="18"/>
          <w:szCs w:val="18"/>
        </w:rPr>
        <w:t xml:space="preserve">A review of rangeland privatization and its implications in the Tibetan Plateau, China. </w:t>
      </w:r>
      <w:proofErr w:type="spellStart"/>
      <w:r w:rsidRPr="00F82F01">
        <w:rPr>
          <w:rFonts w:ascii="Arial" w:eastAsiaTheme="minorHAnsi" w:hAnsi="Arial" w:cs="Arial"/>
          <w:bCs/>
          <w:i/>
          <w:sz w:val="18"/>
          <w:szCs w:val="18"/>
          <w:lang w:val="fr-FR"/>
        </w:rPr>
        <w:t>Nomadic</w:t>
      </w:r>
      <w:proofErr w:type="spellEnd"/>
      <w:r w:rsidRPr="00F82F01">
        <w:rPr>
          <w:rFonts w:ascii="Arial" w:eastAsiaTheme="minorHAnsi" w:hAnsi="Arial" w:cs="Arial"/>
          <w:bCs/>
          <w:i/>
          <w:sz w:val="18"/>
          <w:szCs w:val="18"/>
          <w:lang w:val="fr-FR"/>
        </w:rPr>
        <w:t xml:space="preserve"> Peoples</w:t>
      </w:r>
      <w:r w:rsidRPr="00F82F01">
        <w:rPr>
          <w:rFonts w:ascii="Arial" w:eastAsiaTheme="minorHAnsi" w:hAnsi="Arial" w:cs="Arial"/>
          <w:bCs/>
          <w:sz w:val="18"/>
          <w:szCs w:val="18"/>
          <w:lang w:val="fr-FR"/>
        </w:rPr>
        <w:t xml:space="preserve"> 9(1–2</w:t>
      </w:r>
      <w:proofErr w:type="gramStart"/>
      <w:r w:rsidRPr="00F82F01">
        <w:rPr>
          <w:rFonts w:ascii="Arial" w:eastAsiaTheme="minorHAnsi" w:hAnsi="Arial" w:cs="Arial"/>
          <w:bCs/>
          <w:sz w:val="18"/>
          <w:szCs w:val="18"/>
          <w:lang w:val="fr-FR"/>
        </w:rPr>
        <w:t>):</w:t>
      </w:r>
      <w:proofErr w:type="gramEnd"/>
      <w:r w:rsidRPr="00F82F01">
        <w:rPr>
          <w:rFonts w:ascii="Arial" w:eastAsiaTheme="minorHAnsi" w:hAnsi="Arial" w:cs="Arial"/>
          <w:bCs/>
          <w:sz w:val="18"/>
          <w:szCs w:val="18"/>
          <w:lang w:val="fr-FR"/>
        </w:rPr>
        <w:t xml:space="preserve"> 31–51.</w:t>
      </w:r>
    </w:p>
  </w:footnote>
  <w:footnote w:id="71">
    <w:p w14:paraId="2E7C20A0" w14:textId="40114F9E" w:rsidR="003B59BA" w:rsidRPr="00F82F01" w:rsidRDefault="003B59BA">
      <w:pPr>
        <w:pStyle w:val="FootnoteText"/>
        <w:spacing w:after="0" w:line="259" w:lineRule="auto"/>
        <w:rPr>
          <w:rFonts w:ascii="Arial" w:eastAsiaTheme="minorHAnsi" w:hAnsi="Arial" w:cs="Arial"/>
          <w:bCs/>
          <w:sz w:val="18"/>
          <w:szCs w:val="18"/>
        </w:rPr>
      </w:pPr>
      <w:r w:rsidRPr="00865F6C">
        <w:rPr>
          <w:rStyle w:val="FootnoteReference"/>
          <w:rFonts w:ascii="Arial" w:hAnsi="Arial" w:cs="Arial"/>
          <w:sz w:val="18"/>
          <w:szCs w:val="18"/>
        </w:rPr>
        <w:footnoteRef/>
      </w:r>
      <w:r w:rsidRPr="00865F6C">
        <w:rPr>
          <w:rFonts w:ascii="Arial" w:hAnsi="Arial" w:cs="Arial"/>
          <w:sz w:val="18"/>
          <w:szCs w:val="18"/>
          <w:lang w:val="fr-FR"/>
        </w:rPr>
        <w:t xml:space="preserve"> </w:t>
      </w:r>
      <w:r w:rsidRPr="00CE4E49">
        <w:rPr>
          <w:rFonts w:ascii="Arial" w:eastAsiaTheme="minorHAnsi" w:hAnsi="Arial" w:cs="Arial"/>
          <w:bCs/>
          <w:sz w:val="18"/>
          <w:szCs w:val="18"/>
          <w:lang w:val="fr-FR"/>
        </w:rPr>
        <w:t xml:space="preserve">UNOWAS. 2018. Pastoralisme et </w:t>
      </w:r>
      <w:proofErr w:type="spellStart"/>
      <w:r w:rsidRPr="00CE4E49">
        <w:rPr>
          <w:rFonts w:ascii="Arial" w:eastAsiaTheme="minorHAnsi" w:hAnsi="Arial" w:cs="Arial"/>
          <w:bCs/>
          <w:sz w:val="18"/>
          <w:szCs w:val="18"/>
          <w:lang w:val="fr-FR"/>
        </w:rPr>
        <w:t>securité</w:t>
      </w:r>
      <w:proofErr w:type="spellEnd"/>
      <w:r w:rsidRPr="00CE4E49">
        <w:rPr>
          <w:rFonts w:ascii="Arial" w:eastAsiaTheme="minorHAnsi" w:hAnsi="Arial" w:cs="Arial"/>
          <w:bCs/>
          <w:sz w:val="18"/>
          <w:szCs w:val="18"/>
          <w:lang w:val="fr-FR"/>
        </w:rPr>
        <w:t xml:space="preserve"> en Afrique de l’Ouest et au </w:t>
      </w:r>
      <w:proofErr w:type="gramStart"/>
      <w:r w:rsidRPr="00CE4E49">
        <w:rPr>
          <w:rFonts w:ascii="Arial" w:eastAsiaTheme="minorHAnsi" w:hAnsi="Arial" w:cs="Arial"/>
          <w:bCs/>
          <w:sz w:val="18"/>
          <w:szCs w:val="18"/>
          <w:lang w:val="fr-FR"/>
        </w:rPr>
        <w:t>Sahel:</w:t>
      </w:r>
      <w:proofErr w:type="gramEnd"/>
      <w:r w:rsidRPr="00CE4E49">
        <w:rPr>
          <w:rFonts w:ascii="Arial" w:eastAsiaTheme="minorHAnsi" w:hAnsi="Arial" w:cs="Arial"/>
          <w:bCs/>
          <w:sz w:val="18"/>
          <w:szCs w:val="18"/>
          <w:lang w:val="fr-FR"/>
        </w:rPr>
        <w:t xml:space="preserve"> vers une coexistence pacifique. </w:t>
      </w:r>
      <w:r w:rsidRPr="00F82F01">
        <w:rPr>
          <w:rFonts w:ascii="Arial" w:eastAsiaTheme="minorHAnsi" w:hAnsi="Arial" w:cs="Arial"/>
          <w:bCs/>
          <w:sz w:val="18"/>
          <w:szCs w:val="18"/>
        </w:rPr>
        <w:t xml:space="preserve">Report of the United Nations Office for West Africa and the Sahel (UNOWAS). </w:t>
      </w:r>
    </w:p>
  </w:footnote>
  <w:footnote w:id="72">
    <w:p w14:paraId="34CE6590" w14:textId="6E103EA9" w:rsidR="003B59BA" w:rsidRPr="00865F6C" w:rsidRDefault="003B59BA">
      <w:pPr>
        <w:spacing w:after="0"/>
        <w:rPr>
          <w:rFonts w:ascii="Arial" w:hAnsi="Arial" w:cs="Arial"/>
          <w:bCs/>
          <w:sz w:val="18"/>
          <w:szCs w:val="18"/>
          <w:lang w:val="en-NZ"/>
        </w:rPr>
      </w:pPr>
      <w:r w:rsidRPr="00F82F01">
        <w:rPr>
          <w:rStyle w:val="FootnoteReference"/>
          <w:rFonts w:ascii="Arial" w:hAnsi="Arial" w:cs="Arial"/>
          <w:sz w:val="18"/>
          <w:szCs w:val="18"/>
        </w:rPr>
        <w:footnoteRef/>
      </w:r>
      <w:r w:rsidRPr="00F82F01">
        <w:rPr>
          <w:rFonts w:ascii="Arial" w:hAnsi="Arial" w:cs="Arial"/>
          <w:sz w:val="18"/>
          <w:szCs w:val="18"/>
        </w:rPr>
        <w:t xml:space="preserve"> </w:t>
      </w:r>
      <w:r w:rsidRPr="00F82F01">
        <w:rPr>
          <w:rFonts w:ascii="Arial" w:hAnsi="Arial" w:cs="Arial"/>
          <w:bCs/>
          <w:sz w:val="18"/>
          <w:szCs w:val="18"/>
          <w:lang w:val="en-NZ"/>
        </w:rPr>
        <w:t xml:space="preserve">Mathias E. 2005. Camels on the way out in Rajasthan </w:t>
      </w:r>
      <w:r w:rsidRPr="00C57CA1">
        <w:rPr>
          <w:rFonts w:ascii="Arial" w:hAnsi="Arial" w:cs="Arial"/>
          <w:bCs/>
          <w:sz w:val="18"/>
          <w:szCs w:val="18"/>
          <w:lang w:val="en-GB"/>
        </w:rPr>
        <w:t>–</w:t>
      </w:r>
      <w:r w:rsidRPr="00865F6C">
        <w:rPr>
          <w:rFonts w:ascii="Arial" w:hAnsi="Arial" w:cs="Arial"/>
          <w:bCs/>
          <w:sz w:val="18"/>
          <w:szCs w:val="18"/>
          <w:lang w:val="en-NZ"/>
        </w:rPr>
        <w:t xml:space="preserve"> case study. Project Report. Referenced in: </w:t>
      </w:r>
      <w:proofErr w:type="spellStart"/>
      <w:r w:rsidRPr="00865F6C">
        <w:rPr>
          <w:rFonts w:ascii="Arial" w:hAnsi="Arial" w:cs="Arial"/>
          <w:bCs/>
          <w:sz w:val="18"/>
          <w:szCs w:val="18"/>
          <w:lang w:val="en-NZ"/>
        </w:rPr>
        <w:t>Lokhit</w:t>
      </w:r>
      <w:proofErr w:type="spellEnd"/>
      <w:r w:rsidRPr="00865F6C">
        <w:rPr>
          <w:rFonts w:ascii="Arial" w:hAnsi="Arial" w:cs="Arial"/>
          <w:bCs/>
          <w:sz w:val="18"/>
          <w:szCs w:val="18"/>
          <w:lang w:val="en-NZ"/>
        </w:rPr>
        <w:t xml:space="preserve"> </w:t>
      </w:r>
      <w:proofErr w:type="spellStart"/>
      <w:r w:rsidRPr="00865F6C">
        <w:rPr>
          <w:rFonts w:ascii="Arial" w:hAnsi="Arial" w:cs="Arial"/>
          <w:bCs/>
          <w:sz w:val="18"/>
          <w:szCs w:val="18"/>
          <w:lang w:val="en-NZ"/>
        </w:rPr>
        <w:t>Pashu</w:t>
      </w:r>
      <w:proofErr w:type="spellEnd"/>
      <w:r w:rsidRPr="00865F6C">
        <w:rPr>
          <w:rFonts w:ascii="Arial" w:hAnsi="Arial" w:cs="Arial"/>
          <w:bCs/>
          <w:sz w:val="18"/>
          <w:szCs w:val="18"/>
          <w:lang w:val="en-NZ"/>
        </w:rPr>
        <w:t xml:space="preserve">-Palak </w:t>
      </w:r>
      <w:proofErr w:type="spellStart"/>
      <w:r w:rsidRPr="00865F6C">
        <w:rPr>
          <w:rFonts w:ascii="Arial" w:hAnsi="Arial" w:cs="Arial"/>
          <w:bCs/>
          <w:sz w:val="18"/>
          <w:szCs w:val="18"/>
          <w:lang w:val="en-NZ"/>
        </w:rPr>
        <w:t>Sansthan</w:t>
      </w:r>
      <w:proofErr w:type="spellEnd"/>
      <w:r w:rsidRPr="00865F6C">
        <w:rPr>
          <w:rFonts w:ascii="Arial" w:hAnsi="Arial" w:cs="Arial"/>
          <w:bCs/>
          <w:sz w:val="18"/>
          <w:szCs w:val="18"/>
          <w:lang w:val="en-NZ"/>
        </w:rPr>
        <w:t xml:space="preserve"> (LPPS). 2005. Saving the camel and peoples' livelihoods: building a multistakeholder platform for the conservation of the camel in Rajasthan. Proceedings of an international Conference held on 23</w:t>
      </w:r>
      <w:r w:rsidRPr="00865F6C">
        <w:rPr>
          <w:rFonts w:ascii="Arial" w:hAnsi="Arial" w:cs="Arial"/>
          <w:bCs/>
          <w:sz w:val="18"/>
          <w:szCs w:val="18"/>
          <w:lang w:val="en-GB"/>
        </w:rPr>
        <w:t>–</w:t>
      </w:r>
      <w:r w:rsidRPr="00865F6C">
        <w:rPr>
          <w:rFonts w:ascii="Arial" w:hAnsi="Arial" w:cs="Arial"/>
          <w:bCs/>
          <w:sz w:val="18"/>
          <w:szCs w:val="18"/>
          <w:lang w:val="en-NZ"/>
        </w:rPr>
        <w:t xml:space="preserve">25 November 2004, </w:t>
      </w:r>
      <w:proofErr w:type="spellStart"/>
      <w:r w:rsidRPr="00865F6C">
        <w:rPr>
          <w:rFonts w:ascii="Arial" w:hAnsi="Arial" w:cs="Arial"/>
          <w:bCs/>
          <w:sz w:val="18"/>
          <w:szCs w:val="18"/>
          <w:lang w:val="en-NZ"/>
        </w:rPr>
        <w:t>Sardi</w:t>
      </w:r>
      <w:proofErr w:type="spellEnd"/>
      <w:r w:rsidRPr="00865F6C">
        <w:rPr>
          <w:rFonts w:ascii="Arial" w:hAnsi="Arial" w:cs="Arial"/>
          <w:bCs/>
          <w:sz w:val="18"/>
          <w:szCs w:val="18"/>
          <w:lang w:val="en-NZ"/>
        </w:rPr>
        <w:t xml:space="preserve">. LPPS, </w:t>
      </w:r>
      <w:proofErr w:type="spellStart"/>
      <w:r w:rsidRPr="00865F6C">
        <w:rPr>
          <w:rFonts w:ascii="Arial" w:hAnsi="Arial" w:cs="Arial"/>
          <w:bCs/>
          <w:sz w:val="18"/>
          <w:szCs w:val="18"/>
          <w:lang w:val="en-NZ"/>
        </w:rPr>
        <w:t>Sardi</w:t>
      </w:r>
      <w:proofErr w:type="spellEnd"/>
      <w:r w:rsidRPr="00865F6C">
        <w:rPr>
          <w:rFonts w:ascii="Arial" w:hAnsi="Arial" w:cs="Arial"/>
          <w:bCs/>
          <w:sz w:val="18"/>
          <w:szCs w:val="18"/>
          <w:lang w:val="en-NZ"/>
        </w:rPr>
        <w:t>, Rajasthan, India.</w:t>
      </w:r>
    </w:p>
  </w:footnote>
  <w:footnote w:id="73">
    <w:p w14:paraId="33955BCE" w14:textId="54DCC5BD" w:rsidR="003B59BA" w:rsidRPr="00720E7D" w:rsidRDefault="003B59BA">
      <w:pPr>
        <w:spacing w:after="0"/>
        <w:rPr>
          <w:rFonts w:ascii="Arial" w:hAnsi="Arial" w:cs="Arial"/>
          <w:bCs/>
          <w:sz w:val="18"/>
          <w:szCs w:val="18"/>
          <w:lang w:val="de-CH"/>
        </w:rPr>
      </w:pPr>
      <w:r w:rsidRPr="00F82F01">
        <w:rPr>
          <w:rStyle w:val="FootnoteReference"/>
          <w:rFonts w:ascii="Arial" w:hAnsi="Arial" w:cs="Arial"/>
          <w:sz w:val="18"/>
          <w:szCs w:val="18"/>
        </w:rPr>
        <w:footnoteRef/>
      </w:r>
      <w:r w:rsidRPr="00720E7D">
        <w:rPr>
          <w:rStyle w:val="FootnoteReference"/>
          <w:rFonts w:ascii="Arial" w:hAnsi="Arial" w:cs="Arial"/>
          <w:sz w:val="18"/>
          <w:szCs w:val="18"/>
          <w:lang w:val="de-CH"/>
        </w:rPr>
        <w:t xml:space="preserve"> </w:t>
      </w:r>
      <w:r w:rsidRPr="00720E7D">
        <w:rPr>
          <w:rFonts w:ascii="Arial" w:hAnsi="Arial" w:cs="Arial"/>
          <w:bCs/>
          <w:sz w:val="18"/>
          <w:szCs w:val="18"/>
          <w:lang w:val="de-CH"/>
        </w:rPr>
        <w:t xml:space="preserve">Turner MD, </w:t>
      </w:r>
      <w:proofErr w:type="spellStart"/>
      <w:r w:rsidRPr="00720E7D">
        <w:rPr>
          <w:rFonts w:ascii="Arial" w:hAnsi="Arial" w:cs="Arial"/>
          <w:bCs/>
          <w:sz w:val="18"/>
          <w:szCs w:val="18"/>
          <w:lang w:val="de-CH"/>
        </w:rPr>
        <w:t>Hiernaux</w:t>
      </w:r>
      <w:proofErr w:type="spellEnd"/>
      <w:r w:rsidRPr="00720E7D">
        <w:rPr>
          <w:rFonts w:ascii="Arial" w:hAnsi="Arial" w:cs="Arial"/>
          <w:bCs/>
          <w:sz w:val="18"/>
          <w:szCs w:val="18"/>
          <w:lang w:val="de-CH"/>
        </w:rPr>
        <w:t xml:space="preserve"> P &amp; Schlecht E. 2005. </w:t>
      </w:r>
      <w:r w:rsidRPr="00F82F01">
        <w:rPr>
          <w:rFonts w:ascii="Arial" w:hAnsi="Arial" w:cs="Arial"/>
          <w:bCs/>
          <w:sz w:val="18"/>
          <w:szCs w:val="18"/>
          <w:lang w:val="en-NZ"/>
        </w:rPr>
        <w:t xml:space="preserve">The distribution of grazing pressure in relation to vegetation resources in semi-arid West Africa: the role of herding. </w:t>
      </w:r>
      <w:proofErr w:type="spellStart"/>
      <w:r w:rsidRPr="00720E7D">
        <w:rPr>
          <w:rFonts w:ascii="Arial" w:hAnsi="Arial" w:cs="Arial"/>
          <w:bCs/>
          <w:i/>
          <w:sz w:val="18"/>
          <w:szCs w:val="18"/>
          <w:lang w:val="de-CH"/>
        </w:rPr>
        <w:t>Ecosystems</w:t>
      </w:r>
      <w:proofErr w:type="spellEnd"/>
      <w:r w:rsidRPr="00720E7D">
        <w:rPr>
          <w:rFonts w:ascii="Arial" w:hAnsi="Arial" w:cs="Arial"/>
          <w:bCs/>
          <w:sz w:val="18"/>
          <w:szCs w:val="18"/>
          <w:lang w:val="de-CH"/>
        </w:rPr>
        <w:t xml:space="preserve"> 8(6): 668–681.</w:t>
      </w:r>
    </w:p>
  </w:footnote>
  <w:footnote w:id="74">
    <w:p w14:paraId="54F239F3" w14:textId="5D4614CD" w:rsidR="003B59BA" w:rsidRPr="00720E7D" w:rsidRDefault="003B59BA" w:rsidP="00F21200">
      <w:pPr>
        <w:pStyle w:val="FootnoteText"/>
        <w:spacing w:after="0" w:line="259" w:lineRule="auto"/>
        <w:rPr>
          <w:rFonts w:ascii="Arial" w:eastAsiaTheme="minorHAnsi" w:hAnsi="Arial" w:cs="Arial"/>
          <w:bCs/>
          <w:sz w:val="18"/>
          <w:szCs w:val="18"/>
          <w:lang w:val="de-CH"/>
        </w:rPr>
      </w:pPr>
      <w:r w:rsidRPr="00865F6C">
        <w:rPr>
          <w:rFonts w:ascii="Arial" w:eastAsiaTheme="minorHAnsi" w:hAnsi="Arial" w:cs="Arial"/>
          <w:bCs/>
          <w:sz w:val="18"/>
          <w:szCs w:val="18"/>
          <w:vertAlign w:val="superscript"/>
        </w:rPr>
        <w:footnoteRef/>
      </w:r>
      <w:r w:rsidRPr="00720E7D">
        <w:rPr>
          <w:rFonts w:ascii="Arial" w:eastAsiaTheme="minorHAnsi" w:hAnsi="Arial" w:cs="Arial"/>
          <w:bCs/>
          <w:sz w:val="18"/>
          <w:szCs w:val="18"/>
          <w:lang w:val="de-CH"/>
        </w:rPr>
        <w:t xml:space="preserve"> </w:t>
      </w:r>
      <w:hyperlink r:id="rId9" w:history="1">
        <w:r w:rsidRPr="00720E7D">
          <w:rPr>
            <w:rFonts w:ascii="Arial" w:eastAsiaTheme="minorHAnsi" w:hAnsi="Arial" w:cs="Arial"/>
            <w:bCs/>
            <w:sz w:val="18"/>
            <w:szCs w:val="18"/>
            <w:lang w:val="de-CH"/>
          </w:rPr>
          <w:t>https://exposingtheinvisible.org/en/databases/land-matrix/</w:t>
        </w:r>
      </w:hyperlink>
      <w:r w:rsidRPr="00720E7D">
        <w:rPr>
          <w:rFonts w:ascii="Arial" w:eastAsiaTheme="minorHAnsi" w:hAnsi="Arial" w:cs="Arial"/>
          <w:bCs/>
          <w:sz w:val="18"/>
          <w:szCs w:val="18"/>
          <w:lang w:val="de-CH"/>
        </w:rPr>
        <w:t>,</w:t>
      </w:r>
    </w:p>
  </w:footnote>
  <w:footnote w:id="75">
    <w:p w14:paraId="286AE40D" w14:textId="52DDD409" w:rsidR="003B59BA" w:rsidRPr="00720E7D" w:rsidRDefault="003B59BA" w:rsidP="00F21200">
      <w:pPr>
        <w:pStyle w:val="FootnoteText"/>
        <w:spacing w:after="0" w:line="259" w:lineRule="auto"/>
        <w:rPr>
          <w:rFonts w:ascii="Arial" w:eastAsiaTheme="minorHAnsi" w:hAnsi="Arial" w:cs="Arial"/>
          <w:bCs/>
          <w:sz w:val="18"/>
          <w:szCs w:val="18"/>
          <w:lang w:val="de-CH"/>
        </w:rPr>
      </w:pPr>
      <w:r w:rsidRPr="00865F6C">
        <w:rPr>
          <w:rFonts w:ascii="Arial" w:eastAsiaTheme="minorHAnsi" w:hAnsi="Arial" w:cs="Arial"/>
          <w:bCs/>
          <w:sz w:val="18"/>
          <w:szCs w:val="18"/>
          <w:vertAlign w:val="superscript"/>
        </w:rPr>
        <w:footnoteRef/>
      </w:r>
      <w:r w:rsidRPr="00720E7D">
        <w:rPr>
          <w:rFonts w:ascii="Arial" w:eastAsiaTheme="minorHAnsi" w:hAnsi="Arial" w:cs="Arial"/>
          <w:bCs/>
          <w:sz w:val="18"/>
          <w:szCs w:val="18"/>
          <w:lang w:val="de-CH"/>
        </w:rPr>
        <w:t xml:space="preserve"> Liniger &amp; </w:t>
      </w:r>
      <w:proofErr w:type="spellStart"/>
      <w:r w:rsidRPr="00720E7D">
        <w:rPr>
          <w:rFonts w:ascii="Arial" w:eastAsiaTheme="minorHAnsi" w:hAnsi="Arial" w:cs="Arial"/>
          <w:bCs/>
          <w:sz w:val="18"/>
          <w:szCs w:val="18"/>
          <w:lang w:val="de-CH"/>
        </w:rPr>
        <w:t>Mekdaschi</w:t>
      </w:r>
      <w:proofErr w:type="spellEnd"/>
      <w:r w:rsidRPr="00720E7D">
        <w:rPr>
          <w:rFonts w:ascii="Arial" w:eastAsiaTheme="minorHAnsi" w:hAnsi="Arial" w:cs="Arial"/>
          <w:bCs/>
          <w:sz w:val="18"/>
          <w:szCs w:val="18"/>
          <w:lang w:val="de-CH"/>
        </w:rPr>
        <w:t xml:space="preserve">-Studer, op. </w:t>
      </w:r>
      <w:proofErr w:type="spellStart"/>
      <w:r w:rsidRPr="00720E7D">
        <w:rPr>
          <w:rFonts w:ascii="Arial" w:eastAsiaTheme="minorHAnsi" w:hAnsi="Arial" w:cs="Arial"/>
          <w:bCs/>
          <w:sz w:val="18"/>
          <w:szCs w:val="18"/>
          <w:lang w:val="de-CH"/>
        </w:rPr>
        <w:t>cit</w:t>
      </w:r>
      <w:proofErr w:type="spellEnd"/>
      <w:r w:rsidRPr="00720E7D">
        <w:rPr>
          <w:rFonts w:ascii="Arial" w:eastAsiaTheme="minorHAnsi" w:hAnsi="Arial" w:cs="Arial"/>
          <w:bCs/>
          <w:sz w:val="18"/>
          <w:szCs w:val="18"/>
          <w:lang w:val="de-CH"/>
        </w:rPr>
        <w:t xml:space="preserve">. </w:t>
      </w:r>
    </w:p>
  </w:footnote>
  <w:footnote w:id="76">
    <w:p w14:paraId="3C9069F6" w14:textId="75845479" w:rsidR="003B59BA" w:rsidRPr="00CE4E49" w:rsidRDefault="003B59BA" w:rsidP="00F21200">
      <w:pPr>
        <w:spacing w:after="0"/>
        <w:rPr>
          <w:rFonts w:ascii="Arial" w:hAnsi="Arial" w:cs="Arial"/>
          <w:bCs/>
          <w:sz w:val="18"/>
          <w:szCs w:val="18"/>
          <w:lang w:val="fr-FR"/>
        </w:rPr>
      </w:pPr>
      <w:r w:rsidRPr="00F82F01">
        <w:rPr>
          <w:rStyle w:val="FootnoteReference"/>
          <w:rFonts w:ascii="Arial" w:hAnsi="Arial" w:cs="Arial"/>
          <w:sz w:val="18"/>
          <w:szCs w:val="18"/>
        </w:rPr>
        <w:footnoteRef/>
      </w:r>
      <w:r w:rsidRPr="000A4FFC">
        <w:rPr>
          <w:rStyle w:val="FootnoteReference"/>
          <w:rFonts w:ascii="Arial" w:hAnsi="Arial" w:cs="Arial"/>
          <w:sz w:val="18"/>
          <w:szCs w:val="18"/>
          <w:lang w:val="fr-FR"/>
        </w:rPr>
        <w:t xml:space="preserve"> </w:t>
      </w:r>
      <w:proofErr w:type="spellStart"/>
      <w:r w:rsidRPr="000A4FFC">
        <w:rPr>
          <w:rFonts w:ascii="Arial" w:hAnsi="Arial" w:cs="Arial"/>
          <w:bCs/>
          <w:sz w:val="18"/>
          <w:szCs w:val="18"/>
          <w:lang w:val="fr-FR"/>
        </w:rPr>
        <w:t>Veldman</w:t>
      </w:r>
      <w:proofErr w:type="spellEnd"/>
      <w:r w:rsidRPr="000A4FFC">
        <w:rPr>
          <w:rFonts w:ascii="Arial" w:hAnsi="Arial" w:cs="Arial"/>
          <w:bCs/>
          <w:sz w:val="18"/>
          <w:szCs w:val="18"/>
          <w:lang w:val="fr-FR"/>
        </w:rPr>
        <w:t xml:space="preserve"> et al, op. </w:t>
      </w:r>
      <w:proofErr w:type="spellStart"/>
      <w:proofErr w:type="gramStart"/>
      <w:r w:rsidRPr="000A4FFC">
        <w:rPr>
          <w:rFonts w:ascii="Arial" w:hAnsi="Arial" w:cs="Arial"/>
          <w:bCs/>
          <w:sz w:val="18"/>
          <w:szCs w:val="18"/>
          <w:lang w:val="fr-FR"/>
        </w:rPr>
        <w:t>cit</w:t>
      </w:r>
      <w:proofErr w:type="spellEnd"/>
      <w:proofErr w:type="gramEnd"/>
      <w:r w:rsidRPr="000A4FFC">
        <w:rPr>
          <w:rFonts w:ascii="Arial" w:hAnsi="Arial" w:cs="Arial"/>
          <w:bCs/>
          <w:sz w:val="18"/>
          <w:szCs w:val="18"/>
          <w:lang w:val="fr-FR"/>
        </w:rPr>
        <w:t>.</w:t>
      </w:r>
      <w:r w:rsidRPr="000A4FFC" w:rsidDel="00A0496E">
        <w:rPr>
          <w:rFonts w:ascii="Arial" w:hAnsi="Arial" w:cs="Arial"/>
          <w:bCs/>
          <w:sz w:val="18"/>
          <w:szCs w:val="18"/>
          <w:lang w:val="fr-FR"/>
        </w:rPr>
        <w:t xml:space="preserve"> </w:t>
      </w:r>
    </w:p>
  </w:footnote>
  <w:footnote w:id="77">
    <w:p w14:paraId="06AAAB30" w14:textId="38F11214" w:rsidR="003B59BA" w:rsidRPr="00865F6C" w:rsidRDefault="003B59BA" w:rsidP="005323BD">
      <w:pPr>
        <w:spacing w:after="0"/>
        <w:rPr>
          <w:rFonts w:ascii="Arial" w:hAnsi="Arial" w:cs="Arial"/>
          <w:bCs/>
          <w:sz w:val="18"/>
          <w:szCs w:val="18"/>
        </w:rPr>
      </w:pPr>
      <w:r w:rsidRPr="00865F6C">
        <w:rPr>
          <w:rStyle w:val="FootnoteReference"/>
          <w:rFonts w:ascii="Arial" w:hAnsi="Arial" w:cs="Arial"/>
          <w:sz w:val="18"/>
          <w:szCs w:val="18"/>
        </w:rPr>
        <w:footnoteRef/>
      </w:r>
      <w:r w:rsidRPr="00720E7D">
        <w:rPr>
          <w:rStyle w:val="FootnoteReference"/>
          <w:rFonts w:ascii="Arial" w:hAnsi="Arial" w:cs="Arial"/>
          <w:sz w:val="18"/>
          <w:szCs w:val="18"/>
        </w:rPr>
        <w:t xml:space="preserve"> </w:t>
      </w:r>
      <w:r w:rsidRPr="00720E7D">
        <w:rPr>
          <w:rFonts w:ascii="Arial" w:hAnsi="Arial" w:cs="Arial"/>
          <w:bCs/>
          <w:sz w:val="18"/>
          <w:szCs w:val="18"/>
        </w:rPr>
        <w:t xml:space="preserve">Fleischman F et al. 2020. </w:t>
      </w:r>
      <w:r w:rsidRPr="00CE4E49">
        <w:rPr>
          <w:rFonts w:ascii="Arial" w:hAnsi="Arial" w:cs="Arial"/>
          <w:bCs/>
          <w:sz w:val="18"/>
          <w:szCs w:val="18"/>
        </w:rPr>
        <w:t xml:space="preserve">Pitfalls of tree planting show why we need people-centered natural climate solutions. </w:t>
      </w:r>
      <w:r w:rsidRPr="00CE4E49">
        <w:rPr>
          <w:rFonts w:ascii="Arial" w:hAnsi="Arial" w:cs="Arial"/>
          <w:bCs/>
          <w:i/>
          <w:sz w:val="18"/>
          <w:szCs w:val="18"/>
        </w:rPr>
        <w:t>Biosciences</w:t>
      </w:r>
      <w:r w:rsidRPr="00CE4E49">
        <w:rPr>
          <w:rFonts w:ascii="Arial" w:hAnsi="Arial" w:cs="Arial"/>
          <w:bCs/>
          <w:sz w:val="18"/>
          <w:szCs w:val="18"/>
        </w:rPr>
        <w:t xml:space="preserve"> 70 (11). </w:t>
      </w:r>
      <w:hyperlink r:id="rId10" w:history="1">
        <w:r w:rsidRPr="00CE4E49">
          <w:rPr>
            <w:rFonts w:ascii="Arial" w:hAnsi="Arial" w:cs="Arial"/>
            <w:bCs/>
            <w:sz w:val="18"/>
            <w:szCs w:val="18"/>
          </w:rPr>
          <w:t>https://academic.oup.com/bioscience/article/70/11/947/5903754</w:t>
        </w:r>
      </w:hyperlink>
    </w:p>
  </w:footnote>
  <w:footnote w:id="78">
    <w:p w14:paraId="1FEB491E" w14:textId="190D6018" w:rsidR="003B59BA" w:rsidRPr="00865F6C" w:rsidRDefault="003B59BA" w:rsidP="00A2605F">
      <w:pPr>
        <w:spacing w:after="0"/>
        <w:rPr>
          <w:rFonts w:ascii="Arial" w:hAnsi="Arial" w:cs="Arial"/>
          <w:bCs/>
          <w:sz w:val="18"/>
          <w:szCs w:val="18"/>
          <w:lang w:val="en-NZ"/>
        </w:rPr>
      </w:pPr>
      <w:r w:rsidRPr="00CE4E49">
        <w:rPr>
          <w:rStyle w:val="FootnoteReference"/>
          <w:rFonts w:ascii="Arial" w:eastAsia="Times New Roman" w:hAnsi="Arial" w:cs="Arial"/>
          <w:sz w:val="18"/>
          <w:szCs w:val="18"/>
        </w:rPr>
        <w:footnoteRef/>
      </w:r>
      <w:r w:rsidRPr="00CE4E49">
        <w:rPr>
          <w:rStyle w:val="FootnoteReference"/>
          <w:rFonts w:ascii="Arial" w:eastAsia="Times New Roman" w:hAnsi="Arial" w:cs="Arial"/>
          <w:sz w:val="18"/>
          <w:szCs w:val="18"/>
        </w:rPr>
        <w:t xml:space="preserve"> </w:t>
      </w:r>
      <w:r w:rsidRPr="00CE4E49">
        <w:rPr>
          <w:rFonts w:ascii="Arial" w:hAnsi="Arial" w:cs="Arial"/>
          <w:bCs/>
          <w:sz w:val="18"/>
          <w:szCs w:val="18"/>
          <w:lang w:val="en-NZ"/>
        </w:rPr>
        <w:t xml:space="preserve">Braun AC. 2022. Deforestation by afforestation: </w:t>
      </w:r>
      <w:r w:rsidRPr="0034187C">
        <w:rPr>
          <w:rFonts w:ascii="Arial" w:hAnsi="Arial" w:cs="Arial"/>
          <w:bCs/>
          <w:sz w:val="18"/>
          <w:szCs w:val="18"/>
          <w:lang w:val="en-NZ"/>
        </w:rPr>
        <w:t>l</w:t>
      </w:r>
      <w:r w:rsidRPr="00F82F01">
        <w:rPr>
          <w:rFonts w:ascii="Arial" w:hAnsi="Arial" w:cs="Arial"/>
          <w:bCs/>
          <w:sz w:val="18"/>
          <w:szCs w:val="18"/>
          <w:lang w:val="en-NZ"/>
        </w:rPr>
        <w:t xml:space="preserve">and use change in the coastal range of Chile. </w:t>
      </w:r>
      <w:r w:rsidRPr="00C57CA1">
        <w:rPr>
          <w:rFonts w:ascii="Arial" w:hAnsi="Arial" w:cs="Arial"/>
          <w:bCs/>
          <w:i/>
          <w:sz w:val="18"/>
          <w:szCs w:val="18"/>
          <w:lang w:val="en-NZ"/>
        </w:rPr>
        <w:t>Remote Sensing</w:t>
      </w:r>
      <w:r w:rsidRPr="00865F6C">
        <w:rPr>
          <w:rFonts w:ascii="Arial" w:hAnsi="Arial" w:cs="Arial"/>
          <w:bCs/>
          <w:sz w:val="18"/>
          <w:szCs w:val="18"/>
          <w:lang w:val="en-NZ"/>
        </w:rPr>
        <w:t xml:space="preserve"> 14(7): 1686.</w:t>
      </w:r>
    </w:p>
  </w:footnote>
  <w:footnote w:id="79">
    <w:p w14:paraId="7704AA7C" w14:textId="6E2F379A" w:rsidR="003B59BA" w:rsidRPr="00865F6C" w:rsidRDefault="003B59BA" w:rsidP="00AB0F04">
      <w:pPr>
        <w:spacing w:after="0"/>
        <w:rPr>
          <w:rFonts w:ascii="Arial" w:hAnsi="Arial" w:cs="Arial"/>
          <w:bCs/>
          <w:sz w:val="18"/>
          <w:szCs w:val="18"/>
          <w:lang w:val="en-NZ"/>
        </w:rPr>
      </w:pPr>
      <w:r w:rsidRPr="00865F6C">
        <w:rPr>
          <w:rFonts w:ascii="Arial" w:hAnsi="Arial" w:cs="Arial"/>
          <w:bCs/>
          <w:sz w:val="18"/>
          <w:szCs w:val="18"/>
          <w:vertAlign w:val="superscript"/>
          <w:lang w:val="en-NZ"/>
        </w:rPr>
        <w:footnoteRef/>
      </w:r>
      <w:r w:rsidRPr="00865F6C">
        <w:rPr>
          <w:rFonts w:ascii="Arial" w:hAnsi="Arial" w:cs="Arial"/>
          <w:bCs/>
          <w:sz w:val="18"/>
          <w:szCs w:val="18"/>
          <w:lang w:val="en-NZ"/>
        </w:rPr>
        <w:t xml:space="preserve"> </w:t>
      </w:r>
      <w:r w:rsidRPr="00865F6C">
        <w:rPr>
          <w:rFonts w:ascii="Arial" w:hAnsi="Arial" w:cs="Arial"/>
          <w:bCs/>
          <w:sz w:val="18"/>
          <w:szCs w:val="18"/>
          <w:lang w:val="en-NZ"/>
        </w:rPr>
        <w:t xml:space="preserve">WOCAT Net. </w:t>
      </w:r>
      <w:r w:rsidR="00000000">
        <w:fldChar w:fldCharType="begin"/>
      </w:r>
      <w:r w:rsidR="00000000">
        <w:instrText>HYPERLINK "https://www.wocat.net/en/projects-and-countries/projects/onsite-and-offsite-benefits-sustainable-land-management/india"</w:instrText>
      </w:r>
      <w:r w:rsidR="00000000">
        <w:fldChar w:fldCharType="separate"/>
      </w:r>
      <w:r w:rsidRPr="00CA5DB4">
        <w:rPr>
          <w:rFonts w:ascii="Arial" w:hAnsi="Arial" w:cs="Arial"/>
          <w:bCs/>
          <w:sz w:val="18"/>
          <w:szCs w:val="18"/>
          <w:lang w:val="en-NZ"/>
        </w:rPr>
        <w:t>https://www.wocat.net/en/projects-and-countries/projects/onsite-and-offsite-benefits-sustainable-land-management/india</w:t>
      </w:r>
      <w:r w:rsidR="00000000">
        <w:rPr>
          <w:rFonts w:ascii="Arial" w:hAnsi="Arial" w:cs="Arial"/>
          <w:bCs/>
          <w:sz w:val="18"/>
          <w:szCs w:val="18"/>
          <w:lang w:val="en-NZ"/>
        </w:rPr>
        <w:fldChar w:fldCharType="end"/>
      </w:r>
    </w:p>
  </w:footnote>
  <w:footnote w:id="80">
    <w:p w14:paraId="684F2996" w14:textId="2BA50BF7" w:rsidR="003B59BA" w:rsidRPr="00C57CA1" w:rsidRDefault="003B59BA" w:rsidP="0067310A">
      <w:pPr>
        <w:pStyle w:val="FootnoteText"/>
        <w:spacing w:after="0" w:line="259" w:lineRule="auto"/>
        <w:rPr>
          <w:rFonts w:ascii="Arial" w:eastAsiaTheme="minorHAnsi" w:hAnsi="Arial" w:cs="Arial"/>
          <w:bCs/>
          <w:sz w:val="18"/>
          <w:szCs w:val="18"/>
        </w:rPr>
      </w:pPr>
      <w:r w:rsidRPr="00CE4E49">
        <w:rPr>
          <w:rStyle w:val="FootnoteReference"/>
          <w:rFonts w:ascii="Arial" w:hAnsi="Arial" w:cs="Arial"/>
          <w:sz w:val="18"/>
          <w:szCs w:val="18"/>
          <w:lang w:val="en-US"/>
        </w:rPr>
        <w:footnoteRef/>
      </w:r>
      <w:r w:rsidRPr="00CA5DB4">
        <w:rPr>
          <w:rStyle w:val="FootnoteReference"/>
          <w:rFonts w:ascii="Arial" w:hAnsi="Arial" w:cs="Arial"/>
          <w:sz w:val="18"/>
          <w:szCs w:val="18"/>
          <w:lang w:val="en-US"/>
        </w:rPr>
        <w:t xml:space="preserve"> </w:t>
      </w:r>
      <w:proofErr w:type="spellStart"/>
      <w:r w:rsidRPr="00CA5DB4">
        <w:rPr>
          <w:rFonts w:ascii="Arial" w:eastAsiaTheme="minorHAnsi" w:hAnsi="Arial" w:cs="Arial"/>
          <w:bCs/>
          <w:sz w:val="18"/>
          <w:szCs w:val="18"/>
        </w:rPr>
        <w:t>Abdulahi</w:t>
      </w:r>
      <w:proofErr w:type="spellEnd"/>
      <w:r w:rsidRPr="00CA5DB4">
        <w:rPr>
          <w:rFonts w:ascii="Arial" w:eastAsiaTheme="minorHAnsi" w:hAnsi="Arial" w:cs="Arial"/>
          <w:bCs/>
          <w:sz w:val="18"/>
          <w:szCs w:val="18"/>
        </w:rPr>
        <w:t xml:space="preserve"> M, Ute JA &amp; </w:t>
      </w:r>
      <w:proofErr w:type="spellStart"/>
      <w:r w:rsidRPr="00CA5DB4">
        <w:rPr>
          <w:rFonts w:ascii="Arial" w:eastAsiaTheme="minorHAnsi" w:hAnsi="Arial" w:cs="Arial"/>
          <w:bCs/>
          <w:sz w:val="18"/>
          <w:szCs w:val="18"/>
        </w:rPr>
        <w:t>Regasa</w:t>
      </w:r>
      <w:proofErr w:type="spellEnd"/>
      <w:r w:rsidRPr="00CA5DB4">
        <w:rPr>
          <w:rFonts w:ascii="Arial" w:eastAsiaTheme="minorHAnsi" w:hAnsi="Arial" w:cs="Arial"/>
          <w:bCs/>
          <w:sz w:val="18"/>
          <w:szCs w:val="18"/>
        </w:rPr>
        <w:t xml:space="preserve"> T. 2017. </w:t>
      </w:r>
      <w:r w:rsidRPr="00CA5DB4">
        <w:rPr>
          <w:rFonts w:ascii="Arial" w:eastAsiaTheme="minorHAnsi" w:hAnsi="Arial" w:cs="Arial"/>
          <w:bCs/>
          <w:i/>
          <w:sz w:val="18"/>
          <w:szCs w:val="18"/>
        </w:rPr>
        <w:t xml:space="preserve">Prosopis </w:t>
      </w:r>
      <w:proofErr w:type="spellStart"/>
      <w:r w:rsidRPr="00CA5DB4">
        <w:rPr>
          <w:rFonts w:ascii="Arial" w:eastAsiaTheme="minorHAnsi" w:hAnsi="Arial" w:cs="Arial"/>
          <w:bCs/>
          <w:i/>
          <w:sz w:val="18"/>
          <w:szCs w:val="18"/>
        </w:rPr>
        <w:t>juliflora</w:t>
      </w:r>
      <w:proofErr w:type="spellEnd"/>
      <w:r w:rsidRPr="00CA5DB4">
        <w:rPr>
          <w:rFonts w:ascii="Arial" w:eastAsiaTheme="minorHAnsi" w:hAnsi="Arial" w:cs="Arial"/>
          <w:bCs/>
          <w:i/>
          <w:sz w:val="18"/>
          <w:szCs w:val="18"/>
        </w:rPr>
        <w:t xml:space="preserve"> l</w:t>
      </w:r>
      <w:r w:rsidRPr="00F82F01">
        <w:rPr>
          <w:rFonts w:ascii="Arial" w:eastAsiaTheme="minorHAnsi" w:hAnsi="Arial" w:cs="Arial"/>
          <w:bCs/>
          <w:sz w:val="18"/>
          <w:szCs w:val="18"/>
        </w:rPr>
        <w:t xml:space="preserve">: distribution, impacts and available control methods in Ethiopia. </w:t>
      </w:r>
      <w:r w:rsidRPr="00F82F01">
        <w:rPr>
          <w:rFonts w:ascii="Arial" w:eastAsiaTheme="minorHAnsi" w:hAnsi="Arial" w:cs="Arial"/>
          <w:bCs/>
          <w:i/>
          <w:sz w:val="18"/>
          <w:szCs w:val="18"/>
        </w:rPr>
        <w:t>Tropical and Subtropical Agroecosystems</w:t>
      </w:r>
      <w:r w:rsidRPr="00C57CA1">
        <w:rPr>
          <w:rFonts w:ascii="Arial" w:eastAsiaTheme="minorHAnsi" w:hAnsi="Arial" w:cs="Arial"/>
          <w:bCs/>
          <w:sz w:val="18"/>
          <w:szCs w:val="18"/>
        </w:rPr>
        <w:t xml:space="preserve"> 20: 75–89.</w:t>
      </w:r>
    </w:p>
  </w:footnote>
  <w:footnote w:id="81">
    <w:p w14:paraId="345784EB" w14:textId="70A98F27" w:rsidR="003B59BA" w:rsidRPr="00CA5DB4" w:rsidRDefault="003B59BA" w:rsidP="00A13D9F">
      <w:pPr>
        <w:pStyle w:val="FootnoteText"/>
        <w:spacing w:after="0" w:line="259" w:lineRule="auto"/>
        <w:rPr>
          <w:rFonts w:ascii="Arial" w:eastAsiaTheme="minorHAnsi" w:hAnsi="Arial" w:cs="Arial"/>
          <w:bCs/>
          <w:sz w:val="18"/>
          <w:szCs w:val="18"/>
        </w:rPr>
      </w:pPr>
      <w:r w:rsidRPr="005323BD">
        <w:rPr>
          <w:rStyle w:val="FootnoteReference"/>
          <w:rFonts w:ascii="Arial" w:hAnsi="Arial" w:cs="Arial"/>
          <w:sz w:val="18"/>
          <w:szCs w:val="18"/>
          <w:lang w:val="en-US"/>
        </w:rPr>
        <w:footnoteRef/>
      </w:r>
      <w:r w:rsidRPr="005323BD">
        <w:rPr>
          <w:rStyle w:val="FootnoteReference"/>
          <w:rFonts w:ascii="Arial" w:hAnsi="Arial" w:cs="Arial"/>
          <w:sz w:val="18"/>
          <w:szCs w:val="18"/>
          <w:lang w:val="en-US"/>
        </w:rPr>
        <w:t xml:space="preserve"> </w:t>
      </w:r>
      <w:r w:rsidRPr="005323BD">
        <w:rPr>
          <w:rFonts w:ascii="Arial" w:eastAsiaTheme="minorHAnsi" w:hAnsi="Arial" w:cs="Arial"/>
          <w:bCs/>
          <w:sz w:val="18"/>
          <w:szCs w:val="18"/>
        </w:rPr>
        <w:t>Jackson RB</w:t>
      </w:r>
      <w:r>
        <w:rPr>
          <w:rFonts w:ascii="Arial" w:eastAsiaTheme="minorHAnsi" w:hAnsi="Arial" w:cs="Arial"/>
          <w:bCs/>
          <w:sz w:val="18"/>
          <w:szCs w:val="18"/>
        </w:rPr>
        <w:t xml:space="preserve">, Banner JL, </w:t>
      </w:r>
      <w:proofErr w:type="spellStart"/>
      <w:r>
        <w:rPr>
          <w:rFonts w:ascii="Arial" w:eastAsiaTheme="minorHAnsi" w:hAnsi="Arial" w:cs="Arial"/>
          <w:bCs/>
          <w:sz w:val="18"/>
          <w:szCs w:val="18"/>
        </w:rPr>
        <w:t>Jobbágy</w:t>
      </w:r>
      <w:proofErr w:type="spellEnd"/>
      <w:r w:rsidRPr="005323BD">
        <w:rPr>
          <w:rFonts w:ascii="Arial" w:eastAsiaTheme="minorHAnsi" w:hAnsi="Arial" w:cs="Arial"/>
          <w:bCs/>
          <w:sz w:val="18"/>
          <w:szCs w:val="18"/>
        </w:rPr>
        <w:t xml:space="preserve"> </w:t>
      </w:r>
      <w:r>
        <w:rPr>
          <w:rFonts w:ascii="Arial" w:eastAsiaTheme="minorHAnsi" w:hAnsi="Arial" w:cs="Arial"/>
          <w:bCs/>
          <w:sz w:val="18"/>
          <w:szCs w:val="18"/>
        </w:rPr>
        <w:t xml:space="preserve">EG, </w:t>
      </w:r>
      <w:proofErr w:type="spellStart"/>
      <w:r>
        <w:rPr>
          <w:rFonts w:ascii="Arial" w:eastAsiaTheme="minorHAnsi" w:hAnsi="Arial" w:cs="Arial"/>
          <w:bCs/>
          <w:sz w:val="18"/>
          <w:szCs w:val="18"/>
        </w:rPr>
        <w:t>Pockman</w:t>
      </w:r>
      <w:proofErr w:type="spellEnd"/>
      <w:r>
        <w:rPr>
          <w:rFonts w:ascii="Arial" w:eastAsiaTheme="minorHAnsi" w:hAnsi="Arial" w:cs="Arial"/>
          <w:bCs/>
          <w:sz w:val="18"/>
          <w:szCs w:val="18"/>
        </w:rPr>
        <w:t xml:space="preserve"> JT &amp; Wall DH</w:t>
      </w:r>
      <w:r w:rsidRPr="005323BD">
        <w:rPr>
          <w:rFonts w:ascii="Arial" w:eastAsiaTheme="minorHAnsi" w:hAnsi="Arial" w:cs="Arial"/>
          <w:bCs/>
          <w:sz w:val="18"/>
          <w:szCs w:val="18"/>
        </w:rPr>
        <w:t xml:space="preserve">. 2002. Ecosystem carbon loss with woody plant invasion of grasslands. </w:t>
      </w:r>
      <w:r w:rsidRPr="005323BD">
        <w:rPr>
          <w:rFonts w:ascii="Arial" w:eastAsiaTheme="minorHAnsi" w:hAnsi="Arial" w:cs="Arial"/>
          <w:bCs/>
          <w:i/>
          <w:sz w:val="18"/>
          <w:szCs w:val="18"/>
        </w:rPr>
        <w:t>Nature</w:t>
      </w:r>
      <w:r w:rsidRPr="005323BD">
        <w:rPr>
          <w:rFonts w:ascii="Arial" w:eastAsiaTheme="minorHAnsi" w:hAnsi="Arial" w:cs="Arial"/>
          <w:bCs/>
          <w:sz w:val="18"/>
          <w:szCs w:val="18"/>
        </w:rPr>
        <w:t xml:space="preserve"> 418. </w:t>
      </w:r>
      <w:r w:rsidR="00000000">
        <w:fldChar w:fldCharType="begin"/>
      </w:r>
      <w:r w:rsidR="00000000">
        <w:instrText>HYPERLINK "https://www.nature.com/articles/nature00910"</w:instrText>
      </w:r>
      <w:r w:rsidR="00000000">
        <w:fldChar w:fldCharType="separate"/>
      </w:r>
      <w:r w:rsidRPr="00CA5DB4">
        <w:rPr>
          <w:rFonts w:ascii="Arial" w:eastAsiaTheme="minorHAnsi" w:hAnsi="Arial" w:cs="Arial"/>
          <w:bCs/>
          <w:sz w:val="18"/>
          <w:szCs w:val="18"/>
        </w:rPr>
        <w:t>https://www.nature.com/articles/nature00910</w:t>
      </w:r>
      <w:r w:rsidR="00000000">
        <w:rPr>
          <w:rFonts w:ascii="Arial" w:eastAsiaTheme="minorHAnsi" w:hAnsi="Arial" w:cs="Arial"/>
          <w:bCs/>
          <w:sz w:val="18"/>
          <w:szCs w:val="18"/>
        </w:rPr>
        <w:fldChar w:fldCharType="end"/>
      </w:r>
    </w:p>
  </w:footnote>
  <w:footnote w:id="82">
    <w:p w14:paraId="5EE8B6ED" w14:textId="7E973405" w:rsidR="003B59BA" w:rsidRPr="00C57CA1" w:rsidRDefault="003B59BA" w:rsidP="00387FFD">
      <w:pPr>
        <w:pStyle w:val="FootnoteText"/>
        <w:spacing w:after="0" w:line="259" w:lineRule="auto"/>
        <w:rPr>
          <w:rFonts w:ascii="Arial" w:eastAsiaTheme="minorHAnsi" w:hAnsi="Arial" w:cs="Arial"/>
          <w:bCs/>
          <w:sz w:val="18"/>
          <w:szCs w:val="18"/>
        </w:rPr>
      </w:pPr>
      <w:r w:rsidRPr="00F82F01">
        <w:rPr>
          <w:rStyle w:val="FootnoteReference"/>
          <w:rFonts w:ascii="Arial" w:hAnsi="Arial" w:cs="Arial"/>
          <w:sz w:val="18"/>
          <w:szCs w:val="18"/>
          <w:lang w:val="en-US"/>
        </w:rPr>
        <w:footnoteRef/>
      </w:r>
      <w:r w:rsidRPr="00F82F01">
        <w:rPr>
          <w:rStyle w:val="FootnoteReference"/>
          <w:rFonts w:ascii="Arial" w:hAnsi="Arial" w:cs="Arial"/>
          <w:sz w:val="18"/>
          <w:szCs w:val="18"/>
          <w:lang w:val="en-US"/>
        </w:rPr>
        <w:t xml:space="preserve"> </w:t>
      </w:r>
      <w:proofErr w:type="spellStart"/>
      <w:r w:rsidRPr="00C57CA1">
        <w:rPr>
          <w:rFonts w:ascii="Arial" w:eastAsiaTheme="minorHAnsi" w:hAnsi="Arial" w:cs="Arial"/>
          <w:bCs/>
          <w:sz w:val="18"/>
          <w:szCs w:val="18"/>
        </w:rPr>
        <w:t>Briske</w:t>
      </w:r>
      <w:proofErr w:type="spellEnd"/>
      <w:r w:rsidRPr="00C57CA1">
        <w:rPr>
          <w:rFonts w:ascii="Arial" w:eastAsiaTheme="minorHAnsi" w:hAnsi="Arial" w:cs="Arial"/>
          <w:bCs/>
          <w:sz w:val="18"/>
          <w:szCs w:val="18"/>
        </w:rPr>
        <w:t xml:space="preserve"> &amp; Vetter</w:t>
      </w:r>
      <w:r>
        <w:rPr>
          <w:rFonts w:ascii="Arial" w:eastAsiaTheme="minorHAnsi" w:hAnsi="Arial" w:cs="Arial"/>
          <w:bCs/>
          <w:sz w:val="18"/>
          <w:szCs w:val="18"/>
        </w:rPr>
        <w:t>, op. cit</w:t>
      </w:r>
      <w:r w:rsidRPr="00C57CA1">
        <w:rPr>
          <w:rFonts w:ascii="Arial" w:eastAsiaTheme="minorHAnsi" w:hAnsi="Arial" w:cs="Arial"/>
          <w:bCs/>
          <w:sz w:val="18"/>
          <w:szCs w:val="18"/>
        </w:rPr>
        <w:t>.</w:t>
      </w:r>
    </w:p>
  </w:footnote>
  <w:footnote w:id="83">
    <w:p w14:paraId="2F93A594" w14:textId="09B398C8" w:rsidR="003B59BA" w:rsidRPr="00CA5DB4" w:rsidRDefault="003B59BA" w:rsidP="00F21200">
      <w:pPr>
        <w:pStyle w:val="FootnoteText"/>
        <w:spacing w:after="0" w:line="259" w:lineRule="auto"/>
        <w:jc w:val="both"/>
        <w:rPr>
          <w:rFonts w:ascii="Arial" w:eastAsiaTheme="minorHAnsi" w:hAnsi="Arial" w:cs="Arial"/>
          <w:bCs/>
          <w:sz w:val="18"/>
          <w:szCs w:val="18"/>
        </w:rPr>
      </w:pPr>
      <w:r w:rsidRPr="005323BD">
        <w:rPr>
          <w:rFonts w:ascii="Arial" w:eastAsiaTheme="minorHAnsi" w:hAnsi="Arial" w:cs="Arial"/>
          <w:bCs/>
          <w:sz w:val="18"/>
          <w:szCs w:val="18"/>
          <w:vertAlign w:val="superscript"/>
        </w:rPr>
        <w:footnoteRef/>
      </w:r>
      <w:r w:rsidRPr="005323BD">
        <w:rPr>
          <w:rFonts w:ascii="Arial" w:eastAsiaTheme="minorHAnsi" w:hAnsi="Arial" w:cs="Arial"/>
          <w:bCs/>
          <w:sz w:val="18"/>
          <w:szCs w:val="18"/>
        </w:rPr>
        <w:t xml:space="preserve"> </w:t>
      </w:r>
      <w:proofErr w:type="spellStart"/>
      <w:r w:rsidRPr="005323BD">
        <w:rPr>
          <w:rFonts w:ascii="Arial" w:eastAsiaTheme="minorHAnsi" w:hAnsi="Arial" w:cs="Arial"/>
          <w:bCs/>
          <w:sz w:val="18"/>
          <w:szCs w:val="18"/>
        </w:rPr>
        <w:t>Puche</w:t>
      </w:r>
      <w:proofErr w:type="spellEnd"/>
      <w:r w:rsidRPr="005323BD">
        <w:rPr>
          <w:rFonts w:ascii="Arial" w:eastAsiaTheme="minorHAnsi" w:hAnsi="Arial" w:cs="Arial"/>
          <w:bCs/>
          <w:sz w:val="18"/>
          <w:szCs w:val="18"/>
        </w:rPr>
        <w:t xml:space="preserve"> N, Senapati N, </w:t>
      </w:r>
      <w:proofErr w:type="spellStart"/>
      <w:r w:rsidRPr="005323BD">
        <w:rPr>
          <w:rFonts w:ascii="Arial" w:eastAsiaTheme="minorHAnsi" w:hAnsi="Arial" w:cs="Arial"/>
          <w:bCs/>
          <w:sz w:val="18"/>
          <w:szCs w:val="18"/>
        </w:rPr>
        <w:t>Flechard</w:t>
      </w:r>
      <w:proofErr w:type="spellEnd"/>
      <w:r w:rsidRPr="005323BD">
        <w:rPr>
          <w:rFonts w:ascii="Arial" w:eastAsiaTheme="minorHAnsi" w:hAnsi="Arial" w:cs="Arial"/>
          <w:bCs/>
          <w:sz w:val="18"/>
          <w:szCs w:val="18"/>
        </w:rPr>
        <w:t xml:space="preserve"> CR, </w:t>
      </w:r>
      <w:proofErr w:type="spellStart"/>
      <w:r w:rsidRPr="005323BD">
        <w:rPr>
          <w:rFonts w:ascii="Arial" w:eastAsiaTheme="minorHAnsi" w:hAnsi="Arial" w:cs="Arial"/>
          <w:bCs/>
          <w:sz w:val="18"/>
          <w:szCs w:val="18"/>
        </w:rPr>
        <w:t>Klumpp</w:t>
      </w:r>
      <w:proofErr w:type="spellEnd"/>
      <w:r w:rsidRPr="005323BD">
        <w:rPr>
          <w:rFonts w:ascii="Arial" w:eastAsiaTheme="minorHAnsi" w:hAnsi="Arial" w:cs="Arial"/>
          <w:bCs/>
          <w:sz w:val="18"/>
          <w:szCs w:val="18"/>
        </w:rPr>
        <w:t xml:space="preserve"> K, </w:t>
      </w:r>
      <w:proofErr w:type="spellStart"/>
      <w:r w:rsidRPr="005323BD">
        <w:rPr>
          <w:rFonts w:ascii="Arial" w:eastAsiaTheme="minorHAnsi" w:hAnsi="Arial" w:cs="Arial"/>
          <w:bCs/>
          <w:sz w:val="18"/>
          <w:szCs w:val="18"/>
        </w:rPr>
        <w:t>Kirschbaum</w:t>
      </w:r>
      <w:proofErr w:type="spellEnd"/>
      <w:r w:rsidRPr="005323BD">
        <w:rPr>
          <w:rFonts w:ascii="Arial" w:eastAsiaTheme="minorHAnsi" w:hAnsi="Arial" w:cs="Arial"/>
          <w:bCs/>
          <w:sz w:val="18"/>
          <w:szCs w:val="18"/>
        </w:rPr>
        <w:t xml:space="preserve"> MUF &amp; </w:t>
      </w:r>
      <w:proofErr w:type="spellStart"/>
      <w:r w:rsidRPr="005323BD">
        <w:rPr>
          <w:rFonts w:ascii="Arial" w:eastAsiaTheme="minorHAnsi" w:hAnsi="Arial" w:cs="Arial"/>
          <w:bCs/>
          <w:sz w:val="18"/>
          <w:szCs w:val="18"/>
        </w:rPr>
        <w:t>Chabbi</w:t>
      </w:r>
      <w:proofErr w:type="spellEnd"/>
      <w:r w:rsidRPr="005323BD">
        <w:rPr>
          <w:rFonts w:ascii="Arial" w:eastAsiaTheme="minorHAnsi" w:hAnsi="Arial" w:cs="Arial"/>
          <w:bCs/>
          <w:sz w:val="18"/>
          <w:szCs w:val="18"/>
        </w:rPr>
        <w:t xml:space="preserve"> A. 2019. </w:t>
      </w:r>
      <w:proofErr w:type="spellStart"/>
      <w:r w:rsidRPr="005323BD">
        <w:rPr>
          <w:rFonts w:ascii="Arial" w:eastAsiaTheme="minorHAnsi" w:hAnsi="Arial" w:cs="Arial"/>
          <w:bCs/>
          <w:sz w:val="18"/>
          <w:szCs w:val="18"/>
        </w:rPr>
        <w:t>Modeling</w:t>
      </w:r>
      <w:proofErr w:type="spellEnd"/>
      <w:r w:rsidRPr="005323BD">
        <w:rPr>
          <w:rFonts w:ascii="Arial" w:eastAsiaTheme="minorHAnsi" w:hAnsi="Arial" w:cs="Arial"/>
          <w:bCs/>
          <w:sz w:val="18"/>
          <w:szCs w:val="18"/>
        </w:rPr>
        <w:t xml:space="preserve"> carbon and water fluxes of managed grasslands: comparing flux variability and net carbon budgets between grazed and mowed systems.</w:t>
      </w:r>
      <w:r w:rsidRPr="00CA5DB4">
        <w:rPr>
          <w:rFonts w:ascii="Arial" w:eastAsiaTheme="minorHAnsi" w:hAnsi="Arial" w:cs="Arial"/>
          <w:bCs/>
          <w:i/>
          <w:sz w:val="18"/>
          <w:szCs w:val="18"/>
        </w:rPr>
        <w:t xml:space="preserve"> Agronomy</w:t>
      </w:r>
      <w:r w:rsidRPr="00CE4E49">
        <w:rPr>
          <w:rFonts w:ascii="Arial" w:eastAsiaTheme="minorHAnsi" w:hAnsi="Arial" w:cs="Arial"/>
          <w:bCs/>
          <w:sz w:val="18"/>
          <w:szCs w:val="18"/>
        </w:rPr>
        <w:t xml:space="preserve"> 9(4): 183.</w:t>
      </w:r>
      <w:r>
        <w:rPr>
          <w:rFonts w:ascii="Arial" w:eastAsiaTheme="minorHAnsi" w:hAnsi="Arial" w:cs="Arial"/>
          <w:bCs/>
          <w:sz w:val="18"/>
          <w:szCs w:val="18"/>
        </w:rPr>
        <w:t xml:space="preserve"> </w:t>
      </w:r>
      <w:r w:rsidRPr="00CA5DB4">
        <w:rPr>
          <w:rFonts w:ascii="Arial" w:eastAsiaTheme="minorHAnsi" w:hAnsi="Arial" w:cs="Arial"/>
          <w:bCs/>
          <w:sz w:val="18"/>
          <w:szCs w:val="18"/>
        </w:rPr>
        <w:t>https://doi.org/10.3390/agronomy9040183</w:t>
      </w:r>
    </w:p>
  </w:footnote>
  <w:footnote w:id="84">
    <w:p w14:paraId="16492566" w14:textId="7F3E716C" w:rsidR="003B59BA" w:rsidRPr="009B73C2" w:rsidRDefault="003B59BA" w:rsidP="00F21200">
      <w:pPr>
        <w:pStyle w:val="FootnoteText"/>
        <w:spacing w:after="0" w:line="259" w:lineRule="auto"/>
        <w:rPr>
          <w:rFonts w:ascii="Arial" w:hAnsi="Arial" w:cs="Arial"/>
          <w:sz w:val="18"/>
          <w:szCs w:val="18"/>
          <w:lang w:val="en-GB"/>
        </w:rPr>
      </w:pPr>
      <w:r w:rsidRPr="00CE61D8">
        <w:rPr>
          <w:rStyle w:val="FootnoteReference"/>
          <w:rFonts w:ascii="Arial" w:hAnsi="Arial" w:cs="Arial"/>
          <w:sz w:val="18"/>
          <w:szCs w:val="18"/>
        </w:rPr>
        <w:footnoteRef/>
      </w:r>
      <w:r w:rsidRPr="00CE61D8">
        <w:rPr>
          <w:rFonts w:ascii="Arial" w:hAnsi="Arial" w:cs="Arial"/>
          <w:sz w:val="18"/>
          <w:szCs w:val="18"/>
        </w:rPr>
        <w:t xml:space="preserve"> </w:t>
      </w:r>
      <w:r w:rsidRPr="00CE61D8">
        <w:rPr>
          <w:rFonts w:ascii="Arial" w:hAnsi="Arial" w:cs="Arial"/>
          <w:sz w:val="18"/>
          <w:szCs w:val="18"/>
        </w:rPr>
        <w:t xml:space="preserve">FAO. 2014. Ecosystem services provided by livestock species and breeds, with special consideration to the contributions of small-scale livestock keepers and pastoralists. Commission on Genetic Resources for Food and Agriculture Background Study Paper No. 66. </w:t>
      </w:r>
      <w:r w:rsidRPr="009B73C2">
        <w:rPr>
          <w:rFonts w:ascii="Arial" w:hAnsi="Arial" w:cs="Arial"/>
          <w:sz w:val="18"/>
          <w:szCs w:val="18"/>
          <w:lang w:val="en-GB"/>
        </w:rPr>
        <w:t xml:space="preserve">FAO, Rome. </w:t>
      </w:r>
      <w:hyperlink r:id="rId11" w:history="1">
        <w:r w:rsidRPr="009B73C2">
          <w:rPr>
            <w:rFonts w:ascii="Arial" w:hAnsi="Arial" w:cs="Arial"/>
            <w:sz w:val="18"/>
            <w:szCs w:val="18"/>
            <w:lang w:val="en-GB"/>
          </w:rPr>
          <w:t>www.fao.org/3/aat598e.pdf/</w:t>
        </w:r>
      </w:hyperlink>
    </w:p>
  </w:footnote>
  <w:footnote w:id="85">
    <w:p w14:paraId="0F2C6A3D" w14:textId="6F2958B5" w:rsidR="003B59BA" w:rsidRPr="00CA5DB4" w:rsidRDefault="003B59BA" w:rsidP="00F21200">
      <w:pPr>
        <w:pBdr>
          <w:top w:val="nil"/>
          <w:left w:val="nil"/>
          <w:bottom w:val="nil"/>
          <w:right w:val="nil"/>
          <w:between w:val="nil"/>
        </w:pBdr>
        <w:spacing w:after="0"/>
        <w:rPr>
          <w:rFonts w:ascii="Arial" w:eastAsia="Times New Roman" w:hAnsi="Arial" w:cs="Arial"/>
          <w:sz w:val="18"/>
          <w:szCs w:val="18"/>
          <w:lang w:val="en-NZ"/>
        </w:rPr>
      </w:pPr>
      <w:r w:rsidRPr="00865F6C">
        <w:rPr>
          <w:rStyle w:val="FootnoteReference"/>
          <w:rFonts w:ascii="Arial" w:eastAsia="Times New Roman" w:hAnsi="Arial" w:cs="Arial"/>
          <w:sz w:val="18"/>
          <w:szCs w:val="18"/>
          <w:lang w:val="en-NZ"/>
        </w:rPr>
        <w:footnoteRef/>
      </w:r>
      <w:r w:rsidRPr="009B73C2">
        <w:rPr>
          <w:rFonts w:ascii="Arial" w:hAnsi="Arial" w:cs="Arial"/>
          <w:sz w:val="18"/>
          <w:szCs w:val="18"/>
          <w:lang w:val="en-GB"/>
        </w:rPr>
        <w:t xml:space="preserve"> </w:t>
      </w:r>
      <w:r w:rsidRPr="009B73C2">
        <w:rPr>
          <w:rFonts w:ascii="Arial" w:eastAsia="Times New Roman" w:hAnsi="Arial" w:cs="Arial"/>
          <w:sz w:val="18"/>
          <w:szCs w:val="18"/>
          <w:lang w:val="en-GB"/>
        </w:rPr>
        <w:t xml:space="preserve">McGahey et al., op. </w:t>
      </w:r>
      <w:proofErr w:type="spellStart"/>
      <w:r w:rsidRPr="009B73C2">
        <w:rPr>
          <w:rFonts w:ascii="Arial" w:eastAsia="Times New Roman" w:hAnsi="Arial" w:cs="Arial"/>
          <w:sz w:val="18"/>
          <w:szCs w:val="18"/>
          <w:lang w:val="en-GB"/>
        </w:rPr>
        <w:t>cit</w:t>
      </w:r>
      <w:proofErr w:type="spellEnd"/>
      <w:r w:rsidRPr="00CA5DB4">
        <w:rPr>
          <w:rFonts w:ascii="Arial" w:eastAsia="Times New Roman" w:hAnsi="Arial" w:cs="Arial"/>
          <w:sz w:val="18"/>
          <w:szCs w:val="18"/>
          <w:lang w:val="en-NZ"/>
        </w:rPr>
        <w:t>., p 21.</w:t>
      </w:r>
    </w:p>
  </w:footnote>
  <w:footnote w:id="86">
    <w:p w14:paraId="62F639FA" w14:textId="4767A741" w:rsidR="003B59BA" w:rsidRPr="00C57CA1" w:rsidRDefault="003B59BA" w:rsidP="00AB0F04">
      <w:pPr>
        <w:pStyle w:val="FootnoteText"/>
        <w:spacing w:after="0" w:line="259" w:lineRule="auto"/>
        <w:rPr>
          <w:rFonts w:ascii="Arial" w:hAnsi="Arial" w:cs="Arial"/>
          <w:sz w:val="18"/>
          <w:szCs w:val="18"/>
          <w:lang w:val="en-US"/>
        </w:rPr>
      </w:pPr>
      <w:r w:rsidRPr="00CE61D8">
        <w:rPr>
          <w:rStyle w:val="FootnoteReference"/>
          <w:rFonts w:ascii="Arial" w:hAnsi="Arial" w:cs="Arial"/>
          <w:sz w:val="18"/>
          <w:szCs w:val="18"/>
        </w:rPr>
        <w:footnoteRef/>
      </w:r>
      <w:r w:rsidRPr="00CE61D8">
        <w:rPr>
          <w:rStyle w:val="FootnoteReference"/>
          <w:rFonts w:ascii="Arial" w:hAnsi="Arial" w:cs="Arial"/>
          <w:sz w:val="18"/>
          <w:szCs w:val="18"/>
        </w:rPr>
        <w:t xml:space="preserve"> </w:t>
      </w:r>
      <w:r w:rsidRPr="00CE61D8">
        <w:rPr>
          <w:rFonts w:ascii="Arial" w:hAnsi="Arial" w:cs="Arial"/>
          <w:sz w:val="18"/>
          <w:szCs w:val="18"/>
        </w:rPr>
        <w:t xml:space="preserve">Scoones I. 1995. </w:t>
      </w:r>
      <w:r w:rsidRPr="00CE61D8">
        <w:rPr>
          <w:rFonts w:ascii="Arial" w:hAnsi="Arial" w:cs="Arial"/>
          <w:i/>
          <w:sz w:val="18"/>
          <w:szCs w:val="18"/>
        </w:rPr>
        <w:t>Living with uncertainty: new directions for pastoral development in Africa</w:t>
      </w:r>
      <w:r w:rsidRPr="00F82F01">
        <w:rPr>
          <w:rFonts w:ascii="Arial" w:hAnsi="Arial" w:cs="Arial"/>
          <w:sz w:val="18"/>
          <w:szCs w:val="18"/>
        </w:rPr>
        <w:t>. Intermediate Technology Publications, London.</w:t>
      </w:r>
    </w:p>
  </w:footnote>
  <w:footnote w:id="87">
    <w:p w14:paraId="23434560" w14:textId="5EBF3283" w:rsidR="003B59BA" w:rsidRPr="00865F6C" w:rsidRDefault="003B59BA" w:rsidP="00F21200">
      <w:pPr>
        <w:pStyle w:val="FootnoteText"/>
        <w:spacing w:after="0" w:line="259" w:lineRule="auto"/>
        <w:rPr>
          <w:rFonts w:ascii="Arial" w:hAnsi="Arial" w:cs="Arial"/>
          <w:sz w:val="18"/>
          <w:szCs w:val="18"/>
        </w:rPr>
      </w:pPr>
      <w:r w:rsidRPr="00C57CA1">
        <w:rPr>
          <w:rFonts w:ascii="Arial" w:hAnsi="Arial" w:cs="Arial"/>
          <w:sz w:val="18"/>
          <w:szCs w:val="18"/>
          <w:vertAlign w:val="superscript"/>
        </w:rPr>
        <w:footnoteRef/>
      </w:r>
      <w:r w:rsidRPr="00E7403A">
        <w:rPr>
          <w:rFonts w:ascii="Arial" w:hAnsi="Arial" w:cs="Arial"/>
          <w:sz w:val="18"/>
          <w:szCs w:val="18"/>
          <w:vertAlign w:val="superscript"/>
        </w:rPr>
        <w:t xml:space="preserve"> </w:t>
      </w:r>
      <w:r w:rsidRPr="00E7403A">
        <w:rPr>
          <w:rFonts w:ascii="Arial" w:hAnsi="Arial" w:cs="Arial"/>
          <w:sz w:val="18"/>
          <w:szCs w:val="18"/>
        </w:rPr>
        <w:t>Vila et al.</w:t>
      </w:r>
      <w:r>
        <w:rPr>
          <w:rFonts w:ascii="Arial" w:hAnsi="Arial" w:cs="Arial"/>
          <w:sz w:val="18"/>
          <w:szCs w:val="18"/>
        </w:rPr>
        <w:t>, op. cit</w:t>
      </w:r>
      <w:r w:rsidRPr="00E7403A">
        <w:rPr>
          <w:rFonts w:ascii="Arial" w:hAnsi="Arial" w:cs="Arial"/>
          <w:sz w:val="18"/>
          <w:szCs w:val="18"/>
        </w:rPr>
        <w:t>.</w:t>
      </w:r>
    </w:p>
  </w:footnote>
  <w:footnote w:id="88">
    <w:p w14:paraId="35F451C5" w14:textId="6E884333" w:rsidR="003B59BA" w:rsidRPr="00CE61D8" w:rsidRDefault="003B59BA" w:rsidP="00F21200">
      <w:pPr>
        <w:pBdr>
          <w:top w:val="nil"/>
          <w:left w:val="nil"/>
          <w:bottom w:val="nil"/>
          <w:right w:val="nil"/>
          <w:between w:val="nil"/>
        </w:pBdr>
        <w:spacing w:after="0"/>
        <w:rPr>
          <w:rFonts w:ascii="Arial" w:hAnsi="Arial" w:cs="Arial"/>
          <w:sz w:val="18"/>
          <w:szCs w:val="18"/>
        </w:rPr>
      </w:pPr>
      <w:r w:rsidRPr="00865F6C">
        <w:rPr>
          <w:rStyle w:val="FootnoteReference"/>
          <w:rFonts w:ascii="Arial" w:eastAsia="Times New Roman" w:hAnsi="Arial" w:cs="Arial"/>
          <w:sz w:val="18"/>
          <w:szCs w:val="18"/>
          <w:lang w:val="en-NZ"/>
        </w:rPr>
        <w:footnoteRef/>
      </w:r>
      <w:r w:rsidRPr="00865F6C">
        <w:rPr>
          <w:rStyle w:val="FootnoteReference"/>
          <w:rFonts w:ascii="Arial" w:eastAsia="Times New Roman" w:hAnsi="Arial" w:cs="Arial"/>
          <w:sz w:val="18"/>
          <w:szCs w:val="18"/>
          <w:lang w:val="en-NZ"/>
        </w:rPr>
        <w:t xml:space="preserve"> </w:t>
      </w:r>
      <w:proofErr w:type="spellStart"/>
      <w:r w:rsidRPr="00CE4E49">
        <w:rPr>
          <w:rFonts w:ascii="Arial" w:eastAsia="Times New Roman" w:hAnsi="Arial" w:cs="Arial"/>
          <w:sz w:val="18"/>
          <w:szCs w:val="18"/>
          <w:lang w:val="en-NZ"/>
        </w:rPr>
        <w:t>Galaty</w:t>
      </w:r>
      <w:proofErr w:type="spellEnd"/>
      <w:r w:rsidRPr="00CE4E49">
        <w:rPr>
          <w:rFonts w:ascii="Arial" w:eastAsia="Times New Roman" w:hAnsi="Arial" w:cs="Arial"/>
          <w:sz w:val="18"/>
          <w:szCs w:val="18"/>
          <w:lang w:val="en-NZ"/>
        </w:rPr>
        <w:t xml:space="preserve"> G, Aronson D &amp; Salzman PC.1981. </w:t>
      </w:r>
      <w:r w:rsidRPr="00CA5DB4">
        <w:rPr>
          <w:rFonts w:ascii="Arial" w:eastAsia="Times New Roman" w:hAnsi="Arial" w:cs="Arial"/>
          <w:i/>
          <w:sz w:val="18"/>
          <w:szCs w:val="18"/>
          <w:lang w:val="en-NZ"/>
        </w:rPr>
        <w:t>The future of pastoral peoples</w:t>
      </w:r>
      <w:r w:rsidRPr="00CA5DB4">
        <w:rPr>
          <w:rFonts w:ascii="Arial" w:eastAsia="Times New Roman" w:hAnsi="Arial" w:cs="Arial"/>
          <w:sz w:val="18"/>
          <w:szCs w:val="18"/>
          <w:lang w:val="en-NZ"/>
        </w:rPr>
        <w:t>. Proceedings of Conference 4–8 August 1980, Kenya.</w:t>
      </w:r>
      <w:r w:rsidRPr="00CE61D8">
        <w:rPr>
          <w:rFonts w:ascii="Arial" w:eastAsia="Times New Roman" w:hAnsi="Arial" w:cs="Arial"/>
          <w:sz w:val="18"/>
          <w:szCs w:val="18"/>
          <w:lang w:val="en-NZ"/>
        </w:rPr>
        <w:t xml:space="preserve"> International Development Research Centre (IDRC), Ottawa.</w:t>
      </w:r>
      <w:r w:rsidRPr="00CE61D8">
        <w:rPr>
          <w:rFonts w:ascii="Arial" w:hAnsi="Arial" w:cs="Arial"/>
          <w:sz w:val="18"/>
          <w:szCs w:val="18"/>
        </w:rPr>
        <w:t xml:space="preserve"> </w:t>
      </w:r>
    </w:p>
  </w:footnote>
  <w:footnote w:id="89">
    <w:p w14:paraId="6B7D00AC" w14:textId="37DA34F8" w:rsidR="003B59BA" w:rsidRPr="00CA5DB4" w:rsidRDefault="003B59BA" w:rsidP="00AB0F04">
      <w:pPr>
        <w:pStyle w:val="FootnoteText"/>
        <w:spacing w:after="0" w:line="259" w:lineRule="auto"/>
        <w:rPr>
          <w:rFonts w:ascii="Arial" w:hAnsi="Arial" w:cs="Arial"/>
          <w:color w:val="4472C4" w:themeColor="accent1"/>
          <w:sz w:val="18"/>
          <w:szCs w:val="18"/>
        </w:rPr>
      </w:pPr>
      <w:r w:rsidRPr="00F82F01">
        <w:rPr>
          <w:rStyle w:val="FootnoteReference"/>
          <w:rFonts w:ascii="Arial" w:hAnsi="Arial" w:cs="Arial"/>
          <w:sz w:val="18"/>
          <w:szCs w:val="18"/>
        </w:rPr>
        <w:footnoteRef/>
      </w:r>
      <w:r w:rsidRPr="00F82F01">
        <w:rPr>
          <w:rFonts w:ascii="Arial" w:hAnsi="Arial" w:cs="Arial"/>
          <w:color w:val="4472C4" w:themeColor="accent1"/>
          <w:sz w:val="18"/>
          <w:szCs w:val="18"/>
        </w:rPr>
        <w:t xml:space="preserve"> </w:t>
      </w:r>
      <w:r w:rsidRPr="00C57CA1">
        <w:rPr>
          <w:rFonts w:ascii="Arial" w:hAnsi="Arial" w:cs="Arial"/>
          <w:sz w:val="18"/>
          <w:szCs w:val="18"/>
        </w:rPr>
        <w:t xml:space="preserve">CBD. 2010. </w:t>
      </w:r>
      <w:r w:rsidRPr="00C57CA1">
        <w:rPr>
          <w:rFonts w:ascii="Arial" w:hAnsi="Arial" w:cs="Arial"/>
          <w:i/>
          <w:sz w:val="18"/>
          <w:szCs w:val="18"/>
        </w:rPr>
        <w:t>Pastoralism, nature conservation</w:t>
      </w:r>
      <w:r w:rsidRPr="00E7403A">
        <w:rPr>
          <w:rFonts w:ascii="Arial" w:hAnsi="Arial" w:cs="Arial"/>
          <w:i/>
          <w:sz w:val="18"/>
          <w:szCs w:val="18"/>
        </w:rPr>
        <w:t xml:space="preserve"> and development: a good practice guide</w:t>
      </w:r>
      <w:r w:rsidRPr="00E7403A">
        <w:rPr>
          <w:rFonts w:ascii="Arial" w:hAnsi="Arial" w:cs="Arial"/>
          <w:sz w:val="18"/>
          <w:szCs w:val="18"/>
        </w:rPr>
        <w:t xml:space="preserve">. </w:t>
      </w:r>
      <w:r w:rsidR="00000000">
        <w:fldChar w:fldCharType="begin"/>
      </w:r>
      <w:r w:rsidR="00000000">
        <w:instrText>HYPERLINK "https://www.cbd.int/development/doc/cbd-good-practice-guide-pastoralism-booklet-web-en.pdf"</w:instrText>
      </w:r>
      <w:r w:rsidR="00000000">
        <w:fldChar w:fldCharType="separate"/>
      </w:r>
      <w:r w:rsidRPr="00CA5DB4">
        <w:rPr>
          <w:rFonts w:ascii="Arial" w:hAnsi="Arial" w:cs="Arial"/>
          <w:sz w:val="18"/>
          <w:szCs w:val="18"/>
        </w:rPr>
        <w:t>https://www.cbd.int/development/doc/cbd-good-practice-guide-pastoralism-booklet-web-en.pdf</w:t>
      </w:r>
      <w:r w:rsidR="00000000">
        <w:rPr>
          <w:rFonts w:ascii="Arial" w:hAnsi="Arial" w:cs="Arial"/>
          <w:sz w:val="18"/>
          <w:szCs w:val="18"/>
        </w:rPr>
        <w:fldChar w:fldCharType="end"/>
      </w:r>
      <w:r w:rsidRPr="00CA5DB4">
        <w:rPr>
          <w:rFonts w:ascii="Arial" w:hAnsi="Arial" w:cs="Arial"/>
          <w:color w:val="4472C4" w:themeColor="accent1"/>
          <w:sz w:val="18"/>
          <w:szCs w:val="18"/>
        </w:rPr>
        <w:t xml:space="preserve"> </w:t>
      </w:r>
    </w:p>
  </w:footnote>
  <w:footnote w:id="90">
    <w:p w14:paraId="78F1C176" w14:textId="6931EC4C" w:rsidR="003B59BA" w:rsidRPr="00F82F01" w:rsidRDefault="003B59BA" w:rsidP="0067310A">
      <w:pPr>
        <w:pStyle w:val="FootnoteText"/>
        <w:spacing w:after="0" w:line="259" w:lineRule="auto"/>
        <w:rPr>
          <w:rFonts w:ascii="Arial" w:hAnsi="Arial" w:cs="Arial"/>
          <w:sz w:val="18"/>
          <w:szCs w:val="18"/>
        </w:rPr>
      </w:pPr>
      <w:r w:rsidRPr="00CE61D8">
        <w:rPr>
          <w:rStyle w:val="FootnoteReference"/>
          <w:rFonts w:ascii="Arial" w:hAnsi="Arial" w:cs="Arial"/>
          <w:sz w:val="18"/>
          <w:szCs w:val="18"/>
        </w:rPr>
        <w:footnoteRef/>
      </w:r>
      <w:r w:rsidRPr="00CE61D8">
        <w:rPr>
          <w:rStyle w:val="FootnoteReference"/>
          <w:rFonts w:ascii="Arial" w:hAnsi="Arial" w:cs="Arial"/>
          <w:sz w:val="18"/>
          <w:szCs w:val="18"/>
        </w:rPr>
        <w:t xml:space="preserve"> </w:t>
      </w:r>
      <w:r w:rsidRPr="00CE61D8">
        <w:rPr>
          <w:rFonts w:ascii="Arial" w:hAnsi="Arial" w:cs="Arial"/>
          <w:sz w:val="18"/>
          <w:szCs w:val="18"/>
        </w:rPr>
        <w:t xml:space="preserve">Niamir-Fuller M. 1997. The resilience of pastoral herding in Sahelian Africa. In: </w:t>
      </w:r>
      <w:proofErr w:type="spellStart"/>
      <w:r w:rsidRPr="00CE61D8">
        <w:rPr>
          <w:rFonts w:ascii="Arial" w:hAnsi="Arial" w:cs="Arial"/>
          <w:sz w:val="18"/>
          <w:szCs w:val="18"/>
        </w:rPr>
        <w:t>Berkes</w:t>
      </w:r>
      <w:proofErr w:type="spellEnd"/>
      <w:r w:rsidRPr="00CE61D8">
        <w:rPr>
          <w:rFonts w:ascii="Arial" w:hAnsi="Arial" w:cs="Arial"/>
          <w:sz w:val="18"/>
          <w:szCs w:val="18"/>
        </w:rPr>
        <w:t xml:space="preserve"> F &amp; </w:t>
      </w:r>
      <w:proofErr w:type="spellStart"/>
      <w:r w:rsidRPr="00CE61D8">
        <w:rPr>
          <w:rFonts w:ascii="Arial" w:hAnsi="Arial" w:cs="Arial"/>
          <w:sz w:val="18"/>
          <w:szCs w:val="18"/>
        </w:rPr>
        <w:t>Folke</w:t>
      </w:r>
      <w:proofErr w:type="spellEnd"/>
      <w:r w:rsidRPr="00CE61D8">
        <w:rPr>
          <w:rFonts w:ascii="Arial" w:hAnsi="Arial" w:cs="Arial"/>
          <w:sz w:val="18"/>
          <w:szCs w:val="18"/>
        </w:rPr>
        <w:t xml:space="preserve"> C (eds),</w:t>
      </w:r>
      <w:r w:rsidRPr="00F82F01">
        <w:rPr>
          <w:rFonts w:ascii="Arial" w:hAnsi="Arial" w:cs="Arial"/>
          <w:i/>
          <w:sz w:val="18"/>
          <w:szCs w:val="18"/>
        </w:rPr>
        <w:t xml:space="preserve"> Linking social and ecological systems: institutional learning for resilience</w:t>
      </w:r>
      <w:r w:rsidRPr="00F82F01">
        <w:rPr>
          <w:rFonts w:ascii="Arial" w:hAnsi="Arial" w:cs="Arial"/>
          <w:sz w:val="18"/>
          <w:szCs w:val="18"/>
        </w:rPr>
        <w:t>, Cambridge University Press, Cambridge, pp 250–284.</w:t>
      </w:r>
    </w:p>
  </w:footnote>
  <w:footnote w:id="91">
    <w:p w14:paraId="6D97D655" w14:textId="22F4D5F8" w:rsidR="003B59BA" w:rsidRPr="00865F6C" w:rsidRDefault="003B59BA" w:rsidP="00C24B13">
      <w:pPr>
        <w:pStyle w:val="FootnoteText"/>
        <w:spacing w:after="0" w:line="259" w:lineRule="auto"/>
        <w:rPr>
          <w:rFonts w:ascii="Arial" w:hAnsi="Arial" w:cs="Arial"/>
          <w:sz w:val="18"/>
          <w:szCs w:val="18"/>
        </w:rPr>
      </w:pPr>
      <w:r w:rsidRPr="00C57CA1">
        <w:rPr>
          <w:rStyle w:val="FootnoteReference"/>
          <w:rFonts w:ascii="Arial" w:hAnsi="Arial" w:cs="Arial"/>
          <w:sz w:val="18"/>
          <w:szCs w:val="18"/>
        </w:rPr>
        <w:footnoteRef/>
      </w:r>
      <w:r w:rsidRPr="00C57CA1">
        <w:rPr>
          <w:rStyle w:val="FootnoteReference"/>
          <w:rFonts w:ascii="Arial" w:hAnsi="Arial" w:cs="Arial"/>
          <w:sz w:val="18"/>
          <w:szCs w:val="18"/>
        </w:rPr>
        <w:t xml:space="preserve"> </w:t>
      </w:r>
      <w:r w:rsidRPr="00E7403A">
        <w:rPr>
          <w:rFonts w:ascii="Arial" w:hAnsi="Arial" w:cs="Arial"/>
          <w:sz w:val="18"/>
          <w:szCs w:val="18"/>
        </w:rPr>
        <w:t>McGahey et al.</w:t>
      </w:r>
      <w:r>
        <w:rPr>
          <w:rFonts w:ascii="Arial" w:hAnsi="Arial" w:cs="Arial"/>
          <w:sz w:val="18"/>
          <w:szCs w:val="18"/>
        </w:rPr>
        <w:t>, op. cit</w:t>
      </w:r>
      <w:r w:rsidRPr="00E7403A">
        <w:rPr>
          <w:rFonts w:ascii="Arial" w:hAnsi="Arial" w:cs="Arial"/>
          <w:sz w:val="18"/>
          <w:szCs w:val="18"/>
        </w:rPr>
        <w:t>.</w:t>
      </w:r>
    </w:p>
  </w:footnote>
  <w:footnote w:id="92">
    <w:p w14:paraId="42721C1F" w14:textId="3CC6E1C9" w:rsidR="003B59BA" w:rsidRPr="00D72CA1" w:rsidRDefault="003B59BA" w:rsidP="00F21200">
      <w:pPr>
        <w:pStyle w:val="FootnoteText"/>
        <w:spacing w:after="0" w:line="259" w:lineRule="auto"/>
        <w:rPr>
          <w:rFonts w:ascii="Arial" w:hAnsi="Arial" w:cs="Arial"/>
          <w:sz w:val="18"/>
          <w:szCs w:val="18"/>
          <w:lang w:val="en-US"/>
        </w:rPr>
      </w:pPr>
      <w:r w:rsidRPr="00E7403A">
        <w:rPr>
          <w:rStyle w:val="FootnoteReference"/>
          <w:rFonts w:ascii="Arial" w:hAnsi="Arial" w:cs="Arial"/>
          <w:sz w:val="18"/>
          <w:szCs w:val="18"/>
        </w:rPr>
        <w:footnoteRef/>
      </w:r>
      <w:r w:rsidRPr="00E7403A">
        <w:rPr>
          <w:rStyle w:val="FootnoteReference"/>
          <w:rFonts w:ascii="Arial" w:hAnsi="Arial" w:cs="Arial"/>
          <w:sz w:val="18"/>
          <w:szCs w:val="18"/>
        </w:rPr>
        <w:t xml:space="preserve"> </w:t>
      </w:r>
      <w:proofErr w:type="spellStart"/>
      <w:r w:rsidRPr="00E7403A">
        <w:rPr>
          <w:rFonts w:ascii="Arial" w:hAnsi="Arial" w:cs="Arial"/>
          <w:sz w:val="18"/>
          <w:szCs w:val="18"/>
        </w:rPr>
        <w:t>Tamou</w:t>
      </w:r>
      <w:proofErr w:type="spellEnd"/>
      <w:r w:rsidRPr="00E7403A">
        <w:rPr>
          <w:rFonts w:ascii="Arial" w:hAnsi="Arial" w:cs="Arial"/>
          <w:sz w:val="18"/>
          <w:szCs w:val="18"/>
        </w:rPr>
        <w:t xml:space="preserve"> C, De Boer IJM, Ripoll-Bosch R &amp; </w:t>
      </w:r>
      <w:proofErr w:type="spellStart"/>
      <w:r w:rsidRPr="00E7403A">
        <w:rPr>
          <w:rFonts w:ascii="Arial" w:hAnsi="Arial" w:cs="Arial"/>
          <w:sz w:val="18"/>
          <w:szCs w:val="18"/>
        </w:rPr>
        <w:t>Oosting</w:t>
      </w:r>
      <w:proofErr w:type="spellEnd"/>
      <w:r w:rsidRPr="00E7403A">
        <w:rPr>
          <w:rFonts w:ascii="Arial" w:hAnsi="Arial" w:cs="Arial"/>
          <w:sz w:val="18"/>
          <w:szCs w:val="18"/>
        </w:rPr>
        <w:t xml:space="preserve"> SJ. 2018. Traditional ecological knowledge underlying herding decisions of pastoralists. </w:t>
      </w:r>
      <w:r w:rsidRPr="00D72CA1">
        <w:rPr>
          <w:rFonts w:ascii="Arial" w:hAnsi="Arial" w:cs="Arial"/>
          <w:i/>
          <w:sz w:val="18"/>
          <w:szCs w:val="18"/>
          <w:lang w:val="en-US"/>
        </w:rPr>
        <w:t>Animal</w:t>
      </w:r>
      <w:r w:rsidRPr="00D72CA1">
        <w:rPr>
          <w:rFonts w:ascii="Arial" w:hAnsi="Arial" w:cs="Arial"/>
          <w:sz w:val="18"/>
          <w:szCs w:val="18"/>
          <w:lang w:val="en-US"/>
        </w:rPr>
        <w:t xml:space="preserve"> 12(4): 831–843. </w:t>
      </w:r>
      <w:hyperlink r:id="rId12" w:history="1">
        <w:r w:rsidRPr="00D72CA1">
          <w:rPr>
            <w:rFonts w:ascii="Arial" w:hAnsi="Arial" w:cs="Arial"/>
            <w:sz w:val="18"/>
            <w:szCs w:val="18"/>
            <w:lang w:val="en-US"/>
          </w:rPr>
          <w:t>https://doi.org/10.1017/S1751731117002130</w:t>
        </w:r>
      </w:hyperlink>
      <w:r w:rsidRPr="00D72CA1">
        <w:rPr>
          <w:rFonts w:ascii="Arial" w:hAnsi="Arial" w:cs="Arial"/>
          <w:sz w:val="18"/>
          <w:szCs w:val="18"/>
          <w:lang w:val="en-US"/>
        </w:rPr>
        <w:t xml:space="preserve"> </w:t>
      </w:r>
    </w:p>
  </w:footnote>
  <w:footnote w:id="93">
    <w:p w14:paraId="2EADAC3A" w14:textId="4AC75AFE" w:rsidR="003B59BA" w:rsidRPr="00CE61D8" w:rsidRDefault="003B59BA" w:rsidP="00F21200">
      <w:pPr>
        <w:pStyle w:val="FootnoteText"/>
        <w:spacing w:after="0" w:line="259" w:lineRule="auto"/>
        <w:rPr>
          <w:rFonts w:ascii="Arial" w:hAnsi="Arial" w:cs="Arial"/>
          <w:sz w:val="18"/>
          <w:szCs w:val="18"/>
          <w:lang w:val="fr-FR"/>
        </w:rPr>
      </w:pPr>
      <w:r w:rsidRPr="00CE61D8">
        <w:rPr>
          <w:rStyle w:val="FootnoteReference"/>
          <w:rFonts w:ascii="Arial" w:hAnsi="Arial" w:cs="Arial"/>
          <w:sz w:val="18"/>
          <w:szCs w:val="18"/>
        </w:rPr>
        <w:footnoteRef/>
      </w:r>
      <w:r w:rsidRPr="00720E7D">
        <w:rPr>
          <w:rStyle w:val="FootnoteReference"/>
          <w:rFonts w:ascii="Arial" w:hAnsi="Arial" w:cs="Arial"/>
          <w:sz w:val="18"/>
          <w:szCs w:val="18"/>
          <w:lang w:val="de-CH"/>
        </w:rPr>
        <w:t xml:space="preserve"> </w:t>
      </w:r>
      <w:proofErr w:type="gramStart"/>
      <w:r w:rsidRPr="00720E7D">
        <w:rPr>
          <w:rFonts w:ascii="Arial" w:hAnsi="Arial" w:cs="Arial"/>
          <w:sz w:val="18"/>
          <w:szCs w:val="18"/>
          <w:lang w:val="de-CH"/>
        </w:rPr>
        <w:t>Seid</w:t>
      </w:r>
      <w:proofErr w:type="gramEnd"/>
      <w:r w:rsidRPr="00720E7D">
        <w:rPr>
          <w:rFonts w:ascii="Arial" w:hAnsi="Arial" w:cs="Arial"/>
          <w:sz w:val="18"/>
          <w:szCs w:val="18"/>
          <w:lang w:val="de-CH"/>
        </w:rPr>
        <w:t xml:space="preserve"> MA, Kuhn NJ &amp; </w:t>
      </w:r>
      <w:proofErr w:type="spellStart"/>
      <w:r w:rsidRPr="00720E7D">
        <w:rPr>
          <w:rFonts w:ascii="Arial" w:hAnsi="Arial" w:cs="Arial"/>
          <w:sz w:val="18"/>
          <w:szCs w:val="18"/>
          <w:lang w:val="de-CH"/>
        </w:rPr>
        <w:t>Fikre</w:t>
      </w:r>
      <w:proofErr w:type="spellEnd"/>
      <w:r w:rsidRPr="00720E7D">
        <w:rPr>
          <w:rFonts w:ascii="Arial" w:hAnsi="Arial" w:cs="Arial"/>
          <w:sz w:val="18"/>
          <w:szCs w:val="18"/>
          <w:lang w:val="de-CH"/>
        </w:rPr>
        <w:t xml:space="preserve"> TZ. 2016. </w:t>
      </w:r>
      <w:r w:rsidRPr="00CE61D8">
        <w:rPr>
          <w:rFonts w:ascii="Arial" w:hAnsi="Arial" w:cs="Arial"/>
          <w:sz w:val="18"/>
          <w:szCs w:val="18"/>
        </w:rPr>
        <w:t xml:space="preserve">The role of pastoralism in regulating ecosystem services. </w:t>
      </w:r>
      <w:r w:rsidRPr="00F82F01">
        <w:rPr>
          <w:rFonts w:ascii="Arial" w:hAnsi="Arial" w:cs="Arial"/>
          <w:i/>
          <w:sz w:val="18"/>
          <w:szCs w:val="18"/>
          <w:lang w:val="fr-FR"/>
        </w:rPr>
        <w:t>OIE Revue Scientifique et Technique</w:t>
      </w:r>
      <w:r w:rsidRPr="00F82F01">
        <w:rPr>
          <w:rFonts w:ascii="Arial" w:hAnsi="Arial" w:cs="Arial"/>
          <w:sz w:val="18"/>
          <w:szCs w:val="18"/>
          <w:lang w:val="fr-FR"/>
        </w:rPr>
        <w:t xml:space="preserve"> 35(2</w:t>
      </w:r>
      <w:proofErr w:type="gramStart"/>
      <w:r w:rsidRPr="00F82F01">
        <w:rPr>
          <w:rFonts w:ascii="Arial" w:hAnsi="Arial" w:cs="Arial"/>
          <w:sz w:val="18"/>
          <w:szCs w:val="18"/>
          <w:lang w:val="fr-FR"/>
        </w:rPr>
        <w:t>):</w:t>
      </w:r>
      <w:proofErr w:type="gramEnd"/>
      <w:r w:rsidRPr="00F82F01">
        <w:rPr>
          <w:rFonts w:ascii="Arial" w:hAnsi="Arial" w:cs="Arial"/>
          <w:sz w:val="18"/>
          <w:szCs w:val="18"/>
          <w:lang w:val="fr-FR"/>
        </w:rPr>
        <w:t xml:space="preserve"> 435–444. </w:t>
      </w:r>
      <w:hyperlink r:id="rId13" w:history="1">
        <w:r w:rsidRPr="00CA5DB4">
          <w:rPr>
            <w:rFonts w:ascii="Arial" w:hAnsi="Arial" w:cs="Arial"/>
            <w:sz w:val="18"/>
            <w:szCs w:val="18"/>
            <w:lang w:val="fr-FR"/>
          </w:rPr>
          <w:t>https://doi.org/10.20506/rst.35.2.2534</w:t>
        </w:r>
      </w:hyperlink>
      <w:r w:rsidRPr="00CE61D8">
        <w:rPr>
          <w:rFonts w:ascii="Arial" w:hAnsi="Arial" w:cs="Arial"/>
          <w:sz w:val="18"/>
          <w:szCs w:val="18"/>
          <w:lang w:val="fr-FR"/>
        </w:rPr>
        <w:t xml:space="preserve"> </w:t>
      </w:r>
    </w:p>
  </w:footnote>
  <w:footnote w:id="94">
    <w:p w14:paraId="57B4F42D" w14:textId="7AA5F6F9" w:rsidR="003B59BA" w:rsidRPr="00CE61D8" w:rsidRDefault="003B59BA" w:rsidP="00AB0F04">
      <w:pPr>
        <w:pStyle w:val="FootnoteText"/>
        <w:spacing w:after="0" w:line="259" w:lineRule="auto"/>
        <w:rPr>
          <w:rFonts w:ascii="Arial" w:hAnsi="Arial" w:cs="Arial"/>
          <w:sz w:val="18"/>
          <w:szCs w:val="18"/>
        </w:rPr>
      </w:pPr>
      <w:r w:rsidRPr="00F82F01">
        <w:rPr>
          <w:rStyle w:val="FootnoteReference"/>
          <w:rFonts w:ascii="Arial" w:hAnsi="Arial" w:cs="Arial"/>
          <w:sz w:val="18"/>
          <w:szCs w:val="18"/>
        </w:rPr>
        <w:footnoteRef/>
      </w:r>
      <w:r w:rsidRPr="00720E7D">
        <w:rPr>
          <w:rStyle w:val="FootnoteReference"/>
          <w:rFonts w:ascii="Arial" w:hAnsi="Arial" w:cs="Arial"/>
          <w:sz w:val="18"/>
          <w:szCs w:val="18"/>
          <w:lang w:val="fr-BE"/>
        </w:rPr>
        <w:t xml:space="preserve"> </w:t>
      </w:r>
      <w:proofErr w:type="spellStart"/>
      <w:r w:rsidRPr="00720E7D">
        <w:rPr>
          <w:rFonts w:ascii="Arial" w:hAnsi="Arial" w:cs="Arial"/>
          <w:sz w:val="18"/>
          <w:szCs w:val="18"/>
          <w:lang w:val="fr-BE"/>
        </w:rPr>
        <w:t>Fynn</w:t>
      </w:r>
      <w:proofErr w:type="spellEnd"/>
      <w:r w:rsidRPr="00720E7D">
        <w:rPr>
          <w:rFonts w:ascii="Arial" w:hAnsi="Arial" w:cs="Arial"/>
          <w:sz w:val="18"/>
          <w:szCs w:val="18"/>
          <w:lang w:val="fr-BE"/>
        </w:rPr>
        <w:t xml:space="preserve"> RWS, </w:t>
      </w:r>
      <w:proofErr w:type="spellStart"/>
      <w:r w:rsidRPr="00720E7D">
        <w:rPr>
          <w:rFonts w:ascii="Arial" w:hAnsi="Arial" w:cs="Arial"/>
          <w:sz w:val="18"/>
          <w:szCs w:val="18"/>
          <w:lang w:val="fr-BE"/>
        </w:rPr>
        <w:t>Kirkman</w:t>
      </w:r>
      <w:proofErr w:type="spellEnd"/>
      <w:r w:rsidRPr="00720E7D">
        <w:rPr>
          <w:rFonts w:ascii="Arial" w:hAnsi="Arial" w:cs="Arial"/>
          <w:sz w:val="18"/>
          <w:szCs w:val="18"/>
          <w:lang w:val="fr-BE"/>
        </w:rPr>
        <w:t xml:space="preserve"> KP &amp; Dames R. 2017. </w:t>
      </w:r>
      <w:r w:rsidRPr="00E7403A">
        <w:rPr>
          <w:rFonts w:ascii="Arial" w:hAnsi="Arial" w:cs="Arial"/>
          <w:sz w:val="18"/>
          <w:szCs w:val="18"/>
        </w:rPr>
        <w:t xml:space="preserve">Optimal grazing management strategies: evaluating key concepts. </w:t>
      </w:r>
      <w:r w:rsidRPr="00E7403A">
        <w:rPr>
          <w:rFonts w:ascii="Arial" w:hAnsi="Arial" w:cs="Arial"/>
          <w:i/>
          <w:sz w:val="18"/>
          <w:szCs w:val="18"/>
        </w:rPr>
        <w:t>African Journal of Range and Forage Science</w:t>
      </w:r>
      <w:r w:rsidRPr="00E7403A">
        <w:rPr>
          <w:rFonts w:ascii="Arial" w:hAnsi="Arial" w:cs="Arial"/>
          <w:sz w:val="18"/>
          <w:szCs w:val="18"/>
        </w:rPr>
        <w:t xml:space="preserve"> 34(2): 87–98. </w:t>
      </w:r>
      <w:r w:rsidR="00000000">
        <w:fldChar w:fldCharType="begin"/>
      </w:r>
      <w:r w:rsidR="00000000">
        <w:instrText>HYPERLINK "https://doi.org/10.2989/10220119.2017.1347584"</w:instrText>
      </w:r>
      <w:r w:rsidR="00000000">
        <w:fldChar w:fldCharType="separate"/>
      </w:r>
      <w:r w:rsidRPr="00CA5DB4">
        <w:rPr>
          <w:rFonts w:ascii="Arial" w:hAnsi="Arial" w:cs="Arial"/>
          <w:sz w:val="18"/>
          <w:szCs w:val="18"/>
        </w:rPr>
        <w:t>https://doi.org/10.2989/10220119.2017.1347584</w:t>
      </w:r>
      <w:r w:rsidR="00000000">
        <w:rPr>
          <w:rFonts w:ascii="Arial" w:hAnsi="Arial" w:cs="Arial"/>
          <w:sz w:val="18"/>
          <w:szCs w:val="18"/>
        </w:rPr>
        <w:fldChar w:fldCharType="end"/>
      </w:r>
      <w:r w:rsidRPr="00CE61D8">
        <w:rPr>
          <w:rFonts w:ascii="Arial" w:hAnsi="Arial" w:cs="Arial"/>
          <w:sz w:val="18"/>
          <w:szCs w:val="18"/>
        </w:rPr>
        <w:t xml:space="preserve"> </w:t>
      </w:r>
    </w:p>
  </w:footnote>
  <w:footnote w:id="95">
    <w:p w14:paraId="54084AA6" w14:textId="25C15CEB" w:rsidR="003B59BA" w:rsidRPr="00C57CA1" w:rsidRDefault="003B59BA" w:rsidP="0067310A">
      <w:pPr>
        <w:pStyle w:val="FootnoteText"/>
        <w:spacing w:after="0" w:line="259" w:lineRule="auto"/>
        <w:rPr>
          <w:rFonts w:ascii="Arial" w:hAnsi="Arial" w:cs="Arial"/>
          <w:sz w:val="18"/>
          <w:szCs w:val="18"/>
        </w:rPr>
      </w:pPr>
      <w:r w:rsidRPr="00F82F01">
        <w:rPr>
          <w:rStyle w:val="FootnoteReference"/>
          <w:rFonts w:ascii="Arial" w:eastAsiaTheme="minorHAnsi" w:hAnsi="Arial" w:cs="Arial"/>
          <w:sz w:val="18"/>
          <w:szCs w:val="18"/>
        </w:rPr>
        <w:footnoteRef/>
      </w:r>
      <w:r w:rsidRPr="00F82F01">
        <w:rPr>
          <w:rStyle w:val="FootnoteReference"/>
          <w:rFonts w:ascii="Arial" w:eastAsiaTheme="minorHAnsi" w:hAnsi="Arial" w:cs="Arial"/>
          <w:sz w:val="18"/>
          <w:szCs w:val="18"/>
        </w:rPr>
        <w:t xml:space="preserve"> </w:t>
      </w:r>
      <w:r w:rsidRPr="00E7127A">
        <w:rPr>
          <w:rFonts w:ascii="Arial" w:hAnsi="Arial" w:cs="Arial"/>
          <w:sz w:val="18"/>
          <w:szCs w:val="18"/>
        </w:rPr>
        <w:t>FAO 2022, op. cit</w:t>
      </w:r>
      <w:r w:rsidRPr="00C57CA1">
        <w:rPr>
          <w:rFonts w:ascii="Arial" w:hAnsi="Arial" w:cs="Arial"/>
          <w:sz w:val="18"/>
          <w:szCs w:val="18"/>
        </w:rPr>
        <w:t xml:space="preserve">. </w:t>
      </w:r>
    </w:p>
  </w:footnote>
  <w:footnote w:id="96">
    <w:p w14:paraId="54E9D0F2" w14:textId="73282F72" w:rsidR="003B59BA" w:rsidRPr="00CA5DB4" w:rsidRDefault="003B59BA" w:rsidP="005843BD">
      <w:pPr>
        <w:widowControl w:val="0"/>
        <w:autoSpaceDE w:val="0"/>
        <w:autoSpaceDN w:val="0"/>
        <w:adjustRightInd w:val="0"/>
        <w:spacing w:after="0"/>
        <w:rPr>
          <w:rFonts w:ascii="Arial" w:eastAsia="Times New Roman" w:hAnsi="Arial" w:cs="Arial"/>
          <w:sz w:val="18"/>
          <w:szCs w:val="18"/>
          <w:lang w:val="en-NZ"/>
        </w:rPr>
      </w:pPr>
      <w:r w:rsidRPr="00865F6C">
        <w:rPr>
          <w:rStyle w:val="FootnoteReference"/>
          <w:rFonts w:ascii="Arial" w:hAnsi="Arial" w:cs="Arial"/>
          <w:sz w:val="18"/>
          <w:szCs w:val="18"/>
          <w:lang w:val="en-NZ"/>
        </w:rPr>
        <w:footnoteRef/>
      </w:r>
      <w:r w:rsidRPr="00865F6C">
        <w:rPr>
          <w:rStyle w:val="FootnoteReference"/>
          <w:rFonts w:ascii="Arial" w:hAnsi="Arial" w:cs="Arial"/>
          <w:sz w:val="18"/>
          <w:szCs w:val="18"/>
          <w:lang w:val="en-NZ"/>
        </w:rPr>
        <w:t xml:space="preserve"> </w:t>
      </w:r>
      <w:r w:rsidRPr="008D7DD5">
        <w:rPr>
          <w:rFonts w:ascii="Arial" w:eastAsia="Times New Roman" w:hAnsi="Arial" w:cs="Arial"/>
          <w:sz w:val="18"/>
          <w:szCs w:val="18"/>
          <w:lang w:val="en-NZ"/>
        </w:rPr>
        <w:t>Common Market for Eastern and Southern Africa (COMESA). 2010. Legislation to support cross-border livestock</w:t>
      </w:r>
      <w:r w:rsidRPr="00CE4E49">
        <w:rPr>
          <w:rFonts w:ascii="Arial" w:eastAsia="Times New Roman" w:hAnsi="Arial" w:cs="Arial"/>
          <w:sz w:val="18"/>
          <w:szCs w:val="18"/>
          <w:lang w:val="en-NZ"/>
        </w:rPr>
        <w:t xml:space="preserve"> </w:t>
      </w:r>
      <w:r w:rsidRPr="00CA5DB4">
        <w:rPr>
          <w:rFonts w:ascii="Arial" w:eastAsia="Times New Roman" w:hAnsi="Arial" w:cs="Arial"/>
          <w:sz w:val="18"/>
          <w:szCs w:val="18"/>
          <w:lang w:val="en-NZ"/>
        </w:rPr>
        <w:t>mobility. Policy Brief No. 14. www.shareweb.ch/site/Agriculture-and-Food-Security/aboutus/</w:t>
      </w:r>
    </w:p>
    <w:p w14:paraId="5048968F" w14:textId="2901A750" w:rsidR="003B59BA" w:rsidRPr="00CE61D8" w:rsidRDefault="003B59BA" w:rsidP="00F913AB">
      <w:pPr>
        <w:pStyle w:val="FootnoteText"/>
        <w:spacing w:after="0" w:line="259" w:lineRule="auto"/>
        <w:rPr>
          <w:rFonts w:ascii="Arial" w:hAnsi="Arial" w:cs="Arial"/>
          <w:sz w:val="18"/>
          <w:szCs w:val="18"/>
          <w:lang w:val="pt-BR"/>
        </w:rPr>
      </w:pPr>
      <w:proofErr w:type="spellStart"/>
      <w:r w:rsidRPr="00CE61D8">
        <w:rPr>
          <w:rFonts w:ascii="Arial" w:hAnsi="Arial" w:cs="Arial"/>
          <w:sz w:val="18"/>
          <w:szCs w:val="18"/>
          <w:lang w:val="pt-BR"/>
        </w:rPr>
        <w:t>Documents</w:t>
      </w:r>
      <w:proofErr w:type="spellEnd"/>
      <w:r w:rsidRPr="00CE61D8">
        <w:rPr>
          <w:rFonts w:ascii="Arial" w:hAnsi="Arial" w:cs="Arial"/>
          <w:sz w:val="18"/>
          <w:szCs w:val="18"/>
          <w:lang w:val="pt-BR"/>
        </w:rPr>
        <w:t>/</w:t>
      </w:r>
      <w:proofErr w:type="spellStart"/>
      <w:r w:rsidRPr="00CE61D8">
        <w:rPr>
          <w:rFonts w:ascii="Arial" w:hAnsi="Arial" w:cs="Arial"/>
          <w:sz w:val="18"/>
          <w:szCs w:val="18"/>
          <w:lang w:val="pt-BR"/>
        </w:rPr>
        <w:t>pastoralism</w:t>
      </w:r>
      <w:proofErr w:type="spellEnd"/>
      <w:r w:rsidRPr="00CE61D8">
        <w:rPr>
          <w:rFonts w:ascii="Arial" w:hAnsi="Arial" w:cs="Arial"/>
          <w:sz w:val="18"/>
          <w:szCs w:val="18"/>
          <w:lang w:val="pt-BR"/>
        </w:rPr>
        <w:t>/pastoralism_biblio_hesse_2010.pdf</w:t>
      </w:r>
    </w:p>
  </w:footnote>
  <w:footnote w:id="97">
    <w:p w14:paraId="6F31EACD" w14:textId="0F18572A" w:rsidR="003B59BA" w:rsidRPr="00CE61D8" w:rsidRDefault="003B59BA" w:rsidP="00175940">
      <w:pPr>
        <w:pStyle w:val="CommentText"/>
        <w:spacing w:after="0" w:line="259" w:lineRule="auto"/>
        <w:rPr>
          <w:rFonts w:ascii="Arial" w:eastAsia="Times New Roman" w:hAnsi="Arial" w:cs="Arial"/>
          <w:sz w:val="18"/>
          <w:szCs w:val="18"/>
          <w:lang w:val="en-NZ"/>
        </w:rPr>
      </w:pPr>
      <w:r w:rsidRPr="00F82F01">
        <w:rPr>
          <w:rFonts w:ascii="Arial" w:eastAsia="Times New Roman" w:hAnsi="Arial" w:cs="Arial"/>
          <w:sz w:val="18"/>
          <w:szCs w:val="18"/>
          <w:vertAlign w:val="superscript"/>
          <w:lang w:val="en-NZ"/>
        </w:rPr>
        <w:footnoteRef/>
      </w:r>
      <w:r w:rsidRPr="00F82F01">
        <w:rPr>
          <w:rFonts w:ascii="Arial" w:eastAsia="Times New Roman" w:hAnsi="Arial" w:cs="Arial"/>
          <w:sz w:val="18"/>
          <w:szCs w:val="18"/>
          <w:lang w:val="en-NZ"/>
        </w:rPr>
        <w:t xml:space="preserve"> </w:t>
      </w:r>
      <w:r w:rsidRPr="00F82F01">
        <w:rPr>
          <w:rFonts w:ascii="Arial" w:eastAsia="Times New Roman" w:hAnsi="Arial" w:cs="Arial"/>
          <w:sz w:val="18"/>
          <w:szCs w:val="18"/>
          <w:lang w:val="en-NZ"/>
        </w:rPr>
        <w:t xml:space="preserve">See, for example: </w:t>
      </w:r>
      <w:hyperlink r:id="rId14" w:history="1">
        <w:r w:rsidRPr="00CA5DB4">
          <w:rPr>
            <w:rFonts w:ascii="Arial" w:eastAsia="Times New Roman" w:hAnsi="Arial" w:cs="Arial"/>
            <w:sz w:val="18"/>
            <w:szCs w:val="18"/>
            <w:lang w:val="en-NZ"/>
          </w:rPr>
          <w:t>https://www.gob.pe/institucion/agrorural/noticias/527996-agrorural-instalo-746-hectareas-de-mallas-ganaderas</w:t>
        </w:r>
      </w:hyperlink>
      <w:r w:rsidRPr="00CE61D8">
        <w:rPr>
          <w:rFonts w:ascii="Arial" w:eastAsia="Times New Roman" w:hAnsi="Arial" w:cs="Arial"/>
          <w:sz w:val="18"/>
          <w:szCs w:val="18"/>
          <w:lang w:val="en-NZ"/>
        </w:rPr>
        <w:t xml:space="preserve"> and </w:t>
      </w:r>
      <w:hyperlink r:id="rId15" w:history="1">
        <w:r w:rsidRPr="00CA5DB4">
          <w:rPr>
            <w:rFonts w:ascii="Arial" w:eastAsia="Times New Roman" w:hAnsi="Arial" w:cs="Arial"/>
            <w:sz w:val="18"/>
            <w:szCs w:val="18"/>
            <w:lang w:val="en-NZ"/>
          </w:rPr>
          <w:t>https://andina.pe/agencia/noticia-instalan-mallas-ganaderas-a-favor-comuneros-espinar-apoyo-minera-46101</w:t>
        </w:r>
        <w:r w:rsidRPr="00CE61D8">
          <w:rPr>
            <w:rFonts w:ascii="Arial" w:eastAsia="Times New Roman" w:hAnsi="Arial" w:cs="Arial"/>
            <w:sz w:val="18"/>
            <w:szCs w:val="18"/>
            <w:lang w:val="en-NZ"/>
          </w:rPr>
          <w:t>6.aspx</w:t>
        </w:r>
      </w:hyperlink>
    </w:p>
  </w:footnote>
  <w:footnote w:id="98">
    <w:p w14:paraId="72FC5EA9" w14:textId="0D3242DF" w:rsidR="003B59BA" w:rsidRPr="00C57CA1" w:rsidRDefault="003B59BA" w:rsidP="00CF1553">
      <w:pPr>
        <w:spacing w:after="0"/>
        <w:rPr>
          <w:rFonts w:ascii="Arial" w:eastAsia="Times New Roman" w:hAnsi="Arial" w:cs="Arial"/>
          <w:sz w:val="18"/>
          <w:szCs w:val="18"/>
          <w:lang w:val="en-GB"/>
        </w:rPr>
      </w:pPr>
      <w:r w:rsidRPr="00865F6C">
        <w:rPr>
          <w:rStyle w:val="FootnoteReference"/>
          <w:rFonts w:ascii="Arial" w:hAnsi="Arial" w:cs="Arial"/>
          <w:sz w:val="18"/>
          <w:szCs w:val="18"/>
        </w:rPr>
        <w:footnoteRef/>
      </w:r>
      <w:r w:rsidRPr="00720E7D">
        <w:rPr>
          <w:rStyle w:val="FootnoteReference"/>
          <w:rFonts w:ascii="Arial" w:hAnsi="Arial" w:cs="Arial"/>
          <w:sz w:val="18"/>
          <w:szCs w:val="18"/>
          <w:lang w:val="de-CH"/>
        </w:rPr>
        <w:t xml:space="preserve"> </w:t>
      </w:r>
      <w:proofErr w:type="spellStart"/>
      <w:r w:rsidRPr="00720E7D">
        <w:rPr>
          <w:rFonts w:ascii="Arial" w:eastAsia="Times New Roman" w:hAnsi="Arial" w:cs="Arial"/>
          <w:sz w:val="18"/>
          <w:szCs w:val="18"/>
          <w:lang w:val="de-CH"/>
        </w:rPr>
        <w:t>Gongbuzeren</w:t>
      </w:r>
      <w:proofErr w:type="spellEnd"/>
      <w:r w:rsidRPr="00720E7D">
        <w:rPr>
          <w:rFonts w:ascii="Arial" w:eastAsia="Times New Roman" w:hAnsi="Arial" w:cs="Arial"/>
          <w:sz w:val="18"/>
          <w:szCs w:val="18"/>
          <w:lang w:val="de-CH"/>
        </w:rPr>
        <w:t xml:space="preserve">, </w:t>
      </w:r>
      <w:proofErr w:type="spellStart"/>
      <w:r w:rsidRPr="00720E7D">
        <w:rPr>
          <w:rFonts w:ascii="Arial" w:eastAsia="Times New Roman" w:hAnsi="Arial" w:cs="Arial"/>
          <w:sz w:val="18"/>
          <w:szCs w:val="18"/>
          <w:lang w:val="de-CH"/>
        </w:rPr>
        <w:t>Huntsinger</w:t>
      </w:r>
      <w:proofErr w:type="spellEnd"/>
      <w:r w:rsidRPr="00720E7D">
        <w:rPr>
          <w:rFonts w:ascii="Arial" w:eastAsia="Times New Roman" w:hAnsi="Arial" w:cs="Arial"/>
          <w:sz w:val="18"/>
          <w:szCs w:val="18"/>
          <w:lang w:val="de-CH"/>
        </w:rPr>
        <w:t xml:space="preserve"> L &amp; Li W. 2018. </w:t>
      </w:r>
      <w:r w:rsidRPr="00CE61D8">
        <w:rPr>
          <w:rFonts w:ascii="Arial" w:eastAsia="Times New Roman" w:hAnsi="Arial" w:cs="Arial"/>
          <w:sz w:val="18"/>
          <w:szCs w:val="18"/>
          <w:lang w:val="en-NZ"/>
        </w:rPr>
        <w:t>Rebuilding pastoral social-ecological resilience on the Qinghai-Tibetan Plateau in response to changes in policy, economics, and climate. </w:t>
      </w:r>
      <w:r w:rsidRPr="00F82F01">
        <w:rPr>
          <w:rFonts w:ascii="Arial" w:eastAsia="Times New Roman" w:hAnsi="Arial" w:cs="Arial"/>
          <w:i/>
          <w:sz w:val="18"/>
          <w:szCs w:val="18"/>
          <w:lang w:val="en-GB"/>
        </w:rPr>
        <w:t>Ecology and Society</w:t>
      </w:r>
      <w:r w:rsidRPr="00F82F01">
        <w:rPr>
          <w:rFonts w:ascii="Arial" w:eastAsia="Times New Roman" w:hAnsi="Arial" w:cs="Arial"/>
          <w:sz w:val="18"/>
          <w:szCs w:val="18"/>
          <w:lang w:val="en-GB"/>
        </w:rPr>
        <w:t> 23(2): 21.</w:t>
      </w:r>
      <w:r w:rsidRPr="00F82F01">
        <w:rPr>
          <w:rFonts w:ascii="Arial" w:eastAsia="Times New Roman" w:hAnsi="Arial" w:cs="Arial"/>
          <w:sz w:val="18"/>
          <w:szCs w:val="18"/>
          <w:lang w:val="en-GB"/>
        </w:rPr>
        <w:br/>
        <w:t>https://doi.org/10.5751/ES-10096-2302</w:t>
      </w:r>
      <w:r w:rsidRPr="00C57CA1">
        <w:rPr>
          <w:rFonts w:ascii="Arial" w:eastAsia="Times New Roman" w:hAnsi="Arial" w:cs="Arial"/>
          <w:sz w:val="18"/>
          <w:szCs w:val="18"/>
          <w:lang w:val="en-GB"/>
        </w:rPr>
        <w:t>21</w:t>
      </w:r>
    </w:p>
  </w:footnote>
  <w:footnote w:id="99">
    <w:p w14:paraId="7101A798" w14:textId="06166456" w:rsidR="003B59BA" w:rsidRPr="00CE61D8" w:rsidRDefault="003B59BA" w:rsidP="00C338FF">
      <w:pPr>
        <w:pStyle w:val="FootnoteText"/>
        <w:spacing w:after="0" w:line="259" w:lineRule="auto"/>
        <w:rPr>
          <w:rFonts w:ascii="Arial" w:hAnsi="Arial" w:cs="Arial"/>
          <w:sz w:val="18"/>
          <w:szCs w:val="18"/>
        </w:rPr>
      </w:pPr>
      <w:r w:rsidRPr="008D7DD5">
        <w:rPr>
          <w:rStyle w:val="FootnoteReference"/>
          <w:rFonts w:ascii="Arial" w:eastAsiaTheme="minorHAnsi" w:hAnsi="Arial" w:cs="Arial"/>
          <w:sz w:val="18"/>
          <w:szCs w:val="18"/>
          <w:lang w:val="en-US"/>
        </w:rPr>
        <w:footnoteRef/>
      </w:r>
      <w:r w:rsidRPr="008D7DD5">
        <w:rPr>
          <w:rStyle w:val="FootnoteReference"/>
          <w:rFonts w:ascii="Arial" w:eastAsiaTheme="minorHAnsi" w:hAnsi="Arial" w:cs="Arial"/>
          <w:sz w:val="18"/>
          <w:szCs w:val="18"/>
          <w:lang w:val="en-GB"/>
        </w:rPr>
        <w:t xml:space="preserve"> </w:t>
      </w:r>
      <w:proofErr w:type="spellStart"/>
      <w:r w:rsidRPr="00CE4E49">
        <w:rPr>
          <w:rFonts w:ascii="Arial" w:hAnsi="Arial" w:cs="Arial"/>
          <w:sz w:val="18"/>
          <w:szCs w:val="18"/>
          <w:lang w:val="en-GB"/>
        </w:rPr>
        <w:t>Jefatura</w:t>
      </w:r>
      <w:proofErr w:type="spellEnd"/>
      <w:r w:rsidRPr="00CE4E49">
        <w:rPr>
          <w:rFonts w:ascii="Arial" w:hAnsi="Arial" w:cs="Arial"/>
          <w:sz w:val="18"/>
          <w:szCs w:val="18"/>
          <w:lang w:val="en-GB"/>
        </w:rPr>
        <w:t xml:space="preserve"> del Estado. </w:t>
      </w:r>
      <w:r w:rsidRPr="00CA5DB4">
        <w:rPr>
          <w:rFonts w:ascii="Arial" w:hAnsi="Arial" w:cs="Arial"/>
          <w:sz w:val="18"/>
          <w:szCs w:val="18"/>
          <w:lang w:val="es-ES"/>
        </w:rPr>
        <w:t>1995.</w:t>
      </w:r>
      <w:r w:rsidRPr="00BE3B27">
        <w:rPr>
          <w:rFonts w:ascii="Arial" w:hAnsi="Arial" w:cs="Arial"/>
          <w:sz w:val="18"/>
          <w:szCs w:val="18"/>
          <w:lang w:val="es-ES"/>
        </w:rPr>
        <w:t xml:space="preserve"> Ley 3/95 de 23 de marzo, de </w:t>
      </w:r>
      <w:proofErr w:type="spellStart"/>
      <w:r w:rsidRPr="00BE3B27">
        <w:rPr>
          <w:rFonts w:ascii="Arial" w:hAnsi="Arial" w:cs="Arial"/>
          <w:sz w:val="18"/>
          <w:szCs w:val="18"/>
          <w:lang w:val="es-ES"/>
        </w:rPr>
        <w:t>Vias</w:t>
      </w:r>
      <w:proofErr w:type="spellEnd"/>
      <w:r w:rsidRPr="00BE3B27">
        <w:rPr>
          <w:rFonts w:ascii="Arial" w:hAnsi="Arial" w:cs="Arial"/>
          <w:sz w:val="18"/>
          <w:szCs w:val="18"/>
          <w:lang w:val="es-ES"/>
        </w:rPr>
        <w:t xml:space="preserve"> </w:t>
      </w:r>
      <w:proofErr w:type="spellStart"/>
      <w:r w:rsidRPr="00BE3B27">
        <w:rPr>
          <w:rFonts w:ascii="Arial" w:hAnsi="Arial" w:cs="Arial"/>
          <w:sz w:val="18"/>
          <w:szCs w:val="18"/>
          <w:lang w:val="es-ES"/>
        </w:rPr>
        <w:t>Pecurias</w:t>
      </w:r>
      <w:proofErr w:type="spellEnd"/>
      <w:r w:rsidRPr="00BE3B27">
        <w:rPr>
          <w:rFonts w:ascii="Arial" w:hAnsi="Arial" w:cs="Arial"/>
          <w:sz w:val="18"/>
          <w:szCs w:val="18"/>
          <w:lang w:val="es-ES"/>
        </w:rPr>
        <w:t xml:space="preserve">. </w:t>
      </w:r>
      <w:r w:rsidRPr="00CE61D8">
        <w:rPr>
          <w:rFonts w:ascii="Arial" w:hAnsi="Arial" w:cs="Arial"/>
          <w:sz w:val="18"/>
          <w:szCs w:val="18"/>
        </w:rPr>
        <w:t>Official State Gazette No. 71 of 24 March 1995.</w:t>
      </w:r>
    </w:p>
  </w:footnote>
  <w:footnote w:id="100">
    <w:p w14:paraId="5B7189D3" w14:textId="77777777" w:rsidR="003B59BA" w:rsidRPr="00CE4E49" w:rsidRDefault="003B59BA" w:rsidP="00B15371">
      <w:pPr>
        <w:spacing w:after="0"/>
        <w:rPr>
          <w:rFonts w:ascii="Arial" w:eastAsia="Times New Roman" w:hAnsi="Arial" w:cs="Arial"/>
          <w:sz w:val="18"/>
          <w:szCs w:val="18"/>
          <w:lang w:val="en-NZ"/>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eastAsia="Times New Roman" w:hAnsi="Arial" w:cs="Arial"/>
          <w:sz w:val="18"/>
          <w:szCs w:val="18"/>
          <w:lang w:val="en-NZ"/>
        </w:rPr>
        <w:t>ECOWAS. 1998. Decision A/DEC.5/10/98 Relating to the regulations on Transhumance between ECOWAS Member States. Official Journal Vo</w:t>
      </w:r>
      <w:r w:rsidRPr="00CE4E49">
        <w:rPr>
          <w:rFonts w:ascii="Arial" w:eastAsia="Times New Roman" w:hAnsi="Arial" w:cs="Arial"/>
          <w:sz w:val="18"/>
          <w:szCs w:val="18"/>
          <w:lang w:val="en-NZ"/>
        </w:rPr>
        <w:t>l. 35 of the Economic Community of West African States (ECOWAS)</w:t>
      </w:r>
    </w:p>
    <w:p w14:paraId="0A7F2B14" w14:textId="7F86BE75" w:rsidR="003B59BA" w:rsidRPr="00BE3B27" w:rsidRDefault="003B59BA" w:rsidP="003943A8">
      <w:pPr>
        <w:spacing w:after="0"/>
        <w:rPr>
          <w:rFonts w:ascii="Arial" w:eastAsia="Times New Roman" w:hAnsi="Arial" w:cs="Arial"/>
          <w:sz w:val="18"/>
          <w:szCs w:val="18"/>
          <w:lang w:val="en-NZ"/>
        </w:rPr>
      </w:pPr>
      <w:r w:rsidRPr="00BE3B27">
        <w:rPr>
          <w:rFonts w:ascii="Arial" w:eastAsia="Times New Roman" w:hAnsi="Arial" w:cs="Arial"/>
          <w:sz w:val="18"/>
          <w:szCs w:val="18"/>
          <w:lang w:val="en-NZ"/>
        </w:rPr>
        <w:t>https://faolex.fao.org/docs/pdf/eco147525.pdf</w:t>
      </w:r>
    </w:p>
  </w:footnote>
  <w:footnote w:id="101">
    <w:p w14:paraId="75919C99" w14:textId="20A0BCED" w:rsidR="003B59BA" w:rsidRPr="00CE61D8" w:rsidRDefault="003B59BA" w:rsidP="00773171">
      <w:pPr>
        <w:pStyle w:val="FootnoteText"/>
        <w:spacing w:after="0" w:line="259" w:lineRule="auto"/>
        <w:rPr>
          <w:rFonts w:ascii="Arial" w:hAnsi="Arial" w:cs="Arial"/>
          <w:sz w:val="18"/>
          <w:szCs w:val="18"/>
        </w:rPr>
      </w:pPr>
      <w:r w:rsidRPr="00BE3B27">
        <w:rPr>
          <w:rStyle w:val="FootnoteReference"/>
          <w:rFonts w:ascii="Arial" w:eastAsiaTheme="minorHAnsi" w:hAnsi="Arial" w:cs="Arial"/>
          <w:sz w:val="18"/>
          <w:szCs w:val="18"/>
          <w:lang w:val="en-US"/>
        </w:rPr>
        <w:footnoteRef/>
      </w:r>
      <w:r w:rsidRPr="00BE3B27">
        <w:rPr>
          <w:rStyle w:val="FootnoteReference"/>
          <w:rFonts w:ascii="Arial" w:eastAsiaTheme="minorHAnsi" w:hAnsi="Arial" w:cs="Arial"/>
          <w:sz w:val="18"/>
          <w:szCs w:val="18"/>
          <w:lang w:val="en-US"/>
        </w:rPr>
        <w:t xml:space="preserve"> </w:t>
      </w:r>
      <w:r w:rsidRPr="00CE61D8">
        <w:rPr>
          <w:rFonts w:ascii="Arial" w:hAnsi="Arial" w:cs="Arial"/>
          <w:sz w:val="18"/>
          <w:szCs w:val="18"/>
        </w:rPr>
        <w:t xml:space="preserve">IGAD Protocol on Regulation of Transboundary Pastoralism. Dated 20.12.2017. IGAD. </w:t>
      </w:r>
    </w:p>
  </w:footnote>
  <w:footnote w:id="102">
    <w:p w14:paraId="5EBE22B5" w14:textId="517C849F" w:rsidR="003B59BA" w:rsidRPr="00CE61D8" w:rsidRDefault="003B59BA">
      <w:pPr>
        <w:pStyle w:val="FootnoteText"/>
        <w:spacing w:after="0" w:line="259" w:lineRule="auto"/>
        <w:rPr>
          <w:rFonts w:ascii="Arial" w:hAnsi="Arial" w:cs="Arial"/>
          <w:sz w:val="18"/>
          <w:szCs w:val="18"/>
        </w:rPr>
      </w:pPr>
      <w:r w:rsidRPr="00BE3B27">
        <w:rPr>
          <w:rStyle w:val="FootnoteReference"/>
          <w:rFonts w:ascii="Arial" w:eastAsiaTheme="minorHAnsi" w:hAnsi="Arial" w:cs="Arial"/>
          <w:sz w:val="18"/>
          <w:szCs w:val="18"/>
          <w:lang w:val="en-US"/>
        </w:rPr>
        <w:footnoteRef/>
      </w:r>
      <w:r w:rsidRPr="00BE3B27">
        <w:rPr>
          <w:rStyle w:val="FootnoteReference"/>
          <w:rFonts w:ascii="Arial" w:eastAsiaTheme="minorHAnsi" w:hAnsi="Arial" w:cs="Arial"/>
          <w:sz w:val="18"/>
          <w:szCs w:val="18"/>
          <w:lang w:val="en-US"/>
        </w:rPr>
        <w:t xml:space="preserve"> </w:t>
      </w:r>
      <w:r w:rsidRPr="00CE61D8">
        <w:rPr>
          <w:rFonts w:ascii="Arial" w:hAnsi="Arial" w:cs="Arial"/>
          <w:sz w:val="18"/>
          <w:szCs w:val="18"/>
        </w:rPr>
        <w:t>Kenyan Government, Sessional Paper No. 8 of 2012.</w:t>
      </w:r>
    </w:p>
  </w:footnote>
  <w:footnote w:id="103">
    <w:p w14:paraId="5B39A893" w14:textId="30F8AE44" w:rsidR="003B59BA" w:rsidRPr="00CE61D8" w:rsidRDefault="003B59BA">
      <w:pPr>
        <w:widowControl w:val="0"/>
        <w:autoSpaceDE w:val="0"/>
        <w:autoSpaceDN w:val="0"/>
        <w:adjustRightInd w:val="0"/>
        <w:spacing w:after="0"/>
        <w:rPr>
          <w:rFonts w:ascii="Arial" w:eastAsia="Times New Roman" w:hAnsi="Arial" w:cs="Arial"/>
          <w:sz w:val="18"/>
          <w:szCs w:val="18"/>
          <w:lang w:val="en-NZ"/>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D7DD5">
        <w:rPr>
          <w:rFonts w:ascii="Arial" w:eastAsia="Times New Roman" w:hAnsi="Arial" w:cs="Arial"/>
          <w:sz w:val="18"/>
          <w:szCs w:val="18"/>
          <w:lang w:val="en-NZ"/>
        </w:rPr>
        <w:t>Ka</w:t>
      </w:r>
      <w:r w:rsidRPr="00CE4E49">
        <w:rPr>
          <w:rFonts w:ascii="Arial" w:eastAsia="Times New Roman" w:hAnsi="Arial" w:cs="Arial"/>
          <w:sz w:val="18"/>
          <w:szCs w:val="18"/>
          <w:lang w:val="en-NZ"/>
        </w:rPr>
        <w:t>y C</w:t>
      </w:r>
      <w:r w:rsidRPr="00CA5DB4">
        <w:rPr>
          <w:rFonts w:ascii="Arial" w:eastAsia="Times New Roman" w:hAnsi="Arial" w:cs="Arial"/>
          <w:sz w:val="18"/>
          <w:szCs w:val="18"/>
          <w:lang w:val="en-NZ"/>
        </w:rPr>
        <w:t xml:space="preserve"> &amp; </w:t>
      </w:r>
      <w:proofErr w:type="spellStart"/>
      <w:r w:rsidRPr="00CA5DB4">
        <w:rPr>
          <w:rFonts w:ascii="Arial" w:eastAsia="Times New Roman" w:hAnsi="Arial" w:cs="Arial"/>
          <w:sz w:val="18"/>
          <w:szCs w:val="18"/>
          <w:lang w:val="en-NZ"/>
        </w:rPr>
        <w:t>Urioste</w:t>
      </w:r>
      <w:proofErr w:type="spellEnd"/>
      <w:r w:rsidRPr="00CA5DB4">
        <w:rPr>
          <w:rFonts w:ascii="Arial" w:eastAsia="Times New Roman" w:hAnsi="Arial" w:cs="Arial"/>
          <w:sz w:val="18"/>
          <w:szCs w:val="18"/>
          <w:lang w:val="en-NZ"/>
        </w:rPr>
        <w:t xml:space="preserve"> M. 2005. Bolivia’s unfinished agrarian reform: rural poverty and development policies. International</w:t>
      </w:r>
      <w:r w:rsidRPr="00BE3B27">
        <w:rPr>
          <w:rFonts w:ascii="Arial" w:eastAsia="Times New Roman" w:hAnsi="Arial" w:cs="Arial"/>
          <w:sz w:val="18"/>
          <w:szCs w:val="18"/>
          <w:lang w:val="en-NZ"/>
        </w:rPr>
        <w:t xml:space="preserve"> Institute of Social Studies (ISS) / United Nations Development Programme (UNDP). Land, Poverty and Public Action Policy </w:t>
      </w:r>
      <w:r w:rsidRPr="00CE61D8">
        <w:rPr>
          <w:rFonts w:ascii="Arial" w:hAnsi="Arial" w:cs="Arial"/>
          <w:sz w:val="18"/>
          <w:szCs w:val="18"/>
        </w:rPr>
        <w:t>Paper No. 3. ISS, The Hague.</w:t>
      </w:r>
    </w:p>
  </w:footnote>
  <w:footnote w:id="104">
    <w:p w14:paraId="680043F9" w14:textId="5408D7EB" w:rsidR="003B59BA" w:rsidRPr="00865F6C" w:rsidRDefault="003B59BA" w:rsidP="00F21200">
      <w:pPr>
        <w:pStyle w:val="FootnoteText"/>
        <w:spacing w:after="0" w:line="259" w:lineRule="auto"/>
        <w:rPr>
          <w:rFonts w:ascii="Arial" w:hAnsi="Arial" w:cs="Arial"/>
          <w:sz w:val="18"/>
          <w:szCs w:val="18"/>
        </w:rPr>
      </w:pPr>
      <w:r w:rsidRPr="008D7DD5">
        <w:rPr>
          <w:rFonts w:ascii="Arial" w:hAnsi="Arial" w:cs="Arial"/>
          <w:sz w:val="18"/>
          <w:szCs w:val="18"/>
          <w:vertAlign w:val="superscript"/>
        </w:rPr>
        <w:footnoteRef/>
      </w:r>
      <w:r w:rsidRPr="008D7DD5">
        <w:rPr>
          <w:rFonts w:ascii="Arial" w:hAnsi="Arial" w:cs="Arial"/>
          <w:sz w:val="18"/>
          <w:szCs w:val="18"/>
        </w:rPr>
        <w:t xml:space="preserve"> </w:t>
      </w:r>
      <w:proofErr w:type="spellStart"/>
      <w:r w:rsidRPr="008D7DD5">
        <w:rPr>
          <w:rFonts w:ascii="Arial" w:hAnsi="Arial" w:cs="Arial"/>
          <w:sz w:val="18"/>
          <w:szCs w:val="18"/>
        </w:rPr>
        <w:t>Kasterine</w:t>
      </w:r>
      <w:proofErr w:type="spellEnd"/>
      <w:r w:rsidRPr="00CA5DB4">
        <w:rPr>
          <w:rFonts w:ascii="Arial" w:hAnsi="Arial" w:cs="Arial"/>
          <w:sz w:val="18"/>
          <w:szCs w:val="18"/>
        </w:rPr>
        <w:t xml:space="preserve"> A</w:t>
      </w:r>
      <w:r w:rsidRPr="00BE3B27">
        <w:rPr>
          <w:rFonts w:ascii="Arial" w:hAnsi="Arial" w:cs="Arial"/>
          <w:sz w:val="18"/>
          <w:szCs w:val="18"/>
        </w:rPr>
        <w:t xml:space="preserve"> </w:t>
      </w:r>
      <w:r w:rsidRPr="00CE61D8">
        <w:rPr>
          <w:rFonts w:ascii="Arial" w:hAnsi="Arial" w:cs="Arial"/>
          <w:sz w:val="18"/>
          <w:szCs w:val="18"/>
        </w:rPr>
        <w:t>&amp; Lichtenstein G</w:t>
      </w:r>
      <w:r w:rsidRPr="00F82F01">
        <w:rPr>
          <w:rFonts w:ascii="Arial" w:hAnsi="Arial" w:cs="Arial"/>
          <w:sz w:val="18"/>
          <w:szCs w:val="18"/>
        </w:rPr>
        <w:t xml:space="preserve">. </w:t>
      </w:r>
      <w:r w:rsidRPr="00D71811">
        <w:rPr>
          <w:rFonts w:ascii="Arial" w:hAnsi="Arial" w:cs="Arial"/>
          <w:sz w:val="18"/>
          <w:szCs w:val="18"/>
        </w:rPr>
        <w:t>2018</w:t>
      </w:r>
      <w:r w:rsidRPr="00E7403A">
        <w:rPr>
          <w:rFonts w:ascii="Arial" w:hAnsi="Arial" w:cs="Arial"/>
          <w:sz w:val="18"/>
          <w:szCs w:val="18"/>
        </w:rPr>
        <w:t>. Trade in vicuña: the Implications for conservation and rural livelihoods. International Trade Centre, Geneva.</w:t>
      </w:r>
    </w:p>
  </w:footnote>
  <w:footnote w:id="105">
    <w:p w14:paraId="20141354" w14:textId="1CCFC8E3" w:rsidR="003B59BA" w:rsidRPr="00865F6C" w:rsidRDefault="003B59BA" w:rsidP="00F21200">
      <w:pPr>
        <w:pStyle w:val="FootnoteText"/>
        <w:spacing w:after="0" w:line="259" w:lineRule="auto"/>
        <w:rPr>
          <w:rFonts w:ascii="Arial" w:hAnsi="Arial" w:cs="Arial"/>
          <w:sz w:val="18"/>
          <w:szCs w:val="18"/>
          <w:lang w:val="en-US"/>
        </w:rPr>
      </w:pPr>
      <w:r w:rsidRPr="00F73DAE">
        <w:rPr>
          <w:rStyle w:val="FootnoteReference"/>
          <w:rFonts w:ascii="Arial" w:hAnsi="Arial" w:cs="Arial"/>
          <w:sz w:val="18"/>
          <w:szCs w:val="18"/>
        </w:rPr>
        <w:footnoteRef/>
      </w:r>
      <w:r w:rsidRPr="00F73DAE">
        <w:rPr>
          <w:rFonts w:ascii="Arial" w:hAnsi="Arial" w:cs="Arial"/>
          <w:sz w:val="18"/>
          <w:szCs w:val="18"/>
        </w:rPr>
        <w:t xml:space="preserve"> </w:t>
      </w:r>
      <w:r w:rsidRPr="00F73DAE">
        <w:rPr>
          <w:rFonts w:ascii="Arial" w:hAnsi="Arial" w:cs="Arial"/>
          <w:sz w:val="18"/>
          <w:szCs w:val="18"/>
        </w:rPr>
        <w:t xml:space="preserve">Yin Y, Hou Y, Langford C, Bai H &amp; Hou X. 2019. Herder stocking rate and household income under the grassland ecological protection award policy in northern China. </w:t>
      </w:r>
      <w:r w:rsidRPr="00F73DAE">
        <w:rPr>
          <w:rFonts w:ascii="Arial" w:hAnsi="Arial" w:cs="Arial"/>
          <w:i/>
          <w:sz w:val="18"/>
          <w:szCs w:val="18"/>
        </w:rPr>
        <w:t>Land Use Policy</w:t>
      </w:r>
      <w:r w:rsidRPr="00F73DAE">
        <w:rPr>
          <w:rFonts w:ascii="Arial" w:hAnsi="Arial" w:cs="Arial"/>
          <w:sz w:val="18"/>
          <w:szCs w:val="18"/>
        </w:rPr>
        <w:t xml:space="preserve"> 82: 120–129. https://doi.org/10.1016/j.landusepol.2018.11.037</w:t>
      </w:r>
    </w:p>
  </w:footnote>
  <w:footnote w:id="106">
    <w:p w14:paraId="70ADCCFE" w14:textId="13B3AB16" w:rsidR="003B59BA" w:rsidRPr="00865F6C" w:rsidRDefault="003B59BA" w:rsidP="00AB0F04">
      <w:pPr>
        <w:pStyle w:val="FootnoteText"/>
        <w:spacing w:after="0" w:line="259" w:lineRule="auto"/>
        <w:rPr>
          <w:rFonts w:ascii="Arial" w:hAnsi="Arial" w:cs="Arial"/>
          <w:sz w:val="18"/>
          <w:szCs w:val="18"/>
          <w:lang w:val="it-IT"/>
        </w:rPr>
      </w:pPr>
      <w:r w:rsidRPr="00F73DAE">
        <w:rPr>
          <w:rStyle w:val="FootnoteReference"/>
          <w:rFonts w:ascii="Arial" w:hAnsi="Arial" w:cs="Arial"/>
          <w:sz w:val="18"/>
          <w:szCs w:val="18"/>
        </w:rPr>
        <w:footnoteRef/>
      </w:r>
      <w:r w:rsidRPr="00F73DAE">
        <w:rPr>
          <w:rFonts w:ascii="Arial" w:hAnsi="Arial" w:cs="Arial"/>
          <w:sz w:val="18"/>
          <w:szCs w:val="18"/>
        </w:rPr>
        <w:t xml:space="preserve"> </w:t>
      </w:r>
      <w:proofErr w:type="spellStart"/>
      <w:r w:rsidRPr="00F73DAE">
        <w:rPr>
          <w:rFonts w:ascii="Arial" w:hAnsi="Arial" w:cs="Arial"/>
          <w:sz w:val="18"/>
          <w:szCs w:val="18"/>
        </w:rPr>
        <w:t>Hatough-Bouran</w:t>
      </w:r>
      <w:proofErr w:type="spellEnd"/>
      <w:r w:rsidRPr="00F73DAE">
        <w:rPr>
          <w:rFonts w:ascii="Arial" w:hAnsi="Arial" w:cs="Arial"/>
          <w:sz w:val="18"/>
          <w:szCs w:val="18"/>
        </w:rPr>
        <w:t xml:space="preserve"> A &amp; </w:t>
      </w:r>
      <w:proofErr w:type="spellStart"/>
      <w:r w:rsidRPr="00F73DAE">
        <w:rPr>
          <w:rFonts w:ascii="Arial" w:hAnsi="Arial" w:cs="Arial"/>
          <w:sz w:val="18"/>
          <w:szCs w:val="18"/>
        </w:rPr>
        <w:t>Disi</w:t>
      </w:r>
      <w:proofErr w:type="spellEnd"/>
      <w:r w:rsidRPr="00F73DAE">
        <w:rPr>
          <w:rFonts w:ascii="Arial" w:hAnsi="Arial" w:cs="Arial"/>
          <w:sz w:val="18"/>
          <w:szCs w:val="18"/>
        </w:rPr>
        <w:t xml:space="preserve"> AM. 1995. The impact of development and population growth on ecological systems: global and local issues. </w:t>
      </w:r>
      <w:proofErr w:type="spellStart"/>
      <w:r w:rsidRPr="00F73DAE">
        <w:rPr>
          <w:rFonts w:ascii="Arial" w:hAnsi="Arial" w:cs="Arial"/>
          <w:i/>
          <w:sz w:val="18"/>
          <w:szCs w:val="18"/>
          <w:lang w:val="it-IT"/>
        </w:rPr>
        <w:t>Dirasat</w:t>
      </w:r>
      <w:proofErr w:type="spellEnd"/>
      <w:r w:rsidRPr="00F73DAE">
        <w:rPr>
          <w:rFonts w:ascii="Arial" w:hAnsi="Arial" w:cs="Arial"/>
          <w:sz w:val="18"/>
          <w:szCs w:val="18"/>
          <w:lang w:val="it-IT"/>
        </w:rPr>
        <w:t xml:space="preserve"> 22</w:t>
      </w:r>
      <w:proofErr w:type="gramStart"/>
      <w:r w:rsidRPr="00F73DAE">
        <w:rPr>
          <w:rFonts w:ascii="Arial" w:hAnsi="Arial" w:cs="Arial"/>
          <w:sz w:val="18"/>
          <w:szCs w:val="18"/>
          <w:lang w:val="it-IT"/>
        </w:rPr>
        <w:t>A(</w:t>
      </w:r>
      <w:proofErr w:type="gramEnd"/>
      <w:r w:rsidRPr="00F73DAE">
        <w:rPr>
          <w:rFonts w:ascii="Arial" w:hAnsi="Arial" w:cs="Arial"/>
          <w:sz w:val="18"/>
          <w:szCs w:val="18"/>
          <w:lang w:val="it-IT"/>
        </w:rPr>
        <w:t>2): 70–84.</w:t>
      </w:r>
    </w:p>
  </w:footnote>
  <w:footnote w:id="107">
    <w:p w14:paraId="38B80582" w14:textId="6F941928" w:rsidR="003B59BA" w:rsidRPr="00865F6C" w:rsidRDefault="003B59BA" w:rsidP="00AB0F04">
      <w:pPr>
        <w:pStyle w:val="FootnoteText"/>
        <w:spacing w:after="0" w:line="259" w:lineRule="auto"/>
        <w:rPr>
          <w:rFonts w:ascii="Arial" w:hAnsi="Arial" w:cs="Arial"/>
          <w:sz w:val="18"/>
          <w:szCs w:val="18"/>
          <w:lang w:val="en-US"/>
        </w:rPr>
      </w:pPr>
      <w:r w:rsidRPr="00C57CA1">
        <w:rPr>
          <w:rStyle w:val="FootnoteReference"/>
          <w:rFonts w:ascii="Arial" w:hAnsi="Arial" w:cs="Arial"/>
          <w:sz w:val="18"/>
          <w:szCs w:val="18"/>
        </w:rPr>
        <w:footnoteRef/>
      </w:r>
      <w:r w:rsidRPr="00C57CA1">
        <w:rPr>
          <w:rFonts w:ascii="Arial" w:hAnsi="Arial" w:cs="Arial"/>
          <w:sz w:val="18"/>
          <w:szCs w:val="18"/>
          <w:lang w:val="it-IT"/>
        </w:rPr>
        <w:t xml:space="preserve"> Al-</w:t>
      </w:r>
      <w:proofErr w:type="spellStart"/>
      <w:r w:rsidRPr="00C57CA1">
        <w:rPr>
          <w:rFonts w:ascii="Arial" w:hAnsi="Arial" w:cs="Arial"/>
          <w:sz w:val="18"/>
          <w:szCs w:val="18"/>
          <w:lang w:val="it-IT"/>
        </w:rPr>
        <w:t>Tabini</w:t>
      </w:r>
      <w:proofErr w:type="spellEnd"/>
      <w:r w:rsidRPr="00C57CA1">
        <w:rPr>
          <w:rFonts w:ascii="Arial" w:hAnsi="Arial" w:cs="Arial"/>
          <w:sz w:val="18"/>
          <w:szCs w:val="18"/>
          <w:lang w:val="it-IT"/>
        </w:rPr>
        <w:t xml:space="preserve"> R, Al-</w:t>
      </w:r>
      <w:proofErr w:type="spellStart"/>
      <w:r w:rsidRPr="00C57CA1">
        <w:rPr>
          <w:rFonts w:ascii="Arial" w:hAnsi="Arial" w:cs="Arial"/>
          <w:sz w:val="18"/>
          <w:szCs w:val="18"/>
          <w:lang w:val="it-IT"/>
        </w:rPr>
        <w:t>Khalidi</w:t>
      </w:r>
      <w:proofErr w:type="spellEnd"/>
      <w:r w:rsidRPr="00C57CA1">
        <w:rPr>
          <w:rFonts w:ascii="Arial" w:hAnsi="Arial" w:cs="Arial"/>
          <w:sz w:val="18"/>
          <w:szCs w:val="18"/>
          <w:lang w:val="it-IT"/>
        </w:rPr>
        <w:t xml:space="preserve"> K &amp; Al-</w:t>
      </w:r>
      <w:proofErr w:type="spellStart"/>
      <w:r w:rsidRPr="00C57CA1">
        <w:rPr>
          <w:rFonts w:ascii="Arial" w:hAnsi="Arial" w:cs="Arial"/>
          <w:sz w:val="18"/>
          <w:szCs w:val="18"/>
          <w:lang w:val="it-IT"/>
        </w:rPr>
        <w:t>Shudiefat</w:t>
      </w:r>
      <w:proofErr w:type="spellEnd"/>
      <w:r w:rsidRPr="00C57CA1">
        <w:rPr>
          <w:rFonts w:ascii="Arial" w:hAnsi="Arial" w:cs="Arial"/>
          <w:sz w:val="18"/>
          <w:szCs w:val="18"/>
          <w:lang w:val="it-IT"/>
        </w:rPr>
        <w:t xml:space="preserve"> M. 2012. </w:t>
      </w:r>
      <w:r w:rsidRPr="00C57CA1">
        <w:rPr>
          <w:rFonts w:ascii="Arial" w:hAnsi="Arial" w:cs="Arial"/>
          <w:sz w:val="18"/>
          <w:szCs w:val="18"/>
        </w:rPr>
        <w:t xml:space="preserve">Livestock, medicinal plants and rangeland viability in Jordan’s </w:t>
      </w:r>
      <w:proofErr w:type="spellStart"/>
      <w:r w:rsidRPr="00C57CA1">
        <w:rPr>
          <w:rFonts w:ascii="Arial" w:hAnsi="Arial" w:cs="Arial"/>
          <w:sz w:val="18"/>
          <w:szCs w:val="18"/>
        </w:rPr>
        <w:t>Badia</w:t>
      </w:r>
      <w:proofErr w:type="spellEnd"/>
      <w:r w:rsidRPr="00C57CA1">
        <w:rPr>
          <w:rFonts w:ascii="Arial" w:hAnsi="Arial" w:cs="Arial"/>
          <w:sz w:val="18"/>
          <w:szCs w:val="18"/>
        </w:rPr>
        <w:t>: through the lens of traditional and local knowledge.</w:t>
      </w:r>
      <w:r w:rsidRPr="00D71811">
        <w:rPr>
          <w:rFonts w:ascii="Arial" w:hAnsi="Arial" w:cs="Arial"/>
          <w:i/>
          <w:sz w:val="18"/>
          <w:szCs w:val="18"/>
        </w:rPr>
        <w:t xml:space="preserve"> Pastoralism</w:t>
      </w:r>
      <w:r w:rsidRPr="00F73DAE">
        <w:rPr>
          <w:rFonts w:ascii="Arial" w:hAnsi="Arial" w:cs="Arial"/>
          <w:sz w:val="18"/>
          <w:szCs w:val="18"/>
        </w:rPr>
        <w:t xml:space="preserve"> 2(1): 1–16.</w:t>
      </w:r>
    </w:p>
  </w:footnote>
  <w:footnote w:id="108">
    <w:p w14:paraId="1F60D4E5" w14:textId="42B0F533" w:rsidR="003B59BA" w:rsidRPr="00865F6C" w:rsidRDefault="003B59BA" w:rsidP="0067310A">
      <w:pPr>
        <w:pStyle w:val="FootnoteText"/>
        <w:spacing w:after="0" w:line="259" w:lineRule="auto"/>
        <w:rPr>
          <w:rFonts w:ascii="Arial" w:hAnsi="Arial" w:cs="Arial"/>
          <w:sz w:val="18"/>
          <w:szCs w:val="18"/>
        </w:rPr>
      </w:pPr>
      <w:r w:rsidRPr="00C57CA1">
        <w:rPr>
          <w:rStyle w:val="FootnoteReference"/>
          <w:rFonts w:ascii="Arial" w:hAnsi="Arial" w:cs="Arial"/>
          <w:sz w:val="18"/>
          <w:szCs w:val="18"/>
        </w:rPr>
        <w:footnoteRef/>
      </w:r>
      <w:r w:rsidRPr="00C57CA1">
        <w:rPr>
          <w:rStyle w:val="FootnoteReference"/>
          <w:rFonts w:ascii="Arial" w:hAnsi="Arial" w:cs="Arial"/>
          <w:sz w:val="18"/>
          <w:szCs w:val="18"/>
        </w:rPr>
        <w:t xml:space="preserve"> </w:t>
      </w:r>
      <w:r w:rsidRPr="00C57CA1">
        <w:rPr>
          <w:rFonts w:ascii="Arial" w:hAnsi="Arial" w:cs="Arial"/>
          <w:sz w:val="18"/>
          <w:szCs w:val="18"/>
        </w:rPr>
        <w:t xml:space="preserve">Blench RM. 1998. Rangeland degradation and socio-economic changes among the Bedu of Jordan: results of the 1995 IFAD survey. In: Squires VR &amp; </w:t>
      </w:r>
      <w:proofErr w:type="spellStart"/>
      <w:r w:rsidRPr="00C57CA1">
        <w:rPr>
          <w:rFonts w:ascii="Arial" w:hAnsi="Arial" w:cs="Arial"/>
          <w:sz w:val="18"/>
          <w:szCs w:val="18"/>
        </w:rPr>
        <w:t>Sidahmed</w:t>
      </w:r>
      <w:proofErr w:type="spellEnd"/>
      <w:r w:rsidRPr="00C57CA1">
        <w:rPr>
          <w:rFonts w:ascii="Arial" w:hAnsi="Arial" w:cs="Arial"/>
          <w:sz w:val="18"/>
          <w:szCs w:val="18"/>
        </w:rPr>
        <w:t xml:space="preserve"> AE (eds), </w:t>
      </w:r>
      <w:r w:rsidRPr="00D71811">
        <w:rPr>
          <w:rFonts w:ascii="Arial" w:hAnsi="Arial" w:cs="Arial"/>
          <w:i/>
          <w:sz w:val="18"/>
          <w:szCs w:val="18"/>
        </w:rPr>
        <w:t>Drylands: sustainable use of rangelands in the twenty-first century</w:t>
      </w:r>
      <w:r w:rsidRPr="00F73DAE">
        <w:rPr>
          <w:rFonts w:ascii="Arial" w:hAnsi="Arial" w:cs="Arial"/>
          <w:sz w:val="18"/>
          <w:szCs w:val="18"/>
        </w:rPr>
        <w:t>, IFAD, Rome, pp 397–423.</w:t>
      </w:r>
    </w:p>
  </w:footnote>
  <w:footnote w:id="109">
    <w:p w14:paraId="60D42A02" w14:textId="7C86EC84" w:rsidR="003B59BA" w:rsidRPr="00865F6C" w:rsidRDefault="003B59BA" w:rsidP="002E7BF4">
      <w:pPr>
        <w:pStyle w:val="FootnoteText"/>
        <w:spacing w:after="0" w:line="259" w:lineRule="auto"/>
        <w:rPr>
          <w:rFonts w:ascii="Arial" w:hAnsi="Arial" w:cs="Arial"/>
          <w:sz w:val="18"/>
          <w:szCs w:val="18"/>
          <w:lang w:val="en-US"/>
        </w:rPr>
      </w:pPr>
      <w:r w:rsidRPr="00C57CA1">
        <w:rPr>
          <w:rStyle w:val="FootnoteReference"/>
          <w:rFonts w:ascii="Arial" w:hAnsi="Arial" w:cs="Arial"/>
          <w:sz w:val="18"/>
          <w:szCs w:val="18"/>
        </w:rPr>
        <w:footnoteRef/>
      </w:r>
      <w:r w:rsidRPr="00C57CA1">
        <w:rPr>
          <w:rStyle w:val="FootnoteReference"/>
          <w:rFonts w:ascii="Arial" w:hAnsi="Arial" w:cs="Arial"/>
          <w:sz w:val="18"/>
          <w:szCs w:val="18"/>
        </w:rPr>
        <w:t xml:space="preserve"> </w:t>
      </w:r>
      <w:r w:rsidRPr="00C57CA1">
        <w:rPr>
          <w:rFonts w:ascii="Arial" w:hAnsi="Arial" w:cs="Arial"/>
          <w:sz w:val="18"/>
          <w:szCs w:val="18"/>
        </w:rPr>
        <w:t xml:space="preserve">World Bank. 2019. </w:t>
      </w:r>
      <w:r w:rsidRPr="00D71811">
        <w:rPr>
          <w:rFonts w:ascii="Arial" w:hAnsi="Arial" w:cs="Arial"/>
          <w:i/>
          <w:sz w:val="18"/>
          <w:szCs w:val="18"/>
        </w:rPr>
        <w:t>Sustainable land management and restoration in the Middle East and North Africa region: issues, challenges, and recommendations</w:t>
      </w:r>
      <w:r w:rsidRPr="00F73DAE">
        <w:rPr>
          <w:rFonts w:ascii="Arial" w:hAnsi="Arial" w:cs="Arial"/>
          <w:sz w:val="18"/>
          <w:szCs w:val="18"/>
        </w:rPr>
        <w:t>. World Bank, Washington DC.</w:t>
      </w:r>
    </w:p>
  </w:footnote>
  <w:footnote w:id="110">
    <w:p w14:paraId="613CA69C" w14:textId="549CC461" w:rsidR="004147F2" w:rsidRPr="00E36F6B" w:rsidRDefault="004147F2" w:rsidP="00E36F6B">
      <w:pPr>
        <w:pStyle w:val="FootnoteText"/>
        <w:spacing w:after="0" w:line="240" w:lineRule="auto"/>
        <w:rPr>
          <w:rFonts w:ascii="Arial" w:hAnsi="Arial" w:cs="Arial"/>
          <w:sz w:val="18"/>
          <w:szCs w:val="18"/>
          <w:lang w:val="en-GB"/>
        </w:rPr>
      </w:pPr>
      <w:r w:rsidRPr="00E36F6B">
        <w:rPr>
          <w:rFonts w:ascii="Arial" w:hAnsi="Arial" w:cs="Arial"/>
          <w:sz w:val="18"/>
          <w:szCs w:val="18"/>
          <w:vertAlign w:val="superscript"/>
          <w:lang w:val="en-GB"/>
        </w:rPr>
        <w:footnoteRef/>
      </w:r>
      <w:r w:rsidRPr="00E36F6B">
        <w:rPr>
          <w:rFonts w:ascii="Arial" w:hAnsi="Arial" w:cs="Arial"/>
          <w:sz w:val="18"/>
          <w:szCs w:val="18"/>
          <w:vertAlign w:val="superscript"/>
          <w:lang w:val="en-GB"/>
        </w:rPr>
        <w:t xml:space="preserve"> </w:t>
      </w:r>
      <w:proofErr w:type="spellStart"/>
      <w:r w:rsidRPr="00E36F6B">
        <w:rPr>
          <w:rFonts w:ascii="Arial" w:hAnsi="Arial" w:cs="Arial"/>
          <w:sz w:val="18"/>
          <w:szCs w:val="18"/>
          <w:lang w:val="en-GB"/>
        </w:rPr>
        <w:t>Drisker</w:t>
      </w:r>
      <w:proofErr w:type="spellEnd"/>
      <w:r w:rsidRPr="00E36F6B">
        <w:rPr>
          <w:rFonts w:ascii="Arial" w:hAnsi="Arial" w:cs="Arial"/>
          <w:sz w:val="18"/>
          <w:szCs w:val="18"/>
          <w:lang w:val="en-GB"/>
        </w:rPr>
        <w:t xml:space="preserve"> T. </w:t>
      </w:r>
      <w:r w:rsidR="00E36F6B" w:rsidRPr="00E36F6B">
        <w:rPr>
          <w:rFonts w:ascii="Arial" w:hAnsi="Arial" w:cs="Arial"/>
          <w:sz w:val="18"/>
          <w:szCs w:val="18"/>
          <w:lang w:val="en-GB"/>
        </w:rPr>
        <w:t>2021. Farm Subsidies: harmful or helpful</w:t>
      </w:r>
      <w:proofErr w:type="gramStart"/>
      <w:r w:rsidR="00E36F6B" w:rsidRPr="00E36F6B">
        <w:rPr>
          <w:rFonts w:ascii="Arial" w:hAnsi="Arial" w:cs="Arial"/>
          <w:sz w:val="18"/>
          <w:szCs w:val="18"/>
          <w:lang w:val="en-GB"/>
        </w:rPr>
        <w:t>? .</w:t>
      </w:r>
      <w:proofErr w:type="gramEnd"/>
      <w:r w:rsidR="00E36F6B" w:rsidRPr="00E36F6B">
        <w:rPr>
          <w:rFonts w:ascii="Arial" w:hAnsi="Arial" w:cs="Arial"/>
          <w:sz w:val="18"/>
          <w:szCs w:val="18"/>
          <w:lang w:val="en-GB"/>
        </w:rPr>
        <w:t xml:space="preserve"> Blog from Texas A&amp;M University. </w:t>
      </w:r>
      <w:hyperlink r:id="rId16" w:history="1">
        <w:r w:rsidR="00E36F6B" w:rsidRPr="00E36F6B">
          <w:rPr>
            <w:rFonts w:ascii="Arial" w:hAnsi="Arial" w:cs="Arial"/>
            <w:sz w:val="18"/>
            <w:szCs w:val="18"/>
            <w:lang w:val="en-GB"/>
          </w:rPr>
          <w:t>https://liberalarts.tamu.edu/blog/2021/11/03/farm-subsidies-harmful-or-helpful/</w:t>
        </w:r>
      </w:hyperlink>
      <w:r w:rsidR="00E36F6B" w:rsidRPr="00E36F6B">
        <w:rPr>
          <w:rFonts w:ascii="Arial" w:hAnsi="Arial" w:cs="Arial"/>
          <w:sz w:val="18"/>
          <w:szCs w:val="18"/>
          <w:lang w:val="en-GB"/>
        </w:rPr>
        <w:t xml:space="preserve"> </w:t>
      </w:r>
    </w:p>
  </w:footnote>
  <w:footnote w:id="111">
    <w:p w14:paraId="74A62209" w14:textId="5818B21A" w:rsidR="003B59BA" w:rsidRPr="00865F6C" w:rsidRDefault="003B59BA" w:rsidP="0050750D">
      <w:pPr>
        <w:pStyle w:val="FootnoteText"/>
        <w:spacing w:after="0" w:line="259" w:lineRule="auto"/>
        <w:rPr>
          <w:rFonts w:ascii="Arial" w:hAnsi="Arial" w:cs="Arial"/>
          <w:sz w:val="18"/>
          <w:szCs w:val="18"/>
          <w:lang w:val="en-US"/>
        </w:rPr>
      </w:pPr>
      <w:r w:rsidRPr="00C57CA1">
        <w:rPr>
          <w:rStyle w:val="FootnoteReference"/>
          <w:rFonts w:ascii="Arial" w:hAnsi="Arial" w:cs="Arial"/>
          <w:sz w:val="18"/>
          <w:szCs w:val="18"/>
        </w:rPr>
        <w:footnoteRef/>
      </w:r>
      <w:r w:rsidRPr="00C57CA1">
        <w:rPr>
          <w:rStyle w:val="FootnoteReference"/>
          <w:rFonts w:ascii="Arial" w:hAnsi="Arial" w:cs="Arial"/>
          <w:sz w:val="18"/>
          <w:szCs w:val="18"/>
          <w:lang w:val="en-GB"/>
        </w:rPr>
        <w:t xml:space="preserve"> </w:t>
      </w:r>
      <w:proofErr w:type="spellStart"/>
      <w:r w:rsidRPr="00C57CA1">
        <w:rPr>
          <w:rFonts w:ascii="Arial" w:hAnsi="Arial" w:cs="Arial"/>
          <w:sz w:val="18"/>
          <w:szCs w:val="18"/>
          <w:lang w:val="en-GB"/>
        </w:rPr>
        <w:t>Ragkos</w:t>
      </w:r>
      <w:proofErr w:type="spellEnd"/>
      <w:r w:rsidRPr="00C57CA1">
        <w:rPr>
          <w:rFonts w:ascii="Arial" w:hAnsi="Arial" w:cs="Arial"/>
          <w:sz w:val="18"/>
          <w:szCs w:val="18"/>
          <w:lang w:val="en-GB"/>
        </w:rPr>
        <w:t xml:space="preserve"> A, </w:t>
      </w:r>
      <w:proofErr w:type="spellStart"/>
      <w:r w:rsidRPr="00C57CA1">
        <w:rPr>
          <w:rFonts w:ascii="Arial" w:hAnsi="Arial" w:cs="Arial"/>
          <w:sz w:val="18"/>
          <w:szCs w:val="18"/>
          <w:lang w:val="en-GB"/>
        </w:rPr>
        <w:t>Koutsou</w:t>
      </w:r>
      <w:proofErr w:type="spellEnd"/>
      <w:r w:rsidRPr="00C57CA1">
        <w:rPr>
          <w:rFonts w:ascii="Arial" w:hAnsi="Arial" w:cs="Arial"/>
          <w:sz w:val="18"/>
          <w:szCs w:val="18"/>
          <w:lang w:val="en-GB"/>
        </w:rPr>
        <w:t xml:space="preserve"> S, </w:t>
      </w:r>
      <w:proofErr w:type="spellStart"/>
      <w:r w:rsidRPr="00C57CA1">
        <w:rPr>
          <w:rFonts w:ascii="Arial" w:hAnsi="Arial" w:cs="Arial"/>
          <w:sz w:val="18"/>
          <w:szCs w:val="18"/>
          <w:lang w:val="en-GB"/>
        </w:rPr>
        <w:t>Karatassiou</w:t>
      </w:r>
      <w:proofErr w:type="spellEnd"/>
      <w:r w:rsidRPr="00C57CA1">
        <w:rPr>
          <w:rFonts w:ascii="Arial" w:hAnsi="Arial" w:cs="Arial"/>
          <w:sz w:val="18"/>
          <w:szCs w:val="18"/>
          <w:lang w:val="en-GB"/>
        </w:rPr>
        <w:t xml:space="preserve"> M &amp; </w:t>
      </w:r>
      <w:proofErr w:type="spellStart"/>
      <w:r w:rsidRPr="00C57CA1">
        <w:rPr>
          <w:rFonts w:ascii="Arial" w:hAnsi="Arial" w:cs="Arial"/>
          <w:sz w:val="18"/>
          <w:szCs w:val="18"/>
          <w:lang w:val="en-GB"/>
        </w:rPr>
        <w:t>Parissi</w:t>
      </w:r>
      <w:proofErr w:type="spellEnd"/>
      <w:r w:rsidRPr="00C57CA1">
        <w:rPr>
          <w:rFonts w:ascii="Arial" w:hAnsi="Arial" w:cs="Arial"/>
          <w:sz w:val="18"/>
          <w:szCs w:val="18"/>
          <w:lang w:val="en-GB"/>
        </w:rPr>
        <w:t xml:space="preserve"> ZM. 2020. </w:t>
      </w:r>
      <w:r w:rsidRPr="00D71811">
        <w:rPr>
          <w:rFonts w:ascii="Arial" w:hAnsi="Arial" w:cs="Arial"/>
          <w:sz w:val="18"/>
          <w:szCs w:val="18"/>
        </w:rPr>
        <w:t>Scenarios of opti</w:t>
      </w:r>
      <w:r w:rsidRPr="00F73DAE">
        <w:rPr>
          <w:rFonts w:ascii="Arial" w:hAnsi="Arial" w:cs="Arial"/>
          <w:sz w:val="18"/>
          <w:szCs w:val="18"/>
        </w:rPr>
        <w:t xml:space="preserve">mal organization of sheep and goat transhumance. </w:t>
      </w:r>
      <w:r w:rsidRPr="00F73DAE">
        <w:rPr>
          <w:rFonts w:ascii="Arial" w:hAnsi="Arial" w:cs="Arial"/>
          <w:i/>
          <w:sz w:val="18"/>
          <w:szCs w:val="18"/>
        </w:rPr>
        <w:t>Regional Environmental Change</w:t>
      </w:r>
      <w:r w:rsidRPr="00F73DAE">
        <w:rPr>
          <w:rFonts w:ascii="Arial" w:hAnsi="Arial" w:cs="Arial"/>
          <w:sz w:val="18"/>
          <w:szCs w:val="18"/>
        </w:rPr>
        <w:t xml:space="preserve"> 20(1). doi:10.1007/s10113-020-01598-6</w:t>
      </w:r>
    </w:p>
  </w:footnote>
  <w:footnote w:id="112">
    <w:p w14:paraId="2AE16681" w14:textId="7C79A9FC" w:rsidR="003B59BA" w:rsidRPr="00D71811" w:rsidRDefault="003B59BA" w:rsidP="00076313">
      <w:pPr>
        <w:pStyle w:val="FootnoteText"/>
        <w:spacing w:after="0" w:line="259" w:lineRule="auto"/>
        <w:rPr>
          <w:rFonts w:ascii="Arial" w:hAnsi="Arial" w:cs="Arial"/>
          <w:b/>
          <w:i/>
          <w:sz w:val="18"/>
          <w:szCs w:val="18"/>
        </w:rPr>
      </w:pPr>
      <w:r w:rsidRPr="00C57CA1">
        <w:rPr>
          <w:rStyle w:val="FootnoteReference"/>
          <w:rFonts w:ascii="Arial" w:hAnsi="Arial" w:cs="Arial"/>
          <w:sz w:val="18"/>
          <w:szCs w:val="18"/>
        </w:rPr>
        <w:footnoteRef/>
      </w:r>
      <w:r w:rsidRPr="00C57CA1">
        <w:rPr>
          <w:rStyle w:val="FootnoteReference"/>
          <w:rFonts w:ascii="Arial" w:hAnsi="Arial" w:cs="Arial"/>
          <w:sz w:val="18"/>
          <w:szCs w:val="18"/>
        </w:rPr>
        <w:t xml:space="preserve"> </w:t>
      </w:r>
      <w:r w:rsidRPr="00C57CA1">
        <w:rPr>
          <w:rFonts w:ascii="Arial" w:hAnsi="Arial" w:cs="Arial"/>
          <w:sz w:val="18"/>
          <w:szCs w:val="18"/>
        </w:rPr>
        <w:t>Livestock Insurance Scheme of India (https://dahd.nic.in/related-links/livestock-insurance)</w:t>
      </w:r>
    </w:p>
  </w:footnote>
  <w:footnote w:id="113">
    <w:p w14:paraId="58BC57D8" w14:textId="554B95F6" w:rsidR="003B59BA" w:rsidRPr="00D71811" w:rsidRDefault="003B59BA" w:rsidP="00F21200">
      <w:pPr>
        <w:pStyle w:val="FootnoteText"/>
        <w:spacing w:after="0" w:line="259" w:lineRule="auto"/>
        <w:rPr>
          <w:rFonts w:ascii="Arial" w:hAnsi="Arial" w:cs="Arial"/>
          <w:sz w:val="18"/>
          <w:szCs w:val="18"/>
          <w:lang w:val="en-GB"/>
        </w:rPr>
      </w:pPr>
      <w:r w:rsidRPr="00C57CA1">
        <w:rPr>
          <w:rStyle w:val="FootnoteReference"/>
          <w:rFonts w:ascii="Arial" w:hAnsi="Arial" w:cs="Arial"/>
          <w:sz w:val="18"/>
          <w:szCs w:val="18"/>
        </w:rPr>
        <w:footnoteRef/>
      </w:r>
      <w:r w:rsidRPr="00C57CA1">
        <w:rPr>
          <w:rFonts w:ascii="Arial" w:hAnsi="Arial" w:cs="Arial"/>
          <w:sz w:val="18"/>
          <w:szCs w:val="18"/>
        </w:rPr>
        <w:t xml:space="preserve"> </w:t>
      </w:r>
      <w:r w:rsidRPr="00C57CA1">
        <w:rPr>
          <w:rFonts w:ascii="Arial" w:hAnsi="Arial" w:cs="Arial"/>
          <w:sz w:val="18"/>
          <w:szCs w:val="18"/>
          <w:lang w:val="en-GB"/>
        </w:rPr>
        <w:t xml:space="preserve">Swiss Re. 2015. Successful </w:t>
      </w:r>
      <w:proofErr w:type="spellStart"/>
      <w:r w:rsidRPr="00C57CA1">
        <w:rPr>
          <w:rFonts w:ascii="Arial" w:hAnsi="Arial" w:cs="Arial"/>
          <w:sz w:val="18"/>
          <w:szCs w:val="18"/>
          <w:lang w:val="en-GB"/>
        </w:rPr>
        <w:t>Kenyal</w:t>
      </w:r>
      <w:proofErr w:type="spellEnd"/>
      <w:r w:rsidRPr="00C57CA1">
        <w:rPr>
          <w:rFonts w:ascii="Arial" w:hAnsi="Arial" w:cs="Arial"/>
          <w:sz w:val="18"/>
          <w:szCs w:val="18"/>
          <w:lang w:val="en-GB"/>
        </w:rPr>
        <w:t xml:space="preserve"> Livestoc</w:t>
      </w:r>
      <w:r w:rsidRPr="00D71811">
        <w:rPr>
          <w:rFonts w:ascii="Arial" w:hAnsi="Arial" w:cs="Arial"/>
          <w:sz w:val="18"/>
          <w:szCs w:val="18"/>
          <w:lang w:val="en-GB"/>
        </w:rPr>
        <w:t>k Insurance Program scales up. https://www.swissre.com/our-business/public-sector-solutions/thought-leadership/successful-kenya-livestock-insurance-program-scheme.html</w:t>
      </w:r>
    </w:p>
  </w:footnote>
  <w:footnote w:id="114">
    <w:p w14:paraId="578CA5DA" w14:textId="0804ED92" w:rsidR="003B59BA" w:rsidRPr="0034187C" w:rsidRDefault="003B59BA" w:rsidP="00F21200">
      <w:pPr>
        <w:spacing w:after="0"/>
        <w:rPr>
          <w:rFonts w:ascii="Arial" w:hAnsi="Arial" w:cs="Arial"/>
          <w:sz w:val="18"/>
          <w:szCs w:val="18"/>
        </w:rPr>
      </w:pPr>
      <w:r w:rsidRPr="00865F6C">
        <w:rPr>
          <w:rStyle w:val="FootnoteReference"/>
          <w:rFonts w:ascii="Arial" w:eastAsia="Times New Roman" w:hAnsi="Arial" w:cs="Arial"/>
          <w:sz w:val="18"/>
          <w:szCs w:val="18"/>
          <w:lang w:val="en-NZ"/>
        </w:rPr>
        <w:footnoteRef/>
      </w:r>
      <w:r w:rsidRPr="00865F6C">
        <w:rPr>
          <w:rStyle w:val="FootnoteReference"/>
          <w:rFonts w:ascii="Arial" w:eastAsia="Times New Roman" w:hAnsi="Arial" w:cs="Arial"/>
          <w:sz w:val="18"/>
          <w:szCs w:val="18"/>
          <w:lang w:val="en-NZ"/>
        </w:rPr>
        <w:t xml:space="preserve"> </w:t>
      </w:r>
      <w:r w:rsidRPr="005323BD">
        <w:rPr>
          <w:rFonts w:ascii="Arial" w:eastAsia="Times New Roman" w:hAnsi="Arial" w:cs="Arial"/>
          <w:sz w:val="18"/>
          <w:szCs w:val="18"/>
          <w:lang w:val="en-NZ"/>
        </w:rPr>
        <w:t>Niamir-Fuller</w:t>
      </w:r>
      <w:r w:rsidRPr="0034187C">
        <w:rPr>
          <w:rFonts w:ascii="Arial" w:eastAsia="Times New Roman" w:hAnsi="Arial" w:cs="Arial"/>
          <w:sz w:val="18"/>
          <w:szCs w:val="18"/>
          <w:lang w:val="en-NZ"/>
        </w:rPr>
        <w:t xml:space="preserve"> 2016</w:t>
      </w:r>
      <w:r>
        <w:rPr>
          <w:rFonts w:ascii="Arial" w:eastAsia="Times New Roman" w:hAnsi="Arial" w:cs="Arial"/>
          <w:sz w:val="18"/>
          <w:szCs w:val="18"/>
          <w:lang w:val="en-NZ"/>
        </w:rPr>
        <w:t>, op. cit</w:t>
      </w:r>
      <w:r w:rsidRPr="0034187C">
        <w:rPr>
          <w:rFonts w:ascii="Arial" w:eastAsia="Times New Roman" w:hAnsi="Arial" w:cs="Arial"/>
          <w:sz w:val="18"/>
          <w:szCs w:val="18"/>
          <w:lang w:val="en-NZ"/>
        </w:rPr>
        <w:t>.</w:t>
      </w:r>
    </w:p>
  </w:footnote>
  <w:footnote w:id="115">
    <w:p w14:paraId="67D77B8B" w14:textId="4F23C3C8" w:rsidR="003B59BA" w:rsidRPr="00F82F01" w:rsidRDefault="003B59BA" w:rsidP="00AB0F04">
      <w:pPr>
        <w:spacing w:after="0"/>
        <w:rPr>
          <w:rFonts w:ascii="Arial" w:hAnsi="Arial" w:cs="Arial"/>
          <w:sz w:val="18"/>
          <w:szCs w:val="18"/>
        </w:rPr>
      </w:pPr>
      <w:r w:rsidRPr="00865F6C">
        <w:rPr>
          <w:rStyle w:val="FootnoteReference"/>
          <w:rFonts w:ascii="Arial" w:eastAsia="Times New Roman" w:hAnsi="Arial" w:cs="Arial"/>
          <w:sz w:val="18"/>
          <w:szCs w:val="18"/>
          <w:lang w:val="en-NZ"/>
        </w:rPr>
        <w:footnoteRef/>
      </w:r>
      <w:r w:rsidRPr="00865F6C">
        <w:rPr>
          <w:rStyle w:val="FootnoteReference"/>
          <w:rFonts w:ascii="Arial" w:eastAsia="Times New Roman" w:hAnsi="Arial" w:cs="Arial"/>
          <w:sz w:val="18"/>
          <w:szCs w:val="18"/>
          <w:lang w:val="en-NZ"/>
        </w:rPr>
        <w:t xml:space="preserve"> </w:t>
      </w:r>
      <w:r w:rsidRPr="00CE4E49">
        <w:rPr>
          <w:rFonts w:ascii="Arial" w:eastAsia="Times New Roman" w:hAnsi="Arial" w:cs="Arial"/>
          <w:sz w:val="18"/>
          <w:szCs w:val="18"/>
          <w:lang w:val="en-NZ"/>
        </w:rPr>
        <w:t>Frazee</w:t>
      </w:r>
      <w:r w:rsidRPr="0034187C">
        <w:rPr>
          <w:rFonts w:ascii="Arial" w:eastAsia="Times New Roman" w:hAnsi="Arial" w:cs="Arial"/>
          <w:sz w:val="18"/>
          <w:szCs w:val="18"/>
          <w:lang w:val="en-NZ"/>
        </w:rPr>
        <w:t xml:space="preserve"> S. 2022. </w:t>
      </w:r>
      <w:bookmarkStart w:id="23" w:name="_Hlk117755511"/>
      <w:r w:rsidRPr="0034187C">
        <w:rPr>
          <w:rFonts w:ascii="Arial" w:eastAsia="Times New Roman" w:hAnsi="Arial" w:cs="Arial"/>
          <w:sz w:val="18"/>
          <w:szCs w:val="18"/>
          <w:lang w:val="en-NZ"/>
        </w:rPr>
        <w:t>New opportunities for value-chain appro</w:t>
      </w:r>
      <w:r w:rsidRPr="00CE61D8">
        <w:rPr>
          <w:rFonts w:ascii="Arial" w:eastAsia="Times New Roman" w:hAnsi="Arial" w:cs="Arial"/>
          <w:sz w:val="18"/>
          <w:szCs w:val="18"/>
          <w:lang w:val="en-NZ"/>
        </w:rPr>
        <w:t>aches to drive sustainable production from pastoralists. Draft paper.</w:t>
      </w:r>
      <w:r w:rsidRPr="00F82F01">
        <w:rPr>
          <w:rFonts w:ascii="Arial" w:eastAsia="Times New Roman" w:hAnsi="Arial" w:cs="Arial"/>
          <w:sz w:val="18"/>
          <w:szCs w:val="18"/>
        </w:rPr>
        <w:t xml:space="preserve"> </w:t>
      </w:r>
      <w:bookmarkEnd w:id="23"/>
    </w:p>
  </w:footnote>
  <w:footnote w:id="116">
    <w:p w14:paraId="28CD5B85" w14:textId="77777777" w:rsidR="003B59BA" w:rsidRPr="00C57CA1" w:rsidRDefault="003B59BA" w:rsidP="000D3AB9">
      <w:pPr>
        <w:pStyle w:val="FootnoteText"/>
        <w:spacing w:after="0" w:line="259" w:lineRule="auto"/>
        <w:rPr>
          <w:rFonts w:ascii="Arial" w:hAnsi="Arial" w:cs="Arial"/>
          <w:sz w:val="18"/>
          <w:szCs w:val="18"/>
          <w:lang w:val="en-US"/>
        </w:rPr>
      </w:pPr>
      <w:r w:rsidRPr="00C57CA1">
        <w:rPr>
          <w:rStyle w:val="FootnoteReference"/>
          <w:rFonts w:ascii="Arial" w:hAnsi="Arial" w:cs="Arial"/>
          <w:sz w:val="18"/>
          <w:szCs w:val="18"/>
        </w:rPr>
        <w:footnoteRef/>
      </w:r>
      <w:r w:rsidRPr="00C57CA1">
        <w:rPr>
          <w:rFonts w:ascii="Arial" w:hAnsi="Arial" w:cs="Arial"/>
          <w:sz w:val="18"/>
          <w:szCs w:val="18"/>
        </w:rPr>
        <w:t xml:space="preserve"> </w:t>
      </w:r>
      <w:r w:rsidRPr="00C57CA1">
        <w:rPr>
          <w:rFonts w:ascii="Arial" w:hAnsi="Arial" w:cs="Arial"/>
          <w:sz w:val="18"/>
          <w:szCs w:val="18"/>
        </w:rPr>
        <w:t>Ibid.</w:t>
      </w:r>
      <w:r w:rsidRPr="00C57CA1">
        <w:rPr>
          <w:rFonts w:ascii="Arial" w:hAnsi="Arial" w:cs="Arial"/>
          <w:sz w:val="18"/>
          <w:szCs w:val="18"/>
          <w:lang w:val="en-US"/>
        </w:rPr>
        <w:t xml:space="preserve"> </w:t>
      </w:r>
    </w:p>
  </w:footnote>
  <w:footnote w:id="117">
    <w:p w14:paraId="693CBD27" w14:textId="77777777" w:rsidR="003B59BA" w:rsidRPr="00865F6C" w:rsidRDefault="003B59BA" w:rsidP="000D3AB9">
      <w:pPr>
        <w:pStyle w:val="FootnoteText"/>
        <w:spacing w:after="0" w:line="259" w:lineRule="auto"/>
        <w:rPr>
          <w:rFonts w:ascii="Arial" w:hAnsi="Arial" w:cs="Arial"/>
          <w:sz w:val="18"/>
          <w:szCs w:val="18"/>
        </w:rPr>
      </w:pPr>
      <w:r w:rsidRPr="00C57CA1">
        <w:rPr>
          <w:rStyle w:val="FootnoteReference"/>
          <w:rFonts w:ascii="Arial" w:hAnsi="Arial" w:cs="Arial"/>
          <w:sz w:val="18"/>
          <w:szCs w:val="18"/>
        </w:rPr>
        <w:footnoteRef/>
      </w:r>
      <w:r w:rsidRPr="00C57CA1">
        <w:rPr>
          <w:rFonts w:ascii="Arial" w:hAnsi="Arial" w:cs="Arial"/>
          <w:sz w:val="18"/>
          <w:szCs w:val="18"/>
        </w:rPr>
        <w:t xml:space="preserve"> </w:t>
      </w:r>
      <w:r w:rsidRPr="00C57CA1">
        <w:rPr>
          <w:rFonts w:ascii="Arial" w:hAnsi="Arial" w:cs="Arial"/>
          <w:sz w:val="18"/>
          <w:szCs w:val="18"/>
        </w:rPr>
        <w:t xml:space="preserve">Niamir-Fuller M. 2008. Policy drivers for rangelands in developing countries. In: Organizing Committee of 2008 IGC/IRC Conference (eds), </w:t>
      </w:r>
      <w:r w:rsidRPr="00D71811">
        <w:rPr>
          <w:rFonts w:ascii="Arial" w:hAnsi="Arial" w:cs="Arial"/>
          <w:i/>
          <w:sz w:val="18"/>
          <w:szCs w:val="18"/>
        </w:rPr>
        <w:t>Multifunctional grass</w:t>
      </w:r>
      <w:r w:rsidRPr="00F73DAE">
        <w:rPr>
          <w:rFonts w:ascii="Arial" w:hAnsi="Arial" w:cs="Arial"/>
          <w:i/>
          <w:sz w:val="18"/>
          <w:szCs w:val="18"/>
        </w:rPr>
        <w:t>lands in a changing world,</w:t>
      </w:r>
      <w:r>
        <w:rPr>
          <w:rFonts w:ascii="Arial" w:hAnsi="Arial" w:cs="Arial"/>
          <w:sz w:val="18"/>
          <w:szCs w:val="18"/>
        </w:rPr>
        <w:t xml:space="preserve"> Vol. II:</w:t>
      </w:r>
      <w:r w:rsidRPr="00F73DAE">
        <w:rPr>
          <w:rFonts w:ascii="Arial" w:hAnsi="Arial" w:cs="Arial"/>
          <w:sz w:val="18"/>
          <w:szCs w:val="18"/>
        </w:rPr>
        <w:t xml:space="preserve"> 887–892.</w:t>
      </w:r>
    </w:p>
  </w:footnote>
  <w:footnote w:id="118">
    <w:p w14:paraId="5A317814" w14:textId="77777777" w:rsidR="003B59BA" w:rsidRPr="00865F6C" w:rsidRDefault="003B59BA" w:rsidP="000D3AB9">
      <w:pPr>
        <w:spacing w:after="0"/>
        <w:ind w:left="284" w:hanging="284"/>
        <w:jc w:val="both"/>
        <w:rPr>
          <w:rFonts w:ascii="Arial" w:hAnsi="Arial" w:cs="Arial"/>
          <w:sz w:val="18"/>
          <w:szCs w:val="18"/>
        </w:rPr>
      </w:pPr>
      <w:r w:rsidRPr="00865F6C">
        <w:rPr>
          <w:rStyle w:val="FootnoteReference"/>
          <w:rFonts w:ascii="Arial" w:eastAsia="Times New Roman" w:hAnsi="Arial" w:cs="Arial"/>
          <w:sz w:val="18"/>
          <w:szCs w:val="18"/>
          <w:lang w:val="en-NZ"/>
        </w:rPr>
        <w:footnoteRef/>
      </w:r>
      <w:r w:rsidRPr="00865F6C">
        <w:rPr>
          <w:rStyle w:val="FootnoteReference"/>
          <w:rFonts w:ascii="Arial" w:eastAsia="Times New Roman" w:hAnsi="Arial" w:cs="Arial"/>
          <w:sz w:val="18"/>
          <w:szCs w:val="18"/>
          <w:lang w:val="en-NZ"/>
        </w:rPr>
        <w:t xml:space="preserve"> </w:t>
      </w:r>
      <w:hyperlink r:id="rId17" w:history="1">
        <w:r w:rsidRPr="0034187C">
          <w:rPr>
            <w:rFonts w:ascii="Arial" w:eastAsia="Times New Roman" w:hAnsi="Arial" w:cs="Arial"/>
            <w:sz w:val="18"/>
            <w:szCs w:val="18"/>
            <w:lang w:val="en-NZ"/>
          </w:rPr>
          <w:t>https://youtu.be/kxQbPXltRJM</w:t>
        </w:r>
      </w:hyperlink>
    </w:p>
  </w:footnote>
  <w:footnote w:id="119">
    <w:p w14:paraId="36D87B39" w14:textId="77777777" w:rsidR="003B59BA" w:rsidRPr="00865F6C" w:rsidRDefault="003B59BA" w:rsidP="000D3AB9">
      <w:pPr>
        <w:spacing w:after="0"/>
        <w:ind w:left="284" w:hanging="284"/>
        <w:jc w:val="both"/>
        <w:rPr>
          <w:rFonts w:ascii="Arial" w:hAnsi="Arial" w:cs="Arial"/>
          <w:sz w:val="18"/>
          <w:szCs w:val="18"/>
        </w:rPr>
      </w:pPr>
      <w:r w:rsidRPr="00865F6C">
        <w:rPr>
          <w:rStyle w:val="FootnoteReference"/>
          <w:rFonts w:ascii="Arial" w:eastAsia="Times New Roman" w:hAnsi="Arial" w:cs="Arial"/>
          <w:sz w:val="18"/>
          <w:szCs w:val="18"/>
          <w:lang w:val="en-NZ"/>
        </w:rPr>
        <w:footnoteRef/>
      </w:r>
      <w:r w:rsidRPr="00865F6C">
        <w:rPr>
          <w:rFonts w:ascii="Arial" w:hAnsi="Arial" w:cs="Arial"/>
          <w:sz w:val="18"/>
          <w:szCs w:val="18"/>
        </w:rPr>
        <w:t xml:space="preserve"> </w:t>
      </w:r>
      <w:hyperlink r:id="rId18" w:history="1">
        <w:r w:rsidRPr="00912CD1">
          <w:rPr>
            <w:rFonts w:ascii="Arial" w:eastAsia="Times New Roman" w:hAnsi="Arial" w:cs="Arial"/>
            <w:sz w:val="18"/>
            <w:szCs w:val="18"/>
            <w:lang w:val="en-NZ"/>
          </w:rPr>
          <w:t>https://www.meatnaturallyafrica.com/</w:t>
        </w:r>
      </w:hyperlink>
    </w:p>
  </w:footnote>
  <w:footnote w:id="120">
    <w:p w14:paraId="08B15EBB" w14:textId="6CE812BC" w:rsidR="003B59BA" w:rsidRPr="00BE3B27" w:rsidRDefault="003B59BA" w:rsidP="00076313">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CA5DB4">
        <w:rPr>
          <w:rFonts w:ascii="Arial" w:hAnsi="Arial" w:cs="Arial"/>
          <w:sz w:val="18"/>
          <w:szCs w:val="18"/>
        </w:rPr>
        <w:t xml:space="preserve"> </w:t>
      </w:r>
      <w:r w:rsidRPr="00CA5DB4">
        <w:rPr>
          <w:rFonts w:ascii="Arial" w:hAnsi="Arial" w:cs="Arial"/>
          <w:sz w:val="18"/>
          <w:szCs w:val="18"/>
        </w:rPr>
        <w:t>Scoones I &amp; Stirling A (e</w:t>
      </w:r>
      <w:r w:rsidRPr="00912CD1">
        <w:rPr>
          <w:rFonts w:ascii="Arial" w:hAnsi="Arial" w:cs="Arial"/>
          <w:sz w:val="18"/>
          <w:szCs w:val="18"/>
        </w:rPr>
        <w:t xml:space="preserve">ds). 2020. </w:t>
      </w:r>
      <w:r w:rsidRPr="00BE3B27">
        <w:rPr>
          <w:rFonts w:ascii="Arial" w:hAnsi="Arial" w:cs="Arial"/>
          <w:i/>
          <w:sz w:val="18"/>
          <w:szCs w:val="18"/>
        </w:rPr>
        <w:t>The politics of uncertainty: challenges of transformation</w:t>
      </w:r>
      <w:r w:rsidRPr="00BE3B27">
        <w:rPr>
          <w:rFonts w:ascii="Arial" w:hAnsi="Arial" w:cs="Arial"/>
          <w:sz w:val="18"/>
          <w:szCs w:val="18"/>
        </w:rPr>
        <w:t>. Routledge, London. https://doi.org/10.4324/9781003023845</w:t>
      </w:r>
    </w:p>
  </w:footnote>
  <w:footnote w:id="121">
    <w:p w14:paraId="1B8C3EED" w14:textId="75D6910E" w:rsidR="003B59BA" w:rsidRPr="00BE3B27" w:rsidRDefault="003B59BA" w:rsidP="00C338FF">
      <w:pPr>
        <w:spacing w:after="0"/>
        <w:rPr>
          <w:rFonts w:ascii="Arial" w:eastAsia="Times New Roman" w:hAnsi="Arial" w:cs="Arial"/>
          <w:sz w:val="18"/>
          <w:szCs w:val="18"/>
          <w:lang w:val="en-NZ"/>
        </w:rPr>
      </w:pPr>
      <w:r w:rsidRPr="00865F6C">
        <w:rPr>
          <w:rStyle w:val="FootnoteReference"/>
          <w:rFonts w:ascii="Arial" w:hAnsi="Arial" w:cs="Arial"/>
          <w:sz w:val="18"/>
          <w:szCs w:val="18"/>
        </w:rPr>
        <w:footnoteRef/>
      </w:r>
      <w:r w:rsidRPr="00865F6C">
        <w:rPr>
          <w:rFonts w:ascii="Arial" w:hAnsi="Arial" w:cs="Arial"/>
          <w:sz w:val="18"/>
          <w:szCs w:val="18"/>
        </w:rPr>
        <w:t xml:space="preserve"> </w:t>
      </w:r>
      <w:proofErr w:type="spellStart"/>
      <w:r w:rsidRPr="00CA5DB4">
        <w:rPr>
          <w:rFonts w:ascii="Arial" w:eastAsia="Times New Roman" w:hAnsi="Arial" w:cs="Arial"/>
          <w:sz w:val="18"/>
          <w:szCs w:val="18"/>
          <w:lang w:val="en-NZ"/>
        </w:rPr>
        <w:t>Huylenbroeck</w:t>
      </w:r>
      <w:proofErr w:type="spellEnd"/>
      <w:r w:rsidRPr="00CA5DB4">
        <w:rPr>
          <w:rFonts w:ascii="Arial" w:eastAsia="Times New Roman" w:hAnsi="Arial" w:cs="Arial"/>
          <w:sz w:val="18"/>
          <w:szCs w:val="18"/>
          <w:lang w:val="en-NZ"/>
        </w:rPr>
        <w:t xml:space="preserve"> GV, </w:t>
      </w:r>
      <w:proofErr w:type="spellStart"/>
      <w:r w:rsidRPr="00CA5DB4">
        <w:rPr>
          <w:rFonts w:ascii="Arial" w:eastAsia="Times New Roman" w:hAnsi="Arial" w:cs="Arial"/>
          <w:sz w:val="18"/>
          <w:szCs w:val="18"/>
          <w:lang w:val="en-NZ"/>
        </w:rPr>
        <w:t>Vandermeulen</w:t>
      </w:r>
      <w:proofErr w:type="spellEnd"/>
      <w:r w:rsidRPr="00CA5DB4">
        <w:rPr>
          <w:rFonts w:ascii="Arial" w:eastAsia="Times New Roman" w:hAnsi="Arial" w:cs="Arial"/>
          <w:sz w:val="18"/>
          <w:szCs w:val="18"/>
          <w:lang w:val="en-NZ"/>
        </w:rPr>
        <w:t xml:space="preserve"> V, </w:t>
      </w:r>
      <w:proofErr w:type="spellStart"/>
      <w:r w:rsidRPr="00CA5DB4">
        <w:rPr>
          <w:rFonts w:ascii="Arial" w:eastAsia="Times New Roman" w:hAnsi="Arial" w:cs="Arial"/>
          <w:sz w:val="18"/>
          <w:szCs w:val="18"/>
          <w:lang w:val="en-NZ"/>
        </w:rPr>
        <w:t>Mettepenningen</w:t>
      </w:r>
      <w:proofErr w:type="spellEnd"/>
      <w:r w:rsidRPr="00CA5DB4">
        <w:rPr>
          <w:rFonts w:ascii="Arial" w:eastAsia="Times New Roman" w:hAnsi="Arial" w:cs="Arial"/>
          <w:sz w:val="18"/>
          <w:szCs w:val="18"/>
          <w:lang w:val="en-NZ"/>
        </w:rPr>
        <w:t xml:space="preserve"> E &amp;</w:t>
      </w:r>
      <w:r w:rsidRPr="00912CD1">
        <w:rPr>
          <w:rFonts w:ascii="Arial" w:eastAsia="Times New Roman" w:hAnsi="Arial" w:cs="Arial"/>
          <w:sz w:val="18"/>
          <w:szCs w:val="18"/>
          <w:lang w:val="en-NZ"/>
        </w:rPr>
        <w:t xml:space="preserve"> </w:t>
      </w:r>
      <w:proofErr w:type="spellStart"/>
      <w:r w:rsidRPr="00912CD1">
        <w:rPr>
          <w:rFonts w:ascii="Arial" w:eastAsia="Times New Roman" w:hAnsi="Arial" w:cs="Arial"/>
          <w:sz w:val="18"/>
          <w:szCs w:val="18"/>
          <w:lang w:val="en-NZ"/>
        </w:rPr>
        <w:t>Verspecht</w:t>
      </w:r>
      <w:proofErr w:type="spellEnd"/>
      <w:r w:rsidRPr="00912CD1">
        <w:rPr>
          <w:rFonts w:ascii="Arial" w:eastAsia="Times New Roman" w:hAnsi="Arial" w:cs="Arial"/>
          <w:sz w:val="18"/>
          <w:szCs w:val="18"/>
          <w:lang w:val="en-NZ"/>
        </w:rPr>
        <w:t xml:space="preserve"> A. 2007. Multifunctionality of agriculture: a review of definitions, evidence and</w:t>
      </w:r>
      <w:r w:rsidRPr="00BE3B27">
        <w:rPr>
          <w:rFonts w:ascii="Arial" w:eastAsia="Times New Roman" w:hAnsi="Arial" w:cs="Arial"/>
          <w:sz w:val="18"/>
          <w:szCs w:val="18"/>
          <w:lang w:val="en-NZ"/>
        </w:rPr>
        <w:t xml:space="preserve"> instruments. </w:t>
      </w:r>
      <w:r w:rsidRPr="00BE3B27">
        <w:rPr>
          <w:rFonts w:ascii="Arial" w:eastAsia="Times New Roman" w:hAnsi="Arial" w:cs="Arial"/>
          <w:i/>
          <w:sz w:val="18"/>
          <w:szCs w:val="18"/>
          <w:lang w:val="en-NZ"/>
        </w:rPr>
        <w:t>Living Reviews in Landscape Research</w:t>
      </w:r>
      <w:r w:rsidRPr="00BE3B27">
        <w:rPr>
          <w:rFonts w:ascii="Arial" w:eastAsia="Times New Roman" w:hAnsi="Arial" w:cs="Arial"/>
          <w:sz w:val="18"/>
          <w:szCs w:val="18"/>
          <w:lang w:val="en-NZ"/>
        </w:rPr>
        <w:t> 1</w:t>
      </w:r>
      <w:r>
        <w:rPr>
          <w:rFonts w:ascii="Arial" w:eastAsia="Times New Roman" w:hAnsi="Arial" w:cs="Arial"/>
          <w:sz w:val="18"/>
          <w:szCs w:val="18"/>
          <w:lang w:val="en-NZ"/>
        </w:rPr>
        <w:t>:</w:t>
      </w:r>
      <w:r w:rsidRPr="00BE3B27">
        <w:rPr>
          <w:rFonts w:ascii="Arial" w:eastAsia="Times New Roman" w:hAnsi="Arial" w:cs="Arial"/>
          <w:sz w:val="18"/>
          <w:szCs w:val="18"/>
          <w:lang w:val="en-NZ"/>
        </w:rPr>
        <w:t xml:space="preserve"> 1–38.</w:t>
      </w:r>
    </w:p>
  </w:footnote>
  <w:footnote w:id="122">
    <w:p w14:paraId="3D86B3F7" w14:textId="62A6007B" w:rsidR="00E36F6B" w:rsidRPr="00E36F6B" w:rsidRDefault="00E36F6B" w:rsidP="00E36F6B">
      <w:pPr>
        <w:pStyle w:val="FootnoteText"/>
        <w:spacing w:after="0" w:line="240" w:lineRule="auto"/>
        <w:rPr>
          <w:rFonts w:ascii="Arial" w:hAnsi="Arial" w:cs="Arial"/>
          <w:sz w:val="18"/>
          <w:szCs w:val="18"/>
        </w:rPr>
      </w:pPr>
      <w:r w:rsidRPr="00E36F6B">
        <w:rPr>
          <w:rFonts w:ascii="Arial" w:hAnsi="Arial" w:cs="Arial"/>
          <w:sz w:val="18"/>
          <w:szCs w:val="18"/>
          <w:vertAlign w:val="superscript"/>
        </w:rPr>
        <w:footnoteRef/>
      </w:r>
      <w:r w:rsidRPr="00E36F6B">
        <w:rPr>
          <w:rFonts w:ascii="Arial" w:hAnsi="Arial" w:cs="Arial"/>
          <w:sz w:val="18"/>
          <w:szCs w:val="18"/>
          <w:vertAlign w:val="superscript"/>
        </w:rPr>
        <w:t xml:space="preserve"> </w:t>
      </w:r>
      <w:r w:rsidRPr="00E36F6B">
        <w:rPr>
          <w:rFonts w:ascii="Arial" w:hAnsi="Arial" w:cs="Arial"/>
          <w:sz w:val="18"/>
          <w:szCs w:val="18"/>
        </w:rPr>
        <w:t>McG</w:t>
      </w:r>
      <w:r>
        <w:rPr>
          <w:rFonts w:ascii="Arial" w:hAnsi="Arial" w:cs="Arial"/>
          <w:sz w:val="18"/>
          <w:szCs w:val="18"/>
        </w:rPr>
        <w:t>a</w:t>
      </w:r>
      <w:r w:rsidRPr="00E36F6B">
        <w:rPr>
          <w:rFonts w:ascii="Arial" w:hAnsi="Arial" w:cs="Arial"/>
          <w:sz w:val="18"/>
          <w:szCs w:val="18"/>
        </w:rPr>
        <w:t xml:space="preserve">hey et.al. 2013. </w:t>
      </w:r>
      <w:proofErr w:type="spellStart"/>
      <w:r w:rsidRPr="00E36F6B">
        <w:rPr>
          <w:rFonts w:ascii="Arial" w:hAnsi="Arial" w:cs="Arial"/>
          <w:sz w:val="18"/>
          <w:szCs w:val="18"/>
        </w:rPr>
        <w:t>Op.cit</w:t>
      </w:r>
      <w:proofErr w:type="spellEnd"/>
      <w:r w:rsidRPr="00E36F6B">
        <w:rPr>
          <w:rFonts w:ascii="Arial" w:hAnsi="Arial" w:cs="Arial"/>
          <w:sz w:val="18"/>
          <w:szCs w:val="18"/>
        </w:rPr>
        <w:t>, p.27</w:t>
      </w:r>
    </w:p>
  </w:footnote>
  <w:footnote w:id="123">
    <w:p w14:paraId="24801F3B" w14:textId="53A88868" w:rsidR="003B59BA" w:rsidRPr="00CE61D8" w:rsidRDefault="003B59BA" w:rsidP="00773171">
      <w:pPr>
        <w:pStyle w:val="FootnoteText"/>
        <w:spacing w:after="0" w:line="259" w:lineRule="auto"/>
        <w:rPr>
          <w:rFonts w:ascii="Arial" w:hAnsi="Arial" w:cs="Arial"/>
          <w:sz w:val="18"/>
          <w:szCs w:val="18"/>
        </w:rPr>
      </w:pPr>
      <w:r w:rsidRPr="00CE61D8">
        <w:rPr>
          <w:rStyle w:val="FootnoteReference"/>
          <w:rFonts w:ascii="Arial" w:hAnsi="Arial" w:cs="Arial"/>
          <w:sz w:val="18"/>
          <w:szCs w:val="18"/>
        </w:rPr>
        <w:footnoteRef/>
      </w:r>
      <w:r w:rsidRPr="00CE61D8">
        <w:rPr>
          <w:rFonts w:ascii="Arial" w:hAnsi="Arial" w:cs="Arial"/>
          <w:sz w:val="18"/>
          <w:szCs w:val="18"/>
        </w:rPr>
        <w:t xml:space="preserve"> </w:t>
      </w:r>
      <w:r w:rsidRPr="00CE61D8">
        <w:rPr>
          <w:rFonts w:ascii="Arial" w:hAnsi="Arial" w:cs="Arial"/>
          <w:sz w:val="18"/>
          <w:szCs w:val="18"/>
        </w:rPr>
        <w:t>IAASTD (International Assessment of Agricultural Knowledge, Science and Technology for Development). https://www.globalagriculture.org/report-topics/multifunctionality.html</w:t>
      </w:r>
    </w:p>
  </w:footnote>
  <w:footnote w:id="124">
    <w:p w14:paraId="56F28506" w14:textId="7302FD0D" w:rsidR="003B59BA" w:rsidRPr="00CE61D8" w:rsidRDefault="003B59BA">
      <w:pPr>
        <w:widowControl w:val="0"/>
        <w:autoSpaceDE w:val="0"/>
        <w:autoSpaceDN w:val="0"/>
        <w:adjustRightInd w:val="0"/>
        <w:spacing w:after="0"/>
        <w:rPr>
          <w:rFonts w:ascii="Arial" w:eastAsia="Times New Roman" w:hAnsi="Arial" w:cs="Arial"/>
          <w:sz w:val="18"/>
          <w:szCs w:val="18"/>
          <w:lang w:val="en-NZ"/>
        </w:rPr>
      </w:pPr>
      <w:r w:rsidRPr="00865F6C">
        <w:rPr>
          <w:rStyle w:val="FootnoteReference"/>
          <w:rFonts w:ascii="Arial" w:eastAsia="Times New Roman" w:hAnsi="Arial" w:cs="Arial"/>
          <w:sz w:val="18"/>
          <w:szCs w:val="18"/>
          <w:lang w:val="en-NZ"/>
        </w:rPr>
        <w:footnoteRef/>
      </w:r>
      <w:r w:rsidRPr="00FF2A98">
        <w:rPr>
          <w:rStyle w:val="FootnoteReference"/>
          <w:rFonts w:ascii="Arial" w:eastAsia="Times New Roman" w:hAnsi="Arial" w:cs="Arial"/>
          <w:sz w:val="18"/>
          <w:szCs w:val="18"/>
          <w:lang w:val="de-CH"/>
        </w:rPr>
        <w:t xml:space="preserve"> </w:t>
      </w:r>
      <w:r w:rsidRPr="00FF2A98">
        <w:rPr>
          <w:rFonts w:ascii="Arial" w:eastAsia="Times New Roman" w:hAnsi="Arial" w:cs="Arial"/>
          <w:sz w:val="18"/>
          <w:szCs w:val="18"/>
          <w:lang w:val="de-CH"/>
        </w:rPr>
        <w:t>Niamir-Fuller M &amp; Huber-</w:t>
      </w:r>
      <w:proofErr w:type="spellStart"/>
      <w:r w:rsidRPr="00FF2A98">
        <w:rPr>
          <w:rFonts w:ascii="Arial" w:eastAsia="Times New Roman" w:hAnsi="Arial" w:cs="Arial"/>
          <w:sz w:val="18"/>
          <w:szCs w:val="18"/>
          <w:lang w:val="de-CH"/>
        </w:rPr>
        <w:t>Saanwald</w:t>
      </w:r>
      <w:proofErr w:type="spellEnd"/>
      <w:r w:rsidRPr="00FF2A98">
        <w:rPr>
          <w:rFonts w:ascii="Arial" w:eastAsia="Times New Roman" w:hAnsi="Arial" w:cs="Arial"/>
          <w:sz w:val="18"/>
          <w:szCs w:val="18"/>
          <w:lang w:val="de-CH"/>
        </w:rPr>
        <w:t xml:space="preserve"> E. 2020. </w:t>
      </w:r>
      <w:r w:rsidRPr="00912CD1">
        <w:rPr>
          <w:rFonts w:ascii="Arial" w:eastAsia="Times New Roman" w:hAnsi="Arial" w:cs="Arial"/>
          <w:sz w:val="18"/>
          <w:szCs w:val="18"/>
          <w:lang w:val="en-NZ"/>
        </w:rPr>
        <w:t xml:space="preserve">Pastoralism and achievement of the 2030 Agenda for Sustainable Development: a missing piece of the global puzzle. In: </w:t>
      </w:r>
      <w:proofErr w:type="spellStart"/>
      <w:r w:rsidRPr="00912CD1">
        <w:rPr>
          <w:rFonts w:ascii="Arial" w:eastAsia="Times New Roman" w:hAnsi="Arial" w:cs="Arial"/>
          <w:sz w:val="18"/>
          <w:szCs w:val="18"/>
          <w:lang w:val="en-NZ"/>
        </w:rPr>
        <w:t>Lucatello</w:t>
      </w:r>
      <w:proofErr w:type="spellEnd"/>
      <w:r w:rsidRPr="00912CD1">
        <w:rPr>
          <w:rFonts w:ascii="Arial" w:eastAsia="Times New Roman" w:hAnsi="Arial" w:cs="Arial"/>
          <w:sz w:val="18"/>
          <w:szCs w:val="18"/>
          <w:lang w:val="en-NZ"/>
        </w:rPr>
        <w:t xml:space="preserve"> S, Huber-</w:t>
      </w:r>
      <w:proofErr w:type="spellStart"/>
      <w:r w:rsidRPr="00912CD1">
        <w:rPr>
          <w:rFonts w:ascii="Arial" w:eastAsia="Times New Roman" w:hAnsi="Arial" w:cs="Arial"/>
          <w:sz w:val="18"/>
          <w:szCs w:val="18"/>
          <w:lang w:val="en-NZ"/>
        </w:rPr>
        <w:t>Sannwald</w:t>
      </w:r>
      <w:proofErr w:type="spellEnd"/>
      <w:r w:rsidRPr="00912CD1">
        <w:rPr>
          <w:rFonts w:ascii="Arial" w:eastAsia="Times New Roman" w:hAnsi="Arial" w:cs="Arial"/>
          <w:sz w:val="18"/>
          <w:szCs w:val="18"/>
          <w:lang w:val="en-NZ"/>
        </w:rPr>
        <w:t xml:space="preserve"> E, </w:t>
      </w:r>
      <w:proofErr w:type="spellStart"/>
      <w:r w:rsidRPr="00912CD1">
        <w:rPr>
          <w:rFonts w:ascii="Arial" w:eastAsia="Times New Roman" w:hAnsi="Arial" w:cs="Arial"/>
          <w:sz w:val="18"/>
          <w:szCs w:val="18"/>
          <w:lang w:val="en-NZ"/>
        </w:rPr>
        <w:t>Espejel</w:t>
      </w:r>
      <w:proofErr w:type="spellEnd"/>
      <w:r w:rsidRPr="00912CD1">
        <w:rPr>
          <w:rFonts w:ascii="Arial" w:eastAsia="Times New Roman" w:hAnsi="Arial" w:cs="Arial"/>
          <w:sz w:val="18"/>
          <w:szCs w:val="18"/>
          <w:lang w:val="en-NZ"/>
        </w:rPr>
        <w:t xml:space="preserve"> I &amp; </w:t>
      </w:r>
      <w:proofErr w:type="spellStart"/>
      <w:r w:rsidRPr="00912CD1">
        <w:rPr>
          <w:rFonts w:ascii="Arial" w:eastAsia="Times New Roman" w:hAnsi="Arial" w:cs="Arial"/>
          <w:sz w:val="18"/>
          <w:szCs w:val="18"/>
          <w:lang w:val="en-NZ"/>
        </w:rPr>
        <w:t>Martínez-Tagüe</w:t>
      </w:r>
      <w:proofErr w:type="spellEnd"/>
      <w:r w:rsidRPr="00912CD1">
        <w:rPr>
          <w:rFonts w:ascii="Arial" w:eastAsia="Times New Roman" w:hAnsi="Arial" w:cs="Arial"/>
          <w:sz w:val="18"/>
          <w:szCs w:val="18"/>
          <w:lang w:val="en-NZ"/>
        </w:rPr>
        <w:t xml:space="preserve"> M (eds), </w:t>
      </w:r>
      <w:r w:rsidRPr="004A71DB">
        <w:rPr>
          <w:rFonts w:ascii="Arial" w:eastAsia="Times New Roman" w:hAnsi="Arial" w:cs="Arial"/>
          <w:i/>
          <w:sz w:val="18"/>
          <w:szCs w:val="18"/>
          <w:lang w:val="en-NZ"/>
        </w:rPr>
        <w:t>Stewardship of future drylands and climate chan</w:t>
      </w:r>
      <w:r w:rsidRPr="00C5622C">
        <w:rPr>
          <w:rFonts w:ascii="Arial" w:eastAsia="Times New Roman" w:hAnsi="Arial" w:cs="Arial"/>
          <w:i/>
          <w:sz w:val="18"/>
          <w:szCs w:val="18"/>
          <w:lang w:val="en-NZ"/>
        </w:rPr>
        <w:t>ge in the Global South: challenges and opportunities for the Agenda 2030</w:t>
      </w:r>
      <w:r w:rsidRPr="00CE61D8">
        <w:rPr>
          <w:rFonts w:ascii="Arial" w:eastAsia="Times New Roman" w:hAnsi="Arial" w:cs="Arial"/>
          <w:sz w:val="18"/>
          <w:szCs w:val="18"/>
          <w:lang w:val="en-NZ"/>
        </w:rPr>
        <w:t>, Springer, pp 41–56. ISBN 978-3-030-22463-9 and ISBN 978-3-030-22464-6 (eBook) https://doi.org/10.1007/978-3-030-22464-6</w:t>
      </w:r>
    </w:p>
  </w:footnote>
  <w:footnote w:id="125">
    <w:p w14:paraId="7ABEF5FB" w14:textId="14EBF5A8" w:rsidR="003B59BA" w:rsidRPr="00FB7AD8" w:rsidRDefault="003B59BA">
      <w:pPr>
        <w:pStyle w:val="FootnoteText"/>
        <w:spacing w:after="0" w:line="259" w:lineRule="auto"/>
        <w:rPr>
          <w:rFonts w:ascii="Arial" w:hAnsi="Arial" w:cs="Arial"/>
          <w:sz w:val="18"/>
          <w:szCs w:val="18"/>
          <w:lang w:val="es-ES"/>
        </w:rPr>
      </w:pPr>
      <w:r w:rsidRPr="00F82F01">
        <w:rPr>
          <w:rStyle w:val="FootnoteReference"/>
          <w:rFonts w:ascii="Arial" w:hAnsi="Arial" w:cs="Arial"/>
          <w:sz w:val="18"/>
          <w:szCs w:val="18"/>
        </w:rPr>
        <w:footnoteRef/>
      </w:r>
      <w:r w:rsidRPr="00F82F01">
        <w:rPr>
          <w:rStyle w:val="FootnoteReference"/>
          <w:rFonts w:ascii="Arial" w:hAnsi="Arial" w:cs="Arial"/>
          <w:sz w:val="18"/>
          <w:szCs w:val="18"/>
        </w:rPr>
        <w:t xml:space="preserve"> </w:t>
      </w:r>
      <w:r w:rsidRPr="00F82F01">
        <w:rPr>
          <w:rFonts w:ascii="Arial" w:hAnsi="Arial" w:cs="Arial"/>
          <w:sz w:val="18"/>
          <w:szCs w:val="18"/>
        </w:rPr>
        <w:t>UNCCD Decision </w:t>
      </w:r>
      <w:hyperlink r:id="rId19" w:tgtFrame="_blank" w:history="1">
        <w:r w:rsidRPr="00BE3B27">
          <w:rPr>
            <w:rFonts w:ascii="Arial" w:hAnsi="Arial" w:cs="Arial"/>
            <w:sz w:val="18"/>
            <w:szCs w:val="18"/>
          </w:rPr>
          <w:t>8/COP.15</w:t>
        </w:r>
      </w:hyperlink>
      <w:r w:rsidRPr="00BE3B27">
        <w:rPr>
          <w:rFonts w:ascii="Arial" w:hAnsi="Arial" w:cs="Arial"/>
          <w:sz w:val="18"/>
          <w:szCs w:val="18"/>
        </w:rPr>
        <w:t> Promotion and strengthening of relationships with other relevant conventions and international organizations, institutions and agencies. </w:t>
      </w:r>
      <w:r w:rsidR="00000000">
        <w:fldChar w:fldCharType="begin"/>
      </w:r>
      <w:r w:rsidR="00000000">
        <w:instrText>HYPERLINK "https://www.unccd.int/sites/default/files/2022-10/8_cop15.pdf" \t "_blank"</w:instrText>
      </w:r>
      <w:r w:rsidR="00000000">
        <w:fldChar w:fldCharType="separate"/>
      </w:r>
      <w:r w:rsidRPr="00924FBD">
        <w:rPr>
          <w:rFonts w:ascii="Arial" w:hAnsi="Arial" w:cs="Arial"/>
          <w:sz w:val="18"/>
          <w:szCs w:val="18"/>
          <w:lang w:val="es-ES"/>
        </w:rPr>
        <w:t>https://www.unccd.int/sites/default/files/2022-10/8_cop15.pdf</w:t>
      </w:r>
      <w:r w:rsidR="00000000">
        <w:rPr>
          <w:rFonts w:ascii="Arial" w:hAnsi="Arial" w:cs="Arial"/>
          <w:sz w:val="18"/>
          <w:szCs w:val="18"/>
          <w:lang w:val="es-ES"/>
        </w:rPr>
        <w:fldChar w:fldCharType="end"/>
      </w:r>
    </w:p>
  </w:footnote>
  <w:footnote w:id="126">
    <w:p w14:paraId="62443CDE" w14:textId="26F806EA" w:rsidR="003B59BA" w:rsidRPr="00CE61D8" w:rsidRDefault="003B59BA">
      <w:pPr>
        <w:autoSpaceDE w:val="0"/>
        <w:autoSpaceDN w:val="0"/>
        <w:adjustRightInd w:val="0"/>
        <w:spacing w:after="0"/>
        <w:rPr>
          <w:rFonts w:ascii="Arial" w:hAnsi="Arial" w:cs="Arial"/>
          <w:sz w:val="18"/>
          <w:szCs w:val="18"/>
          <w:lang w:val="en-NZ"/>
        </w:rPr>
      </w:pPr>
      <w:r w:rsidRPr="00865F6C">
        <w:rPr>
          <w:rStyle w:val="FootnoteReference"/>
          <w:rFonts w:ascii="Arial" w:hAnsi="Arial" w:cs="Arial"/>
          <w:sz w:val="18"/>
          <w:szCs w:val="18"/>
        </w:rPr>
        <w:footnoteRef/>
      </w:r>
      <w:r w:rsidRPr="00865F6C">
        <w:rPr>
          <w:rFonts w:ascii="Arial" w:hAnsi="Arial" w:cs="Arial"/>
          <w:sz w:val="18"/>
          <w:szCs w:val="18"/>
          <w:lang w:val="es-ES"/>
        </w:rPr>
        <w:t xml:space="preserve"> </w:t>
      </w:r>
      <w:r w:rsidRPr="00CA5DB4">
        <w:rPr>
          <w:rFonts w:ascii="Arial" w:eastAsia="Times New Roman" w:hAnsi="Arial" w:cs="Arial"/>
          <w:sz w:val="18"/>
          <w:szCs w:val="18"/>
          <w:lang w:val="es-ES"/>
        </w:rPr>
        <w:t xml:space="preserve">IUCN. 2020. </w:t>
      </w:r>
      <w:r w:rsidRPr="00CA5DB4">
        <w:rPr>
          <w:rFonts w:ascii="Arial" w:eastAsia="Times New Roman" w:hAnsi="Arial" w:cs="Arial"/>
          <w:i/>
          <w:sz w:val="18"/>
          <w:szCs w:val="18"/>
          <w:lang w:val="en-NZ"/>
        </w:rPr>
        <w:t xml:space="preserve">Global standard for nature-based solutions: a </w:t>
      </w:r>
      <w:proofErr w:type="gramStart"/>
      <w:r w:rsidRPr="00CA5DB4">
        <w:rPr>
          <w:rFonts w:ascii="Arial" w:eastAsia="Times New Roman" w:hAnsi="Arial" w:cs="Arial"/>
          <w:i/>
          <w:sz w:val="18"/>
          <w:szCs w:val="18"/>
          <w:lang w:val="en-NZ"/>
        </w:rPr>
        <w:t>user-friendly</w:t>
      </w:r>
      <w:proofErr w:type="gramEnd"/>
      <w:r w:rsidRPr="00CA5DB4">
        <w:rPr>
          <w:rFonts w:ascii="Arial" w:eastAsia="Times New Roman" w:hAnsi="Arial" w:cs="Arial"/>
          <w:i/>
          <w:sz w:val="18"/>
          <w:szCs w:val="18"/>
          <w:lang w:val="en-NZ"/>
        </w:rPr>
        <w:t xml:space="preserve"> framework for the </w:t>
      </w:r>
      <w:r w:rsidRPr="00BE3B27">
        <w:rPr>
          <w:rFonts w:ascii="Arial" w:hAnsi="Arial" w:cs="Arial"/>
          <w:i/>
          <w:sz w:val="18"/>
          <w:szCs w:val="18"/>
          <w:lang w:val="en-NZ"/>
        </w:rPr>
        <w:t xml:space="preserve">verification, design and scaling up of </w:t>
      </w:r>
      <w:proofErr w:type="spellStart"/>
      <w:r w:rsidRPr="00BE3B27">
        <w:rPr>
          <w:rFonts w:ascii="Arial" w:hAnsi="Arial" w:cs="Arial"/>
          <w:i/>
          <w:sz w:val="18"/>
          <w:szCs w:val="18"/>
          <w:lang w:val="en-NZ"/>
        </w:rPr>
        <w:t>NbS</w:t>
      </w:r>
      <w:proofErr w:type="spellEnd"/>
      <w:r w:rsidRPr="00CE61D8">
        <w:rPr>
          <w:rFonts w:ascii="Arial" w:hAnsi="Arial" w:cs="Arial"/>
          <w:sz w:val="18"/>
          <w:szCs w:val="18"/>
          <w:lang w:val="en-NZ"/>
        </w:rPr>
        <w:t>. IUCN, Gland, Switzerland.</w:t>
      </w:r>
    </w:p>
  </w:footnote>
  <w:footnote w:id="127">
    <w:p w14:paraId="04823CED" w14:textId="5D665FD0" w:rsidR="003B59BA" w:rsidRPr="004A71DB" w:rsidRDefault="003B59BA">
      <w:pPr>
        <w:pStyle w:val="FootnoteText"/>
        <w:spacing w:after="0" w:line="259" w:lineRule="auto"/>
        <w:rPr>
          <w:rFonts w:ascii="Arial" w:hAnsi="Arial" w:cs="Arial"/>
          <w:sz w:val="18"/>
          <w:szCs w:val="18"/>
          <w:lang w:val="en-US"/>
        </w:rPr>
      </w:pPr>
      <w:r w:rsidRPr="00924FBD">
        <w:rPr>
          <w:rStyle w:val="FootnoteReference"/>
          <w:rFonts w:ascii="Arial" w:hAnsi="Arial" w:cs="Arial"/>
          <w:sz w:val="18"/>
          <w:szCs w:val="18"/>
        </w:rPr>
        <w:footnoteRef/>
      </w:r>
      <w:r w:rsidRPr="00924FBD">
        <w:rPr>
          <w:rFonts w:ascii="Arial" w:hAnsi="Arial" w:cs="Arial"/>
          <w:sz w:val="18"/>
          <w:szCs w:val="18"/>
        </w:rPr>
        <w:t xml:space="preserve"> </w:t>
      </w:r>
      <w:r w:rsidRPr="00924FBD">
        <w:rPr>
          <w:rFonts w:ascii="Arial" w:hAnsi="Arial" w:cs="Arial"/>
          <w:sz w:val="18"/>
          <w:szCs w:val="18"/>
        </w:rPr>
        <w:t>FAO. 2014. Ecosystem services provided by livestock species and breeds, with special consideration to the contributions of small-scale livestock keepers and pastoralists. Commission on Genetic Resources for Food and Agriculture. Bac</w:t>
      </w:r>
      <w:r w:rsidRPr="00F82F01">
        <w:rPr>
          <w:rFonts w:ascii="Arial" w:hAnsi="Arial" w:cs="Arial"/>
          <w:sz w:val="18"/>
          <w:szCs w:val="18"/>
        </w:rPr>
        <w:t xml:space="preserve">kground Study Paper No. 66. FAO, Rome. </w:t>
      </w:r>
      <w:r w:rsidR="00000000">
        <w:fldChar w:fldCharType="begin"/>
      </w:r>
      <w:r w:rsidR="00000000">
        <w:instrText>HYPERLINK "http://www.fao.org/3/aat598e.pdf/"</w:instrText>
      </w:r>
      <w:r w:rsidR="00000000">
        <w:fldChar w:fldCharType="separate"/>
      </w:r>
      <w:r w:rsidRPr="004A71DB">
        <w:rPr>
          <w:rFonts w:ascii="Arial" w:hAnsi="Arial" w:cs="Arial"/>
          <w:sz w:val="18"/>
          <w:szCs w:val="18"/>
        </w:rPr>
        <w:t>www.fao.org/3/aat598e.pdf/</w:t>
      </w:r>
      <w:r w:rsidR="00000000">
        <w:rPr>
          <w:rFonts w:ascii="Arial" w:hAnsi="Arial" w:cs="Arial"/>
          <w:sz w:val="18"/>
          <w:szCs w:val="18"/>
        </w:rPr>
        <w:fldChar w:fldCharType="end"/>
      </w:r>
    </w:p>
  </w:footnote>
  <w:footnote w:id="128">
    <w:p w14:paraId="173B7060" w14:textId="60A33AD7" w:rsidR="003B59BA" w:rsidRPr="004A71DB" w:rsidRDefault="003B59BA">
      <w:pPr>
        <w:spacing w:after="0"/>
        <w:rPr>
          <w:rFonts w:ascii="Arial" w:eastAsia="Times New Roman" w:hAnsi="Arial" w:cs="Arial"/>
          <w:sz w:val="18"/>
          <w:szCs w:val="18"/>
          <w:lang w:val="en-NZ"/>
        </w:rPr>
      </w:pPr>
      <w:r w:rsidRPr="00865F6C">
        <w:rPr>
          <w:rStyle w:val="FootnoteReference"/>
          <w:rFonts w:ascii="Arial" w:eastAsia="Times New Roman" w:hAnsi="Arial" w:cs="Arial"/>
          <w:sz w:val="18"/>
          <w:szCs w:val="18"/>
          <w:lang w:val="en-NZ"/>
        </w:rPr>
        <w:footnoteRef/>
      </w:r>
      <w:r w:rsidRPr="00865F6C">
        <w:rPr>
          <w:rStyle w:val="FootnoteReference"/>
          <w:rFonts w:ascii="Arial" w:eastAsia="Times New Roman" w:hAnsi="Arial" w:cs="Arial"/>
          <w:sz w:val="18"/>
          <w:szCs w:val="18"/>
          <w:lang w:val="en-NZ"/>
        </w:rPr>
        <w:t xml:space="preserve"> </w:t>
      </w:r>
      <w:r w:rsidRPr="00CA5DB4">
        <w:rPr>
          <w:rFonts w:ascii="Arial" w:eastAsia="Times New Roman" w:hAnsi="Arial" w:cs="Arial"/>
          <w:sz w:val="18"/>
          <w:szCs w:val="18"/>
          <w:lang w:val="en-NZ"/>
        </w:rPr>
        <w:t xml:space="preserve">Badal Ahmed H, Glover EK, </w:t>
      </w:r>
      <w:proofErr w:type="spellStart"/>
      <w:r w:rsidRPr="00CA5DB4">
        <w:rPr>
          <w:rFonts w:ascii="Arial" w:eastAsia="Times New Roman" w:hAnsi="Arial" w:cs="Arial"/>
          <w:sz w:val="18"/>
          <w:szCs w:val="18"/>
          <w:lang w:val="en-NZ"/>
        </w:rPr>
        <w:t>Luukkanen</w:t>
      </w:r>
      <w:proofErr w:type="spellEnd"/>
      <w:r w:rsidRPr="00CA5DB4">
        <w:rPr>
          <w:rFonts w:ascii="Arial" w:eastAsia="Times New Roman" w:hAnsi="Arial" w:cs="Arial"/>
          <w:sz w:val="18"/>
          <w:szCs w:val="18"/>
          <w:lang w:val="en-NZ"/>
        </w:rPr>
        <w:t xml:space="preserve"> O, </w:t>
      </w:r>
      <w:proofErr w:type="spellStart"/>
      <w:r w:rsidRPr="00CA5DB4">
        <w:rPr>
          <w:rFonts w:ascii="Arial" w:eastAsia="Times New Roman" w:hAnsi="Arial" w:cs="Arial"/>
          <w:sz w:val="18"/>
          <w:szCs w:val="18"/>
          <w:lang w:val="en-NZ"/>
        </w:rPr>
        <w:t>Kanninen</w:t>
      </w:r>
      <w:proofErr w:type="spellEnd"/>
      <w:r w:rsidRPr="00CA5DB4">
        <w:rPr>
          <w:rFonts w:ascii="Arial" w:eastAsia="Times New Roman" w:hAnsi="Arial" w:cs="Arial"/>
          <w:sz w:val="18"/>
          <w:szCs w:val="18"/>
          <w:lang w:val="en-NZ"/>
        </w:rPr>
        <w:t xml:space="preserve"> M &amp; </w:t>
      </w:r>
      <w:proofErr w:type="spellStart"/>
      <w:r w:rsidRPr="00CA5DB4">
        <w:rPr>
          <w:rFonts w:ascii="Arial" w:eastAsia="Times New Roman" w:hAnsi="Arial" w:cs="Arial"/>
          <w:sz w:val="18"/>
          <w:szCs w:val="18"/>
          <w:lang w:val="en-NZ"/>
        </w:rPr>
        <w:t>Jamnadass</w:t>
      </w:r>
      <w:proofErr w:type="spellEnd"/>
      <w:r w:rsidRPr="00CA5DB4">
        <w:rPr>
          <w:rFonts w:ascii="Arial" w:eastAsia="Times New Roman" w:hAnsi="Arial" w:cs="Arial"/>
          <w:sz w:val="18"/>
          <w:szCs w:val="18"/>
          <w:lang w:val="en-NZ"/>
        </w:rPr>
        <w:t xml:space="preserve"> R. 2019. </w:t>
      </w:r>
      <w:r w:rsidRPr="00CA5DB4">
        <w:rPr>
          <w:rFonts w:ascii="Arial" w:eastAsia="Times New Roman" w:hAnsi="Arial" w:cs="Arial"/>
          <w:i/>
          <w:sz w:val="18"/>
          <w:szCs w:val="18"/>
          <w:lang w:val="en-NZ"/>
        </w:rPr>
        <w:t>Boswellia</w:t>
      </w:r>
      <w:r w:rsidRPr="00BE3B27">
        <w:rPr>
          <w:rFonts w:ascii="Arial" w:eastAsia="Times New Roman" w:hAnsi="Arial" w:cs="Arial"/>
          <w:sz w:val="18"/>
          <w:szCs w:val="18"/>
          <w:lang w:val="en-NZ"/>
        </w:rPr>
        <w:t xml:space="preserve"> and </w:t>
      </w:r>
      <w:proofErr w:type="spellStart"/>
      <w:r w:rsidRPr="00E72E79">
        <w:rPr>
          <w:rFonts w:ascii="Arial" w:eastAsia="Times New Roman" w:hAnsi="Arial" w:cs="Arial"/>
          <w:i/>
          <w:sz w:val="18"/>
          <w:szCs w:val="18"/>
          <w:lang w:val="en-NZ"/>
        </w:rPr>
        <w:t>Commiphora</w:t>
      </w:r>
      <w:proofErr w:type="spellEnd"/>
      <w:r w:rsidRPr="00E72E79">
        <w:rPr>
          <w:rFonts w:ascii="Arial" w:eastAsia="Times New Roman" w:hAnsi="Arial" w:cs="Arial"/>
          <w:sz w:val="18"/>
          <w:szCs w:val="18"/>
          <w:lang w:val="en-NZ"/>
        </w:rPr>
        <w:t xml:space="preserve"> species as a resource base for rural livel</w:t>
      </w:r>
      <w:r w:rsidRPr="004A71DB">
        <w:rPr>
          <w:rFonts w:ascii="Arial" w:eastAsia="Times New Roman" w:hAnsi="Arial" w:cs="Arial"/>
          <w:sz w:val="18"/>
          <w:szCs w:val="18"/>
          <w:lang w:val="en-NZ"/>
        </w:rPr>
        <w:t>ihood security in the Horn of Africa: a systematic review. </w:t>
      </w:r>
      <w:r w:rsidRPr="004A71DB">
        <w:rPr>
          <w:rFonts w:ascii="Arial" w:eastAsia="Times New Roman" w:hAnsi="Arial" w:cs="Arial"/>
          <w:i/>
          <w:sz w:val="18"/>
          <w:szCs w:val="18"/>
          <w:lang w:val="en-NZ"/>
        </w:rPr>
        <w:t>Forests</w:t>
      </w:r>
      <w:r w:rsidRPr="004A71DB">
        <w:rPr>
          <w:rFonts w:ascii="Arial" w:eastAsia="Times New Roman" w:hAnsi="Arial" w:cs="Arial"/>
          <w:sz w:val="18"/>
          <w:szCs w:val="18"/>
          <w:lang w:val="en-NZ"/>
        </w:rPr>
        <w:t> 10 (7)</w:t>
      </w:r>
      <w:r>
        <w:rPr>
          <w:rFonts w:ascii="Arial" w:eastAsia="Times New Roman" w:hAnsi="Arial" w:cs="Arial"/>
          <w:sz w:val="18"/>
          <w:szCs w:val="18"/>
          <w:lang w:val="en-NZ"/>
        </w:rPr>
        <w:t>:</w:t>
      </w:r>
      <w:r w:rsidRPr="004A71DB">
        <w:rPr>
          <w:rFonts w:ascii="Arial" w:eastAsia="Times New Roman" w:hAnsi="Arial" w:cs="Arial"/>
          <w:sz w:val="18"/>
          <w:szCs w:val="18"/>
          <w:lang w:val="en-NZ"/>
        </w:rPr>
        <w:t xml:space="preserve"> 551. https://doi.org/10.3390/f10070551</w:t>
      </w:r>
    </w:p>
  </w:footnote>
  <w:footnote w:id="129">
    <w:p w14:paraId="31128A5A" w14:textId="77777777" w:rsidR="0000120A" w:rsidRPr="00924FBD" w:rsidRDefault="0000120A" w:rsidP="00F22CDA">
      <w:pPr>
        <w:pStyle w:val="FootnoteText"/>
        <w:spacing w:after="0" w:line="240" w:lineRule="auto"/>
        <w:rPr>
          <w:rFonts w:ascii="Arial" w:hAnsi="Arial" w:cs="Arial"/>
          <w:sz w:val="18"/>
          <w:szCs w:val="18"/>
        </w:rPr>
      </w:pPr>
      <w:r w:rsidRPr="00CE61D8">
        <w:rPr>
          <w:rStyle w:val="FootnoteReference"/>
          <w:rFonts w:ascii="Arial" w:hAnsi="Arial" w:cs="Arial"/>
          <w:sz w:val="18"/>
          <w:szCs w:val="18"/>
        </w:rPr>
        <w:footnoteRef/>
      </w:r>
      <w:r w:rsidRPr="00CE61D8">
        <w:rPr>
          <w:rStyle w:val="FootnoteReference"/>
          <w:rFonts w:ascii="Arial" w:hAnsi="Arial" w:cs="Arial"/>
          <w:sz w:val="18"/>
          <w:szCs w:val="18"/>
        </w:rPr>
        <w:t xml:space="preserve"> </w:t>
      </w:r>
      <w:r w:rsidRPr="00CE61D8">
        <w:rPr>
          <w:rFonts w:ascii="Arial" w:hAnsi="Arial" w:cs="Arial"/>
          <w:sz w:val="18"/>
          <w:szCs w:val="18"/>
        </w:rPr>
        <w:t>Rinehart L. 2019. Add diversity to your pastures with multispecies grazing. Cornell Small Farm Program. https://smallfarms.cornell.edu/2019/01/add-diversit</w:t>
      </w:r>
      <w:r w:rsidRPr="00924FBD">
        <w:rPr>
          <w:rFonts w:ascii="Arial" w:hAnsi="Arial" w:cs="Arial"/>
          <w:sz w:val="18"/>
          <w:szCs w:val="18"/>
        </w:rPr>
        <w:t>y-to-your-pastures-with-multispecies-grazing/</w:t>
      </w:r>
    </w:p>
  </w:footnote>
  <w:footnote w:id="130">
    <w:p w14:paraId="2F526714" w14:textId="77777777" w:rsidR="0000120A" w:rsidRPr="00FF2A98" w:rsidRDefault="0000120A" w:rsidP="0000120A">
      <w:pPr>
        <w:pStyle w:val="FootnoteText"/>
        <w:spacing w:after="0" w:line="259" w:lineRule="auto"/>
        <w:rPr>
          <w:rFonts w:ascii="Arial" w:hAnsi="Arial" w:cs="Arial"/>
          <w:sz w:val="18"/>
          <w:szCs w:val="18"/>
        </w:rPr>
      </w:pPr>
      <w:r w:rsidRPr="00924FBD">
        <w:rPr>
          <w:rStyle w:val="FootnoteReference"/>
          <w:rFonts w:ascii="Arial" w:hAnsi="Arial" w:cs="Arial"/>
          <w:sz w:val="18"/>
          <w:szCs w:val="18"/>
        </w:rPr>
        <w:footnoteRef/>
      </w:r>
      <w:r w:rsidRPr="00FB7AD8">
        <w:rPr>
          <w:rFonts w:ascii="Arial" w:hAnsi="Arial" w:cs="Arial"/>
          <w:sz w:val="18"/>
          <w:szCs w:val="18"/>
        </w:rPr>
        <w:t xml:space="preserve"> </w:t>
      </w:r>
      <w:r w:rsidRPr="00FB7AD8">
        <w:rPr>
          <w:rFonts w:ascii="Arial" w:hAnsi="Arial" w:cs="Arial"/>
          <w:sz w:val="18"/>
          <w:szCs w:val="18"/>
        </w:rPr>
        <w:t xml:space="preserve">Long R, Ding L, Shang Z &amp; Guo X. 2008. The yak grazing system on the Qinghai-Tibetan </w:t>
      </w:r>
      <w:r>
        <w:rPr>
          <w:rFonts w:ascii="Arial" w:hAnsi="Arial" w:cs="Arial"/>
          <w:sz w:val="18"/>
          <w:szCs w:val="18"/>
        </w:rPr>
        <w:t>P</w:t>
      </w:r>
      <w:r w:rsidRPr="00F84E03">
        <w:rPr>
          <w:rFonts w:ascii="Arial" w:hAnsi="Arial" w:cs="Arial"/>
          <w:sz w:val="18"/>
          <w:szCs w:val="18"/>
        </w:rPr>
        <w:t xml:space="preserve">lateau and its status. </w:t>
      </w:r>
      <w:r w:rsidRPr="00FF2A98">
        <w:rPr>
          <w:rFonts w:ascii="Arial" w:hAnsi="Arial" w:cs="Arial"/>
          <w:i/>
          <w:sz w:val="18"/>
          <w:szCs w:val="18"/>
        </w:rPr>
        <w:t>Rangeland Journal</w:t>
      </w:r>
      <w:r w:rsidRPr="00FF2A98">
        <w:rPr>
          <w:rFonts w:ascii="Arial" w:hAnsi="Arial" w:cs="Arial"/>
          <w:sz w:val="18"/>
          <w:szCs w:val="18"/>
        </w:rPr>
        <w:t xml:space="preserve"> 30(2): 241–246. DOI: 10.1071/RJ08012 https://www.researchgate.net/publication/240505438_The_yak_grazing_system_on_the_Qinghai-Tibetan_plateau_and_its_status</w:t>
      </w:r>
    </w:p>
  </w:footnote>
  <w:footnote w:id="131">
    <w:p w14:paraId="22E0A7E9" w14:textId="41C87164" w:rsidR="003B59BA" w:rsidRPr="00924FBD" w:rsidRDefault="003B59BA">
      <w:pPr>
        <w:pStyle w:val="FootnoteText"/>
        <w:spacing w:after="0" w:line="259" w:lineRule="auto"/>
        <w:rPr>
          <w:rFonts w:ascii="Arial" w:hAnsi="Arial" w:cs="Arial"/>
          <w:sz w:val="18"/>
          <w:szCs w:val="18"/>
          <w:lang w:val="en-GB"/>
        </w:rPr>
      </w:pPr>
      <w:r w:rsidRPr="00CE61D8">
        <w:rPr>
          <w:rStyle w:val="FootnoteReference"/>
          <w:rFonts w:ascii="Arial" w:hAnsi="Arial" w:cs="Arial"/>
          <w:sz w:val="18"/>
          <w:szCs w:val="18"/>
        </w:rPr>
        <w:footnoteRef/>
      </w:r>
      <w:r w:rsidRPr="00CE61D8">
        <w:rPr>
          <w:rStyle w:val="FootnoteReference"/>
          <w:rFonts w:ascii="Arial" w:hAnsi="Arial" w:cs="Arial"/>
          <w:sz w:val="18"/>
          <w:szCs w:val="18"/>
        </w:rPr>
        <w:t xml:space="preserve"> </w:t>
      </w:r>
      <w:proofErr w:type="spellStart"/>
      <w:r w:rsidRPr="00924FBD">
        <w:rPr>
          <w:rFonts w:ascii="Arial" w:hAnsi="Arial" w:cs="Arial"/>
          <w:sz w:val="18"/>
          <w:szCs w:val="18"/>
        </w:rPr>
        <w:t>Cherlet</w:t>
      </w:r>
      <w:proofErr w:type="spellEnd"/>
      <w:r w:rsidRPr="00924FBD">
        <w:rPr>
          <w:rFonts w:ascii="Arial" w:hAnsi="Arial" w:cs="Arial"/>
          <w:sz w:val="18"/>
          <w:szCs w:val="18"/>
        </w:rPr>
        <w:t xml:space="preserve"> et al.</w:t>
      </w:r>
      <w:r>
        <w:rPr>
          <w:rFonts w:ascii="Arial" w:hAnsi="Arial" w:cs="Arial"/>
          <w:sz w:val="18"/>
          <w:szCs w:val="18"/>
        </w:rPr>
        <w:t>, op. cit</w:t>
      </w:r>
      <w:r w:rsidRPr="00924FBD">
        <w:rPr>
          <w:rFonts w:ascii="Arial" w:hAnsi="Arial" w:cs="Arial"/>
          <w:sz w:val="18"/>
          <w:szCs w:val="18"/>
        </w:rPr>
        <w:t>.</w:t>
      </w:r>
    </w:p>
  </w:footnote>
  <w:footnote w:id="132">
    <w:p w14:paraId="23ABD805" w14:textId="2C67FF63" w:rsidR="003B59BA" w:rsidRPr="004A71DB" w:rsidRDefault="003B59BA">
      <w:pPr>
        <w:pStyle w:val="FootnoteText"/>
        <w:spacing w:after="0" w:line="259" w:lineRule="auto"/>
        <w:rPr>
          <w:rFonts w:ascii="Arial" w:hAnsi="Arial" w:cs="Arial"/>
          <w:sz w:val="18"/>
          <w:szCs w:val="18"/>
          <w:lang w:val="en-US"/>
        </w:rPr>
      </w:pPr>
      <w:r w:rsidRPr="00F12335">
        <w:rPr>
          <w:rStyle w:val="FootnoteReference"/>
          <w:rFonts w:ascii="Arial" w:hAnsi="Arial" w:cs="Arial"/>
          <w:sz w:val="18"/>
          <w:szCs w:val="18"/>
        </w:rPr>
        <w:footnoteRef/>
      </w:r>
      <w:r w:rsidRPr="00F12335">
        <w:rPr>
          <w:rStyle w:val="FootnoteReference"/>
          <w:rFonts w:ascii="Arial" w:hAnsi="Arial" w:cs="Arial"/>
          <w:sz w:val="18"/>
          <w:szCs w:val="18"/>
        </w:rPr>
        <w:t xml:space="preserve"> </w:t>
      </w:r>
      <w:r w:rsidRPr="00EE0ACD">
        <w:rPr>
          <w:rFonts w:ascii="Arial" w:hAnsi="Arial" w:cs="Arial"/>
          <w:sz w:val="18"/>
          <w:szCs w:val="18"/>
        </w:rPr>
        <w:t xml:space="preserve">Scoones I. 2022. </w:t>
      </w:r>
      <w:r w:rsidRPr="00470C03">
        <w:rPr>
          <w:rFonts w:ascii="Arial" w:hAnsi="Arial" w:cs="Arial"/>
          <w:i/>
          <w:sz w:val="18"/>
          <w:szCs w:val="18"/>
        </w:rPr>
        <w:t>Livestock, climate and the politics of resources: a primer.</w:t>
      </w:r>
      <w:r w:rsidRPr="00EE0ACD">
        <w:rPr>
          <w:rFonts w:ascii="Arial" w:hAnsi="Arial" w:cs="Arial"/>
          <w:sz w:val="18"/>
          <w:szCs w:val="18"/>
        </w:rPr>
        <w:t xml:space="preserve"> PASTRES (Pastoralism, Uncertainty</w:t>
      </w:r>
      <w:r>
        <w:rPr>
          <w:rFonts w:ascii="Arial" w:hAnsi="Arial" w:cs="Arial"/>
          <w:sz w:val="18"/>
          <w:szCs w:val="18"/>
        </w:rPr>
        <w:t>,</w:t>
      </w:r>
      <w:r w:rsidRPr="004A71DB">
        <w:rPr>
          <w:rFonts w:ascii="Arial" w:hAnsi="Arial" w:cs="Arial"/>
          <w:sz w:val="18"/>
          <w:szCs w:val="18"/>
        </w:rPr>
        <w:t xml:space="preserve"> Res</w:t>
      </w:r>
      <w:r>
        <w:rPr>
          <w:rFonts w:ascii="Arial" w:hAnsi="Arial" w:cs="Arial"/>
          <w:sz w:val="18"/>
          <w:szCs w:val="18"/>
        </w:rPr>
        <w:t>i</w:t>
      </w:r>
      <w:r w:rsidRPr="004A71DB">
        <w:rPr>
          <w:rFonts w:ascii="Arial" w:hAnsi="Arial" w:cs="Arial"/>
          <w:sz w:val="18"/>
          <w:szCs w:val="18"/>
        </w:rPr>
        <w:t xml:space="preserve">lience), Institute for Development Studies, published by Transnational Institute, Amsterdam. </w:t>
      </w:r>
    </w:p>
  </w:footnote>
  <w:footnote w:id="133">
    <w:p w14:paraId="175EF389" w14:textId="7DABD2DD" w:rsidR="003B59BA" w:rsidRPr="00865F6C" w:rsidRDefault="003B59BA">
      <w:pPr>
        <w:spacing w:after="0"/>
        <w:rPr>
          <w:rFonts w:ascii="Arial" w:eastAsia="Times New Roman" w:hAnsi="Arial" w:cs="Arial"/>
          <w:sz w:val="18"/>
          <w:szCs w:val="18"/>
        </w:rPr>
      </w:pPr>
      <w:r w:rsidRPr="00865F6C">
        <w:rPr>
          <w:rStyle w:val="FootnoteReference"/>
          <w:rFonts w:ascii="Arial" w:hAnsi="Arial" w:cs="Arial"/>
          <w:sz w:val="18"/>
          <w:szCs w:val="18"/>
          <w:lang w:val="en-NZ"/>
        </w:rPr>
        <w:footnoteRef/>
      </w:r>
      <w:r w:rsidRPr="00865F6C">
        <w:rPr>
          <w:rFonts w:ascii="Arial" w:hAnsi="Arial" w:cs="Arial"/>
          <w:sz w:val="18"/>
          <w:szCs w:val="18"/>
          <w:lang w:val="en-NZ"/>
        </w:rPr>
        <w:t xml:space="preserve"> </w:t>
      </w:r>
      <w:proofErr w:type="spellStart"/>
      <w:r w:rsidRPr="00865F6C">
        <w:rPr>
          <w:rFonts w:ascii="Arial" w:hAnsi="Arial" w:cs="Arial"/>
          <w:sz w:val="18"/>
          <w:szCs w:val="18"/>
          <w:lang w:val="en-NZ"/>
        </w:rPr>
        <w:t>Egeru</w:t>
      </w:r>
      <w:proofErr w:type="spellEnd"/>
      <w:r w:rsidRPr="00865F6C">
        <w:rPr>
          <w:rFonts w:ascii="Arial" w:hAnsi="Arial" w:cs="Arial"/>
          <w:sz w:val="18"/>
          <w:szCs w:val="18"/>
          <w:lang w:val="en-NZ"/>
        </w:rPr>
        <w:t xml:space="preserve"> AS.</w:t>
      </w:r>
      <w:r w:rsidRPr="00CA5DB4">
        <w:rPr>
          <w:rFonts w:ascii="Arial" w:eastAsia="Times New Roman" w:hAnsi="Arial" w:cs="Arial"/>
          <w:sz w:val="18"/>
          <w:szCs w:val="18"/>
          <w:lang w:val="en-NZ"/>
        </w:rPr>
        <w:t> </w:t>
      </w:r>
      <w:r w:rsidRPr="00CA5DB4">
        <w:rPr>
          <w:rFonts w:ascii="Arial" w:hAnsi="Arial" w:cs="Arial"/>
          <w:sz w:val="18"/>
          <w:szCs w:val="18"/>
          <w:lang w:val="en-NZ"/>
        </w:rPr>
        <w:t>2014.</w:t>
      </w:r>
      <w:r w:rsidRPr="00E72E79">
        <w:rPr>
          <w:rFonts w:ascii="Arial" w:eastAsia="Times New Roman" w:hAnsi="Arial" w:cs="Arial"/>
          <w:sz w:val="18"/>
          <w:szCs w:val="18"/>
          <w:lang w:val="en-NZ"/>
        </w:rPr>
        <w:t> </w:t>
      </w:r>
      <w:r w:rsidRPr="00E72E79">
        <w:rPr>
          <w:rFonts w:ascii="Arial" w:hAnsi="Arial" w:cs="Arial"/>
          <w:sz w:val="18"/>
          <w:szCs w:val="18"/>
          <w:lang w:val="en-NZ"/>
        </w:rPr>
        <w:t>Rural households' fuelwood demand determinants in dryland areas of eastern Uganda.</w:t>
      </w:r>
      <w:r w:rsidRPr="00E72E79">
        <w:rPr>
          <w:rFonts w:ascii="Arial" w:eastAsia="Times New Roman" w:hAnsi="Arial" w:cs="Arial"/>
          <w:sz w:val="18"/>
          <w:szCs w:val="18"/>
          <w:lang w:val="en-NZ"/>
        </w:rPr>
        <w:t> </w:t>
      </w:r>
      <w:r w:rsidRPr="004A71DB">
        <w:rPr>
          <w:rFonts w:ascii="Arial" w:hAnsi="Arial" w:cs="Arial"/>
          <w:i/>
          <w:sz w:val="18"/>
          <w:szCs w:val="18"/>
          <w:lang w:val="en-NZ"/>
        </w:rPr>
        <w:t>Energy Sources, Part B: Economics, Planning, and Policy</w:t>
      </w:r>
      <w:r w:rsidRPr="004A71DB">
        <w:rPr>
          <w:rFonts w:ascii="Arial" w:eastAsia="Times New Roman" w:hAnsi="Arial" w:cs="Arial"/>
          <w:sz w:val="18"/>
          <w:szCs w:val="18"/>
          <w:lang w:val="en-NZ"/>
        </w:rPr>
        <w:t> </w:t>
      </w:r>
      <w:r w:rsidRPr="004A71DB">
        <w:rPr>
          <w:rFonts w:ascii="Arial" w:hAnsi="Arial" w:cs="Arial"/>
          <w:sz w:val="18"/>
          <w:szCs w:val="18"/>
          <w:lang w:val="en-NZ"/>
        </w:rPr>
        <w:t>9(1)</w:t>
      </w:r>
      <w:r>
        <w:rPr>
          <w:rFonts w:ascii="Arial" w:hAnsi="Arial" w:cs="Arial"/>
          <w:sz w:val="18"/>
          <w:szCs w:val="18"/>
          <w:lang w:val="en-NZ"/>
        </w:rPr>
        <w:t>:</w:t>
      </w:r>
      <w:r w:rsidRPr="004A71DB">
        <w:rPr>
          <w:rFonts w:ascii="Arial" w:eastAsia="Times New Roman" w:hAnsi="Arial" w:cs="Arial"/>
          <w:sz w:val="18"/>
          <w:szCs w:val="18"/>
          <w:lang w:val="en-NZ"/>
        </w:rPr>
        <w:t> </w:t>
      </w:r>
      <w:r w:rsidRPr="004A71DB">
        <w:rPr>
          <w:rFonts w:ascii="Arial" w:hAnsi="Arial" w:cs="Arial"/>
          <w:sz w:val="18"/>
          <w:szCs w:val="18"/>
          <w:lang w:val="en-NZ"/>
        </w:rPr>
        <w:t>39</w:t>
      </w:r>
      <w:r w:rsidRPr="004A71DB">
        <w:rPr>
          <w:rFonts w:ascii="Arial" w:eastAsia="Times New Roman" w:hAnsi="Arial" w:cs="Arial"/>
          <w:sz w:val="18"/>
          <w:szCs w:val="18"/>
          <w:lang w:val="en-NZ"/>
        </w:rPr>
        <w:t>–</w:t>
      </w:r>
      <w:r w:rsidRPr="004A71DB">
        <w:rPr>
          <w:rFonts w:ascii="Arial" w:hAnsi="Arial" w:cs="Arial"/>
          <w:sz w:val="18"/>
          <w:szCs w:val="18"/>
          <w:lang w:val="en-NZ"/>
        </w:rPr>
        <w:t>45,</w:t>
      </w:r>
      <w:r w:rsidRPr="004A71DB">
        <w:rPr>
          <w:rFonts w:ascii="Arial" w:eastAsia="Times New Roman" w:hAnsi="Arial" w:cs="Arial"/>
          <w:sz w:val="18"/>
          <w:szCs w:val="18"/>
          <w:lang w:val="en-NZ"/>
        </w:rPr>
        <w:t xml:space="preserve"> </w:t>
      </w:r>
      <w:r w:rsidRPr="004A71DB">
        <w:rPr>
          <w:rFonts w:ascii="Arial" w:hAnsi="Arial" w:cs="Arial"/>
          <w:sz w:val="18"/>
          <w:szCs w:val="18"/>
          <w:lang w:val="en-NZ"/>
        </w:rPr>
        <w:t xml:space="preserve">DOI: </w:t>
      </w:r>
      <w:hyperlink r:id="rId20" w:history="1">
        <w:r w:rsidRPr="00F84E03">
          <w:rPr>
            <w:rFonts w:ascii="Arial" w:hAnsi="Arial" w:cs="Arial"/>
            <w:sz w:val="18"/>
            <w:szCs w:val="18"/>
            <w:lang w:val="en-NZ"/>
          </w:rPr>
          <w:t>10.1080/15567241003716688</w:t>
        </w:r>
      </w:hyperlink>
    </w:p>
  </w:footnote>
  <w:footnote w:id="134">
    <w:p w14:paraId="26B835FD" w14:textId="494084EA" w:rsidR="00DA4B47" w:rsidRPr="001A3BAF" w:rsidRDefault="00DA4B47" w:rsidP="001A3BAF">
      <w:pPr>
        <w:pStyle w:val="FootnoteText"/>
        <w:spacing w:after="0" w:line="240" w:lineRule="auto"/>
        <w:rPr>
          <w:rFonts w:ascii="Arial" w:hAnsi="Arial" w:cs="Arial"/>
          <w:sz w:val="18"/>
          <w:szCs w:val="18"/>
        </w:rPr>
      </w:pPr>
      <w:r w:rsidRPr="001A3BAF">
        <w:rPr>
          <w:rFonts w:ascii="Arial" w:eastAsiaTheme="minorHAnsi" w:hAnsi="Arial" w:cs="Arial"/>
          <w:sz w:val="18"/>
          <w:szCs w:val="18"/>
          <w:vertAlign w:val="superscript"/>
        </w:rPr>
        <w:footnoteRef/>
      </w:r>
      <w:r w:rsidRPr="001A3BAF">
        <w:rPr>
          <w:rFonts w:ascii="Arial" w:eastAsiaTheme="minorHAnsi" w:hAnsi="Arial" w:cs="Arial"/>
          <w:sz w:val="18"/>
          <w:szCs w:val="18"/>
        </w:rPr>
        <w:t xml:space="preserve"> </w:t>
      </w:r>
      <w:r w:rsidRPr="001A3BAF">
        <w:rPr>
          <w:rFonts w:ascii="Arial" w:eastAsiaTheme="minorHAnsi" w:hAnsi="Arial" w:cs="Arial"/>
          <w:sz w:val="18"/>
          <w:szCs w:val="18"/>
        </w:rPr>
        <w:t xml:space="preserve">IPCC, 2019: Climate Change and Land: an IPCC special report on climate change, desertification, land degradation, sustainable land management, food security, and greenhouse gas fluxes in terrestrial ecosystems [P.R. Shukla, J. </w:t>
      </w:r>
      <w:proofErr w:type="spellStart"/>
      <w:r w:rsidRPr="001A3BAF">
        <w:rPr>
          <w:rFonts w:ascii="Arial" w:eastAsiaTheme="minorHAnsi" w:hAnsi="Arial" w:cs="Arial"/>
          <w:sz w:val="18"/>
          <w:szCs w:val="18"/>
        </w:rPr>
        <w:t>Skea</w:t>
      </w:r>
      <w:proofErr w:type="spellEnd"/>
      <w:r w:rsidRPr="001A3BAF">
        <w:rPr>
          <w:rFonts w:ascii="Arial" w:eastAsiaTheme="minorHAnsi" w:hAnsi="Arial" w:cs="Arial"/>
          <w:sz w:val="18"/>
          <w:szCs w:val="18"/>
        </w:rPr>
        <w:t xml:space="preserve">, E. Calvo </w:t>
      </w:r>
      <w:proofErr w:type="spellStart"/>
      <w:r w:rsidRPr="001A3BAF">
        <w:rPr>
          <w:rFonts w:ascii="Arial" w:eastAsiaTheme="minorHAnsi" w:hAnsi="Arial" w:cs="Arial"/>
          <w:sz w:val="18"/>
          <w:szCs w:val="18"/>
        </w:rPr>
        <w:t>Buendia</w:t>
      </w:r>
      <w:proofErr w:type="spellEnd"/>
      <w:r w:rsidRPr="001A3BAF">
        <w:rPr>
          <w:rFonts w:ascii="Arial" w:eastAsiaTheme="minorHAnsi" w:hAnsi="Arial" w:cs="Arial"/>
          <w:sz w:val="18"/>
          <w:szCs w:val="18"/>
        </w:rPr>
        <w:t>, V. Masson-</w:t>
      </w:r>
      <w:proofErr w:type="spellStart"/>
      <w:r w:rsidRPr="001A3BAF">
        <w:rPr>
          <w:rFonts w:ascii="Arial" w:eastAsiaTheme="minorHAnsi" w:hAnsi="Arial" w:cs="Arial"/>
          <w:sz w:val="18"/>
          <w:szCs w:val="18"/>
        </w:rPr>
        <w:t>Delmotte</w:t>
      </w:r>
      <w:proofErr w:type="spellEnd"/>
      <w:r w:rsidRPr="001A3BAF">
        <w:rPr>
          <w:rFonts w:ascii="Arial" w:eastAsiaTheme="minorHAnsi" w:hAnsi="Arial" w:cs="Arial"/>
          <w:sz w:val="18"/>
          <w:szCs w:val="18"/>
        </w:rPr>
        <w:t xml:space="preserve">, H.-O. </w:t>
      </w:r>
      <w:proofErr w:type="spellStart"/>
      <w:r w:rsidRPr="001A3BAF">
        <w:rPr>
          <w:rFonts w:ascii="Arial" w:eastAsiaTheme="minorHAnsi" w:hAnsi="Arial" w:cs="Arial"/>
          <w:sz w:val="18"/>
          <w:szCs w:val="18"/>
        </w:rPr>
        <w:t>Pörtner</w:t>
      </w:r>
      <w:proofErr w:type="spellEnd"/>
      <w:r w:rsidRPr="001A3BAF">
        <w:rPr>
          <w:rFonts w:ascii="Arial" w:eastAsiaTheme="minorHAnsi" w:hAnsi="Arial" w:cs="Arial"/>
          <w:sz w:val="18"/>
          <w:szCs w:val="18"/>
        </w:rPr>
        <w:t xml:space="preserve">, D. C. Roberts, P. </w:t>
      </w:r>
      <w:proofErr w:type="spellStart"/>
      <w:r w:rsidRPr="001A3BAF">
        <w:rPr>
          <w:rFonts w:ascii="Arial" w:eastAsiaTheme="minorHAnsi" w:hAnsi="Arial" w:cs="Arial"/>
          <w:sz w:val="18"/>
          <w:szCs w:val="18"/>
        </w:rPr>
        <w:t>Zhai</w:t>
      </w:r>
      <w:proofErr w:type="spellEnd"/>
      <w:r w:rsidRPr="001A3BAF">
        <w:rPr>
          <w:rFonts w:ascii="Arial" w:eastAsiaTheme="minorHAnsi" w:hAnsi="Arial" w:cs="Arial"/>
          <w:sz w:val="18"/>
          <w:szCs w:val="18"/>
        </w:rPr>
        <w:t>, R. Slade,</w:t>
      </w:r>
      <w:r>
        <w:rPr>
          <w:rFonts w:ascii="Avenir Next" w:hAnsi="Avenir Next"/>
          <w:color w:val="252F52"/>
          <w:shd w:val="clear" w:color="auto" w:fill="FFFFFF"/>
        </w:rPr>
        <w:t xml:space="preserve"> S. </w:t>
      </w:r>
      <w:r w:rsidRPr="001A3BAF">
        <w:rPr>
          <w:rFonts w:ascii="Arial" w:hAnsi="Arial" w:cs="Arial"/>
          <w:sz w:val="18"/>
          <w:szCs w:val="18"/>
        </w:rPr>
        <w:t xml:space="preserve">Connors, R. van Diemen, M. </w:t>
      </w:r>
      <w:proofErr w:type="spellStart"/>
      <w:r w:rsidRPr="001A3BAF">
        <w:rPr>
          <w:rFonts w:ascii="Arial" w:hAnsi="Arial" w:cs="Arial"/>
          <w:sz w:val="18"/>
          <w:szCs w:val="18"/>
        </w:rPr>
        <w:t>Ferrat</w:t>
      </w:r>
      <w:proofErr w:type="spellEnd"/>
      <w:r w:rsidRPr="001A3BAF">
        <w:rPr>
          <w:rFonts w:ascii="Arial" w:hAnsi="Arial" w:cs="Arial"/>
          <w:sz w:val="18"/>
          <w:szCs w:val="18"/>
        </w:rPr>
        <w:t xml:space="preserve">, E. </w:t>
      </w:r>
      <w:proofErr w:type="spellStart"/>
      <w:r w:rsidRPr="001A3BAF">
        <w:rPr>
          <w:rFonts w:ascii="Arial" w:hAnsi="Arial" w:cs="Arial"/>
          <w:sz w:val="18"/>
          <w:szCs w:val="18"/>
        </w:rPr>
        <w:t>Haughey</w:t>
      </w:r>
      <w:proofErr w:type="spellEnd"/>
      <w:r w:rsidRPr="001A3BAF">
        <w:rPr>
          <w:rFonts w:ascii="Arial" w:hAnsi="Arial" w:cs="Arial"/>
          <w:sz w:val="18"/>
          <w:szCs w:val="18"/>
        </w:rPr>
        <w:t xml:space="preserve">, S. Luz, S. </w:t>
      </w:r>
      <w:proofErr w:type="spellStart"/>
      <w:r w:rsidRPr="001A3BAF">
        <w:rPr>
          <w:rFonts w:ascii="Arial" w:hAnsi="Arial" w:cs="Arial"/>
          <w:sz w:val="18"/>
          <w:szCs w:val="18"/>
        </w:rPr>
        <w:t>Neogi</w:t>
      </w:r>
      <w:proofErr w:type="spellEnd"/>
      <w:r w:rsidRPr="001A3BAF">
        <w:rPr>
          <w:rFonts w:ascii="Arial" w:hAnsi="Arial" w:cs="Arial"/>
          <w:sz w:val="18"/>
          <w:szCs w:val="18"/>
        </w:rPr>
        <w:t xml:space="preserve">, M. Pathak, J. </w:t>
      </w:r>
      <w:proofErr w:type="spellStart"/>
      <w:r w:rsidRPr="001A3BAF">
        <w:rPr>
          <w:rFonts w:ascii="Arial" w:hAnsi="Arial" w:cs="Arial"/>
          <w:sz w:val="18"/>
          <w:szCs w:val="18"/>
        </w:rPr>
        <w:t>Petzold</w:t>
      </w:r>
      <w:proofErr w:type="spellEnd"/>
      <w:r w:rsidRPr="001A3BAF">
        <w:rPr>
          <w:rFonts w:ascii="Arial" w:hAnsi="Arial" w:cs="Arial"/>
          <w:sz w:val="18"/>
          <w:szCs w:val="18"/>
        </w:rPr>
        <w:t xml:space="preserve">, J. Portugal Pereira, P. Vyas, E. Huntley, K. </w:t>
      </w:r>
      <w:proofErr w:type="spellStart"/>
      <w:r w:rsidRPr="001A3BAF">
        <w:rPr>
          <w:rFonts w:ascii="Arial" w:hAnsi="Arial" w:cs="Arial"/>
          <w:sz w:val="18"/>
          <w:szCs w:val="18"/>
        </w:rPr>
        <w:t>Kissick</w:t>
      </w:r>
      <w:proofErr w:type="spellEnd"/>
      <w:r w:rsidRPr="001A3BAF">
        <w:rPr>
          <w:rFonts w:ascii="Arial" w:hAnsi="Arial" w:cs="Arial"/>
          <w:sz w:val="18"/>
          <w:szCs w:val="18"/>
        </w:rPr>
        <w:t xml:space="preserve">, M. </w:t>
      </w:r>
      <w:proofErr w:type="spellStart"/>
      <w:r w:rsidRPr="001A3BAF">
        <w:rPr>
          <w:rFonts w:ascii="Arial" w:hAnsi="Arial" w:cs="Arial"/>
          <w:sz w:val="18"/>
          <w:szCs w:val="18"/>
        </w:rPr>
        <w:t>Belkacemi</w:t>
      </w:r>
      <w:proofErr w:type="spellEnd"/>
      <w:r w:rsidRPr="001A3BAF">
        <w:rPr>
          <w:rFonts w:ascii="Arial" w:hAnsi="Arial" w:cs="Arial"/>
          <w:sz w:val="18"/>
          <w:szCs w:val="18"/>
        </w:rPr>
        <w:t>, J. Malley, (eds.)].</w:t>
      </w:r>
      <w:r w:rsidR="001A3BAF">
        <w:rPr>
          <w:rFonts w:ascii="Arial" w:hAnsi="Arial" w:cs="Arial"/>
          <w:sz w:val="18"/>
          <w:szCs w:val="18"/>
        </w:rPr>
        <w:t xml:space="preserve"> Chapter 7. </w:t>
      </w:r>
    </w:p>
  </w:footnote>
  <w:footnote w:id="135">
    <w:p w14:paraId="0158A012" w14:textId="60A551C9" w:rsidR="001A3BAF" w:rsidRPr="001A3BAF" w:rsidRDefault="001A3BAF" w:rsidP="001A3BAF">
      <w:pPr>
        <w:pStyle w:val="FootnoteText"/>
        <w:spacing w:after="0" w:line="240" w:lineRule="auto"/>
        <w:rPr>
          <w:rFonts w:ascii="Arial" w:hAnsi="Arial" w:cs="Arial"/>
          <w:sz w:val="18"/>
          <w:szCs w:val="18"/>
        </w:rPr>
      </w:pPr>
      <w:r w:rsidRPr="001A3BAF">
        <w:rPr>
          <w:rFonts w:ascii="Arial" w:hAnsi="Arial" w:cs="Arial"/>
          <w:sz w:val="18"/>
          <w:szCs w:val="18"/>
          <w:vertAlign w:val="superscript"/>
        </w:rPr>
        <w:footnoteRef/>
      </w:r>
      <w:r w:rsidRPr="001A3BAF">
        <w:rPr>
          <w:rFonts w:ascii="Arial" w:hAnsi="Arial" w:cs="Arial"/>
          <w:sz w:val="18"/>
          <w:szCs w:val="18"/>
          <w:vertAlign w:val="superscript"/>
        </w:rPr>
        <w:t xml:space="preserve"> </w:t>
      </w:r>
      <w:proofErr w:type="spellStart"/>
      <w:r w:rsidRPr="001A3BAF">
        <w:rPr>
          <w:rFonts w:ascii="Arial" w:hAnsi="Arial" w:cs="Arial"/>
          <w:sz w:val="18"/>
          <w:szCs w:val="18"/>
        </w:rPr>
        <w:t>Akpojaro</w:t>
      </w:r>
      <w:proofErr w:type="spellEnd"/>
      <w:r w:rsidRPr="001A3BAF">
        <w:rPr>
          <w:rFonts w:ascii="Arial" w:hAnsi="Arial" w:cs="Arial"/>
          <w:sz w:val="18"/>
          <w:szCs w:val="18"/>
        </w:rPr>
        <w:t xml:space="preserve">, Jackson &amp; </w:t>
      </w:r>
      <w:proofErr w:type="spellStart"/>
      <w:r w:rsidRPr="001A3BAF">
        <w:rPr>
          <w:rFonts w:ascii="Arial" w:hAnsi="Arial" w:cs="Arial"/>
          <w:sz w:val="18"/>
          <w:szCs w:val="18"/>
        </w:rPr>
        <w:t>Ofualagba</w:t>
      </w:r>
      <w:proofErr w:type="spellEnd"/>
      <w:r w:rsidRPr="001A3BAF">
        <w:rPr>
          <w:rFonts w:ascii="Arial" w:hAnsi="Arial" w:cs="Arial"/>
          <w:sz w:val="18"/>
          <w:szCs w:val="18"/>
        </w:rPr>
        <w:t xml:space="preserve">, Godswill &amp; </w:t>
      </w:r>
      <w:proofErr w:type="spellStart"/>
      <w:r w:rsidRPr="001A3BAF">
        <w:rPr>
          <w:rFonts w:ascii="Arial" w:hAnsi="Arial" w:cs="Arial"/>
          <w:sz w:val="18"/>
          <w:szCs w:val="18"/>
        </w:rPr>
        <w:t>Akpojaro</w:t>
      </w:r>
      <w:proofErr w:type="spellEnd"/>
      <w:r w:rsidRPr="001A3BAF">
        <w:rPr>
          <w:rFonts w:ascii="Arial" w:hAnsi="Arial" w:cs="Arial"/>
          <w:sz w:val="18"/>
          <w:szCs w:val="18"/>
        </w:rPr>
        <w:t xml:space="preserve">, </w:t>
      </w:r>
      <w:proofErr w:type="spellStart"/>
      <w:r w:rsidRPr="001A3BAF">
        <w:rPr>
          <w:rFonts w:ascii="Arial" w:hAnsi="Arial" w:cs="Arial"/>
          <w:sz w:val="18"/>
          <w:szCs w:val="18"/>
        </w:rPr>
        <w:t>Mccurtis</w:t>
      </w:r>
      <w:proofErr w:type="spellEnd"/>
      <w:r w:rsidRPr="001A3BAF">
        <w:rPr>
          <w:rFonts w:ascii="Arial" w:hAnsi="Arial" w:cs="Arial"/>
          <w:sz w:val="18"/>
          <w:szCs w:val="18"/>
        </w:rPr>
        <w:t>. (2019). Electricity Generation from Cow Dung Biogas. Journal of Applied Sciences and Environmental Management. 23. 1301. 10.4314/jasem.v23i7.17.</w:t>
      </w:r>
    </w:p>
  </w:footnote>
  <w:footnote w:id="136">
    <w:p w14:paraId="31F2310B" w14:textId="74BA9C16" w:rsidR="003B59BA" w:rsidRPr="00E72E79" w:rsidRDefault="003B59BA">
      <w:pPr>
        <w:spacing w:after="0"/>
        <w:rPr>
          <w:rFonts w:ascii="Arial" w:eastAsia="Times New Roman" w:hAnsi="Arial" w:cs="Arial"/>
          <w:sz w:val="18"/>
          <w:szCs w:val="18"/>
          <w:lang w:val="en-NZ"/>
        </w:rPr>
      </w:pPr>
      <w:r w:rsidRPr="00865F6C">
        <w:rPr>
          <w:rStyle w:val="FootnoteReference"/>
          <w:rFonts w:ascii="Arial" w:hAnsi="Arial" w:cs="Arial"/>
          <w:sz w:val="18"/>
          <w:szCs w:val="18"/>
          <w:lang w:val="en-NZ"/>
        </w:rPr>
        <w:footnoteRef/>
      </w:r>
      <w:r w:rsidRPr="00865F6C">
        <w:rPr>
          <w:rFonts w:ascii="Arial" w:eastAsia="Times New Roman" w:hAnsi="Arial" w:cs="Arial"/>
          <w:sz w:val="18"/>
          <w:szCs w:val="18"/>
          <w:lang w:val="en-NZ"/>
        </w:rPr>
        <w:t xml:space="preserve"> </w:t>
      </w:r>
      <w:proofErr w:type="spellStart"/>
      <w:r w:rsidRPr="00865F6C">
        <w:rPr>
          <w:rFonts w:ascii="Arial" w:eastAsia="Times New Roman" w:hAnsi="Arial" w:cs="Arial"/>
          <w:sz w:val="18"/>
          <w:szCs w:val="18"/>
          <w:lang w:val="en-NZ"/>
        </w:rPr>
        <w:t>Trebbin</w:t>
      </w:r>
      <w:proofErr w:type="spellEnd"/>
      <w:r w:rsidRPr="00CA5DB4">
        <w:rPr>
          <w:rFonts w:ascii="Arial" w:eastAsia="Times New Roman" w:hAnsi="Arial" w:cs="Arial"/>
          <w:sz w:val="18"/>
          <w:szCs w:val="18"/>
          <w:lang w:val="en-NZ"/>
        </w:rPr>
        <w:t xml:space="preserve"> A. 2021. </w:t>
      </w:r>
      <w:r w:rsidR="00000000">
        <w:fldChar w:fldCharType="begin"/>
      </w:r>
      <w:r w:rsidR="00000000">
        <w:instrText>HYPERLINK "https://ideas.repec.org/a/gam/jlands/v10y2021i10p1063-d652438.html"</w:instrText>
      </w:r>
      <w:r w:rsidR="00000000">
        <w:fldChar w:fldCharType="separate"/>
      </w:r>
      <w:r w:rsidRPr="00F84E03">
        <w:rPr>
          <w:rFonts w:ascii="Arial" w:hAnsi="Arial" w:cs="Arial"/>
          <w:sz w:val="18"/>
          <w:szCs w:val="18"/>
          <w:lang w:val="en-NZ"/>
        </w:rPr>
        <w:t xml:space="preserve">Land grabbing and </w:t>
      </w:r>
      <w:r w:rsidRPr="00F84E03">
        <w:rPr>
          <w:rFonts w:ascii="Arial" w:hAnsi="Arial" w:cs="Arial"/>
          <w:i/>
          <w:sz w:val="18"/>
          <w:szCs w:val="18"/>
          <w:lang w:val="en-NZ"/>
        </w:rPr>
        <w:t>Jatropha</w:t>
      </w:r>
      <w:r w:rsidRPr="00F84E03">
        <w:rPr>
          <w:rFonts w:ascii="Arial" w:hAnsi="Arial" w:cs="Arial"/>
          <w:sz w:val="18"/>
          <w:szCs w:val="18"/>
          <w:lang w:val="en-NZ"/>
        </w:rPr>
        <w:t xml:space="preserve"> in India: an analysis of ‘hyped’ discourse on the subject</w:t>
      </w:r>
      <w:r w:rsidR="00000000">
        <w:rPr>
          <w:rFonts w:ascii="Arial" w:hAnsi="Arial" w:cs="Arial"/>
          <w:sz w:val="18"/>
          <w:szCs w:val="18"/>
          <w:lang w:val="en-NZ"/>
        </w:rPr>
        <w:fldChar w:fldCharType="end"/>
      </w:r>
      <w:r w:rsidRPr="00865F6C">
        <w:rPr>
          <w:rFonts w:ascii="Arial" w:hAnsi="Arial" w:cs="Arial"/>
          <w:sz w:val="18"/>
          <w:szCs w:val="18"/>
          <w:lang w:val="en-NZ"/>
        </w:rPr>
        <w:t>.</w:t>
      </w:r>
      <w:r w:rsidRPr="00CA5DB4">
        <w:rPr>
          <w:rFonts w:ascii="Arial" w:eastAsia="Times New Roman" w:hAnsi="Arial" w:cs="Arial"/>
          <w:sz w:val="18"/>
          <w:szCs w:val="18"/>
          <w:lang w:val="en-NZ"/>
        </w:rPr>
        <w:t> </w:t>
      </w:r>
      <w:r w:rsidR="00000000">
        <w:fldChar w:fldCharType="begin"/>
      </w:r>
      <w:r w:rsidR="00000000">
        <w:instrText>HYPERLINK "https://ideas.repec.org/s/gam/jlands.html"</w:instrText>
      </w:r>
      <w:r w:rsidR="00000000">
        <w:fldChar w:fldCharType="separate"/>
      </w:r>
      <w:r w:rsidRPr="00F84E03">
        <w:rPr>
          <w:rFonts w:ascii="Arial" w:hAnsi="Arial" w:cs="Arial"/>
          <w:i/>
          <w:sz w:val="18"/>
          <w:szCs w:val="18"/>
          <w:lang w:val="en-NZ"/>
        </w:rPr>
        <w:t>Land</w:t>
      </w:r>
      <w:r w:rsidR="00000000">
        <w:rPr>
          <w:rFonts w:ascii="Arial" w:hAnsi="Arial" w:cs="Arial"/>
          <w:i/>
          <w:sz w:val="18"/>
          <w:szCs w:val="18"/>
          <w:lang w:val="en-NZ"/>
        </w:rPr>
        <w:fldChar w:fldCharType="end"/>
      </w:r>
      <w:r w:rsidRPr="00865F6C">
        <w:rPr>
          <w:rFonts w:ascii="Arial" w:eastAsia="Times New Roman" w:hAnsi="Arial" w:cs="Arial"/>
          <w:i/>
          <w:sz w:val="18"/>
          <w:szCs w:val="18"/>
          <w:lang w:val="en-NZ"/>
        </w:rPr>
        <w:t>, MDPI</w:t>
      </w:r>
      <w:r w:rsidRPr="00CA5DB4">
        <w:rPr>
          <w:rFonts w:ascii="Arial" w:eastAsia="Times New Roman" w:hAnsi="Arial" w:cs="Arial"/>
          <w:sz w:val="18"/>
          <w:szCs w:val="18"/>
          <w:lang w:val="en-NZ"/>
        </w:rPr>
        <w:t xml:space="preserve"> 10(10)</w:t>
      </w:r>
      <w:r>
        <w:rPr>
          <w:rFonts w:ascii="Arial" w:eastAsia="Times New Roman" w:hAnsi="Arial" w:cs="Arial"/>
          <w:sz w:val="18"/>
          <w:szCs w:val="18"/>
          <w:lang w:val="en-NZ"/>
        </w:rPr>
        <w:t>:</w:t>
      </w:r>
      <w:r w:rsidRPr="00CA5DB4">
        <w:rPr>
          <w:rFonts w:ascii="Arial" w:eastAsia="Times New Roman" w:hAnsi="Arial" w:cs="Arial"/>
          <w:sz w:val="18"/>
          <w:szCs w:val="18"/>
          <w:lang w:val="en-NZ"/>
        </w:rPr>
        <w:t xml:space="preserve"> 1–21.</w:t>
      </w:r>
    </w:p>
  </w:footnote>
  <w:footnote w:id="137">
    <w:p w14:paraId="0E32872A" w14:textId="3BE50E4E" w:rsidR="003B59BA" w:rsidRPr="00E72E79" w:rsidRDefault="003B59BA">
      <w:pPr>
        <w:spacing w:after="0"/>
        <w:rPr>
          <w:rFonts w:ascii="Arial" w:eastAsia="Times New Roman" w:hAnsi="Arial" w:cs="Arial"/>
          <w:sz w:val="18"/>
          <w:szCs w:val="18"/>
          <w:lang w:val="en-NZ"/>
        </w:rPr>
      </w:pPr>
      <w:r w:rsidRPr="00865F6C">
        <w:rPr>
          <w:rStyle w:val="FootnoteReference"/>
          <w:rFonts w:ascii="Arial" w:hAnsi="Arial" w:cs="Arial"/>
          <w:sz w:val="18"/>
          <w:szCs w:val="18"/>
          <w:lang w:val="en-NZ"/>
        </w:rPr>
        <w:footnoteRef/>
      </w:r>
      <w:r w:rsidRPr="00865F6C">
        <w:rPr>
          <w:rFonts w:ascii="Arial" w:eastAsia="Times New Roman" w:hAnsi="Arial" w:cs="Arial"/>
          <w:sz w:val="18"/>
          <w:szCs w:val="18"/>
          <w:lang w:val="en-NZ"/>
        </w:rPr>
        <w:t xml:space="preserve"> </w:t>
      </w:r>
      <w:proofErr w:type="spellStart"/>
      <w:r w:rsidRPr="00865F6C">
        <w:rPr>
          <w:rFonts w:ascii="Arial" w:eastAsia="Times New Roman" w:hAnsi="Arial" w:cs="Arial"/>
          <w:sz w:val="18"/>
          <w:szCs w:val="18"/>
          <w:lang w:val="en-NZ"/>
        </w:rPr>
        <w:t>Rignall</w:t>
      </w:r>
      <w:proofErr w:type="spellEnd"/>
      <w:r w:rsidRPr="00865F6C">
        <w:rPr>
          <w:rFonts w:ascii="Arial" w:eastAsia="Times New Roman" w:hAnsi="Arial" w:cs="Arial"/>
          <w:sz w:val="18"/>
          <w:szCs w:val="18"/>
          <w:lang w:val="en-NZ"/>
        </w:rPr>
        <w:t xml:space="preserve"> KE. </w:t>
      </w:r>
      <w:r w:rsidRPr="00CA5DB4">
        <w:rPr>
          <w:rFonts w:ascii="Arial" w:eastAsia="Times New Roman" w:hAnsi="Arial" w:cs="Arial"/>
          <w:sz w:val="18"/>
          <w:szCs w:val="18"/>
          <w:lang w:val="en-NZ"/>
        </w:rPr>
        <w:t xml:space="preserve">2016. Solar power, state power and the politics of state transition in pre-Saharan Morocco. </w:t>
      </w:r>
      <w:r w:rsidRPr="00E72E79">
        <w:rPr>
          <w:rFonts w:ascii="Arial" w:eastAsia="Times New Roman" w:hAnsi="Arial" w:cs="Arial"/>
          <w:i/>
          <w:sz w:val="18"/>
          <w:szCs w:val="18"/>
          <w:lang w:val="en-NZ"/>
        </w:rPr>
        <w:t xml:space="preserve">Environment and Planning A </w:t>
      </w:r>
      <w:r w:rsidRPr="00E72E79">
        <w:rPr>
          <w:rFonts w:ascii="Arial" w:eastAsia="Times New Roman" w:hAnsi="Arial" w:cs="Arial"/>
          <w:sz w:val="18"/>
          <w:szCs w:val="18"/>
          <w:lang w:val="en-NZ"/>
        </w:rPr>
        <w:t>48(3)</w:t>
      </w:r>
      <w:r>
        <w:rPr>
          <w:rFonts w:ascii="Arial" w:eastAsia="Times New Roman" w:hAnsi="Arial" w:cs="Arial"/>
          <w:sz w:val="18"/>
          <w:szCs w:val="18"/>
          <w:lang w:val="en-NZ"/>
        </w:rPr>
        <w:t>:</w:t>
      </w:r>
      <w:r w:rsidRPr="00E72E79">
        <w:rPr>
          <w:rFonts w:ascii="Arial" w:eastAsia="Times New Roman" w:hAnsi="Arial" w:cs="Arial"/>
          <w:sz w:val="18"/>
          <w:szCs w:val="18"/>
          <w:lang w:val="en-NZ"/>
        </w:rPr>
        <w:t xml:space="preserve"> 540–557. Copyright the Author 2015. sagepub.co.uk/</w:t>
      </w:r>
      <w:proofErr w:type="spellStart"/>
      <w:r w:rsidRPr="00E72E79">
        <w:rPr>
          <w:rFonts w:ascii="Arial" w:eastAsia="Times New Roman" w:hAnsi="Arial" w:cs="Arial"/>
          <w:sz w:val="18"/>
          <w:szCs w:val="18"/>
          <w:lang w:val="en-NZ"/>
        </w:rPr>
        <w:t>journalsPermissions.nav</w:t>
      </w:r>
      <w:proofErr w:type="spellEnd"/>
      <w:r w:rsidRPr="00E72E79">
        <w:rPr>
          <w:rFonts w:ascii="Arial" w:eastAsia="Times New Roman" w:hAnsi="Arial" w:cs="Arial"/>
          <w:sz w:val="18"/>
          <w:szCs w:val="18"/>
          <w:lang w:val="en-NZ"/>
        </w:rPr>
        <w:t xml:space="preserve"> DOI: 10.1177/0308518X15619176 epn.sagepub.com</w:t>
      </w:r>
    </w:p>
  </w:footnote>
  <w:footnote w:id="138">
    <w:p w14:paraId="130AD6BA" w14:textId="78D478F8" w:rsidR="003B59BA" w:rsidRPr="00235E7D" w:rsidRDefault="003B59BA">
      <w:pPr>
        <w:spacing w:after="0"/>
        <w:rPr>
          <w:rFonts w:ascii="Arial" w:eastAsia="Times New Roman" w:hAnsi="Arial" w:cs="Arial"/>
          <w:sz w:val="18"/>
          <w:szCs w:val="18"/>
          <w:lang w:val="de-CH"/>
        </w:rPr>
      </w:pPr>
      <w:r w:rsidRPr="00865F6C">
        <w:rPr>
          <w:rStyle w:val="FootnoteReference"/>
          <w:rFonts w:ascii="Arial" w:hAnsi="Arial" w:cs="Arial"/>
          <w:sz w:val="18"/>
          <w:szCs w:val="18"/>
          <w:lang w:val="en-NZ"/>
        </w:rPr>
        <w:footnoteRef/>
      </w:r>
      <w:r w:rsidRPr="00865F6C">
        <w:rPr>
          <w:rFonts w:ascii="Arial" w:eastAsia="Times New Roman" w:hAnsi="Arial" w:cs="Arial"/>
          <w:sz w:val="18"/>
          <w:szCs w:val="18"/>
          <w:lang w:val="en-NZ"/>
        </w:rPr>
        <w:t xml:space="preserve"> </w:t>
      </w:r>
      <w:r w:rsidRPr="00865F6C">
        <w:rPr>
          <w:rFonts w:ascii="Arial" w:eastAsia="Times New Roman" w:hAnsi="Arial" w:cs="Arial"/>
          <w:sz w:val="18"/>
          <w:szCs w:val="18"/>
          <w:lang w:val="en-NZ"/>
        </w:rPr>
        <w:t xml:space="preserve">Waters-Bayer A &amp; </w:t>
      </w:r>
      <w:proofErr w:type="spellStart"/>
      <w:r w:rsidRPr="00865F6C">
        <w:rPr>
          <w:rFonts w:ascii="Arial" w:eastAsia="Times New Roman" w:hAnsi="Arial" w:cs="Arial"/>
          <w:sz w:val="18"/>
          <w:szCs w:val="18"/>
          <w:lang w:val="en-NZ"/>
        </w:rPr>
        <w:t>Wario</w:t>
      </w:r>
      <w:proofErr w:type="spellEnd"/>
      <w:r w:rsidRPr="00CA5DB4">
        <w:rPr>
          <w:rFonts w:ascii="Arial" w:eastAsia="Times New Roman" w:hAnsi="Arial" w:cs="Arial"/>
          <w:sz w:val="18"/>
          <w:szCs w:val="18"/>
          <w:lang w:val="en-NZ"/>
        </w:rPr>
        <w:t xml:space="preserve"> H. 2022. </w:t>
      </w:r>
      <w:r w:rsidRPr="00E72E79">
        <w:rPr>
          <w:rFonts w:ascii="Arial" w:eastAsia="Times New Roman" w:hAnsi="Arial" w:cs="Arial"/>
          <w:i/>
          <w:sz w:val="18"/>
          <w:szCs w:val="18"/>
          <w:lang w:val="en-NZ"/>
        </w:rPr>
        <w:t xml:space="preserve">Pastoralism and large-scale </w:t>
      </w:r>
      <w:proofErr w:type="spellStart"/>
      <w:r w:rsidRPr="00E72E79">
        <w:rPr>
          <w:rFonts w:ascii="Arial" w:eastAsia="Times New Roman" w:hAnsi="Arial" w:cs="Arial"/>
          <w:i/>
          <w:sz w:val="18"/>
          <w:szCs w:val="18"/>
          <w:lang w:val="en-NZ"/>
        </w:rPr>
        <w:t>REnewable</w:t>
      </w:r>
      <w:proofErr w:type="spellEnd"/>
      <w:r w:rsidRPr="00E72E79">
        <w:rPr>
          <w:rFonts w:ascii="Arial" w:eastAsia="Times New Roman" w:hAnsi="Arial" w:cs="Arial"/>
          <w:i/>
          <w:sz w:val="18"/>
          <w:szCs w:val="18"/>
          <w:lang w:val="en-NZ"/>
        </w:rPr>
        <w:t xml:space="preserve"> energy and green hydrogen projects: potential and threats.</w:t>
      </w:r>
      <w:r w:rsidRPr="00CE61D8">
        <w:rPr>
          <w:rFonts w:ascii="Arial" w:eastAsia="Times New Roman" w:hAnsi="Arial" w:cs="Arial"/>
          <w:sz w:val="18"/>
          <w:szCs w:val="18"/>
          <w:lang w:val="en-NZ"/>
        </w:rPr>
        <w:t xml:space="preserve"> </w:t>
      </w:r>
      <w:r w:rsidRPr="00235E7D">
        <w:rPr>
          <w:rFonts w:ascii="Arial" w:eastAsia="Times New Roman" w:hAnsi="Arial" w:cs="Arial"/>
          <w:sz w:val="18"/>
          <w:szCs w:val="18"/>
          <w:lang w:val="de-CH"/>
        </w:rPr>
        <w:t xml:space="preserve">Brot für die Welt &amp; Heinrich Böll </w:t>
      </w:r>
      <w:proofErr w:type="spellStart"/>
      <w:r w:rsidRPr="00235E7D">
        <w:rPr>
          <w:rFonts w:ascii="Arial" w:eastAsia="Times New Roman" w:hAnsi="Arial" w:cs="Arial"/>
          <w:sz w:val="18"/>
          <w:szCs w:val="18"/>
          <w:lang w:val="de-CH"/>
        </w:rPr>
        <w:t>Foundation</w:t>
      </w:r>
      <w:proofErr w:type="spellEnd"/>
      <w:r w:rsidRPr="00235E7D">
        <w:rPr>
          <w:rFonts w:ascii="Arial" w:eastAsia="Times New Roman" w:hAnsi="Arial" w:cs="Arial"/>
          <w:sz w:val="18"/>
          <w:szCs w:val="18"/>
          <w:lang w:val="de-CH"/>
        </w:rPr>
        <w:t>, Berlin. https://www.boell.de/sites/default/files/2022-05/Pastoralism-and-large-scale-REnewable-energy-and-green-hydrogen-projects.pdf</w:t>
      </w:r>
    </w:p>
  </w:footnote>
  <w:footnote w:id="139">
    <w:p w14:paraId="242EC6E2" w14:textId="50642F52" w:rsidR="003B59BA" w:rsidRPr="00E72E79" w:rsidRDefault="003B59BA">
      <w:pPr>
        <w:spacing w:after="0"/>
        <w:rPr>
          <w:rFonts w:ascii="Arial" w:eastAsia="Times New Roman" w:hAnsi="Arial" w:cs="Arial"/>
          <w:sz w:val="18"/>
          <w:szCs w:val="18"/>
          <w:lang w:val="en-NZ"/>
        </w:rPr>
      </w:pPr>
      <w:r w:rsidRPr="00865F6C">
        <w:rPr>
          <w:rStyle w:val="FootnoteReference"/>
          <w:rFonts w:ascii="Arial" w:hAnsi="Arial" w:cs="Arial"/>
          <w:sz w:val="18"/>
          <w:szCs w:val="18"/>
          <w:lang w:val="en-NZ"/>
        </w:rPr>
        <w:footnoteRef/>
      </w:r>
      <w:r w:rsidRPr="00865F6C">
        <w:rPr>
          <w:rStyle w:val="FootnoteReference"/>
          <w:rFonts w:ascii="Arial" w:hAnsi="Arial" w:cs="Arial"/>
          <w:sz w:val="18"/>
          <w:szCs w:val="18"/>
        </w:rPr>
        <w:t xml:space="preserve"> </w:t>
      </w:r>
      <w:r w:rsidRPr="00CA5DB4">
        <w:rPr>
          <w:rFonts w:ascii="Arial" w:eastAsia="Times New Roman" w:hAnsi="Arial" w:cs="Arial"/>
          <w:sz w:val="18"/>
          <w:szCs w:val="18"/>
          <w:lang w:val="en-NZ"/>
        </w:rPr>
        <w:t xml:space="preserve">CGTN (China Global Television Network) </w:t>
      </w:r>
      <w:r w:rsidRPr="00E72E79">
        <w:rPr>
          <w:rFonts w:ascii="Arial" w:eastAsia="Times New Roman" w:hAnsi="Arial" w:cs="Arial"/>
          <w:sz w:val="18"/>
          <w:szCs w:val="18"/>
          <w:lang w:val="en-NZ"/>
        </w:rPr>
        <w:t>News. 2022. Reindeer herders demand Norway dismantles two illegal wind farms worth $1.14bn. https://newseu.cgtn.com/news/2022-01-14/Reindeer-herders-demand-Norway-dismantles-two-illegal-wind-farms-16NAAlrtZK0/index.html</w:t>
      </w:r>
    </w:p>
  </w:footnote>
  <w:footnote w:id="140">
    <w:p w14:paraId="2056A29E" w14:textId="0609C293" w:rsidR="003B59BA" w:rsidRPr="00235E7D" w:rsidRDefault="003B59BA">
      <w:pPr>
        <w:autoSpaceDE w:val="0"/>
        <w:autoSpaceDN w:val="0"/>
        <w:adjustRightInd w:val="0"/>
        <w:spacing w:after="0"/>
        <w:rPr>
          <w:rFonts w:ascii="Arial" w:eastAsia="Times New Roman" w:hAnsi="Arial" w:cs="Arial"/>
          <w:sz w:val="18"/>
          <w:szCs w:val="18"/>
          <w:lang w:val="de-CH"/>
        </w:rPr>
      </w:pPr>
      <w:r w:rsidRPr="00865F6C">
        <w:rPr>
          <w:rStyle w:val="FootnoteReference"/>
          <w:rFonts w:ascii="Arial" w:hAnsi="Arial" w:cs="Arial"/>
          <w:sz w:val="18"/>
          <w:szCs w:val="18"/>
          <w:lang w:val="en-NZ"/>
        </w:rPr>
        <w:footnoteRef/>
      </w:r>
      <w:r w:rsidRPr="00235E7D">
        <w:rPr>
          <w:rStyle w:val="FootnoteReference"/>
          <w:rFonts w:ascii="Arial" w:hAnsi="Arial" w:cs="Arial"/>
          <w:sz w:val="18"/>
          <w:szCs w:val="18"/>
          <w:lang w:val="de-CH"/>
        </w:rPr>
        <w:t xml:space="preserve"> </w:t>
      </w:r>
      <w:r w:rsidRPr="00235E7D">
        <w:rPr>
          <w:rFonts w:ascii="Arial" w:eastAsia="Times New Roman" w:hAnsi="Arial" w:cs="Arial"/>
          <w:sz w:val="18"/>
          <w:szCs w:val="18"/>
          <w:lang w:val="de-CH"/>
        </w:rPr>
        <w:t xml:space="preserve">Davies, op. </w:t>
      </w:r>
      <w:proofErr w:type="spellStart"/>
      <w:r w:rsidRPr="00235E7D">
        <w:rPr>
          <w:rFonts w:ascii="Arial" w:eastAsia="Times New Roman" w:hAnsi="Arial" w:cs="Arial"/>
          <w:sz w:val="18"/>
          <w:szCs w:val="18"/>
          <w:lang w:val="de-CH"/>
        </w:rPr>
        <w:t>cit</w:t>
      </w:r>
      <w:proofErr w:type="spellEnd"/>
      <w:r w:rsidRPr="00235E7D">
        <w:rPr>
          <w:rFonts w:ascii="Arial" w:eastAsia="Times New Roman" w:hAnsi="Arial" w:cs="Arial"/>
          <w:sz w:val="18"/>
          <w:szCs w:val="18"/>
          <w:lang w:val="de-CH"/>
        </w:rPr>
        <w:t>.</w:t>
      </w:r>
    </w:p>
  </w:footnote>
  <w:footnote w:id="141">
    <w:p w14:paraId="101B7C34" w14:textId="47751DCD" w:rsidR="003B59BA" w:rsidRPr="00235E7D" w:rsidRDefault="003B59BA">
      <w:pPr>
        <w:pStyle w:val="CommentText"/>
        <w:spacing w:after="0" w:line="259" w:lineRule="auto"/>
        <w:rPr>
          <w:rFonts w:ascii="Arial" w:eastAsia="Times New Roman" w:hAnsi="Arial" w:cs="Arial"/>
          <w:sz w:val="18"/>
          <w:szCs w:val="18"/>
          <w:lang w:val="de-CH"/>
        </w:rPr>
      </w:pPr>
      <w:r w:rsidRPr="00E72E79">
        <w:rPr>
          <w:rStyle w:val="FootnoteReference"/>
          <w:rFonts w:ascii="Arial" w:hAnsi="Arial" w:cs="Arial"/>
          <w:sz w:val="18"/>
          <w:szCs w:val="18"/>
          <w:lang w:val="en-NZ"/>
        </w:rPr>
        <w:footnoteRef/>
      </w:r>
      <w:r w:rsidRPr="00235E7D">
        <w:rPr>
          <w:rStyle w:val="FootnoteReference"/>
          <w:rFonts w:ascii="Arial" w:hAnsi="Arial" w:cs="Arial"/>
          <w:sz w:val="18"/>
          <w:szCs w:val="18"/>
          <w:lang w:val="de-CH"/>
        </w:rPr>
        <w:t xml:space="preserve"> </w:t>
      </w:r>
      <w:r w:rsidRPr="00235E7D">
        <w:rPr>
          <w:rFonts w:ascii="Arial" w:eastAsia="Times New Roman" w:hAnsi="Arial" w:cs="Arial"/>
          <w:sz w:val="18"/>
          <w:szCs w:val="18"/>
          <w:lang w:val="de-CH"/>
        </w:rPr>
        <w:t xml:space="preserve">Liniger &amp; </w:t>
      </w:r>
      <w:proofErr w:type="spellStart"/>
      <w:r w:rsidRPr="00235E7D">
        <w:rPr>
          <w:rFonts w:ascii="Arial" w:eastAsia="Times New Roman" w:hAnsi="Arial" w:cs="Arial"/>
          <w:sz w:val="18"/>
          <w:szCs w:val="18"/>
          <w:lang w:val="de-CH"/>
        </w:rPr>
        <w:t>Mekdaschi</w:t>
      </w:r>
      <w:proofErr w:type="spellEnd"/>
      <w:r w:rsidRPr="00235E7D">
        <w:rPr>
          <w:rFonts w:ascii="Arial" w:eastAsia="Times New Roman" w:hAnsi="Arial" w:cs="Arial"/>
          <w:sz w:val="18"/>
          <w:szCs w:val="18"/>
          <w:lang w:val="de-CH"/>
        </w:rPr>
        <w:t xml:space="preserve">-Studer, op. </w:t>
      </w:r>
      <w:proofErr w:type="spellStart"/>
      <w:r w:rsidRPr="00235E7D">
        <w:rPr>
          <w:rFonts w:ascii="Arial" w:eastAsia="Times New Roman" w:hAnsi="Arial" w:cs="Arial"/>
          <w:sz w:val="18"/>
          <w:szCs w:val="18"/>
          <w:lang w:val="de-CH"/>
        </w:rPr>
        <w:t>cit</w:t>
      </w:r>
      <w:proofErr w:type="spellEnd"/>
      <w:r w:rsidRPr="00235E7D">
        <w:rPr>
          <w:rFonts w:ascii="Arial" w:eastAsia="Times New Roman" w:hAnsi="Arial" w:cs="Arial"/>
          <w:sz w:val="18"/>
          <w:szCs w:val="18"/>
          <w:lang w:val="de-CH"/>
        </w:rPr>
        <w:t>.</w:t>
      </w:r>
    </w:p>
  </w:footnote>
  <w:footnote w:id="142">
    <w:p w14:paraId="0EC957F1" w14:textId="72E85FD2" w:rsidR="003B59BA" w:rsidRPr="00B26F1B" w:rsidRDefault="003B59BA">
      <w:pPr>
        <w:pStyle w:val="FootnoteText"/>
        <w:spacing w:after="0" w:line="259" w:lineRule="auto"/>
        <w:rPr>
          <w:rFonts w:ascii="Arial" w:hAnsi="Arial" w:cs="Arial"/>
          <w:sz w:val="18"/>
          <w:szCs w:val="18"/>
          <w:lang w:val="en-GB"/>
        </w:rPr>
      </w:pPr>
      <w:r w:rsidRPr="00CE61D8">
        <w:rPr>
          <w:rFonts w:ascii="Arial" w:hAnsi="Arial" w:cs="Arial"/>
          <w:sz w:val="18"/>
          <w:szCs w:val="18"/>
          <w:vertAlign w:val="superscript"/>
          <w:lang w:val="en-GB"/>
        </w:rPr>
        <w:footnoteRef/>
      </w:r>
      <w:r w:rsidRPr="00235E7D">
        <w:rPr>
          <w:rFonts w:ascii="Arial" w:hAnsi="Arial" w:cs="Arial"/>
          <w:sz w:val="18"/>
          <w:szCs w:val="18"/>
          <w:lang w:val="fr-BE"/>
        </w:rPr>
        <w:t xml:space="preserve"> </w:t>
      </w:r>
      <w:r w:rsidRPr="00235E7D">
        <w:rPr>
          <w:rFonts w:ascii="Arial" w:hAnsi="Arial" w:cs="Arial"/>
          <w:sz w:val="18"/>
          <w:szCs w:val="18"/>
          <w:lang w:val="fr-BE"/>
        </w:rPr>
        <w:t>Reid RS, Fernández-</w:t>
      </w:r>
      <w:proofErr w:type="spellStart"/>
      <w:r w:rsidRPr="00235E7D">
        <w:rPr>
          <w:rFonts w:ascii="Arial" w:hAnsi="Arial" w:cs="Arial"/>
          <w:sz w:val="18"/>
          <w:szCs w:val="18"/>
          <w:lang w:val="fr-BE"/>
        </w:rPr>
        <w:t>Giménez</w:t>
      </w:r>
      <w:proofErr w:type="spellEnd"/>
      <w:r w:rsidRPr="00235E7D">
        <w:rPr>
          <w:rFonts w:ascii="Arial" w:hAnsi="Arial" w:cs="Arial"/>
          <w:sz w:val="18"/>
          <w:szCs w:val="18"/>
          <w:lang w:val="fr-BE"/>
        </w:rPr>
        <w:t xml:space="preserve"> ME &amp; </w:t>
      </w:r>
      <w:proofErr w:type="spellStart"/>
      <w:r w:rsidRPr="00235E7D">
        <w:rPr>
          <w:rFonts w:ascii="Arial" w:hAnsi="Arial" w:cs="Arial"/>
          <w:sz w:val="18"/>
          <w:szCs w:val="18"/>
          <w:lang w:val="fr-BE"/>
        </w:rPr>
        <w:t>Galvin</w:t>
      </w:r>
      <w:proofErr w:type="spellEnd"/>
      <w:r w:rsidRPr="00235E7D">
        <w:rPr>
          <w:rFonts w:ascii="Arial" w:hAnsi="Arial" w:cs="Arial"/>
          <w:sz w:val="18"/>
          <w:szCs w:val="18"/>
          <w:lang w:val="fr-BE"/>
        </w:rPr>
        <w:t xml:space="preserve"> KA. 2014. </w:t>
      </w:r>
      <w:r w:rsidRPr="00924FBD">
        <w:rPr>
          <w:rFonts w:ascii="Arial" w:hAnsi="Arial" w:cs="Arial"/>
          <w:sz w:val="18"/>
          <w:szCs w:val="18"/>
        </w:rPr>
        <w:t xml:space="preserve">Dynamics and resilience of rangelands and pastoral peoples around the globe. </w:t>
      </w:r>
      <w:r w:rsidRPr="00924FBD">
        <w:rPr>
          <w:rFonts w:ascii="Arial" w:hAnsi="Arial" w:cs="Arial"/>
          <w:i/>
          <w:sz w:val="18"/>
          <w:szCs w:val="18"/>
        </w:rPr>
        <w:t>Annual Review of Environment and Resources</w:t>
      </w:r>
      <w:r w:rsidRPr="00FB7AD8">
        <w:rPr>
          <w:rFonts w:ascii="Arial" w:hAnsi="Arial" w:cs="Arial"/>
          <w:sz w:val="18"/>
          <w:szCs w:val="18"/>
        </w:rPr>
        <w:t xml:space="preserve"> 39 (July 2015)</w:t>
      </w:r>
      <w:r>
        <w:rPr>
          <w:rFonts w:ascii="Arial" w:hAnsi="Arial" w:cs="Arial"/>
          <w:sz w:val="18"/>
          <w:szCs w:val="18"/>
        </w:rPr>
        <w:t>:</w:t>
      </w:r>
      <w:r w:rsidRPr="00FB7AD8">
        <w:rPr>
          <w:rFonts w:ascii="Arial" w:hAnsi="Arial" w:cs="Arial"/>
          <w:sz w:val="18"/>
          <w:szCs w:val="18"/>
        </w:rPr>
        <w:t xml:space="preserve"> 217–242. </w:t>
      </w:r>
      <w:r w:rsidR="00000000">
        <w:fldChar w:fldCharType="begin"/>
      </w:r>
      <w:r w:rsidR="00000000">
        <w:instrText>HYPERLINK "https://doi.org/10.1146/annurev-environ-020713-163329"</w:instrText>
      </w:r>
      <w:r w:rsidR="00000000">
        <w:fldChar w:fldCharType="separate"/>
      </w:r>
      <w:r w:rsidRPr="00B26F1B">
        <w:rPr>
          <w:rFonts w:ascii="Arial" w:hAnsi="Arial" w:cs="Arial"/>
          <w:sz w:val="18"/>
          <w:szCs w:val="18"/>
        </w:rPr>
        <w:t>https://doi.org/10.1146/annurev-environ-020713-163329</w:t>
      </w:r>
      <w:r w:rsidR="00000000">
        <w:rPr>
          <w:rFonts w:ascii="Arial" w:hAnsi="Arial" w:cs="Arial"/>
          <w:sz w:val="18"/>
          <w:szCs w:val="18"/>
        </w:rPr>
        <w:fldChar w:fldCharType="end"/>
      </w:r>
      <w:r w:rsidRPr="00B26F1B">
        <w:rPr>
          <w:rFonts w:ascii="Arial" w:hAnsi="Arial" w:cs="Arial"/>
          <w:sz w:val="18"/>
          <w:szCs w:val="18"/>
          <w:lang w:val="en-GB"/>
        </w:rPr>
        <w:t xml:space="preserve"> </w:t>
      </w:r>
    </w:p>
  </w:footnote>
  <w:footnote w:id="143">
    <w:p w14:paraId="5D3F6EA6" w14:textId="46F17768" w:rsidR="003B59BA" w:rsidRPr="00235E7D" w:rsidRDefault="003B59BA" w:rsidP="00F21200">
      <w:pPr>
        <w:pStyle w:val="FootnoteText"/>
        <w:spacing w:after="0" w:line="259" w:lineRule="auto"/>
        <w:rPr>
          <w:rFonts w:ascii="Arial" w:hAnsi="Arial" w:cs="Arial"/>
          <w:sz w:val="18"/>
          <w:szCs w:val="18"/>
          <w:lang w:val="de-CH"/>
        </w:rPr>
      </w:pPr>
      <w:r w:rsidRPr="00BD34FD">
        <w:rPr>
          <w:rFonts w:ascii="Arial" w:hAnsi="Arial" w:cs="Arial"/>
          <w:sz w:val="18"/>
          <w:szCs w:val="18"/>
          <w:vertAlign w:val="superscript"/>
          <w:lang w:val="pt-BR"/>
        </w:rPr>
        <w:footnoteRef/>
      </w:r>
      <w:r w:rsidRPr="00235E7D">
        <w:rPr>
          <w:rFonts w:ascii="Arial" w:hAnsi="Arial" w:cs="Arial"/>
          <w:sz w:val="18"/>
          <w:szCs w:val="18"/>
          <w:vertAlign w:val="superscript"/>
          <w:lang w:val="de-CH"/>
        </w:rPr>
        <w:t xml:space="preserve"> </w:t>
      </w:r>
      <w:r w:rsidRPr="00235E7D">
        <w:rPr>
          <w:rFonts w:ascii="Arial" w:hAnsi="Arial" w:cs="Arial"/>
          <w:sz w:val="18"/>
          <w:szCs w:val="18"/>
          <w:lang w:val="de-CH"/>
        </w:rPr>
        <w:t xml:space="preserve">Liniger &amp; </w:t>
      </w:r>
      <w:proofErr w:type="spellStart"/>
      <w:r w:rsidRPr="00235E7D">
        <w:rPr>
          <w:rFonts w:ascii="Arial" w:hAnsi="Arial" w:cs="Arial"/>
          <w:sz w:val="18"/>
          <w:szCs w:val="18"/>
          <w:lang w:val="de-CH"/>
        </w:rPr>
        <w:t>Mekdaschi</w:t>
      </w:r>
      <w:proofErr w:type="spellEnd"/>
      <w:r w:rsidRPr="00235E7D">
        <w:rPr>
          <w:rFonts w:ascii="Arial" w:hAnsi="Arial" w:cs="Arial"/>
          <w:sz w:val="18"/>
          <w:szCs w:val="18"/>
          <w:lang w:val="de-CH"/>
        </w:rPr>
        <w:t xml:space="preserve">-Studer, op. </w:t>
      </w:r>
      <w:proofErr w:type="spellStart"/>
      <w:r w:rsidRPr="00235E7D">
        <w:rPr>
          <w:rFonts w:ascii="Arial" w:hAnsi="Arial" w:cs="Arial"/>
          <w:sz w:val="18"/>
          <w:szCs w:val="18"/>
          <w:lang w:val="de-CH"/>
        </w:rPr>
        <w:t>cit</w:t>
      </w:r>
      <w:proofErr w:type="spellEnd"/>
      <w:r w:rsidRPr="00235E7D">
        <w:rPr>
          <w:rFonts w:ascii="Arial" w:hAnsi="Arial" w:cs="Arial"/>
          <w:sz w:val="18"/>
          <w:szCs w:val="18"/>
          <w:lang w:val="de-CH"/>
        </w:rPr>
        <w:t xml:space="preserve">. </w:t>
      </w:r>
    </w:p>
  </w:footnote>
  <w:footnote w:id="144">
    <w:p w14:paraId="6584B5B0" w14:textId="417650D8" w:rsidR="003B59BA" w:rsidRPr="00E200C2" w:rsidRDefault="003B59BA" w:rsidP="00F21200">
      <w:pPr>
        <w:pStyle w:val="FootnoteText"/>
        <w:spacing w:after="0" w:line="259" w:lineRule="auto"/>
        <w:rPr>
          <w:rFonts w:ascii="Arial" w:hAnsi="Arial" w:cs="Arial"/>
          <w:sz w:val="18"/>
          <w:szCs w:val="18"/>
          <w:lang w:val="fr-BE"/>
        </w:rPr>
      </w:pPr>
      <w:r w:rsidRPr="00D71811">
        <w:rPr>
          <w:rFonts w:ascii="Arial" w:hAnsi="Arial" w:cs="Arial"/>
          <w:sz w:val="18"/>
          <w:szCs w:val="18"/>
          <w:vertAlign w:val="superscript"/>
          <w:lang w:val="en-GB"/>
        </w:rPr>
        <w:footnoteRef/>
      </w:r>
      <w:r w:rsidRPr="00E200C2">
        <w:rPr>
          <w:rFonts w:ascii="Arial" w:hAnsi="Arial" w:cs="Arial"/>
          <w:sz w:val="18"/>
          <w:szCs w:val="18"/>
          <w:lang w:val="fr-BE"/>
        </w:rPr>
        <w:t xml:space="preserve"> </w:t>
      </w:r>
      <w:r w:rsidRPr="00E200C2">
        <w:rPr>
          <w:rFonts w:ascii="Arial" w:hAnsi="Arial" w:cs="Arial"/>
          <w:sz w:val="18"/>
          <w:szCs w:val="18"/>
          <w:lang w:val="fr-BE"/>
        </w:rPr>
        <w:t xml:space="preserve">Herrera et al., op. </w:t>
      </w:r>
      <w:proofErr w:type="spellStart"/>
      <w:r w:rsidRPr="00E200C2">
        <w:rPr>
          <w:rFonts w:ascii="Arial" w:hAnsi="Arial" w:cs="Arial"/>
          <w:sz w:val="18"/>
          <w:szCs w:val="18"/>
          <w:lang w:val="fr-BE"/>
        </w:rPr>
        <w:t>cit</w:t>
      </w:r>
      <w:proofErr w:type="spellEnd"/>
      <w:r w:rsidRPr="00E200C2">
        <w:rPr>
          <w:rFonts w:ascii="Arial" w:hAnsi="Arial" w:cs="Arial"/>
          <w:sz w:val="18"/>
          <w:szCs w:val="18"/>
          <w:lang w:val="fr-BE"/>
        </w:rPr>
        <w:t xml:space="preserve">. </w:t>
      </w:r>
    </w:p>
  </w:footnote>
  <w:footnote w:id="145">
    <w:p w14:paraId="2F3B038B" w14:textId="436BEC38" w:rsidR="003B59BA" w:rsidRPr="00E200C2" w:rsidRDefault="003B59BA" w:rsidP="00F21200">
      <w:pPr>
        <w:pStyle w:val="FootnoteText"/>
        <w:spacing w:after="0" w:line="259" w:lineRule="auto"/>
        <w:rPr>
          <w:rFonts w:ascii="Arial" w:hAnsi="Arial" w:cs="Arial"/>
          <w:sz w:val="18"/>
          <w:szCs w:val="18"/>
          <w:lang w:val="de-CH"/>
        </w:rPr>
      </w:pPr>
      <w:r w:rsidRPr="00D71811">
        <w:rPr>
          <w:rFonts w:ascii="Arial" w:hAnsi="Arial" w:cs="Arial"/>
          <w:sz w:val="18"/>
          <w:szCs w:val="18"/>
          <w:vertAlign w:val="superscript"/>
          <w:lang w:val="es-ES"/>
        </w:rPr>
        <w:footnoteRef/>
      </w:r>
      <w:r w:rsidRPr="00E200C2">
        <w:rPr>
          <w:rFonts w:ascii="Arial" w:hAnsi="Arial" w:cs="Arial"/>
          <w:sz w:val="18"/>
          <w:szCs w:val="18"/>
          <w:lang w:val="de-CH"/>
        </w:rPr>
        <w:t xml:space="preserve"> Liniger &amp; </w:t>
      </w:r>
      <w:proofErr w:type="spellStart"/>
      <w:r w:rsidRPr="00E200C2">
        <w:rPr>
          <w:rFonts w:ascii="Arial" w:hAnsi="Arial" w:cs="Arial"/>
          <w:sz w:val="18"/>
          <w:szCs w:val="18"/>
          <w:lang w:val="de-CH"/>
        </w:rPr>
        <w:t>Mekdaschi</w:t>
      </w:r>
      <w:proofErr w:type="spellEnd"/>
      <w:r w:rsidRPr="00E200C2">
        <w:rPr>
          <w:rFonts w:ascii="Arial" w:hAnsi="Arial" w:cs="Arial"/>
          <w:sz w:val="18"/>
          <w:szCs w:val="18"/>
          <w:lang w:val="de-CH"/>
        </w:rPr>
        <w:t xml:space="preserve">-Studer, op. </w:t>
      </w:r>
      <w:proofErr w:type="spellStart"/>
      <w:r w:rsidRPr="00E200C2">
        <w:rPr>
          <w:rFonts w:ascii="Arial" w:hAnsi="Arial" w:cs="Arial"/>
          <w:sz w:val="18"/>
          <w:szCs w:val="18"/>
          <w:lang w:val="de-CH"/>
        </w:rPr>
        <w:t>cit</w:t>
      </w:r>
      <w:proofErr w:type="spellEnd"/>
      <w:r w:rsidRPr="00E200C2">
        <w:rPr>
          <w:rFonts w:ascii="Arial" w:hAnsi="Arial" w:cs="Arial"/>
          <w:sz w:val="18"/>
          <w:szCs w:val="18"/>
          <w:lang w:val="de-CH"/>
        </w:rPr>
        <w:t>.</w:t>
      </w:r>
    </w:p>
  </w:footnote>
  <w:footnote w:id="146">
    <w:p w14:paraId="0603C6D6" w14:textId="1E520B6B" w:rsidR="003B59BA" w:rsidRPr="00D24976" w:rsidRDefault="003B59BA" w:rsidP="00F21200">
      <w:pPr>
        <w:pStyle w:val="FootnoteText"/>
        <w:spacing w:after="0" w:line="259" w:lineRule="auto"/>
        <w:rPr>
          <w:rFonts w:ascii="Arial" w:hAnsi="Arial" w:cs="Arial"/>
          <w:sz w:val="18"/>
          <w:szCs w:val="18"/>
          <w:lang w:val="en-GB"/>
        </w:rPr>
      </w:pPr>
      <w:r w:rsidRPr="00D71811">
        <w:rPr>
          <w:rFonts w:ascii="Arial" w:hAnsi="Arial" w:cs="Arial"/>
          <w:sz w:val="18"/>
          <w:szCs w:val="18"/>
          <w:vertAlign w:val="superscript"/>
          <w:lang w:val="es-ES"/>
        </w:rPr>
        <w:footnoteRef/>
      </w:r>
      <w:r w:rsidRPr="00D71811">
        <w:rPr>
          <w:rFonts w:ascii="Arial" w:hAnsi="Arial" w:cs="Arial"/>
          <w:sz w:val="18"/>
          <w:szCs w:val="18"/>
          <w:lang w:val="en-GB"/>
        </w:rPr>
        <w:t xml:space="preserve"> Niamir-Fuller M. 1999. </w:t>
      </w:r>
      <w:r w:rsidRPr="00D24976">
        <w:rPr>
          <w:rFonts w:ascii="Arial" w:hAnsi="Arial" w:cs="Arial"/>
          <w:i/>
          <w:sz w:val="18"/>
          <w:szCs w:val="18"/>
          <w:lang w:val="en-GB"/>
        </w:rPr>
        <w:t xml:space="preserve">Managing mobility in African </w:t>
      </w:r>
      <w:r>
        <w:rPr>
          <w:rFonts w:ascii="Arial" w:hAnsi="Arial" w:cs="Arial"/>
          <w:i/>
          <w:sz w:val="18"/>
          <w:szCs w:val="18"/>
          <w:lang w:val="en-GB"/>
        </w:rPr>
        <w:t>r</w:t>
      </w:r>
      <w:r w:rsidRPr="000A1DD2">
        <w:rPr>
          <w:rFonts w:ascii="Arial" w:hAnsi="Arial" w:cs="Arial"/>
          <w:i/>
          <w:sz w:val="18"/>
          <w:szCs w:val="18"/>
          <w:lang w:val="en-GB"/>
        </w:rPr>
        <w:t xml:space="preserve">angelands: the legitimization of transhumance. </w:t>
      </w:r>
      <w:r w:rsidRPr="00D24976">
        <w:rPr>
          <w:rFonts w:ascii="Arial" w:hAnsi="Arial" w:cs="Arial"/>
          <w:sz w:val="18"/>
          <w:szCs w:val="18"/>
          <w:lang w:val="en-GB"/>
        </w:rPr>
        <w:t xml:space="preserve">FAO and </w:t>
      </w:r>
      <w:proofErr w:type="spellStart"/>
      <w:r w:rsidRPr="00D24976">
        <w:rPr>
          <w:rFonts w:ascii="Arial" w:hAnsi="Arial" w:cs="Arial"/>
          <w:sz w:val="18"/>
          <w:szCs w:val="18"/>
          <w:lang w:val="en-GB"/>
        </w:rPr>
        <w:t>Beijer</w:t>
      </w:r>
      <w:proofErr w:type="spellEnd"/>
      <w:r w:rsidRPr="00D24976">
        <w:rPr>
          <w:rFonts w:ascii="Arial" w:hAnsi="Arial" w:cs="Arial"/>
          <w:sz w:val="18"/>
          <w:szCs w:val="18"/>
          <w:lang w:val="en-GB"/>
        </w:rPr>
        <w:t xml:space="preserve"> International Institute for Ecological Economics. ISBN 1-85339-473-4</w:t>
      </w:r>
    </w:p>
  </w:footnote>
  <w:footnote w:id="147">
    <w:p w14:paraId="59EFC354" w14:textId="03747767" w:rsidR="003B59BA" w:rsidRPr="00865F6C" w:rsidRDefault="003B59BA" w:rsidP="00F21200">
      <w:pPr>
        <w:pStyle w:val="FootnoteText"/>
        <w:spacing w:after="0" w:line="259" w:lineRule="auto"/>
        <w:rPr>
          <w:rFonts w:ascii="Arial" w:hAnsi="Arial" w:cs="Arial"/>
          <w:sz w:val="18"/>
          <w:szCs w:val="18"/>
          <w:lang w:val="en-GB"/>
        </w:rPr>
      </w:pPr>
      <w:r w:rsidRPr="00D71811">
        <w:rPr>
          <w:rFonts w:ascii="Arial" w:hAnsi="Arial" w:cs="Arial"/>
          <w:sz w:val="18"/>
          <w:szCs w:val="18"/>
          <w:vertAlign w:val="superscript"/>
          <w:lang w:val="en-GB"/>
        </w:rPr>
        <w:footnoteRef/>
      </w:r>
      <w:r w:rsidRPr="00D71811">
        <w:rPr>
          <w:rFonts w:ascii="Arial" w:hAnsi="Arial" w:cs="Arial"/>
          <w:sz w:val="18"/>
          <w:szCs w:val="18"/>
          <w:vertAlign w:val="superscript"/>
          <w:lang w:val="en-GB"/>
        </w:rPr>
        <w:t xml:space="preserve"> </w:t>
      </w:r>
      <w:proofErr w:type="spellStart"/>
      <w:r w:rsidRPr="00D71811">
        <w:rPr>
          <w:rFonts w:ascii="Arial" w:hAnsi="Arial" w:cs="Arial"/>
          <w:sz w:val="18"/>
          <w:szCs w:val="18"/>
        </w:rPr>
        <w:t>Briske</w:t>
      </w:r>
      <w:proofErr w:type="spellEnd"/>
      <w:r w:rsidRPr="00D71811">
        <w:rPr>
          <w:rFonts w:ascii="Arial" w:hAnsi="Arial" w:cs="Arial"/>
          <w:sz w:val="18"/>
          <w:szCs w:val="18"/>
        </w:rPr>
        <w:t xml:space="preserve"> DD &amp; Coppock DL. 2022. Rangeland stewardship envisioned through a planetary lens.</w:t>
      </w:r>
      <w:r w:rsidRPr="00D71811">
        <w:rPr>
          <w:rFonts w:ascii="Arial" w:hAnsi="Arial" w:cs="Arial"/>
          <w:i/>
          <w:sz w:val="18"/>
          <w:szCs w:val="18"/>
        </w:rPr>
        <w:t xml:space="preserve"> Trends in Ecology and Evolution</w:t>
      </w:r>
      <w:r w:rsidRPr="00D71811">
        <w:rPr>
          <w:rFonts w:ascii="Arial" w:hAnsi="Arial" w:cs="Arial"/>
          <w:sz w:val="18"/>
          <w:szCs w:val="18"/>
        </w:rPr>
        <w:t xml:space="preserve"> 38(2)</w:t>
      </w:r>
      <w:r>
        <w:rPr>
          <w:rFonts w:ascii="Arial" w:hAnsi="Arial" w:cs="Arial"/>
          <w:sz w:val="18"/>
          <w:szCs w:val="18"/>
        </w:rPr>
        <w:t>:</w:t>
      </w:r>
      <w:r w:rsidRPr="00D71811">
        <w:rPr>
          <w:rFonts w:ascii="Arial" w:hAnsi="Arial" w:cs="Arial"/>
          <w:sz w:val="18"/>
          <w:szCs w:val="18"/>
        </w:rPr>
        <w:t xml:space="preserve"> 109–112. </w:t>
      </w:r>
      <w:r w:rsidR="00000000">
        <w:fldChar w:fldCharType="begin"/>
      </w:r>
      <w:r w:rsidR="00000000">
        <w:instrText>HYPERLINK "https://doi.org/10.1016/j.tree.2022.09.012"</w:instrText>
      </w:r>
      <w:r w:rsidR="00000000">
        <w:fldChar w:fldCharType="separate"/>
      </w:r>
      <w:r w:rsidRPr="005A7127">
        <w:rPr>
          <w:rFonts w:ascii="Arial" w:hAnsi="Arial" w:cs="Arial"/>
          <w:sz w:val="18"/>
          <w:szCs w:val="18"/>
        </w:rPr>
        <w:t>https://doi.org/10.1016/j.tree.2022.09.012</w:t>
      </w:r>
      <w:r w:rsidR="00000000">
        <w:rPr>
          <w:rFonts w:ascii="Arial" w:hAnsi="Arial" w:cs="Arial"/>
          <w:sz w:val="18"/>
          <w:szCs w:val="18"/>
        </w:rPr>
        <w:fldChar w:fldCharType="end"/>
      </w:r>
      <w:r w:rsidRPr="005A7127">
        <w:rPr>
          <w:rFonts w:ascii="Arial" w:hAnsi="Arial" w:cs="Arial"/>
          <w:sz w:val="18"/>
          <w:szCs w:val="18"/>
          <w:lang w:val="en-GB"/>
        </w:rPr>
        <w:t xml:space="preserve"> </w:t>
      </w:r>
    </w:p>
  </w:footnote>
  <w:footnote w:id="148">
    <w:p w14:paraId="5E254136" w14:textId="77777777" w:rsidR="003B59BA" w:rsidRPr="00865F6C" w:rsidRDefault="003B59BA" w:rsidP="00AB0F04">
      <w:pPr>
        <w:pStyle w:val="FootnoteText"/>
        <w:spacing w:after="0" w:line="259" w:lineRule="auto"/>
        <w:rPr>
          <w:rFonts w:ascii="Arial" w:hAnsi="Arial" w:cs="Arial"/>
          <w:sz w:val="18"/>
          <w:szCs w:val="18"/>
        </w:rPr>
      </w:pPr>
      <w:r w:rsidRPr="005A7127">
        <w:rPr>
          <w:rFonts w:ascii="Arial" w:hAnsi="Arial" w:cs="Arial"/>
          <w:sz w:val="18"/>
          <w:szCs w:val="18"/>
          <w:vertAlign w:val="superscript"/>
        </w:rPr>
        <w:footnoteRef/>
      </w:r>
      <w:r w:rsidRPr="005A7127">
        <w:rPr>
          <w:rFonts w:ascii="Arial" w:hAnsi="Arial" w:cs="Arial"/>
          <w:sz w:val="18"/>
          <w:szCs w:val="18"/>
        </w:rPr>
        <w:t xml:space="preserve"> </w:t>
      </w:r>
      <w:r w:rsidRPr="005A7127">
        <w:rPr>
          <w:rFonts w:ascii="Arial" w:hAnsi="Arial" w:cs="Arial"/>
          <w:sz w:val="18"/>
          <w:szCs w:val="18"/>
        </w:rPr>
        <w:t>Turin C. 2019. Perceptions of rangeland degradation and its causes in the Peruvian Altiplano Dry Puna. Dissertation to obtain the Doctor of Philosophy degree at the University of Missouri-Columbia. https://hdl.handle.net/10355/71841. https://mospace.umsystem.edu/xmlui/handle/10355/71841</w:t>
      </w:r>
    </w:p>
  </w:footnote>
  <w:footnote w:id="149">
    <w:p w14:paraId="524E7421" w14:textId="77777777" w:rsidR="003B59BA" w:rsidRPr="00E72E79" w:rsidRDefault="003B59BA" w:rsidP="00E200C2">
      <w:pPr>
        <w:pStyle w:val="FootnoteText"/>
        <w:spacing w:after="0" w:line="259" w:lineRule="auto"/>
        <w:rPr>
          <w:rFonts w:ascii="Arial" w:hAnsi="Arial" w:cs="Arial"/>
          <w:sz w:val="18"/>
          <w:szCs w:val="18"/>
          <w:lang w:val="es-ES"/>
        </w:rPr>
      </w:pPr>
      <w:r w:rsidRPr="005A7127">
        <w:rPr>
          <w:rFonts w:ascii="Arial" w:hAnsi="Arial" w:cs="Arial"/>
          <w:sz w:val="18"/>
          <w:szCs w:val="18"/>
          <w:vertAlign w:val="superscript"/>
          <w:lang w:val="en-GB"/>
        </w:rPr>
        <w:footnoteRef/>
      </w:r>
      <w:r w:rsidRPr="005A7127">
        <w:rPr>
          <w:rFonts w:ascii="Arial" w:hAnsi="Arial" w:cs="Arial"/>
          <w:sz w:val="18"/>
          <w:szCs w:val="18"/>
          <w:vertAlign w:val="superscript"/>
          <w:lang w:val="en-GB"/>
        </w:rPr>
        <w:t xml:space="preserve"> </w:t>
      </w:r>
      <w:r w:rsidRPr="005A7127">
        <w:rPr>
          <w:rFonts w:ascii="Arial" w:hAnsi="Arial" w:cs="Arial"/>
          <w:sz w:val="18"/>
          <w:szCs w:val="18"/>
        </w:rPr>
        <w:t xml:space="preserve">UNESCO. 2018. UNESCO policy on engaging with indigenous peoples. </w:t>
      </w:r>
      <w:r w:rsidRPr="005A7127">
        <w:rPr>
          <w:rFonts w:ascii="Arial" w:hAnsi="Arial" w:cs="Arial"/>
          <w:sz w:val="18"/>
          <w:szCs w:val="18"/>
          <w:lang w:val="es-ES"/>
        </w:rPr>
        <w:t xml:space="preserve">UNESCO Digital Library. UNESCO Digital Library. </w:t>
      </w:r>
      <w:hyperlink r:id="rId21" w:history="1">
        <w:r w:rsidRPr="005A7127">
          <w:rPr>
            <w:rFonts w:ascii="Arial" w:hAnsi="Arial" w:cs="Arial"/>
            <w:sz w:val="18"/>
            <w:szCs w:val="18"/>
            <w:lang w:val="es-ES"/>
          </w:rPr>
          <w:t>https://unesdoc.unesco.org/ark:/48223/pf0000262748</w:t>
        </w:r>
      </w:hyperlink>
      <w:r w:rsidRPr="00E72E79">
        <w:rPr>
          <w:rFonts w:ascii="Arial" w:hAnsi="Arial" w:cs="Arial"/>
          <w:sz w:val="18"/>
          <w:szCs w:val="18"/>
          <w:lang w:val="es-ES"/>
        </w:rPr>
        <w:t xml:space="preserve"> </w:t>
      </w:r>
    </w:p>
  </w:footnote>
  <w:footnote w:id="150">
    <w:p w14:paraId="26CA081B" w14:textId="77777777" w:rsidR="003B59BA" w:rsidRPr="00F82F01" w:rsidRDefault="003B59BA" w:rsidP="00E200C2">
      <w:pPr>
        <w:pStyle w:val="FootnoteText"/>
        <w:spacing w:after="0" w:line="259" w:lineRule="auto"/>
        <w:rPr>
          <w:rFonts w:ascii="Arial" w:hAnsi="Arial" w:cs="Arial"/>
          <w:sz w:val="18"/>
          <w:szCs w:val="18"/>
        </w:rPr>
      </w:pPr>
      <w:r w:rsidRPr="00924FBD">
        <w:rPr>
          <w:rFonts w:ascii="Arial" w:hAnsi="Arial" w:cs="Arial"/>
          <w:sz w:val="18"/>
          <w:szCs w:val="18"/>
          <w:vertAlign w:val="superscript"/>
          <w:lang w:val="en-GB"/>
        </w:rPr>
        <w:footnoteRef/>
      </w:r>
      <w:r w:rsidRPr="00924FBD">
        <w:rPr>
          <w:rFonts w:ascii="Arial" w:hAnsi="Arial" w:cs="Arial"/>
          <w:sz w:val="18"/>
          <w:szCs w:val="18"/>
          <w:vertAlign w:val="superscript"/>
          <w:lang w:val="en-GB"/>
        </w:rPr>
        <w:t xml:space="preserve"> </w:t>
      </w:r>
      <w:r w:rsidRPr="00FB7AD8">
        <w:rPr>
          <w:rFonts w:ascii="Arial" w:hAnsi="Arial" w:cs="Arial"/>
          <w:sz w:val="18"/>
          <w:szCs w:val="18"/>
        </w:rPr>
        <w:t xml:space="preserve">Indigenous Peoples’ and Community Conserved Territories and Areas (ICCA). n.d. A globally applicable governance type for areas and </w:t>
      </w:r>
      <w:r w:rsidRPr="00F82F01">
        <w:rPr>
          <w:rFonts w:ascii="Arial" w:hAnsi="Arial" w:cs="Arial"/>
          <w:sz w:val="18"/>
          <w:szCs w:val="18"/>
        </w:rPr>
        <w:t xml:space="preserve">territories under customary management. https://www.biodiversitya-z.org/content/indigenous-peoples-and-community-conserved-territories-and-areas-icca </w:t>
      </w:r>
    </w:p>
  </w:footnote>
  <w:footnote w:id="151">
    <w:p w14:paraId="2FA5BFCA" w14:textId="77777777" w:rsidR="003B59BA" w:rsidRPr="00D24976" w:rsidRDefault="003B59BA" w:rsidP="00E200C2">
      <w:pPr>
        <w:pStyle w:val="FootnoteText"/>
        <w:spacing w:after="0" w:line="259" w:lineRule="auto"/>
        <w:rPr>
          <w:rFonts w:ascii="Arial" w:hAnsi="Arial" w:cs="Arial"/>
          <w:sz w:val="18"/>
          <w:szCs w:val="18"/>
        </w:rPr>
      </w:pPr>
      <w:r w:rsidRPr="00F82F01">
        <w:rPr>
          <w:rFonts w:ascii="Arial" w:hAnsi="Arial" w:cs="Arial"/>
          <w:sz w:val="18"/>
          <w:szCs w:val="18"/>
          <w:vertAlign w:val="superscript"/>
          <w:lang w:val="en-GB"/>
        </w:rPr>
        <w:footnoteRef/>
      </w:r>
      <w:r w:rsidRPr="00E72ED7">
        <w:rPr>
          <w:rFonts w:ascii="Arial" w:hAnsi="Arial" w:cs="Arial"/>
          <w:sz w:val="18"/>
          <w:szCs w:val="18"/>
          <w:lang w:val="de-CH"/>
        </w:rPr>
        <w:t xml:space="preserve"> </w:t>
      </w:r>
      <w:proofErr w:type="spellStart"/>
      <w:r w:rsidRPr="00E72ED7">
        <w:rPr>
          <w:rFonts w:ascii="Arial" w:hAnsi="Arial" w:cs="Arial"/>
          <w:sz w:val="18"/>
          <w:szCs w:val="18"/>
          <w:lang w:val="de-CH"/>
        </w:rPr>
        <w:t>Borrini</w:t>
      </w:r>
      <w:proofErr w:type="spellEnd"/>
      <w:r w:rsidRPr="00E72ED7">
        <w:rPr>
          <w:rFonts w:ascii="Arial" w:hAnsi="Arial" w:cs="Arial"/>
          <w:sz w:val="18"/>
          <w:szCs w:val="18"/>
          <w:lang w:val="de-CH"/>
        </w:rPr>
        <w:t xml:space="preserve">-Feyerabend G &amp; </w:t>
      </w:r>
      <w:proofErr w:type="spellStart"/>
      <w:r w:rsidRPr="00E72ED7">
        <w:rPr>
          <w:rFonts w:ascii="Arial" w:hAnsi="Arial" w:cs="Arial"/>
          <w:sz w:val="18"/>
          <w:szCs w:val="18"/>
          <w:lang w:val="de-CH"/>
        </w:rPr>
        <w:t>Farvar</w:t>
      </w:r>
      <w:proofErr w:type="spellEnd"/>
      <w:r w:rsidRPr="00E72ED7">
        <w:rPr>
          <w:rFonts w:ascii="Arial" w:hAnsi="Arial" w:cs="Arial"/>
          <w:sz w:val="18"/>
          <w:szCs w:val="18"/>
          <w:lang w:val="de-CH"/>
        </w:rPr>
        <w:t xml:space="preserve"> MT. 2016. </w:t>
      </w:r>
      <w:r w:rsidRPr="00F82F01">
        <w:rPr>
          <w:rFonts w:ascii="Arial" w:hAnsi="Arial" w:cs="Arial"/>
          <w:sz w:val="18"/>
          <w:szCs w:val="18"/>
        </w:rPr>
        <w:t>What are ICCAs? COP13 of the UNCB, Cartagena MOP8 – Nagoya, MOP</w:t>
      </w:r>
      <w:r w:rsidRPr="00D24976">
        <w:rPr>
          <w:rFonts w:ascii="Arial" w:hAnsi="Arial" w:cs="Arial"/>
          <w:sz w:val="18"/>
          <w:szCs w:val="18"/>
        </w:rPr>
        <w:t>2, ECO 54(2).</w:t>
      </w:r>
    </w:p>
  </w:footnote>
  <w:footnote w:id="152">
    <w:p w14:paraId="04BB62E8" w14:textId="77777777" w:rsidR="003B59BA" w:rsidRPr="00865F6C" w:rsidRDefault="003B59BA" w:rsidP="00E200C2">
      <w:pPr>
        <w:spacing w:after="0"/>
        <w:outlineLvl w:val="0"/>
        <w:rPr>
          <w:rFonts w:ascii="Arial" w:eastAsia="Times New Roman" w:hAnsi="Arial" w:cs="Arial"/>
          <w:sz w:val="18"/>
          <w:szCs w:val="18"/>
          <w:lang w:val="en-NZ"/>
        </w:rPr>
      </w:pPr>
      <w:r w:rsidRPr="00865F6C">
        <w:rPr>
          <w:rFonts w:ascii="Arial" w:eastAsia="Times New Roman" w:hAnsi="Arial" w:cs="Arial"/>
          <w:sz w:val="18"/>
          <w:szCs w:val="18"/>
          <w:vertAlign w:val="superscript"/>
          <w:lang w:val="en-GB"/>
        </w:rPr>
        <w:footnoteRef/>
      </w:r>
      <w:r w:rsidRPr="00865F6C">
        <w:rPr>
          <w:rFonts w:ascii="Arial" w:eastAsia="Times New Roman" w:hAnsi="Arial" w:cs="Arial"/>
          <w:sz w:val="18"/>
          <w:szCs w:val="18"/>
          <w:vertAlign w:val="superscript"/>
          <w:lang w:val="en-GB"/>
        </w:rPr>
        <w:t xml:space="preserve"> </w:t>
      </w:r>
      <w:r w:rsidRPr="00CA5DB4">
        <w:rPr>
          <w:rFonts w:ascii="Arial" w:eastAsia="Times New Roman" w:hAnsi="Arial" w:cs="Arial"/>
          <w:sz w:val="18"/>
          <w:szCs w:val="18"/>
          <w:lang w:val="en-NZ"/>
        </w:rPr>
        <w:t xml:space="preserve">ICCAs in International Policy, </w:t>
      </w:r>
      <w:hyperlink r:id="rId22" w:history="1">
        <w:r w:rsidRPr="00865F6C">
          <w:rPr>
            <w:rFonts w:ascii="Arial" w:eastAsia="Times New Roman" w:hAnsi="Arial" w:cs="Arial"/>
            <w:sz w:val="18"/>
            <w:szCs w:val="18"/>
            <w:lang w:val="en-NZ"/>
          </w:rPr>
          <w:t>https://www.iccaconsortium.org/index.php/international-en/</w:t>
        </w:r>
      </w:hyperlink>
      <w:r w:rsidRPr="00865F6C">
        <w:rPr>
          <w:rFonts w:ascii="Arial" w:eastAsia="Times New Roman" w:hAnsi="Arial" w:cs="Arial"/>
          <w:sz w:val="18"/>
          <w:szCs w:val="18"/>
          <w:lang w:val="en-NZ"/>
        </w:rPr>
        <w:t xml:space="preserve"> </w:t>
      </w:r>
    </w:p>
  </w:footnote>
  <w:footnote w:id="153">
    <w:p w14:paraId="23CE0C70" w14:textId="77777777" w:rsidR="003B59BA" w:rsidRPr="00924FBD" w:rsidRDefault="003B59BA" w:rsidP="00E200C2">
      <w:pPr>
        <w:pStyle w:val="FootnoteText"/>
        <w:spacing w:after="0" w:line="259" w:lineRule="auto"/>
        <w:rPr>
          <w:rFonts w:ascii="Arial" w:hAnsi="Arial" w:cs="Arial"/>
          <w:sz w:val="18"/>
          <w:szCs w:val="18"/>
        </w:rPr>
      </w:pPr>
      <w:r w:rsidRPr="00CA5DB4">
        <w:rPr>
          <w:rFonts w:ascii="Arial" w:hAnsi="Arial" w:cs="Arial"/>
          <w:sz w:val="18"/>
          <w:szCs w:val="18"/>
          <w:vertAlign w:val="superscript"/>
          <w:lang w:val="en-GB"/>
        </w:rPr>
        <w:footnoteRef/>
      </w:r>
      <w:r w:rsidRPr="00CA5DB4">
        <w:rPr>
          <w:rFonts w:ascii="Arial" w:hAnsi="Arial" w:cs="Arial"/>
          <w:sz w:val="18"/>
          <w:szCs w:val="18"/>
        </w:rPr>
        <w:t xml:space="preserve"> </w:t>
      </w:r>
      <w:proofErr w:type="spellStart"/>
      <w:r w:rsidRPr="00CA5DB4">
        <w:rPr>
          <w:rFonts w:ascii="Arial" w:hAnsi="Arial" w:cs="Arial"/>
          <w:sz w:val="18"/>
          <w:szCs w:val="18"/>
        </w:rPr>
        <w:t>Naghizadeh</w:t>
      </w:r>
      <w:proofErr w:type="spellEnd"/>
      <w:r w:rsidRPr="00CA5DB4">
        <w:rPr>
          <w:rFonts w:ascii="Arial" w:hAnsi="Arial" w:cs="Arial"/>
          <w:sz w:val="18"/>
          <w:szCs w:val="18"/>
        </w:rPr>
        <w:t xml:space="preserve"> N</w:t>
      </w:r>
      <w:r w:rsidRPr="00E72E79">
        <w:rPr>
          <w:rFonts w:ascii="Arial" w:hAnsi="Arial" w:cs="Arial"/>
          <w:sz w:val="18"/>
          <w:szCs w:val="18"/>
        </w:rPr>
        <w:t xml:space="preserve">, </w:t>
      </w:r>
      <w:proofErr w:type="spellStart"/>
      <w:r w:rsidRPr="00E72E79">
        <w:rPr>
          <w:rFonts w:ascii="Arial" w:hAnsi="Arial" w:cs="Arial"/>
          <w:sz w:val="18"/>
          <w:szCs w:val="18"/>
        </w:rPr>
        <w:t>Badripour</w:t>
      </w:r>
      <w:proofErr w:type="spellEnd"/>
      <w:r w:rsidRPr="00E72E79">
        <w:rPr>
          <w:rFonts w:ascii="Arial" w:hAnsi="Arial" w:cs="Arial"/>
          <w:sz w:val="18"/>
          <w:szCs w:val="18"/>
        </w:rPr>
        <w:t xml:space="preserve"> H, </w:t>
      </w:r>
      <w:proofErr w:type="spellStart"/>
      <w:r w:rsidRPr="00E72E79">
        <w:rPr>
          <w:rFonts w:ascii="Arial" w:hAnsi="Arial" w:cs="Arial"/>
          <w:sz w:val="18"/>
          <w:szCs w:val="18"/>
        </w:rPr>
        <w:t>Louhaichi</w:t>
      </w:r>
      <w:proofErr w:type="spellEnd"/>
      <w:r w:rsidRPr="00E72E79">
        <w:rPr>
          <w:rFonts w:ascii="Arial" w:hAnsi="Arial" w:cs="Arial"/>
          <w:sz w:val="18"/>
          <w:szCs w:val="18"/>
        </w:rPr>
        <w:t xml:space="preserve"> M, </w:t>
      </w:r>
      <w:proofErr w:type="spellStart"/>
      <w:r w:rsidRPr="00E72E79">
        <w:rPr>
          <w:rFonts w:ascii="Arial" w:hAnsi="Arial" w:cs="Arial"/>
          <w:sz w:val="18"/>
          <w:szCs w:val="18"/>
        </w:rPr>
        <w:t>Gamoun</w:t>
      </w:r>
      <w:proofErr w:type="spellEnd"/>
      <w:r w:rsidRPr="00E72E79">
        <w:rPr>
          <w:rFonts w:ascii="Arial" w:hAnsi="Arial" w:cs="Arial"/>
          <w:sz w:val="18"/>
          <w:szCs w:val="18"/>
        </w:rPr>
        <w:t xml:space="preserve"> M &amp; Niamir-Fuller M. 2021.</w:t>
      </w:r>
      <w:r w:rsidRPr="00924FBD">
        <w:rPr>
          <w:rFonts w:ascii="Arial" w:hAnsi="Arial" w:cs="Arial"/>
          <w:sz w:val="18"/>
          <w:szCs w:val="18"/>
        </w:rPr>
        <w:t xml:space="preserve"> Rangelands and pastoralism of the Middle-East and North Africa: from reality to dream. International Grassland &amp; Rangeland Congress, Kenya.</w:t>
      </w:r>
    </w:p>
  </w:footnote>
  <w:footnote w:id="154">
    <w:p w14:paraId="1D010A89" w14:textId="513AD1A1" w:rsidR="003B59BA" w:rsidRPr="00E94719" w:rsidRDefault="003B59BA" w:rsidP="00E94719">
      <w:pPr>
        <w:pStyle w:val="FootnoteText"/>
        <w:spacing w:after="0" w:line="259" w:lineRule="auto"/>
        <w:rPr>
          <w:rFonts w:ascii="Arial" w:hAnsi="Arial" w:cs="Arial"/>
          <w:sz w:val="18"/>
          <w:szCs w:val="18"/>
          <w:lang w:val="en-GB"/>
        </w:rPr>
      </w:pPr>
      <w:r w:rsidRPr="005A7127">
        <w:rPr>
          <w:rStyle w:val="FootnoteReference"/>
          <w:rFonts w:ascii="Arial" w:hAnsi="Arial" w:cs="Arial"/>
          <w:sz w:val="18"/>
          <w:szCs w:val="18"/>
        </w:rPr>
        <w:footnoteRef/>
      </w:r>
      <w:r w:rsidRPr="005A7127">
        <w:rPr>
          <w:rFonts w:ascii="Arial" w:hAnsi="Arial" w:cs="Arial"/>
          <w:sz w:val="18"/>
          <w:szCs w:val="18"/>
        </w:rPr>
        <w:t xml:space="preserve"> </w:t>
      </w:r>
      <w:r w:rsidRPr="00F00C07">
        <w:rPr>
          <w:rFonts w:ascii="Arial" w:hAnsi="Arial" w:cs="Arial"/>
          <w:sz w:val="18"/>
          <w:szCs w:val="18"/>
          <w:lang w:val="en-GB"/>
        </w:rPr>
        <w:t xml:space="preserve">Rodgers C. </w:t>
      </w:r>
      <w:r w:rsidRPr="00E94719">
        <w:rPr>
          <w:rFonts w:ascii="Arial" w:hAnsi="Arial" w:cs="Arial"/>
          <w:sz w:val="18"/>
          <w:szCs w:val="18"/>
          <w:lang w:val="en-GB"/>
        </w:rPr>
        <w:t xml:space="preserve">2021. Community engagement in pastoralist areas: lessons from the public dialogue process for a new refugee settlement in Turkana, Kenya. </w:t>
      </w:r>
      <w:r w:rsidRPr="00E94719">
        <w:rPr>
          <w:rFonts w:ascii="Arial" w:hAnsi="Arial" w:cs="Arial"/>
          <w:i/>
          <w:iCs/>
          <w:sz w:val="18"/>
          <w:szCs w:val="18"/>
          <w:lang w:val="en-GB"/>
        </w:rPr>
        <w:t>Pastoralism</w:t>
      </w:r>
      <w:r w:rsidRPr="00E94719">
        <w:rPr>
          <w:rFonts w:ascii="Arial" w:hAnsi="Arial" w:cs="Arial"/>
          <w:sz w:val="18"/>
          <w:szCs w:val="18"/>
          <w:lang w:val="en-GB"/>
        </w:rPr>
        <w:t xml:space="preserve"> 11(1): 26. </w:t>
      </w:r>
      <w:hyperlink r:id="rId23" w:history="1">
        <w:r w:rsidRPr="00E94719">
          <w:rPr>
            <w:rStyle w:val="Hyperlink"/>
            <w:rFonts w:ascii="Arial" w:hAnsi="Arial" w:cs="Arial"/>
            <w:sz w:val="18"/>
            <w:szCs w:val="18"/>
            <w:lang w:val="en-GB"/>
          </w:rPr>
          <w:t>https://doi.org/10.1186/s13570-021-00192-7</w:t>
        </w:r>
      </w:hyperlink>
      <w:r w:rsidRPr="00E94719">
        <w:rPr>
          <w:rFonts w:ascii="Arial" w:hAnsi="Arial" w:cs="Arial"/>
          <w:sz w:val="18"/>
          <w:szCs w:val="18"/>
          <w:lang w:val="en-GB"/>
        </w:rPr>
        <w:t xml:space="preserve"> </w:t>
      </w:r>
    </w:p>
  </w:footnote>
  <w:footnote w:id="155">
    <w:p w14:paraId="4BFDEBEE" w14:textId="402A4A5C" w:rsidR="003B59BA" w:rsidRPr="00FF2A98" w:rsidRDefault="003B59BA" w:rsidP="00E94719">
      <w:pPr>
        <w:pStyle w:val="FootnoteText"/>
        <w:spacing w:after="0" w:line="259" w:lineRule="auto"/>
        <w:rPr>
          <w:rFonts w:ascii="Arial" w:hAnsi="Arial" w:cs="Arial"/>
          <w:sz w:val="18"/>
          <w:szCs w:val="18"/>
          <w:lang w:val="fr-BE"/>
        </w:rPr>
      </w:pPr>
      <w:r w:rsidRPr="00E94719">
        <w:rPr>
          <w:rStyle w:val="FootnoteReference"/>
          <w:rFonts w:ascii="Arial" w:hAnsi="Arial" w:cs="Arial"/>
          <w:sz w:val="18"/>
          <w:szCs w:val="18"/>
        </w:rPr>
        <w:footnoteRef/>
      </w:r>
      <w:r w:rsidRPr="00E94719">
        <w:rPr>
          <w:rStyle w:val="FootnoteReference"/>
          <w:rFonts w:ascii="Arial" w:hAnsi="Arial" w:cs="Arial"/>
          <w:sz w:val="18"/>
          <w:szCs w:val="18"/>
        </w:rPr>
        <w:t xml:space="preserve"> </w:t>
      </w:r>
      <w:r w:rsidRPr="00E94719">
        <w:rPr>
          <w:rFonts w:ascii="Arial" w:hAnsi="Arial" w:cs="Arial"/>
          <w:sz w:val="18"/>
          <w:szCs w:val="18"/>
        </w:rPr>
        <w:t xml:space="preserve">IFAD / FAO. 2018. How to do: engaging with pastoralists – a holistic development approach. </w:t>
      </w:r>
      <w:r w:rsidR="00000000">
        <w:fldChar w:fldCharType="begin"/>
      </w:r>
      <w:r w:rsidR="00000000">
        <w:instrText>HYPERLINK "https://www.ifad.org/documents/38714170/41028748/Pastoralism_HTDN.pdf"</w:instrText>
      </w:r>
      <w:r w:rsidR="00000000">
        <w:fldChar w:fldCharType="separate"/>
      </w:r>
      <w:r w:rsidRPr="00FF2A98">
        <w:rPr>
          <w:rStyle w:val="Hyperlink"/>
          <w:rFonts w:ascii="Arial" w:hAnsi="Arial" w:cs="Arial"/>
          <w:sz w:val="18"/>
          <w:szCs w:val="18"/>
          <w:lang w:val="fr-BE"/>
        </w:rPr>
        <w:t>https://www.ifad.org/documents/38714170/41028748/Pastoralism_HTDN.pdf</w:t>
      </w:r>
      <w:r w:rsidR="00000000">
        <w:rPr>
          <w:rStyle w:val="Hyperlink"/>
          <w:rFonts w:ascii="Arial" w:hAnsi="Arial" w:cs="Arial"/>
          <w:sz w:val="18"/>
          <w:szCs w:val="18"/>
          <w:lang w:val="fr-BE"/>
        </w:rPr>
        <w:fldChar w:fldCharType="end"/>
      </w:r>
      <w:r w:rsidRPr="00FF2A98">
        <w:rPr>
          <w:rFonts w:ascii="Arial" w:hAnsi="Arial" w:cs="Arial"/>
          <w:sz w:val="18"/>
          <w:szCs w:val="18"/>
          <w:lang w:val="fr-BE"/>
        </w:rPr>
        <w:t xml:space="preserve"> </w:t>
      </w:r>
    </w:p>
  </w:footnote>
  <w:footnote w:id="156">
    <w:p w14:paraId="6750F235" w14:textId="7501181D" w:rsidR="003B59BA" w:rsidRPr="00E94719" w:rsidRDefault="003B59BA" w:rsidP="00E94719">
      <w:pPr>
        <w:pStyle w:val="FootnoteText"/>
        <w:spacing w:after="0" w:line="259" w:lineRule="auto"/>
        <w:rPr>
          <w:rFonts w:ascii="Arial" w:hAnsi="Arial" w:cs="Arial"/>
          <w:sz w:val="18"/>
          <w:szCs w:val="18"/>
          <w:lang w:val="en-GB"/>
        </w:rPr>
      </w:pPr>
      <w:r w:rsidRPr="00E94719">
        <w:rPr>
          <w:rStyle w:val="FootnoteReference"/>
          <w:rFonts w:ascii="Arial" w:hAnsi="Arial" w:cs="Arial"/>
          <w:sz w:val="18"/>
          <w:szCs w:val="18"/>
        </w:rPr>
        <w:footnoteRef/>
      </w:r>
      <w:r w:rsidRPr="00FF2A98">
        <w:rPr>
          <w:rFonts w:ascii="Arial" w:hAnsi="Arial" w:cs="Arial"/>
          <w:sz w:val="18"/>
          <w:szCs w:val="18"/>
          <w:lang w:val="fr-BE"/>
        </w:rPr>
        <w:t xml:space="preserve"> </w:t>
      </w:r>
      <w:r w:rsidRPr="00FF2A98">
        <w:rPr>
          <w:rFonts w:ascii="Arial" w:hAnsi="Arial" w:cs="Arial"/>
          <w:sz w:val="18"/>
          <w:szCs w:val="18"/>
          <w:lang w:val="fr-BE"/>
        </w:rPr>
        <w:t>Fernández-</w:t>
      </w:r>
      <w:proofErr w:type="spellStart"/>
      <w:r w:rsidRPr="00FF2A98">
        <w:rPr>
          <w:rFonts w:ascii="Arial" w:hAnsi="Arial" w:cs="Arial"/>
          <w:sz w:val="18"/>
          <w:szCs w:val="18"/>
          <w:lang w:val="fr-BE"/>
        </w:rPr>
        <w:t>Giménez</w:t>
      </w:r>
      <w:proofErr w:type="spellEnd"/>
      <w:r w:rsidRPr="00FF2A98">
        <w:rPr>
          <w:rFonts w:ascii="Arial" w:hAnsi="Arial" w:cs="Arial"/>
          <w:sz w:val="18"/>
          <w:szCs w:val="18"/>
          <w:lang w:val="fr-BE"/>
        </w:rPr>
        <w:t xml:space="preserve"> ME, </w:t>
      </w:r>
      <w:proofErr w:type="spellStart"/>
      <w:r w:rsidRPr="00FF2A98">
        <w:rPr>
          <w:rFonts w:ascii="Arial" w:hAnsi="Arial" w:cs="Arial"/>
          <w:sz w:val="18"/>
          <w:szCs w:val="18"/>
          <w:lang w:val="fr-BE"/>
        </w:rPr>
        <w:t>Ravera</w:t>
      </w:r>
      <w:proofErr w:type="spellEnd"/>
      <w:r w:rsidRPr="00FF2A98">
        <w:rPr>
          <w:rFonts w:ascii="Arial" w:hAnsi="Arial" w:cs="Arial"/>
          <w:sz w:val="18"/>
          <w:szCs w:val="18"/>
          <w:lang w:val="fr-BE"/>
        </w:rPr>
        <w:t xml:space="preserve"> F &amp; </w:t>
      </w:r>
      <w:proofErr w:type="spellStart"/>
      <w:r w:rsidRPr="00FF2A98">
        <w:rPr>
          <w:rFonts w:ascii="Arial" w:hAnsi="Arial" w:cs="Arial"/>
          <w:sz w:val="18"/>
          <w:szCs w:val="18"/>
          <w:lang w:val="fr-BE"/>
        </w:rPr>
        <w:t>Oteros-Rozas</w:t>
      </w:r>
      <w:proofErr w:type="spellEnd"/>
      <w:r w:rsidRPr="00FF2A98">
        <w:rPr>
          <w:rFonts w:ascii="Arial" w:hAnsi="Arial" w:cs="Arial"/>
          <w:sz w:val="18"/>
          <w:szCs w:val="18"/>
          <w:lang w:val="fr-BE"/>
        </w:rPr>
        <w:t xml:space="preserve"> E. 2022. </w:t>
      </w:r>
      <w:r w:rsidRPr="00E94719">
        <w:rPr>
          <w:rFonts w:ascii="Arial" w:hAnsi="Arial" w:cs="Arial"/>
          <w:sz w:val="18"/>
          <w:szCs w:val="18"/>
        </w:rPr>
        <w:t xml:space="preserve">The invisible thread: women as tradition keepers and change agents in Spanish pastoral social-ecological systems. </w:t>
      </w:r>
      <w:r w:rsidRPr="00E83ADB">
        <w:rPr>
          <w:rFonts w:ascii="Arial" w:hAnsi="Arial" w:cs="Arial"/>
          <w:i/>
          <w:sz w:val="18"/>
          <w:szCs w:val="18"/>
        </w:rPr>
        <w:t>Ecology and Society</w:t>
      </w:r>
      <w:r w:rsidRPr="00E83ADB">
        <w:rPr>
          <w:rFonts w:ascii="Arial" w:hAnsi="Arial" w:cs="Arial"/>
          <w:sz w:val="18"/>
          <w:szCs w:val="18"/>
        </w:rPr>
        <w:t xml:space="preserve"> 27(2): 4. </w:t>
      </w:r>
      <w:r w:rsidR="00000000">
        <w:fldChar w:fldCharType="begin"/>
      </w:r>
      <w:r w:rsidR="00000000">
        <w:instrText>HYPERLINK "https://doi.org/10.5751/ES-12794-270204"</w:instrText>
      </w:r>
      <w:r w:rsidR="00000000">
        <w:fldChar w:fldCharType="separate"/>
      </w:r>
      <w:r w:rsidRPr="00E94719">
        <w:rPr>
          <w:rStyle w:val="Hyperlink"/>
          <w:rFonts w:ascii="Arial" w:hAnsi="Arial" w:cs="Arial"/>
          <w:sz w:val="18"/>
          <w:szCs w:val="18"/>
        </w:rPr>
        <w:t>https://doi.org/10.5751/ES-12794-270204</w:t>
      </w:r>
      <w:r w:rsidR="00000000">
        <w:rPr>
          <w:rStyle w:val="Hyperlink"/>
          <w:rFonts w:ascii="Arial" w:hAnsi="Arial" w:cs="Arial"/>
          <w:sz w:val="18"/>
          <w:szCs w:val="18"/>
        </w:rPr>
        <w:fldChar w:fldCharType="end"/>
      </w:r>
      <w:r w:rsidRPr="00E94719">
        <w:rPr>
          <w:rFonts w:ascii="Arial" w:hAnsi="Arial" w:cs="Arial"/>
          <w:sz w:val="18"/>
          <w:szCs w:val="18"/>
        </w:rPr>
        <w:t xml:space="preserve"> </w:t>
      </w:r>
    </w:p>
  </w:footnote>
  <w:footnote w:id="157">
    <w:p w14:paraId="2768D8E9" w14:textId="32D03637" w:rsidR="003B59BA" w:rsidRPr="00E94719" w:rsidRDefault="003B59BA" w:rsidP="00E94719">
      <w:pPr>
        <w:pStyle w:val="FootnoteText"/>
        <w:spacing w:after="0" w:line="259" w:lineRule="auto"/>
        <w:rPr>
          <w:rFonts w:ascii="Arial" w:hAnsi="Arial" w:cs="Arial"/>
          <w:sz w:val="18"/>
          <w:szCs w:val="18"/>
          <w:lang w:val="en-GB"/>
        </w:rPr>
      </w:pPr>
      <w:r w:rsidRPr="00E94719">
        <w:rPr>
          <w:rStyle w:val="FootnoteReference"/>
          <w:rFonts w:ascii="Arial" w:hAnsi="Arial" w:cs="Arial"/>
          <w:sz w:val="18"/>
          <w:szCs w:val="18"/>
        </w:rPr>
        <w:footnoteRef/>
      </w:r>
      <w:r w:rsidRPr="00E94719">
        <w:rPr>
          <w:rFonts w:ascii="Arial" w:hAnsi="Arial" w:cs="Arial"/>
          <w:sz w:val="18"/>
          <w:szCs w:val="18"/>
        </w:rPr>
        <w:t xml:space="preserve"> </w:t>
      </w:r>
      <w:proofErr w:type="spellStart"/>
      <w:r w:rsidRPr="00E94719">
        <w:rPr>
          <w:rFonts w:ascii="Arial" w:hAnsi="Arial" w:cs="Arial"/>
          <w:sz w:val="18"/>
          <w:szCs w:val="18"/>
        </w:rPr>
        <w:t>Onyima</w:t>
      </w:r>
      <w:proofErr w:type="spellEnd"/>
      <w:r w:rsidRPr="00E94719">
        <w:rPr>
          <w:rFonts w:ascii="Arial" w:hAnsi="Arial" w:cs="Arial"/>
          <w:sz w:val="18"/>
          <w:szCs w:val="18"/>
        </w:rPr>
        <w:t xml:space="preserve"> BN. 2019. Women in pastoral societies in Africa. In: </w:t>
      </w:r>
      <w:proofErr w:type="spellStart"/>
      <w:r w:rsidRPr="00E94719">
        <w:rPr>
          <w:rFonts w:ascii="Arial" w:hAnsi="Arial" w:cs="Arial"/>
          <w:sz w:val="18"/>
          <w:szCs w:val="18"/>
        </w:rPr>
        <w:t>Yacob-Haliso</w:t>
      </w:r>
      <w:proofErr w:type="spellEnd"/>
      <w:r w:rsidRPr="00E94719">
        <w:rPr>
          <w:rFonts w:ascii="Arial" w:hAnsi="Arial" w:cs="Arial"/>
          <w:sz w:val="18"/>
          <w:szCs w:val="18"/>
        </w:rPr>
        <w:t xml:space="preserve"> O &amp; </w:t>
      </w:r>
      <w:proofErr w:type="spellStart"/>
      <w:r w:rsidRPr="00E94719">
        <w:rPr>
          <w:rFonts w:ascii="Arial" w:hAnsi="Arial" w:cs="Arial"/>
          <w:sz w:val="18"/>
          <w:szCs w:val="18"/>
        </w:rPr>
        <w:t>Falola</w:t>
      </w:r>
      <w:proofErr w:type="spellEnd"/>
      <w:r w:rsidRPr="00E94719">
        <w:rPr>
          <w:rFonts w:ascii="Arial" w:hAnsi="Arial" w:cs="Arial"/>
          <w:sz w:val="18"/>
          <w:szCs w:val="18"/>
        </w:rPr>
        <w:t xml:space="preserve"> T (eds), The Palgrave Handbook of African Women's Studies. Palgrave Macmillan, Cham.</w:t>
      </w:r>
      <w:r w:rsidRPr="00E83ADB">
        <w:rPr>
          <w:rFonts w:ascii="Arial" w:hAnsi="Arial" w:cs="Arial"/>
          <w:sz w:val="18"/>
          <w:szCs w:val="18"/>
          <w:lang w:val="en-GB"/>
        </w:rPr>
        <w:t xml:space="preserve"> </w:t>
      </w:r>
      <w:r w:rsidR="00000000">
        <w:fldChar w:fldCharType="begin"/>
      </w:r>
      <w:r w:rsidR="00000000">
        <w:instrText>HYPERLINK "http://dx.doi.org/10.1007/978-3-319-77030-7_36-1"</w:instrText>
      </w:r>
      <w:r w:rsidR="00000000">
        <w:fldChar w:fldCharType="separate"/>
      </w:r>
      <w:r w:rsidRPr="00E94719">
        <w:rPr>
          <w:rStyle w:val="Hyperlink"/>
          <w:rFonts w:ascii="Arial" w:hAnsi="Arial" w:cs="Arial"/>
          <w:sz w:val="18"/>
          <w:szCs w:val="18"/>
          <w:lang w:val="en-GB"/>
        </w:rPr>
        <w:t>http://dx.doi.org/10.1007/978-3-319-77030-7_36-1</w:t>
      </w:r>
      <w:r w:rsidR="00000000">
        <w:rPr>
          <w:rStyle w:val="Hyperlink"/>
          <w:rFonts w:ascii="Arial" w:hAnsi="Arial" w:cs="Arial"/>
          <w:sz w:val="18"/>
          <w:szCs w:val="18"/>
          <w:lang w:val="en-GB"/>
        </w:rPr>
        <w:fldChar w:fldCharType="end"/>
      </w:r>
      <w:r w:rsidRPr="00E94719">
        <w:rPr>
          <w:rFonts w:ascii="Arial" w:hAnsi="Arial" w:cs="Arial"/>
          <w:sz w:val="18"/>
          <w:szCs w:val="18"/>
        </w:rPr>
        <w:t xml:space="preserve"> </w:t>
      </w:r>
    </w:p>
  </w:footnote>
  <w:footnote w:id="158">
    <w:p w14:paraId="5512CE76" w14:textId="3FC9C563" w:rsidR="003B59BA" w:rsidRPr="00E94719" w:rsidRDefault="003B59BA" w:rsidP="00E94719">
      <w:pPr>
        <w:pStyle w:val="FootnoteText"/>
        <w:spacing w:after="0" w:line="259" w:lineRule="auto"/>
        <w:rPr>
          <w:rFonts w:ascii="Arial" w:hAnsi="Arial" w:cs="Arial"/>
          <w:sz w:val="18"/>
          <w:szCs w:val="18"/>
          <w:lang w:val="pt-BR"/>
        </w:rPr>
      </w:pPr>
      <w:r w:rsidRPr="00E94719">
        <w:rPr>
          <w:rStyle w:val="FootnoteReference"/>
          <w:rFonts w:ascii="Arial" w:hAnsi="Arial" w:cs="Arial"/>
          <w:sz w:val="18"/>
          <w:szCs w:val="18"/>
        </w:rPr>
        <w:footnoteRef/>
      </w:r>
      <w:r w:rsidRPr="00E94719">
        <w:rPr>
          <w:rFonts w:ascii="Arial" w:hAnsi="Arial" w:cs="Arial"/>
          <w:sz w:val="18"/>
          <w:szCs w:val="18"/>
          <w:lang w:val="es-ES"/>
        </w:rPr>
        <w:t xml:space="preserve"> </w:t>
      </w:r>
      <w:r w:rsidRPr="00F00C07">
        <w:rPr>
          <w:rFonts w:ascii="Arial" w:hAnsi="Arial" w:cs="Arial"/>
          <w:sz w:val="18"/>
          <w:szCs w:val="18"/>
          <w:lang w:val="es-ES"/>
        </w:rPr>
        <w:t xml:space="preserve">Valdivia C, Gilles J L &amp; </w:t>
      </w:r>
      <w:proofErr w:type="spellStart"/>
      <w:r w:rsidRPr="00F00C07">
        <w:rPr>
          <w:rFonts w:ascii="Arial" w:hAnsi="Arial" w:cs="Arial"/>
          <w:sz w:val="18"/>
          <w:szCs w:val="18"/>
          <w:lang w:val="es-ES"/>
        </w:rPr>
        <w:t>Turin</w:t>
      </w:r>
      <w:proofErr w:type="spellEnd"/>
      <w:r w:rsidRPr="00F00C07">
        <w:rPr>
          <w:rFonts w:ascii="Arial" w:hAnsi="Arial" w:cs="Arial"/>
          <w:sz w:val="18"/>
          <w:szCs w:val="18"/>
          <w:lang w:val="es-ES"/>
        </w:rPr>
        <w:t xml:space="preserve"> C. 2013. </w:t>
      </w:r>
      <w:r w:rsidRPr="00E94719">
        <w:rPr>
          <w:rFonts w:ascii="Arial" w:hAnsi="Arial" w:cs="Arial"/>
          <w:sz w:val="18"/>
          <w:szCs w:val="18"/>
        </w:rPr>
        <w:t xml:space="preserve">Andean pastoral women in a changing world: </w:t>
      </w:r>
      <w:r>
        <w:rPr>
          <w:rFonts w:ascii="Arial" w:hAnsi="Arial" w:cs="Arial"/>
          <w:sz w:val="18"/>
          <w:szCs w:val="18"/>
        </w:rPr>
        <w:t>o</w:t>
      </w:r>
      <w:r w:rsidRPr="00E94719">
        <w:rPr>
          <w:rFonts w:ascii="Arial" w:hAnsi="Arial" w:cs="Arial"/>
          <w:sz w:val="18"/>
          <w:szCs w:val="18"/>
        </w:rPr>
        <w:t xml:space="preserve">pportunities and challenges. </w:t>
      </w:r>
      <w:proofErr w:type="spellStart"/>
      <w:r w:rsidRPr="00FA0C85">
        <w:rPr>
          <w:rFonts w:ascii="Arial" w:hAnsi="Arial" w:cs="Arial"/>
          <w:i/>
          <w:sz w:val="18"/>
          <w:szCs w:val="18"/>
          <w:lang w:val="pt-BR"/>
        </w:rPr>
        <w:t>Rangelands</w:t>
      </w:r>
      <w:proofErr w:type="spellEnd"/>
      <w:r w:rsidRPr="00FA0C85">
        <w:rPr>
          <w:rFonts w:ascii="Arial" w:hAnsi="Arial" w:cs="Arial"/>
          <w:i/>
          <w:sz w:val="18"/>
          <w:szCs w:val="18"/>
          <w:lang w:val="pt-BR"/>
        </w:rPr>
        <w:t xml:space="preserve"> </w:t>
      </w:r>
      <w:r w:rsidRPr="00E94719">
        <w:rPr>
          <w:rFonts w:ascii="Arial" w:hAnsi="Arial" w:cs="Arial"/>
          <w:sz w:val="18"/>
          <w:szCs w:val="18"/>
          <w:lang w:val="pt-BR"/>
        </w:rPr>
        <w:t>35(6)</w:t>
      </w:r>
      <w:r>
        <w:rPr>
          <w:rFonts w:ascii="Arial" w:hAnsi="Arial" w:cs="Arial"/>
          <w:sz w:val="18"/>
          <w:szCs w:val="18"/>
          <w:lang w:val="pt-BR"/>
        </w:rPr>
        <w:t>:</w:t>
      </w:r>
      <w:r w:rsidRPr="00E94719">
        <w:rPr>
          <w:rFonts w:ascii="Arial" w:hAnsi="Arial" w:cs="Arial"/>
          <w:sz w:val="18"/>
          <w:szCs w:val="18"/>
          <w:lang w:val="pt-BR"/>
        </w:rPr>
        <w:t xml:space="preserve"> 75</w:t>
      </w:r>
      <w:r>
        <w:rPr>
          <w:rFonts w:ascii="Arial" w:hAnsi="Arial" w:cs="Arial"/>
          <w:sz w:val="18"/>
          <w:szCs w:val="18"/>
          <w:lang w:val="pt-BR"/>
        </w:rPr>
        <w:t>–</w:t>
      </w:r>
      <w:r w:rsidRPr="00E94719">
        <w:rPr>
          <w:rFonts w:ascii="Arial" w:hAnsi="Arial" w:cs="Arial"/>
          <w:sz w:val="18"/>
          <w:szCs w:val="18"/>
          <w:lang w:val="pt-BR"/>
        </w:rPr>
        <w:t xml:space="preserve">81. </w:t>
      </w:r>
      <w:hyperlink r:id="rId24" w:history="1">
        <w:r w:rsidRPr="00E94719">
          <w:rPr>
            <w:rStyle w:val="Hyperlink"/>
            <w:rFonts w:ascii="Arial" w:hAnsi="Arial" w:cs="Arial"/>
            <w:sz w:val="18"/>
            <w:szCs w:val="18"/>
            <w:lang w:val="pt-BR"/>
          </w:rPr>
          <w:t>https://doi.org/10.2111/RANGELANDS-D-13-00038.1</w:t>
        </w:r>
      </w:hyperlink>
      <w:r w:rsidRPr="00E94719">
        <w:rPr>
          <w:rFonts w:ascii="Arial" w:hAnsi="Arial" w:cs="Arial"/>
          <w:sz w:val="18"/>
          <w:szCs w:val="18"/>
          <w:lang w:val="pt-BR"/>
        </w:rPr>
        <w:t xml:space="preserve">   </w:t>
      </w:r>
    </w:p>
  </w:footnote>
  <w:footnote w:id="159">
    <w:p w14:paraId="7C562D92" w14:textId="65851E65" w:rsidR="003B59BA" w:rsidRPr="005A7127" w:rsidRDefault="003B59BA" w:rsidP="00E94719">
      <w:pPr>
        <w:pStyle w:val="FootnoteText"/>
        <w:spacing w:after="0" w:line="259" w:lineRule="auto"/>
        <w:rPr>
          <w:rFonts w:ascii="Arial" w:hAnsi="Arial" w:cs="Arial"/>
          <w:sz w:val="18"/>
          <w:szCs w:val="18"/>
          <w:lang w:val="es-ES"/>
        </w:rPr>
      </w:pPr>
      <w:r w:rsidRPr="00E94719">
        <w:rPr>
          <w:rStyle w:val="FootnoteReference"/>
          <w:rFonts w:ascii="Arial" w:hAnsi="Arial" w:cs="Arial"/>
          <w:sz w:val="18"/>
          <w:szCs w:val="18"/>
        </w:rPr>
        <w:footnoteRef/>
      </w:r>
      <w:r w:rsidRPr="00E94719">
        <w:rPr>
          <w:rFonts w:ascii="Arial" w:hAnsi="Arial" w:cs="Arial"/>
          <w:sz w:val="18"/>
          <w:szCs w:val="18"/>
          <w:lang w:val="pt-BR"/>
        </w:rPr>
        <w:t xml:space="preserve"> Fernández-Giménez M E, </w:t>
      </w:r>
      <w:proofErr w:type="spellStart"/>
      <w:r w:rsidRPr="00E94719">
        <w:rPr>
          <w:rFonts w:ascii="Arial" w:hAnsi="Arial" w:cs="Arial"/>
          <w:sz w:val="18"/>
          <w:szCs w:val="18"/>
          <w:lang w:val="pt-BR"/>
        </w:rPr>
        <w:t>Oteros-Rozas</w:t>
      </w:r>
      <w:proofErr w:type="spellEnd"/>
      <w:r w:rsidRPr="00E94719">
        <w:rPr>
          <w:rFonts w:ascii="Arial" w:hAnsi="Arial" w:cs="Arial"/>
          <w:sz w:val="18"/>
          <w:szCs w:val="18"/>
          <w:lang w:val="pt-BR"/>
        </w:rPr>
        <w:t xml:space="preserve"> E &amp; </w:t>
      </w:r>
      <w:proofErr w:type="spellStart"/>
      <w:r w:rsidRPr="00E94719">
        <w:rPr>
          <w:rFonts w:ascii="Arial" w:hAnsi="Arial" w:cs="Arial"/>
          <w:sz w:val="18"/>
          <w:szCs w:val="18"/>
          <w:lang w:val="pt-BR"/>
        </w:rPr>
        <w:t>Ravera</w:t>
      </w:r>
      <w:proofErr w:type="spellEnd"/>
      <w:r w:rsidRPr="00E94719">
        <w:rPr>
          <w:rFonts w:ascii="Arial" w:hAnsi="Arial" w:cs="Arial"/>
          <w:sz w:val="18"/>
          <w:szCs w:val="18"/>
          <w:lang w:val="pt-BR"/>
        </w:rPr>
        <w:t xml:space="preserve"> F. 2019. </w:t>
      </w:r>
      <w:r w:rsidRPr="00E94719">
        <w:rPr>
          <w:rFonts w:ascii="Arial" w:hAnsi="Arial" w:cs="Arial"/>
          <w:sz w:val="18"/>
          <w:szCs w:val="18"/>
        </w:rPr>
        <w:t xml:space="preserve">Co-creating knowledge for action with women pastoralists in Spain. </w:t>
      </w:r>
      <w:r w:rsidRPr="00E94719">
        <w:rPr>
          <w:rFonts w:ascii="Arial" w:hAnsi="Arial" w:cs="Arial"/>
          <w:sz w:val="18"/>
          <w:szCs w:val="18"/>
          <w:lang w:val="es-ES"/>
        </w:rPr>
        <w:t>Cabezón de la Sal, Cantabria, España: Asociación Trashumancia y Naturaleza</w:t>
      </w:r>
    </w:p>
  </w:footnote>
  <w:footnote w:id="160">
    <w:p w14:paraId="111F2C75" w14:textId="43AE59C5" w:rsidR="003B59BA" w:rsidRPr="00E94719" w:rsidRDefault="003B59BA" w:rsidP="00E94719">
      <w:pPr>
        <w:pStyle w:val="FootnoteText"/>
        <w:spacing w:after="0" w:line="259" w:lineRule="auto"/>
        <w:rPr>
          <w:rFonts w:ascii="Arial" w:hAnsi="Arial" w:cs="Arial"/>
          <w:sz w:val="18"/>
          <w:szCs w:val="18"/>
        </w:rPr>
      </w:pPr>
      <w:r w:rsidRPr="005A7127">
        <w:rPr>
          <w:rStyle w:val="FootnoteReference"/>
          <w:rFonts w:ascii="Arial" w:hAnsi="Arial" w:cs="Arial"/>
          <w:sz w:val="18"/>
          <w:szCs w:val="18"/>
        </w:rPr>
        <w:footnoteRef/>
      </w:r>
      <w:r w:rsidRPr="005A7127">
        <w:rPr>
          <w:rFonts w:ascii="Arial" w:hAnsi="Arial" w:cs="Arial"/>
          <w:sz w:val="18"/>
          <w:szCs w:val="18"/>
          <w:lang w:val="es-ES"/>
        </w:rPr>
        <w:t xml:space="preserve"> </w:t>
      </w:r>
      <w:r w:rsidRPr="00865F6C">
        <w:rPr>
          <w:rFonts w:ascii="Arial" w:hAnsi="Arial" w:cs="Arial"/>
          <w:sz w:val="18"/>
          <w:szCs w:val="18"/>
          <w:lang w:val="es-ES"/>
        </w:rPr>
        <w:t>IFAD</w:t>
      </w:r>
      <w:r>
        <w:rPr>
          <w:rFonts w:ascii="Arial" w:hAnsi="Arial" w:cs="Arial"/>
          <w:sz w:val="18"/>
          <w:szCs w:val="18"/>
          <w:lang w:val="es-ES"/>
        </w:rPr>
        <w:t>.</w:t>
      </w:r>
      <w:r w:rsidRPr="00865F6C">
        <w:rPr>
          <w:rFonts w:ascii="Arial" w:hAnsi="Arial" w:cs="Arial"/>
          <w:sz w:val="18"/>
          <w:szCs w:val="18"/>
          <w:lang w:val="es-ES"/>
        </w:rPr>
        <w:t xml:space="preserve"> 2010</w:t>
      </w:r>
      <w:r>
        <w:rPr>
          <w:rFonts w:ascii="Arial" w:hAnsi="Arial" w:cs="Arial"/>
          <w:sz w:val="18"/>
          <w:szCs w:val="18"/>
          <w:lang w:val="es-ES"/>
        </w:rPr>
        <w:t>.</w:t>
      </w:r>
      <w:r w:rsidRPr="00865F6C">
        <w:rPr>
          <w:rFonts w:ascii="Arial" w:hAnsi="Arial" w:cs="Arial"/>
          <w:sz w:val="18"/>
          <w:szCs w:val="18"/>
          <w:lang w:val="es-ES"/>
        </w:rPr>
        <w:t xml:space="preserve"> </w:t>
      </w:r>
      <w:proofErr w:type="spellStart"/>
      <w:r w:rsidRPr="00865F6C">
        <w:rPr>
          <w:rFonts w:ascii="Arial" w:hAnsi="Arial" w:cs="Arial"/>
          <w:sz w:val="18"/>
          <w:szCs w:val="18"/>
          <w:lang w:val="es-ES"/>
        </w:rPr>
        <w:t>Women</w:t>
      </w:r>
      <w:proofErr w:type="spellEnd"/>
      <w:r w:rsidRPr="00865F6C">
        <w:rPr>
          <w:rFonts w:ascii="Arial" w:hAnsi="Arial" w:cs="Arial"/>
          <w:sz w:val="18"/>
          <w:szCs w:val="18"/>
          <w:lang w:val="es-ES"/>
        </w:rPr>
        <w:t xml:space="preserve"> and </w:t>
      </w:r>
      <w:proofErr w:type="spellStart"/>
      <w:r>
        <w:rPr>
          <w:rFonts w:ascii="Arial" w:hAnsi="Arial" w:cs="Arial"/>
          <w:sz w:val="18"/>
          <w:szCs w:val="18"/>
          <w:lang w:val="es-ES"/>
        </w:rPr>
        <w:t>p</w:t>
      </w:r>
      <w:r w:rsidRPr="00865F6C">
        <w:rPr>
          <w:rFonts w:ascii="Arial" w:hAnsi="Arial" w:cs="Arial"/>
          <w:sz w:val="18"/>
          <w:szCs w:val="18"/>
          <w:lang w:val="es-ES"/>
        </w:rPr>
        <w:t>astoralism</w:t>
      </w:r>
      <w:proofErr w:type="spellEnd"/>
      <w:r w:rsidRPr="00865F6C">
        <w:rPr>
          <w:rFonts w:ascii="Arial" w:hAnsi="Arial" w:cs="Arial"/>
          <w:sz w:val="18"/>
          <w:szCs w:val="18"/>
          <w:lang w:val="es-ES"/>
        </w:rPr>
        <w:t xml:space="preserve">. </w:t>
      </w:r>
      <w:hyperlink r:id="rId25" w:history="1">
        <w:r w:rsidRPr="00E94719">
          <w:rPr>
            <w:rStyle w:val="Hyperlink"/>
            <w:rFonts w:ascii="Arial" w:hAnsi="Arial" w:cs="Arial"/>
            <w:sz w:val="18"/>
            <w:szCs w:val="18"/>
          </w:rPr>
          <w:t>https://www.ifad.org/documents/38714170/39148759/Women+and+pastoralism.pdf</w:t>
        </w:r>
      </w:hyperlink>
      <w:r w:rsidRPr="00E94719">
        <w:rPr>
          <w:rFonts w:ascii="Arial" w:hAnsi="Arial" w:cs="Arial"/>
          <w:sz w:val="18"/>
          <w:szCs w:val="18"/>
        </w:rPr>
        <w:t xml:space="preserve"> </w:t>
      </w:r>
    </w:p>
  </w:footnote>
  <w:footnote w:id="161">
    <w:p w14:paraId="6692AAFF" w14:textId="4343BE07" w:rsidR="003B59BA" w:rsidRPr="00C44316" w:rsidRDefault="003B59BA" w:rsidP="00C44316">
      <w:pPr>
        <w:pStyle w:val="FootnoteText"/>
        <w:spacing w:after="0" w:line="259" w:lineRule="auto"/>
        <w:rPr>
          <w:rFonts w:ascii="Arial" w:hAnsi="Arial" w:cs="Arial"/>
          <w:sz w:val="18"/>
          <w:szCs w:val="18"/>
          <w:lang w:val="pt-BR"/>
        </w:rPr>
      </w:pPr>
      <w:r w:rsidRPr="00C44316">
        <w:rPr>
          <w:rStyle w:val="FootnoteReference"/>
          <w:rFonts w:ascii="Arial" w:hAnsi="Arial" w:cs="Arial"/>
          <w:sz w:val="18"/>
          <w:szCs w:val="18"/>
        </w:rPr>
        <w:footnoteRef/>
      </w:r>
      <w:r w:rsidRPr="00C44316">
        <w:rPr>
          <w:rFonts w:ascii="Arial" w:hAnsi="Arial" w:cs="Arial"/>
          <w:sz w:val="18"/>
          <w:szCs w:val="18"/>
        </w:rPr>
        <w:t xml:space="preserve"> </w:t>
      </w:r>
      <w:r w:rsidRPr="00C44316">
        <w:rPr>
          <w:rFonts w:ascii="Arial" w:hAnsi="Arial" w:cs="Arial"/>
          <w:sz w:val="18"/>
          <w:szCs w:val="18"/>
          <w:lang w:val="pt-BR"/>
        </w:rPr>
        <w:t xml:space="preserve">Turin C. 2023. The futures </w:t>
      </w:r>
      <w:proofErr w:type="spellStart"/>
      <w:r w:rsidRPr="00C44316">
        <w:rPr>
          <w:rFonts w:ascii="Arial" w:hAnsi="Arial" w:cs="Arial"/>
          <w:sz w:val="18"/>
          <w:szCs w:val="18"/>
          <w:lang w:val="pt-BR"/>
        </w:rPr>
        <w:t>of</w:t>
      </w:r>
      <w:proofErr w:type="spellEnd"/>
      <w:r w:rsidRPr="00C44316">
        <w:rPr>
          <w:rFonts w:ascii="Arial" w:hAnsi="Arial" w:cs="Arial"/>
          <w:sz w:val="18"/>
          <w:szCs w:val="18"/>
          <w:lang w:val="pt-BR"/>
        </w:rPr>
        <w:t xml:space="preserve"> </w:t>
      </w:r>
      <w:proofErr w:type="spellStart"/>
      <w:r w:rsidRPr="00C44316">
        <w:rPr>
          <w:rFonts w:ascii="Arial" w:hAnsi="Arial" w:cs="Arial"/>
          <w:sz w:val="18"/>
          <w:szCs w:val="18"/>
          <w:lang w:val="pt-BR"/>
        </w:rPr>
        <w:t>the</w:t>
      </w:r>
      <w:proofErr w:type="spellEnd"/>
      <w:r w:rsidRPr="00C44316">
        <w:rPr>
          <w:rFonts w:ascii="Arial" w:hAnsi="Arial" w:cs="Arial"/>
          <w:sz w:val="18"/>
          <w:szCs w:val="18"/>
          <w:lang w:val="pt-BR"/>
        </w:rPr>
        <w:t xml:space="preserve"> </w:t>
      </w:r>
      <w:proofErr w:type="spellStart"/>
      <w:r w:rsidRPr="00C44316">
        <w:rPr>
          <w:rFonts w:ascii="Arial" w:hAnsi="Arial" w:cs="Arial"/>
          <w:sz w:val="18"/>
          <w:szCs w:val="18"/>
          <w:lang w:val="pt-BR"/>
        </w:rPr>
        <w:t>pastoralist</w:t>
      </w:r>
      <w:proofErr w:type="spellEnd"/>
      <w:r w:rsidRPr="00C44316">
        <w:rPr>
          <w:rFonts w:ascii="Arial" w:hAnsi="Arial" w:cs="Arial"/>
          <w:sz w:val="18"/>
          <w:szCs w:val="18"/>
          <w:lang w:val="pt-BR"/>
        </w:rPr>
        <w:t xml:space="preserve"> systems </w:t>
      </w:r>
      <w:proofErr w:type="spellStart"/>
      <w:r w:rsidRPr="00C44316">
        <w:rPr>
          <w:rFonts w:ascii="Arial" w:hAnsi="Arial" w:cs="Arial"/>
          <w:sz w:val="18"/>
          <w:szCs w:val="18"/>
          <w:lang w:val="pt-BR"/>
        </w:rPr>
        <w:t>of</w:t>
      </w:r>
      <w:proofErr w:type="spellEnd"/>
      <w:r w:rsidRPr="00C44316">
        <w:rPr>
          <w:rFonts w:ascii="Arial" w:hAnsi="Arial" w:cs="Arial"/>
          <w:sz w:val="18"/>
          <w:szCs w:val="18"/>
          <w:lang w:val="pt-BR"/>
        </w:rPr>
        <w:t xml:space="preserve"> Southern </w:t>
      </w:r>
      <w:proofErr w:type="spellStart"/>
      <w:r w:rsidRPr="00C44316">
        <w:rPr>
          <w:rFonts w:ascii="Arial" w:hAnsi="Arial" w:cs="Arial"/>
          <w:sz w:val="18"/>
          <w:szCs w:val="18"/>
          <w:lang w:val="pt-BR"/>
        </w:rPr>
        <w:t>Andean</w:t>
      </w:r>
      <w:proofErr w:type="spellEnd"/>
      <w:r w:rsidRPr="00C44316">
        <w:rPr>
          <w:rFonts w:ascii="Arial" w:hAnsi="Arial" w:cs="Arial"/>
          <w:sz w:val="18"/>
          <w:szCs w:val="18"/>
          <w:lang w:val="pt-BR"/>
        </w:rPr>
        <w:t xml:space="preserve"> Peru. PASTRES. </w:t>
      </w:r>
      <w:hyperlink r:id="rId26" w:history="1">
        <w:r w:rsidRPr="00C44316">
          <w:rPr>
            <w:rStyle w:val="Hyperlink"/>
            <w:rFonts w:ascii="Arial" w:hAnsi="Arial" w:cs="Arial"/>
            <w:sz w:val="18"/>
            <w:szCs w:val="18"/>
            <w:lang w:val="pt-BR"/>
          </w:rPr>
          <w:t>https://pastres.org/2023/02/24/the-futures-of-the-pastoralist-systems-of-southern-andean-peru/</w:t>
        </w:r>
      </w:hyperlink>
      <w:r w:rsidRPr="00C44316">
        <w:rPr>
          <w:rFonts w:ascii="Arial" w:hAnsi="Arial" w:cs="Arial"/>
          <w:sz w:val="18"/>
          <w:szCs w:val="18"/>
          <w:lang w:val="pt-BR"/>
        </w:rPr>
        <w:t xml:space="preserve"> </w:t>
      </w:r>
    </w:p>
  </w:footnote>
  <w:footnote w:id="162">
    <w:p w14:paraId="73F94610" w14:textId="29AF2176" w:rsidR="003B59BA" w:rsidRPr="00C5681E" w:rsidRDefault="003B59BA" w:rsidP="00C5681E">
      <w:pPr>
        <w:pStyle w:val="FootnoteText"/>
        <w:spacing w:after="0" w:line="259" w:lineRule="auto"/>
        <w:rPr>
          <w:rFonts w:ascii="Arial" w:hAnsi="Arial" w:cs="Arial"/>
          <w:sz w:val="18"/>
          <w:szCs w:val="18"/>
        </w:rPr>
      </w:pPr>
      <w:r w:rsidRPr="00C5681E">
        <w:rPr>
          <w:rStyle w:val="FootnoteReference"/>
          <w:rFonts w:ascii="Arial" w:hAnsi="Arial" w:cs="Arial"/>
          <w:sz w:val="18"/>
          <w:szCs w:val="18"/>
        </w:rPr>
        <w:footnoteRef/>
      </w:r>
      <w:r w:rsidRPr="00FF2A98">
        <w:rPr>
          <w:rFonts w:ascii="Arial" w:hAnsi="Arial" w:cs="Arial"/>
          <w:sz w:val="18"/>
          <w:szCs w:val="18"/>
          <w:lang w:val="pt-BR"/>
        </w:rPr>
        <w:t xml:space="preserve"> </w:t>
      </w:r>
      <w:proofErr w:type="spellStart"/>
      <w:r w:rsidRPr="00FF2A98">
        <w:rPr>
          <w:rFonts w:ascii="Arial" w:hAnsi="Arial" w:cs="Arial"/>
          <w:sz w:val="18"/>
          <w:szCs w:val="18"/>
          <w:lang w:val="pt-BR"/>
        </w:rPr>
        <w:t>Sharifian</w:t>
      </w:r>
      <w:proofErr w:type="spellEnd"/>
      <w:r w:rsidRPr="00FF2A98">
        <w:rPr>
          <w:rFonts w:ascii="Arial" w:hAnsi="Arial" w:cs="Arial"/>
          <w:sz w:val="18"/>
          <w:szCs w:val="18"/>
          <w:lang w:val="pt-BR"/>
        </w:rPr>
        <w:t xml:space="preserve"> A, Fernández-Llamazares Á, </w:t>
      </w:r>
      <w:proofErr w:type="spellStart"/>
      <w:r w:rsidRPr="00FF2A98">
        <w:rPr>
          <w:rFonts w:ascii="Arial" w:hAnsi="Arial" w:cs="Arial"/>
          <w:sz w:val="18"/>
          <w:szCs w:val="18"/>
          <w:lang w:val="pt-BR"/>
        </w:rPr>
        <w:t>Wario</w:t>
      </w:r>
      <w:proofErr w:type="spellEnd"/>
      <w:r w:rsidRPr="00FF2A98">
        <w:rPr>
          <w:rFonts w:ascii="Arial" w:hAnsi="Arial" w:cs="Arial"/>
          <w:sz w:val="18"/>
          <w:szCs w:val="18"/>
          <w:lang w:val="pt-BR"/>
        </w:rPr>
        <w:t xml:space="preserve"> HT, </w:t>
      </w:r>
      <w:proofErr w:type="spellStart"/>
      <w:r w:rsidRPr="00FF2A98">
        <w:rPr>
          <w:rFonts w:ascii="Arial" w:hAnsi="Arial" w:cs="Arial"/>
          <w:sz w:val="18"/>
          <w:szCs w:val="18"/>
          <w:lang w:val="pt-BR"/>
        </w:rPr>
        <w:t>Molnár</w:t>
      </w:r>
      <w:proofErr w:type="spellEnd"/>
      <w:r w:rsidRPr="00FF2A98">
        <w:rPr>
          <w:rFonts w:ascii="Arial" w:hAnsi="Arial" w:cs="Arial"/>
          <w:sz w:val="18"/>
          <w:szCs w:val="18"/>
          <w:lang w:val="pt-BR"/>
        </w:rPr>
        <w:t xml:space="preserve"> Z &amp; </w:t>
      </w:r>
      <w:proofErr w:type="spellStart"/>
      <w:r w:rsidRPr="00FF2A98">
        <w:rPr>
          <w:rFonts w:ascii="Arial" w:hAnsi="Arial" w:cs="Arial"/>
          <w:sz w:val="18"/>
          <w:szCs w:val="18"/>
          <w:lang w:val="pt-BR"/>
        </w:rPr>
        <w:t>Cabeza</w:t>
      </w:r>
      <w:proofErr w:type="spellEnd"/>
      <w:r w:rsidRPr="00FF2A98">
        <w:rPr>
          <w:rFonts w:ascii="Arial" w:hAnsi="Arial" w:cs="Arial"/>
          <w:sz w:val="18"/>
          <w:szCs w:val="18"/>
          <w:lang w:val="pt-BR"/>
        </w:rPr>
        <w:t xml:space="preserve"> M. 2022. </w:t>
      </w:r>
      <w:r w:rsidRPr="00CA5DB4">
        <w:rPr>
          <w:rFonts w:ascii="Arial" w:hAnsi="Arial" w:cs="Arial"/>
          <w:sz w:val="18"/>
          <w:szCs w:val="18"/>
        </w:rPr>
        <w:t>Dynamics of pastoral traditional ecological</w:t>
      </w:r>
      <w:r w:rsidRPr="00E72E79">
        <w:rPr>
          <w:rFonts w:ascii="Arial" w:hAnsi="Arial" w:cs="Arial"/>
          <w:sz w:val="18"/>
          <w:szCs w:val="18"/>
        </w:rPr>
        <w:t xml:space="preserve"> knowledge: a global state-of-the-art review. </w:t>
      </w:r>
      <w:r w:rsidRPr="00E94719">
        <w:rPr>
          <w:rFonts w:ascii="Arial" w:hAnsi="Arial" w:cs="Arial"/>
          <w:i/>
          <w:sz w:val="18"/>
          <w:szCs w:val="18"/>
        </w:rPr>
        <w:t>Ecology and Society</w:t>
      </w:r>
      <w:r w:rsidRPr="00E72E79">
        <w:rPr>
          <w:rFonts w:ascii="Arial" w:hAnsi="Arial" w:cs="Arial"/>
          <w:sz w:val="18"/>
          <w:szCs w:val="18"/>
        </w:rPr>
        <w:t xml:space="preserve"> 27(1):</w:t>
      </w:r>
      <w:r>
        <w:rPr>
          <w:rFonts w:ascii="Arial" w:hAnsi="Arial" w:cs="Arial"/>
          <w:sz w:val="18"/>
          <w:szCs w:val="18"/>
        </w:rPr>
        <w:t xml:space="preserve"> </w:t>
      </w:r>
      <w:r w:rsidRPr="00E72E79">
        <w:rPr>
          <w:rFonts w:ascii="Arial" w:hAnsi="Arial" w:cs="Arial"/>
          <w:sz w:val="18"/>
          <w:szCs w:val="18"/>
        </w:rPr>
        <w:t>14.</w:t>
      </w:r>
      <w:r w:rsidRPr="00C5681E">
        <w:rPr>
          <w:rFonts w:ascii="Arial" w:hAnsi="Arial" w:cs="Arial"/>
          <w:sz w:val="18"/>
          <w:szCs w:val="18"/>
        </w:rPr>
        <w:t xml:space="preserve"> </w:t>
      </w:r>
      <w:r w:rsidR="00000000">
        <w:fldChar w:fldCharType="begin"/>
      </w:r>
      <w:r w:rsidR="00000000">
        <w:instrText>HYPERLINK "https://doi.org/10.5751/ES-12918-270114"</w:instrText>
      </w:r>
      <w:r w:rsidR="00000000">
        <w:fldChar w:fldCharType="separate"/>
      </w:r>
      <w:r w:rsidRPr="00CA5DB4">
        <w:rPr>
          <w:rStyle w:val="Hyperlink"/>
          <w:rFonts w:ascii="Arial" w:hAnsi="Arial" w:cs="Arial"/>
          <w:sz w:val="18"/>
          <w:szCs w:val="18"/>
        </w:rPr>
        <w:t>https://doi.org/10.5751/ES-12918-270114</w:t>
      </w:r>
      <w:r w:rsidR="00000000">
        <w:rPr>
          <w:rStyle w:val="Hyperlink"/>
          <w:rFonts w:ascii="Arial" w:hAnsi="Arial" w:cs="Arial"/>
          <w:sz w:val="18"/>
          <w:szCs w:val="18"/>
        </w:rPr>
        <w:fldChar w:fldCharType="end"/>
      </w:r>
      <w:r w:rsidRPr="00C5681E">
        <w:rPr>
          <w:rFonts w:ascii="Arial" w:hAnsi="Arial" w:cs="Arial"/>
          <w:sz w:val="18"/>
          <w:szCs w:val="18"/>
        </w:rPr>
        <w:t xml:space="preserve">  </w:t>
      </w:r>
    </w:p>
  </w:footnote>
  <w:footnote w:id="163">
    <w:p w14:paraId="3D01D18B" w14:textId="4EDBD3F6" w:rsidR="003B59BA" w:rsidRPr="00C5681E" w:rsidRDefault="003B59BA" w:rsidP="00C5681E">
      <w:pPr>
        <w:pStyle w:val="FootnoteText"/>
        <w:spacing w:after="0" w:line="259" w:lineRule="auto"/>
        <w:rPr>
          <w:rFonts w:ascii="Arial" w:hAnsi="Arial" w:cs="Arial"/>
          <w:sz w:val="18"/>
          <w:szCs w:val="18"/>
          <w:lang w:val="en-GB"/>
        </w:rPr>
      </w:pPr>
      <w:r w:rsidRPr="00C5681E">
        <w:rPr>
          <w:rStyle w:val="FootnoteReference"/>
          <w:rFonts w:ascii="Arial" w:hAnsi="Arial" w:cs="Arial"/>
          <w:sz w:val="18"/>
          <w:szCs w:val="18"/>
        </w:rPr>
        <w:footnoteRef/>
      </w:r>
      <w:r w:rsidRPr="00C5681E">
        <w:rPr>
          <w:rFonts w:ascii="Arial" w:hAnsi="Arial" w:cs="Arial"/>
          <w:sz w:val="18"/>
          <w:szCs w:val="18"/>
        </w:rPr>
        <w:t xml:space="preserve"> </w:t>
      </w:r>
      <w:r w:rsidRPr="00865F6C">
        <w:rPr>
          <w:rFonts w:ascii="Arial" w:hAnsi="Arial" w:cs="Arial"/>
          <w:sz w:val="18"/>
          <w:szCs w:val="18"/>
        </w:rPr>
        <w:t>Rodgers</w:t>
      </w:r>
      <w:r>
        <w:rPr>
          <w:rFonts w:ascii="Arial" w:hAnsi="Arial" w:cs="Arial"/>
          <w:sz w:val="18"/>
          <w:szCs w:val="18"/>
        </w:rPr>
        <w:t>, op. cit.</w:t>
      </w:r>
      <w:r w:rsidRPr="00865F6C">
        <w:rPr>
          <w:rFonts w:ascii="Arial" w:hAnsi="Arial" w:cs="Arial"/>
          <w:sz w:val="18"/>
          <w:szCs w:val="18"/>
        </w:rPr>
        <w:t xml:space="preserve"> </w:t>
      </w:r>
    </w:p>
  </w:footnote>
  <w:footnote w:id="164">
    <w:p w14:paraId="09D0938C" w14:textId="77777777" w:rsidR="003B59BA" w:rsidRPr="00C5681E" w:rsidRDefault="003B59BA" w:rsidP="00C5681E">
      <w:pPr>
        <w:pStyle w:val="FootnoteText"/>
        <w:spacing w:after="0" w:line="259" w:lineRule="auto"/>
        <w:rPr>
          <w:rFonts w:ascii="Arial" w:hAnsi="Arial" w:cs="Arial"/>
          <w:sz w:val="18"/>
          <w:szCs w:val="18"/>
          <w:lang w:val="es-ES"/>
        </w:rPr>
      </w:pPr>
      <w:r w:rsidRPr="00C5681E">
        <w:rPr>
          <w:rStyle w:val="FootnoteReference"/>
          <w:rFonts w:ascii="Arial" w:hAnsi="Arial" w:cs="Arial"/>
          <w:sz w:val="18"/>
          <w:szCs w:val="18"/>
        </w:rPr>
        <w:footnoteRef/>
      </w:r>
      <w:r w:rsidRPr="00C5681E">
        <w:rPr>
          <w:rFonts w:ascii="Arial" w:hAnsi="Arial" w:cs="Arial"/>
          <w:sz w:val="18"/>
          <w:szCs w:val="18"/>
        </w:rPr>
        <w:t xml:space="preserve"> </w:t>
      </w:r>
      <w:r w:rsidRPr="00865F6C">
        <w:rPr>
          <w:rFonts w:ascii="Arial" w:hAnsi="Arial" w:cs="Arial"/>
          <w:sz w:val="18"/>
          <w:szCs w:val="18"/>
        </w:rPr>
        <w:t>HLPE. 2021. Promoting youth engagement and employ</w:t>
      </w:r>
      <w:r w:rsidRPr="00CA5DB4">
        <w:rPr>
          <w:rFonts w:ascii="Arial" w:hAnsi="Arial" w:cs="Arial"/>
          <w:sz w:val="18"/>
          <w:szCs w:val="18"/>
        </w:rPr>
        <w:t>ment in agriculture and food systems. A report by the High Level Panel of Experts on Food Security and Nutrition of the Committee on World Food Security, Rome.</w:t>
      </w:r>
      <w:r w:rsidRPr="00C5681E">
        <w:rPr>
          <w:rFonts w:ascii="Arial" w:hAnsi="Arial" w:cs="Arial"/>
          <w:sz w:val="18"/>
          <w:szCs w:val="18"/>
        </w:rPr>
        <w:t xml:space="preserve"> </w:t>
      </w:r>
      <w:r w:rsidR="00000000">
        <w:fldChar w:fldCharType="begin"/>
      </w:r>
      <w:r w:rsidR="00000000">
        <w:instrText>HYPERLINK "https://www.fao.org/3/cb5464en/cb5464en.pdf"</w:instrText>
      </w:r>
      <w:r w:rsidR="00000000">
        <w:fldChar w:fldCharType="separate"/>
      </w:r>
      <w:r w:rsidRPr="00CA5DB4">
        <w:rPr>
          <w:rStyle w:val="Hyperlink"/>
          <w:rFonts w:ascii="Arial" w:hAnsi="Arial" w:cs="Arial"/>
          <w:sz w:val="18"/>
          <w:szCs w:val="18"/>
          <w:lang w:val="es-ES"/>
        </w:rPr>
        <w:t>https://www.fao.org/3/cb5464en/cb5464en.pdf</w:t>
      </w:r>
      <w:r w:rsidR="00000000">
        <w:rPr>
          <w:rStyle w:val="Hyperlink"/>
          <w:rFonts w:ascii="Arial" w:hAnsi="Arial" w:cs="Arial"/>
          <w:sz w:val="18"/>
          <w:szCs w:val="18"/>
          <w:lang w:val="es-ES"/>
        </w:rPr>
        <w:fldChar w:fldCharType="end"/>
      </w:r>
      <w:r w:rsidRPr="00865F6C">
        <w:rPr>
          <w:rFonts w:ascii="Arial" w:hAnsi="Arial" w:cs="Arial"/>
          <w:sz w:val="18"/>
          <w:szCs w:val="18"/>
          <w:lang w:val="es-ES"/>
        </w:rPr>
        <w:t xml:space="preserve"> </w:t>
      </w:r>
    </w:p>
  </w:footnote>
  <w:footnote w:id="165">
    <w:p w14:paraId="2D9F3766" w14:textId="77777777" w:rsidR="003B59BA" w:rsidRPr="00865F6C" w:rsidRDefault="003B59BA" w:rsidP="00F21200">
      <w:pPr>
        <w:pStyle w:val="FootnoteText"/>
        <w:spacing w:after="0" w:line="259" w:lineRule="auto"/>
        <w:rPr>
          <w:rFonts w:ascii="Arial" w:hAnsi="Arial" w:cs="Arial"/>
          <w:sz w:val="18"/>
          <w:szCs w:val="18"/>
        </w:rPr>
      </w:pPr>
      <w:r w:rsidRPr="00865F6C">
        <w:rPr>
          <w:rFonts w:ascii="Arial" w:hAnsi="Arial" w:cs="Arial"/>
          <w:sz w:val="18"/>
          <w:szCs w:val="18"/>
          <w:vertAlign w:val="superscript"/>
          <w:lang w:val="en-GB"/>
        </w:rPr>
        <w:footnoteRef/>
      </w:r>
      <w:r w:rsidRPr="00865F6C">
        <w:rPr>
          <w:rFonts w:ascii="Arial" w:hAnsi="Arial" w:cs="Arial"/>
          <w:sz w:val="18"/>
          <w:szCs w:val="18"/>
          <w:vertAlign w:val="superscript"/>
          <w:lang w:val="es-ES"/>
        </w:rPr>
        <w:t xml:space="preserve"> </w:t>
      </w:r>
      <w:proofErr w:type="spellStart"/>
      <w:r w:rsidRPr="00CA5DB4">
        <w:rPr>
          <w:rFonts w:ascii="Arial" w:hAnsi="Arial" w:cs="Arial"/>
          <w:sz w:val="18"/>
          <w:szCs w:val="18"/>
          <w:lang w:val="es-ES"/>
        </w:rPr>
        <w:t>Flintan</w:t>
      </w:r>
      <w:proofErr w:type="spellEnd"/>
      <w:r w:rsidRPr="00CA5DB4">
        <w:rPr>
          <w:rFonts w:ascii="Arial" w:hAnsi="Arial" w:cs="Arial"/>
          <w:sz w:val="18"/>
          <w:szCs w:val="18"/>
          <w:lang w:val="es-ES"/>
        </w:rPr>
        <w:t xml:space="preserve"> FE, Ebro A. </w:t>
      </w:r>
      <w:proofErr w:type="spellStart"/>
      <w:r w:rsidRPr="00CA5DB4">
        <w:rPr>
          <w:rFonts w:ascii="Arial" w:hAnsi="Arial" w:cs="Arial"/>
          <w:sz w:val="18"/>
          <w:szCs w:val="18"/>
          <w:lang w:val="es-ES"/>
        </w:rPr>
        <w:t>Eba</w:t>
      </w:r>
      <w:proofErr w:type="spellEnd"/>
      <w:r w:rsidRPr="00CA5DB4">
        <w:rPr>
          <w:rFonts w:ascii="Arial" w:hAnsi="Arial" w:cs="Arial"/>
          <w:sz w:val="18"/>
          <w:szCs w:val="18"/>
          <w:lang w:val="es-ES"/>
        </w:rPr>
        <w:t xml:space="preserve"> B, </w:t>
      </w:r>
      <w:proofErr w:type="spellStart"/>
      <w:r w:rsidRPr="00CA5DB4">
        <w:rPr>
          <w:rFonts w:ascii="Arial" w:hAnsi="Arial" w:cs="Arial"/>
          <w:sz w:val="18"/>
          <w:szCs w:val="18"/>
          <w:lang w:val="es-ES"/>
        </w:rPr>
        <w:t>Assefa</w:t>
      </w:r>
      <w:proofErr w:type="spellEnd"/>
      <w:r w:rsidRPr="00CA5DB4">
        <w:rPr>
          <w:rFonts w:ascii="Arial" w:hAnsi="Arial" w:cs="Arial"/>
          <w:sz w:val="18"/>
          <w:szCs w:val="18"/>
          <w:lang w:val="es-ES"/>
        </w:rPr>
        <w:t xml:space="preserve"> A, </w:t>
      </w:r>
      <w:proofErr w:type="spellStart"/>
      <w:r w:rsidRPr="00CA5DB4">
        <w:rPr>
          <w:rFonts w:ascii="Arial" w:hAnsi="Arial" w:cs="Arial"/>
          <w:sz w:val="18"/>
          <w:szCs w:val="18"/>
          <w:lang w:val="es-ES"/>
        </w:rPr>
        <w:t>Getahun</w:t>
      </w:r>
      <w:proofErr w:type="spellEnd"/>
      <w:r w:rsidRPr="00CA5DB4">
        <w:rPr>
          <w:rFonts w:ascii="Arial" w:hAnsi="Arial" w:cs="Arial"/>
          <w:sz w:val="18"/>
          <w:szCs w:val="18"/>
          <w:lang w:val="es-ES"/>
        </w:rPr>
        <w:t xml:space="preserve"> Y, </w:t>
      </w:r>
      <w:proofErr w:type="spellStart"/>
      <w:r w:rsidRPr="00CA5DB4">
        <w:rPr>
          <w:rFonts w:ascii="Arial" w:hAnsi="Arial" w:cs="Arial"/>
          <w:sz w:val="18"/>
          <w:szCs w:val="18"/>
          <w:lang w:val="es-ES"/>
        </w:rPr>
        <w:t>Reytar</w:t>
      </w:r>
      <w:proofErr w:type="spellEnd"/>
      <w:r w:rsidRPr="00CA5DB4">
        <w:rPr>
          <w:rFonts w:ascii="Arial" w:hAnsi="Arial" w:cs="Arial"/>
          <w:sz w:val="18"/>
          <w:szCs w:val="18"/>
          <w:lang w:val="es-ES"/>
        </w:rPr>
        <w:t xml:space="preserve"> K, … </w:t>
      </w:r>
      <w:proofErr w:type="spellStart"/>
      <w:r w:rsidRPr="00CA5DB4">
        <w:rPr>
          <w:rFonts w:ascii="Arial" w:hAnsi="Arial" w:cs="Arial"/>
          <w:sz w:val="18"/>
          <w:szCs w:val="18"/>
          <w:lang w:val="es-ES"/>
        </w:rPr>
        <w:t>Gudina</w:t>
      </w:r>
      <w:proofErr w:type="spellEnd"/>
      <w:r w:rsidRPr="00CA5DB4">
        <w:rPr>
          <w:rFonts w:ascii="Arial" w:hAnsi="Arial" w:cs="Arial"/>
          <w:sz w:val="18"/>
          <w:szCs w:val="18"/>
          <w:lang w:val="es-ES"/>
        </w:rPr>
        <w:t xml:space="preserve"> D. 2019. </w:t>
      </w:r>
      <w:r w:rsidRPr="00E72E79">
        <w:rPr>
          <w:rFonts w:ascii="Arial" w:hAnsi="Arial" w:cs="Arial"/>
          <w:sz w:val="18"/>
          <w:szCs w:val="18"/>
        </w:rPr>
        <w:t xml:space="preserve">Review of participatory rangeland management (PRM) process and implementation. </w:t>
      </w:r>
      <w:bookmarkStart w:id="33" w:name="_Hlk125712537"/>
      <w:r w:rsidRPr="00CA5DB4">
        <w:rPr>
          <w:rFonts w:ascii="Arial" w:hAnsi="Arial" w:cs="Arial"/>
          <w:sz w:val="18"/>
          <w:szCs w:val="18"/>
        </w:rPr>
        <w:fldChar w:fldCharType="begin"/>
      </w:r>
      <w:r w:rsidRPr="00C5681E">
        <w:rPr>
          <w:rFonts w:ascii="Arial" w:hAnsi="Arial" w:cs="Arial"/>
          <w:sz w:val="18"/>
          <w:szCs w:val="18"/>
        </w:rPr>
        <w:instrText xml:space="preserve"> HYPERLINK "https://doi.org/10.13140/RG.2.2.10434.71367" </w:instrText>
      </w:r>
      <w:r w:rsidRPr="00CA5DB4">
        <w:rPr>
          <w:rFonts w:ascii="Arial" w:hAnsi="Arial" w:cs="Arial"/>
          <w:sz w:val="18"/>
          <w:szCs w:val="18"/>
        </w:rPr>
      </w:r>
      <w:r w:rsidRPr="00CA5DB4">
        <w:rPr>
          <w:rFonts w:ascii="Arial" w:hAnsi="Arial" w:cs="Arial"/>
          <w:sz w:val="18"/>
          <w:szCs w:val="18"/>
        </w:rPr>
        <w:fldChar w:fldCharType="separate"/>
      </w:r>
      <w:r w:rsidRPr="00CA5DB4">
        <w:rPr>
          <w:rFonts w:ascii="Arial" w:hAnsi="Arial" w:cs="Arial"/>
          <w:sz w:val="18"/>
          <w:szCs w:val="18"/>
        </w:rPr>
        <w:t>https://doi.org/10.13140/RG.2.2.10434.71367</w:t>
      </w:r>
      <w:r w:rsidRPr="00CA5DB4">
        <w:rPr>
          <w:rFonts w:ascii="Arial" w:hAnsi="Arial" w:cs="Arial"/>
          <w:sz w:val="18"/>
          <w:szCs w:val="18"/>
        </w:rPr>
        <w:fldChar w:fldCharType="end"/>
      </w:r>
      <w:bookmarkEnd w:id="33"/>
      <w:r w:rsidRPr="00865F6C">
        <w:rPr>
          <w:rFonts w:ascii="Arial" w:hAnsi="Arial" w:cs="Arial"/>
          <w:sz w:val="18"/>
          <w:szCs w:val="18"/>
        </w:rPr>
        <w:t xml:space="preserve"> </w:t>
      </w:r>
    </w:p>
  </w:footnote>
  <w:footnote w:id="166">
    <w:p w14:paraId="501D1953" w14:textId="57EBAB57" w:rsidR="003B59BA" w:rsidRPr="00C44316" w:rsidRDefault="003B59BA" w:rsidP="00F21200">
      <w:pPr>
        <w:pStyle w:val="FootnoteText"/>
        <w:spacing w:after="0" w:line="259" w:lineRule="auto"/>
        <w:rPr>
          <w:rFonts w:ascii="Arial" w:hAnsi="Arial" w:cs="Arial"/>
          <w:sz w:val="18"/>
          <w:szCs w:val="18"/>
          <w:lang w:val="es-ES"/>
        </w:rPr>
      </w:pPr>
      <w:r w:rsidRPr="00865F6C">
        <w:rPr>
          <w:rFonts w:ascii="Arial" w:hAnsi="Arial" w:cs="Arial"/>
          <w:sz w:val="18"/>
          <w:szCs w:val="18"/>
          <w:vertAlign w:val="superscript"/>
          <w:lang w:val="en-GB"/>
        </w:rPr>
        <w:footnoteRef/>
      </w:r>
      <w:r w:rsidRPr="00C44316">
        <w:rPr>
          <w:rFonts w:ascii="Arial" w:hAnsi="Arial" w:cs="Arial"/>
          <w:sz w:val="18"/>
          <w:szCs w:val="18"/>
          <w:lang w:val="es-ES"/>
        </w:rPr>
        <w:t xml:space="preserve"> Manzano et al., </w:t>
      </w:r>
      <w:proofErr w:type="spellStart"/>
      <w:r w:rsidRPr="00C44316">
        <w:rPr>
          <w:rFonts w:ascii="Arial" w:hAnsi="Arial" w:cs="Arial"/>
          <w:sz w:val="18"/>
          <w:szCs w:val="18"/>
          <w:lang w:val="es-ES"/>
        </w:rPr>
        <w:t>op</w:t>
      </w:r>
      <w:proofErr w:type="spellEnd"/>
      <w:r w:rsidRPr="00C44316">
        <w:rPr>
          <w:rFonts w:ascii="Arial" w:hAnsi="Arial" w:cs="Arial"/>
          <w:sz w:val="18"/>
          <w:szCs w:val="18"/>
          <w:lang w:val="es-ES"/>
        </w:rPr>
        <w:t>. cit.</w:t>
      </w:r>
    </w:p>
  </w:footnote>
  <w:footnote w:id="167">
    <w:p w14:paraId="076153C2" w14:textId="73EF32A2" w:rsidR="003B59BA" w:rsidRPr="00CA5DB4" w:rsidRDefault="003B59BA" w:rsidP="00AB0F04">
      <w:pPr>
        <w:pStyle w:val="FootnoteText"/>
        <w:spacing w:after="0" w:line="259" w:lineRule="auto"/>
        <w:rPr>
          <w:rFonts w:ascii="Arial" w:hAnsi="Arial" w:cs="Arial"/>
          <w:sz w:val="18"/>
          <w:szCs w:val="18"/>
        </w:rPr>
      </w:pPr>
      <w:r w:rsidRPr="00865F6C">
        <w:rPr>
          <w:rFonts w:ascii="Arial" w:hAnsi="Arial" w:cs="Arial"/>
          <w:sz w:val="18"/>
          <w:szCs w:val="18"/>
          <w:vertAlign w:val="superscript"/>
          <w:lang w:val="en-GB"/>
        </w:rPr>
        <w:footnoteRef/>
      </w:r>
      <w:r w:rsidRPr="00865F6C">
        <w:rPr>
          <w:rFonts w:ascii="Arial" w:hAnsi="Arial" w:cs="Arial"/>
          <w:sz w:val="18"/>
          <w:szCs w:val="18"/>
          <w:vertAlign w:val="superscript"/>
          <w:lang w:val="en-GB"/>
        </w:rPr>
        <w:t xml:space="preserve"> </w:t>
      </w:r>
      <w:proofErr w:type="spellStart"/>
      <w:r w:rsidRPr="008D7DD5">
        <w:rPr>
          <w:rFonts w:ascii="Arial" w:hAnsi="Arial" w:cs="Arial"/>
          <w:sz w:val="18"/>
          <w:szCs w:val="18"/>
        </w:rPr>
        <w:t>Briske</w:t>
      </w:r>
      <w:proofErr w:type="spellEnd"/>
      <w:r w:rsidRPr="008D7DD5">
        <w:rPr>
          <w:rFonts w:ascii="Arial" w:hAnsi="Arial" w:cs="Arial"/>
          <w:sz w:val="18"/>
          <w:szCs w:val="18"/>
        </w:rPr>
        <w:t xml:space="preserve"> &amp; </w:t>
      </w:r>
      <w:r w:rsidRPr="00CA5DB4">
        <w:rPr>
          <w:rFonts w:ascii="Arial" w:hAnsi="Arial" w:cs="Arial"/>
          <w:sz w:val="18"/>
          <w:szCs w:val="18"/>
        </w:rPr>
        <w:t>Coppock</w:t>
      </w:r>
      <w:r>
        <w:rPr>
          <w:rFonts w:ascii="Arial" w:hAnsi="Arial" w:cs="Arial"/>
          <w:sz w:val="18"/>
          <w:szCs w:val="18"/>
        </w:rPr>
        <w:t>, op. cit</w:t>
      </w:r>
      <w:r w:rsidRPr="00CA5DB4">
        <w:rPr>
          <w:rFonts w:ascii="Arial" w:hAnsi="Arial" w:cs="Arial"/>
          <w:sz w:val="18"/>
          <w:szCs w:val="18"/>
        </w:rPr>
        <w:t xml:space="preserve">. </w:t>
      </w:r>
    </w:p>
  </w:footnote>
  <w:footnote w:id="168">
    <w:p w14:paraId="3BD6DB58" w14:textId="77777777" w:rsidR="003B59BA" w:rsidRPr="00865F6C" w:rsidRDefault="003B59BA" w:rsidP="0050750D">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proofErr w:type="spellStart"/>
      <w:r w:rsidRPr="008D7DD5">
        <w:rPr>
          <w:rStyle w:val="product-banner-author-name"/>
          <w:rFonts w:ascii="Arial" w:hAnsi="Arial" w:cs="Arial"/>
          <w:sz w:val="18"/>
          <w:szCs w:val="18"/>
        </w:rPr>
        <w:t>Guimarães</w:t>
      </w:r>
      <w:proofErr w:type="spellEnd"/>
      <w:r w:rsidRPr="008D7DD5">
        <w:rPr>
          <w:rStyle w:val="product-banner-author-name"/>
          <w:rFonts w:ascii="Arial" w:hAnsi="Arial" w:cs="Arial"/>
          <w:sz w:val="18"/>
          <w:szCs w:val="18"/>
        </w:rPr>
        <w:t xml:space="preserve"> M</w:t>
      </w:r>
      <w:r w:rsidRPr="00CA5DB4">
        <w:rPr>
          <w:rFonts w:ascii="Arial" w:hAnsi="Arial" w:cs="Arial"/>
          <w:sz w:val="18"/>
          <w:szCs w:val="18"/>
        </w:rPr>
        <w:t xml:space="preserve">H &amp; Herrera PM. 2021. Multi-actor platforms as a mechanism for actively bringing together actors and their interests. In: Pinto-Correia T, </w:t>
      </w:r>
      <w:proofErr w:type="spellStart"/>
      <w:r w:rsidRPr="00E72E79">
        <w:rPr>
          <w:rStyle w:val="product-banner-author-name"/>
          <w:rFonts w:ascii="Arial" w:hAnsi="Arial" w:cs="Arial"/>
          <w:sz w:val="18"/>
          <w:szCs w:val="18"/>
        </w:rPr>
        <w:t>Guimarães</w:t>
      </w:r>
      <w:proofErr w:type="spellEnd"/>
      <w:r w:rsidRPr="00E72E79">
        <w:rPr>
          <w:rStyle w:val="product-banner-author-name"/>
          <w:rFonts w:ascii="Arial" w:hAnsi="Arial" w:cs="Arial"/>
          <w:sz w:val="18"/>
          <w:szCs w:val="18"/>
        </w:rPr>
        <w:t xml:space="preserve"> M</w:t>
      </w:r>
      <w:r w:rsidRPr="00924FBD">
        <w:rPr>
          <w:rFonts w:ascii="Arial" w:hAnsi="Arial" w:cs="Arial"/>
          <w:sz w:val="18"/>
          <w:szCs w:val="18"/>
        </w:rPr>
        <w:t xml:space="preserve">H, Moreno G &amp; Acosta Naranjo R (eds), </w:t>
      </w:r>
      <w:r w:rsidRPr="00FB7AD8">
        <w:rPr>
          <w:rFonts w:ascii="Arial" w:hAnsi="Arial" w:cs="Arial"/>
          <w:i/>
          <w:sz w:val="18"/>
          <w:szCs w:val="18"/>
        </w:rPr>
        <w:t xml:space="preserve">Governance for Mediterranean </w:t>
      </w:r>
      <w:proofErr w:type="spellStart"/>
      <w:r w:rsidRPr="00FB7AD8">
        <w:rPr>
          <w:rFonts w:ascii="Arial" w:hAnsi="Arial" w:cs="Arial"/>
          <w:i/>
          <w:sz w:val="18"/>
          <w:szCs w:val="18"/>
        </w:rPr>
        <w:t>silvopastoral</w:t>
      </w:r>
      <w:proofErr w:type="spellEnd"/>
      <w:r w:rsidRPr="00FB7AD8">
        <w:rPr>
          <w:rFonts w:ascii="Arial" w:hAnsi="Arial" w:cs="Arial"/>
          <w:i/>
          <w:sz w:val="18"/>
          <w:szCs w:val="18"/>
        </w:rPr>
        <w:t xml:space="preserve"> systems</w:t>
      </w:r>
      <w:r w:rsidRPr="00F82F01">
        <w:rPr>
          <w:rFonts w:ascii="Arial" w:hAnsi="Arial" w:cs="Arial"/>
          <w:sz w:val="18"/>
          <w:szCs w:val="18"/>
        </w:rPr>
        <w:t xml:space="preserve"> Routledge, London. DOI: </w:t>
      </w:r>
      <w:hyperlink r:id="rId27" w:history="1">
        <w:r w:rsidRPr="009E1C6B">
          <w:rPr>
            <w:rFonts w:ascii="Arial" w:hAnsi="Arial" w:cs="Arial"/>
            <w:sz w:val="18"/>
            <w:szCs w:val="18"/>
          </w:rPr>
          <w:t>https://doi.org/10.4324/9781003028437-13</w:t>
        </w:r>
      </w:hyperlink>
      <w:r w:rsidRPr="00865F6C">
        <w:rPr>
          <w:rFonts w:ascii="Arial" w:hAnsi="Arial" w:cs="Arial"/>
          <w:sz w:val="18"/>
          <w:szCs w:val="18"/>
        </w:rPr>
        <w:t xml:space="preserve"> </w:t>
      </w:r>
    </w:p>
  </w:footnote>
  <w:footnote w:id="169">
    <w:p w14:paraId="3CA99CB4" w14:textId="77777777" w:rsidR="003B59BA" w:rsidRPr="00865F6C" w:rsidRDefault="003B59BA" w:rsidP="00CF1553">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D7DD5">
        <w:rPr>
          <w:rFonts w:ascii="Arial" w:hAnsi="Arial" w:cs="Arial"/>
          <w:sz w:val="18"/>
          <w:szCs w:val="18"/>
        </w:rPr>
        <w:t xml:space="preserve">Coppock DL, Crowley L, Durham SL, Groves D, Jamison JC, </w:t>
      </w:r>
      <w:proofErr w:type="spellStart"/>
      <w:r w:rsidRPr="008D7DD5">
        <w:rPr>
          <w:rFonts w:ascii="Arial" w:hAnsi="Arial" w:cs="Arial"/>
          <w:sz w:val="18"/>
          <w:szCs w:val="18"/>
        </w:rPr>
        <w:t>Karlan</w:t>
      </w:r>
      <w:proofErr w:type="spellEnd"/>
      <w:r w:rsidRPr="008D7DD5">
        <w:rPr>
          <w:rFonts w:ascii="Arial" w:hAnsi="Arial" w:cs="Arial"/>
          <w:sz w:val="18"/>
          <w:szCs w:val="18"/>
        </w:rPr>
        <w:t xml:space="preserve"> D, … Ramsey RD. 2022. Community-based rangeland management </w:t>
      </w:r>
      <w:r w:rsidRPr="00CA5DB4">
        <w:rPr>
          <w:rFonts w:ascii="Arial" w:hAnsi="Arial" w:cs="Arial"/>
          <w:sz w:val="18"/>
          <w:szCs w:val="18"/>
        </w:rPr>
        <w:t xml:space="preserve">in Namibia improves resource governance but not environmental and economic outcomes. </w:t>
      </w:r>
      <w:r w:rsidRPr="00CA5DB4">
        <w:rPr>
          <w:rFonts w:ascii="Arial" w:hAnsi="Arial" w:cs="Arial"/>
          <w:i/>
          <w:sz w:val="18"/>
          <w:szCs w:val="18"/>
        </w:rPr>
        <w:t>Communications Earth and Environment</w:t>
      </w:r>
      <w:r w:rsidRPr="00E72E79">
        <w:rPr>
          <w:rFonts w:ascii="Arial" w:hAnsi="Arial" w:cs="Arial"/>
          <w:sz w:val="18"/>
          <w:szCs w:val="18"/>
        </w:rPr>
        <w:t xml:space="preserve"> 3(1). </w:t>
      </w:r>
      <w:r w:rsidR="00000000">
        <w:fldChar w:fldCharType="begin"/>
      </w:r>
      <w:r w:rsidR="00000000">
        <w:instrText>HYPERLINK "https://doi.org/10.1038/s43247-022-00361-5"</w:instrText>
      </w:r>
      <w:r w:rsidR="00000000">
        <w:fldChar w:fldCharType="separate"/>
      </w:r>
      <w:r w:rsidRPr="009E1C6B">
        <w:rPr>
          <w:rFonts w:ascii="Arial" w:hAnsi="Arial" w:cs="Arial"/>
          <w:sz w:val="18"/>
          <w:szCs w:val="18"/>
        </w:rPr>
        <w:t>https://doi.org/10.1038/s43247-022-00361-5</w:t>
      </w:r>
      <w:r w:rsidR="00000000">
        <w:rPr>
          <w:rFonts w:ascii="Arial" w:hAnsi="Arial" w:cs="Arial"/>
          <w:sz w:val="18"/>
          <w:szCs w:val="18"/>
        </w:rPr>
        <w:fldChar w:fldCharType="end"/>
      </w:r>
      <w:r w:rsidRPr="00865F6C">
        <w:rPr>
          <w:rFonts w:ascii="Arial" w:hAnsi="Arial" w:cs="Arial"/>
          <w:sz w:val="18"/>
          <w:szCs w:val="18"/>
        </w:rPr>
        <w:t xml:space="preserve"> </w:t>
      </w:r>
    </w:p>
  </w:footnote>
  <w:footnote w:id="170">
    <w:p w14:paraId="51ED8825" w14:textId="77777777" w:rsidR="003B59BA" w:rsidRPr="00F82F01" w:rsidRDefault="003B59BA" w:rsidP="00773171">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 xml:space="preserve">Sullivan RO, Roth M, </w:t>
      </w:r>
      <w:proofErr w:type="spellStart"/>
      <w:r w:rsidRPr="008D7DD5">
        <w:rPr>
          <w:rFonts w:ascii="Arial" w:hAnsi="Arial" w:cs="Arial"/>
          <w:sz w:val="18"/>
          <w:szCs w:val="18"/>
        </w:rPr>
        <w:t>An</w:t>
      </w:r>
      <w:r w:rsidRPr="00CA5DB4">
        <w:rPr>
          <w:rFonts w:ascii="Arial" w:hAnsi="Arial" w:cs="Arial"/>
          <w:sz w:val="18"/>
          <w:szCs w:val="18"/>
        </w:rPr>
        <w:t>twi</w:t>
      </w:r>
      <w:proofErr w:type="spellEnd"/>
      <w:r w:rsidRPr="00CA5DB4">
        <w:rPr>
          <w:rFonts w:ascii="Arial" w:hAnsi="Arial" w:cs="Arial"/>
          <w:sz w:val="18"/>
          <w:szCs w:val="18"/>
        </w:rPr>
        <w:t xml:space="preserve"> YA, Ramirez P &amp; Sommerville M. 2018. Land and tree tenure innovations for financing smallholder cocoa rehabilitation in Ghana</w:t>
      </w:r>
      <w:r w:rsidRPr="00E72E79">
        <w:rPr>
          <w:rFonts w:ascii="Arial" w:hAnsi="Arial" w:cs="Arial"/>
          <w:sz w:val="18"/>
          <w:szCs w:val="18"/>
        </w:rPr>
        <w:t>. Annual World Bank Conference on Land and Poverty, 19–23 March, Washington DC. https://www.land-links.org/wp-content/uploads/2</w:t>
      </w:r>
      <w:r w:rsidRPr="00924FBD">
        <w:rPr>
          <w:rFonts w:ascii="Arial" w:hAnsi="Arial" w:cs="Arial"/>
          <w:sz w:val="18"/>
          <w:szCs w:val="18"/>
        </w:rPr>
        <w:t>018/04/Session-08-06-OSullivan-585_paper.pdf</w:t>
      </w:r>
    </w:p>
  </w:footnote>
  <w:footnote w:id="171">
    <w:p w14:paraId="208CDCB8" w14:textId="77777777" w:rsidR="003B59BA" w:rsidRPr="00FB7AD8" w:rsidRDefault="003B59BA">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Unruh JD. 2001. Land dispute resolution in Mozambique: institutions and evidence of agroforestry technology a</w:t>
      </w:r>
      <w:r w:rsidRPr="00CA5DB4">
        <w:rPr>
          <w:rFonts w:ascii="Arial" w:hAnsi="Arial" w:cs="Arial"/>
          <w:sz w:val="18"/>
          <w:szCs w:val="18"/>
        </w:rPr>
        <w:t>doption. CAPRI Working Paper 12. International</w:t>
      </w:r>
      <w:r w:rsidRPr="00E72E79">
        <w:rPr>
          <w:rFonts w:ascii="Arial" w:hAnsi="Arial" w:cs="Arial"/>
          <w:sz w:val="18"/>
          <w:szCs w:val="18"/>
        </w:rPr>
        <w:t xml:space="preserve"> Food Policy Research Institute (IFPRI), Washington DC</w:t>
      </w:r>
      <w:r w:rsidRPr="00924FBD">
        <w:rPr>
          <w:rFonts w:ascii="Arial" w:hAnsi="Arial" w:cs="Arial"/>
          <w:sz w:val="18"/>
          <w:szCs w:val="18"/>
        </w:rPr>
        <w:t>,</w:t>
      </w:r>
    </w:p>
  </w:footnote>
  <w:footnote w:id="172">
    <w:p w14:paraId="56FC3A30" w14:textId="2974995E" w:rsidR="003B59BA" w:rsidRPr="00CA5DB4" w:rsidRDefault="003B59BA">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Raintree JB. 1987.</w:t>
      </w:r>
      <w:r w:rsidRPr="008D7DD5">
        <w:rPr>
          <w:rFonts w:ascii="Arial" w:hAnsi="Arial" w:cs="Arial"/>
          <w:i/>
          <w:sz w:val="18"/>
          <w:szCs w:val="18"/>
        </w:rPr>
        <w:t xml:space="preserve"> Land, trees, and tenure</w:t>
      </w:r>
      <w:r w:rsidRPr="00CA5DB4">
        <w:rPr>
          <w:rFonts w:ascii="Arial" w:hAnsi="Arial" w:cs="Arial"/>
          <w:sz w:val="18"/>
          <w:szCs w:val="18"/>
        </w:rPr>
        <w:t xml:space="preserve">. Land Tenure </w:t>
      </w:r>
      <w:proofErr w:type="spellStart"/>
      <w:r w:rsidRPr="00CA5DB4">
        <w:rPr>
          <w:rFonts w:ascii="Arial" w:hAnsi="Arial" w:cs="Arial"/>
          <w:sz w:val="18"/>
          <w:szCs w:val="18"/>
        </w:rPr>
        <w:t>Center</w:t>
      </w:r>
      <w:proofErr w:type="spellEnd"/>
      <w:r w:rsidRPr="00CA5DB4">
        <w:rPr>
          <w:rFonts w:ascii="Arial" w:hAnsi="Arial" w:cs="Arial"/>
          <w:sz w:val="18"/>
          <w:szCs w:val="18"/>
        </w:rPr>
        <w:t xml:space="preserve"> and ICRAF</w:t>
      </w:r>
      <w:r>
        <w:rPr>
          <w:rFonts w:ascii="Arial" w:hAnsi="Arial" w:cs="Arial"/>
          <w:sz w:val="18"/>
          <w:szCs w:val="18"/>
        </w:rPr>
        <w:t xml:space="preserve">, </w:t>
      </w:r>
      <w:r w:rsidRPr="00CA5DB4">
        <w:rPr>
          <w:rFonts w:ascii="Arial" w:hAnsi="Arial" w:cs="Arial"/>
          <w:sz w:val="18"/>
          <w:szCs w:val="18"/>
        </w:rPr>
        <w:t>Madison and Nairobi</w:t>
      </w:r>
      <w:r>
        <w:rPr>
          <w:rFonts w:ascii="Arial" w:hAnsi="Arial" w:cs="Arial"/>
          <w:sz w:val="18"/>
          <w:szCs w:val="18"/>
        </w:rPr>
        <w:t>.</w:t>
      </w:r>
    </w:p>
  </w:footnote>
  <w:footnote w:id="173">
    <w:p w14:paraId="255117E2" w14:textId="77777777" w:rsidR="003B59BA" w:rsidRPr="00865F6C" w:rsidRDefault="003B59BA">
      <w:pPr>
        <w:pStyle w:val="FootnoteText"/>
        <w:spacing w:after="0" w:line="259" w:lineRule="auto"/>
        <w:rPr>
          <w:rFonts w:ascii="Arial" w:hAnsi="Arial" w:cs="Arial"/>
          <w:color w:val="4472C4" w:themeColor="accent1"/>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D7DD5">
        <w:rPr>
          <w:rFonts w:ascii="Arial" w:hAnsi="Arial" w:cs="Arial"/>
          <w:sz w:val="18"/>
          <w:szCs w:val="18"/>
        </w:rPr>
        <w:t>Oba G. 2012. Harnessing pastoralists’ indigenous knowledge for rangeland management: three African case studies.</w:t>
      </w:r>
      <w:r w:rsidRPr="00CA5DB4">
        <w:rPr>
          <w:rFonts w:ascii="Arial" w:hAnsi="Arial" w:cs="Arial"/>
          <w:i/>
          <w:sz w:val="18"/>
          <w:szCs w:val="18"/>
        </w:rPr>
        <w:t xml:space="preserve"> Pastoralism</w:t>
      </w:r>
      <w:r w:rsidRPr="00CA5DB4">
        <w:rPr>
          <w:rFonts w:ascii="Arial" w:hAnsi="Arial" w:cs="Arial"/>
          <w:sz w:val="18"/>
          <w:szCs w:val="18"/>
        </w:rPr>
        <w:t xml:space="preserve"> 2(1). </w:t>
      </w:r>
      <w:r w:rsidR="00000000">
        <w:fldChar w:fldCharType="begin"/>
      </w:r>
      <w:r w:rsidR="00000000">
        <w:instrText>HYPERLINK "https://doi.org/10.1186/2041-7136-2-1"</w:instrText>
      </w:r>
      <w:r w:rsidR="00000000">
        <w:fldChar w:fldCharType="separate"/>
      </w:r>
      <w:r w:rsidRPr="008F69D2">
        <w:rPr>
          <w:rFonts w:ascii="Arial" w:hAnsi="Arial" w:cs="Arial"/>
          <w:sz w:val="18"/>
          <w:szCs w:val="18"/>
        </w:rPr>
        <w:t>https://doi.org/10.1186/2041-7136-2-1</w:t>
      </w:r>
      <w:r w:rsidR="00000000">
        <w:rPr>
          <w:rFonts w:ascii="Arial" w:hAnsi="Arial" w:cs="Arial"/>
          <w:sz w:val="18"/>
          <w:szCs w:val="18"/>
        </w:rPr>
        <w:fldChar w:fldCharType="end"/>
      </w:r>
      <w:r w:rsidRPr="00865F6C">
        <w:rPr>
          <w:rFonts w:ascii="Arial" w:hAnsi="Arial" w:cs="Arial"/>
          <w:color w:val="4472C4" w:themeColor="accent1"/>
          <w:sz w:val="18"/>
          <w:szCs w:val="18"/>
        </w:rPr>
        <w:t xml:space="preserve"> </w:t>
      </w:r>
    </w:p>
  </w:footnote>
  <w:footnote w:id="174">
    <w:p w14:paraId="211C036F" w14:textId="5E54AFAD" w:rsidR="003B59BA" w:rsidRPr="00FB7AD8" w:rsidRDefault="003B59BA">
      <w:pPr>
        <w:widowControl w:val="0"/>
        <w:autoSpaceDE w:val="0"/>
        <w:autoSpaceDN w:val="0"/>
        <w:adjustRightInd w:val="0"/>
        <w:spacing w:after="0"/>
        <w:rPr>
          <w:rFonts w:ascii="Arial" w:eastAsia="Times New Roman" w:hAnsi="Arial" w:cs="Arial"/>
          <w:sz w:val="18"/>
          <w:szCs w:val="18"/>
          <w:lang w:val="en-NZ"/>
        </w:rPr>
      </w:pPr>
      <w:r w:rsidRPr="00865F6C">
        <w:rPr>
          <w:rFonts w:ascii="Arial" w:eastAsia="Times New Roman" w:hAnsi="Arial" w:cs="Arial"/>
          <w:sz w:val="18"/>
          <w:szCs w:val="18"/>
          <w:vertAlign w:val="superscript"/>
          <w:lang w:val="en-NZ"/>
        </w:rPr>
        <w:footnoteRef/>
      </w:r>
      <w:r w:rsidRPr="008D7DD5">
        <w:rPr>
          <w:rFonts w:ascii="Arial" w:eastAsia="Times New Roman" w:hAnsi="Arial" w:cs="Arial"/>
          <w:sz w:val="18"/>
          <w:szCs w:val="18"/>
          <w:vertAlign w:val="superscript"/>
          <w:lang w:val="en-NZ"/>
        </w:rPr>
        <w:t xml:space="preserve"> </w:t>
      </w:r>
      <w:proofErr w:type="spellStart"/>
      <w:r w:rsidRPr="00CA5DB4">
        <w:rPr>
          <w:rFonts w:ascii="Arial" w:eastAsia="Times New Roman" w:hAnsi="Arial" w:cs="Arial"/>
          <w:sz w:val="18"/>
          <w:szCs w:val="18"/>
          <w:lang w:val="en-NZ"/>
        </w:rPr>
        <w:t>Starrs</w:t>
      </w:r>
      <w:proofErr w:type="spellEnd"/>
      <w:r w:rsidRPr="00CA5DB4">
        <w:rPr>
          <w:rFonts w:ascii="Arial" w:eastAsia="Times New Roman" w:hAnsi="Arial" w:cs="Arial"/>
          <w:sz w:val="18"/>
          <w:szCs w:val="18"/>
          <w:lang w:val="en-NZ"/>
        </w:rPr>
        <w:t xml:space="preserve"> PF. 2018. Transhumance as antidote for modern sedentary stock raising</w:t>
      </w:r>
      <w:r w:rsidRPr="00E72E79">
        <w:rPr>
          <w:rFonts w:ascii="Arial" w:eastAsia="Times New Roman" w:hAnsi="Arial" w:cs="Arial"/>
          <w:sz w:val="18"/>
          <w:szCs w:val="18"/>
          <w:lang w:val="en-NZ"/>
        </w:rPr>
        <w:t xml:space="preserve">. </w:t>
      </w:r>
      <w:r w:rsidRPr="00924FBD">
        <w:rPr>
          <w:rFonts w:ascii="Arial" w:eastAsia="Times New Roman" w:hAnsi="Arial" w:cs="Arial"/>
          <w:i/>
          <w:sz w:val="18"/>
          <w:szCs w:val="18"/>
          <w:lang w:val="en-NZ"/>
        </w:rPr>
        <w:t>Rangeland Ecology &amp; Management</w:t>
      </w:r>
      <w:r w:rsidRPr="00FB7AD8">
        <w:rPr>
          <w:rFonts w:ascii="Arial" w:eastAsia="Times New Roman" w:hAnsi="Arial" w:cs="Arial"/>
          <w:sz w:val="18"/>
          <w:szCs w:val="18"/>
          <w:lang w:val="en-NZ"/>
        </w:rPr>
        <w:t xml:space="preserve"> 71(5)</w:t>
      </w:r>
      <w:r>
        <w:rPr>
          <w:rFonts w:ascii="Arial" w:eastAsia="Times New Roman" w:hAnsi="Arial" w:cs="Arial"/>
          <w:sz w:val="18"/>
          <w:szCs w:val="18"/>
          <w:lang w:val="en-NZ"/>
        </w:rPr>
        <w:t>:</w:t>
      </w:r>
      <w:r w:rsidRPr="00FB7AD8">
        <w:rPr>
          <w:rFonts w:ascii="Arial" w:eastAsia="Times New Roman" w:hAnsi="Arial" w:cs="Arial"/>
          <w:sz w:val="18"/>
          <w:szCs w:val="18"/>
          <w:lang w:val="en-NZ"/>
        </w:rPr>
        <w:t xml:space="preserve"> 592–602. </w:t>
      </w:r>
      <w:r w:rsidR="00000000">
        <w:fldChar w:fldCharType="begin"/>
      </w:r>
      <w:r w:rsidR="00000000">
        <w:instrText>HYPERLINK "https://doi.org/10.1016/j.rama.2018.04.011"</w:instrText>
      </w:r>
      <w:r w:rsidR="00000000">
        <w:fldChar w:fldCharType="separate"/>
      </w:r>
      <w:r w:rsidRPr="00865F6C">
        <w:rPr>
          <w:rFonts w:ascii="Arial" w:eastAsia="Times New Roman" w:hAnsi="Arial" w:cs="Arial"/>
          <w:sz w:val="18"/>
          <w:szCs w:val="18"/>
          <w:lang w:val="en-NZ"/>
        </w:rPr>
        <w:t>https://doi.org/10.1016/j.rama.2018.04.011</w:t>
      </w:r>
      <w:r w:rsidR="00000000">
        <w:rPr>
          <w:rFonts w:ascii="Arial" w:eastAsia="Times New Roman" w:hAnsi="Arial" w:cs="Arial"/>
          <w:sz w:val="18"/>
          <w:szCs w:val="18"/>
          <w:lang w:val="en-NZ"/>
        </w:rPr>
        <w:fldChar w:fldCharType="end"/>
      </w:r>
    </w:p>
  </w:footnote>
  <w:footnote w:id="175">
    <w:p w14:paraId="3C52E75E" w14:textId="5148226E" w:rsidR="003B59BA" w:rsidRPr="00865F6C" w:rsidRDefault="003B59BA">
      <w:pPr>
        <w:spacing w:after="0"/>
        <w:rPr>
          <w:rFonts w:ascii="Arial" w:hAnsi="Arial" w:cs="Arial"/>
          <w:sz w:val="18"/>
          <w:szCs w:val="18"/>
        </w:rPr>
      </w:pPr>
      <w:r w:rsidRPr="00F82F01">
        <w:rPr>
          <w:rFonts w:ascii="Arial" w:eastAsia="Times New Roman" w:hAnsi="Arial" w:cs="Arial"/>
          <w:sz w:val="18"/>
          <w:szCs w:val="18"/>
          <w:vertAlign w:val="superscript"/>
          <w:lang w:val="en-NZ"/>
        </w:rPr>
        <w:footnoteRef/>
      </w:r>
      <w:r w:rsidRPr="00F82F01">
        <w:rPr>
          <w:rFonts w:ascii="Arial" w:eastAsia="Times New Roman" w:hAnsi="Arial" w:cs="Arial"/>
          <w:sz w:val="18"/>
          <w:szCs w:val="18"/>
          <w:vertAlign w:val="superscript"/>
          <w:lang w:val="en-NZ"/>
        </w:rPr>
        <w:t xml:space="preserve"> </w:t>
      </w:r>
      <w:r w:rsidRPr="00F82F01">
        <w:rPr>
          <w:rFonts w:ascii="Arial" w:eastAsia="Times New Roman" w:hAnsi="Arial" w:cs="Arial"/>
          <w:sz w:val="18"/>
          <w:szCs w:val="18"/>
          <w:lang w:val="en-NZ"/>
        </w:rPr>
        <w:t xml:space="preserve">Niamir-Fuller M. 2005. Managing mobility in African rangelands. In: Mwangi E (ed.), </w:t>
      </w:r>
      <w:r w:rsidRPr="00B26F1B">
        <w:rPr>
          <w:rFonts w:ascii="Arial" w:eastAsia="Times New Roman" w:hAnsi="Arial" w:cs="Arial"/>
          <w:i/>
          <w:sz w:val="18"/>
          <w:szCs w:val="18"/>
          <w:lang w:val="en-NZ"/>
        </w:rPr>
        <w:t>Collective action and property rights for sustainable rangeland management</w:t>
      </w:r>
      <w:r w:rsidRPr="00865F6C">
        <w:rPr>
          <w:rFonts w:ascii="Arial" w:eastAsia="Times New Roman" w:hAnsi="Arial" w:cs="Arial"/>
          <w:sz w:val="18"/>
          <w:szCs w:val="18"/>
          <w:lang w:val="en-NZ"/>
        </w:rPr>
        <w:t xml:space="preserve">. </w:t>
      </w:r>
      <w:proofErr w:type="spellStart"/>
      <w:r w:rsidRPr="00865F6C">
        <w:rPr>
          <w:rFonts w:ascii="Arial" w:eastAsia="Times New Roman" w:hAnsi="Arial" w:cs="Arial"/>
          <w:sz w:val="18"/>
          <w:szCs w:val="18"/>
          <w:lang w:val="en-NZ"/>
        </w:rPr>
        <w:t>CAPRi</w:t>
      </w:r>
      <w:proofErr w:type="spellEnd"/>
      <w:r w:rsidRPr="00865F6C">
        <w:rPr>
          <w:rFonts w:ascii="Arial" w:eastAsia="Times New Roman" w:hAnsi="Arial" w:cs="Arial"/>
          <w:sz w:val="18"/>
          <w:szCs w:val="18"/>
          <w:lang w:val="en-NZ"/>
        </w:rPr>
        <w:t xml:space="preserve"> Research Brief, International Food Policy Research Institute, Washington DC, pp 89–92. </w:t>
      </w:r>
      <w:r w:rsidR="00000000">
        <w:fldChar w:fldCharType="begin"/>
      </w:r>
      <w:r w:rsidR="00000000">
        <w:instrText>HYPERLINK "https://ebrary.ifpri.org/utils/getfile/collection/p15738coll2/id/133894/filename/134101.pdf"</w:instrText>
      </w:r>
      <w:r w:rsidR="00000000">
        <w:fldChar w:fldCharType="separate"/>
      </w:r>
      <w:r w:rsidRPr="00865F6C">
        <w:rPr>
          <w:rFonts w:ascii="Arial" w:hAnsi="Arial" w:cs="Arial"/>
          <w:sz w:val="18"/>
          <w:szCs w:val="18"/>
        </w:rPr>
        <w:t>https://ebrary.ifpri.org/utils/getfile/collection/p15738coll2/id/133894/filename/134101.pdf</w:t>
      </w:r>
      <w:r w:rsidR="00000000">
        <w:rPr>
          <w:rFonts w:ascii="Arial" w:hAnsi="Arial" w:cs="Arial"/>
          <w:sz w:val="18"/>
          <w:szCs w:val="18"/>
        </w:rPr>
        <w:fldChar w:fldCharType="end"/>
      </w:r>
    </w:p>
  </w:footnote>
  <w:footnote w:id="176">
    <w:p w14:paraId="5382C4CF" w14:textId="1F4EEB5C" w:rsidR="003B59BA" w:rsidRPr="00F82F01"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proofErr w:type="spellStart"/>
      <w:r w:rsidRPr="008D7DD5">
        <w:rPr>
          <w:rFonts w:ascii="Arial" w:hAnsi="Arial" w:cs="Arial"/>
          <w:sz w:val="18"/>
          <w:szCs w:val="18"/>
        </w:rPr>
        <w:t>Flintan</w:t>
      </w:r>
      <w:proofErr w:type="spellEnd"/>
      <w:r w:rsidRPr="008D7DD5">
        <w:rPr>
          <w:rFonts w:ascii="Arial" w:hAnsi="Arial" w:cs="Arial"/>
          <w:sz w:val="18"/>
          <w:szCs w:val="18"/>
        </w:rPr>
        <w:t xml:space="preserve"> F</w:t>
      </w:r>
      <w:r w:rsidRPr="00CA5DB4">
        <w:rPr>
          <w:rFonts w:ascii="Arial" w:hAnsi="Arial" w:cs="Arial"/>
          <w:sz w:val="18"/>
          <w:szCs w:val="18"/>
        </w:rPr>
        <w:t xml:space="preserve"> &amp;</w:t>
      </w:r>
      <w:r w:rsidRPr="00E72E79">
        <w:rPr>
          <w:rFonts w:ascii="Arial" w:hAnsi="Arial" w:cs="Arial"/>
          <w:sz w:val="18"/>
          <w:szCs w:val="18"/>
        </w:rPr>
        <w:t xml:space="preserve"> </w:t>
      </w:r>
      <w:proofErr w:type="spellStart"/>
      <w:r w:rsidRPr="00E72E79">
        <w:rPr>
          <w:rFonts w:ascii="Arial" w:hAnsi="Arial" w:cs="Arial"/>
          <w:sz w:val="18"/>
          <w:szCs w:val="18"/>
        </w:rPr>
        <w:t>C</w:t>
      </w:r>
      <w:r w:rsidRPr="00924FBD">
        <w:rPr>
          <w:rFonts w:ascii="Arial" w:hAnsi="Arial" w:cs="Arial"/>
          <w:sz w:val="18"/>
          <w:szCs w:val="18"/>
        </w:rPr>
        <w:t>ullis</w:t>
      </w:r>
      <w:proofErr w:type="spellEnd"/>
      <w:r w:rsidRPr="00924FBD">
        <w:rPr>
          <w:rFonts w:ascii="Arial" w:hAnsi="Arial" w:cs="Arial"/>
          <w:sz w:val="18"/>
          <w:szCs w:val="18"/>
        </w:rPr>
        <w:t xml:space="preserve"> A. 2010. </w:t>
      </w:r>
      <w:r w:rsidRPr="00F82F01">
        <w:rPr>
          <w:rFonts w:ascii="Arial" w:hAnsi="Arial" w:cs="Arial"/>
          <w:i/>
          <w:sz w:val="18"/>
          <w:szCs w:val="18"/>
        </w:rPr>
        <w:t>Introductory guidelines to Participatory Rangeland Management (PRM)</w:t>
      </w:r>
      <w:r w:rsidRPr="00F82F01">
        <w:rPr>
          <w:rFonts w:ascii="Arial" w:hAnsi="Arial" w:cs="Arial"/>
          <w:sz w:val="18"/>
          <w:szCs w:val="18"/>
        </w:rPr>
        <w:t>. Save the Children, Addis Ababa.</w:t>
      </w:r>
    </w:p>
  </w:footnote>
  <w:footnote w:id="177">
    <w:p w14:paraId="73AD2451" w14:textId="0F430D5B" w:rsidR="003B59BA" w:rsidRPr="00865F6C" w:rsidRDefault="003B59BA">
      <w:pPr>
        <w:spacing w:after="0"/>
        <w:rPr>
          <w:rFonts w:ascii="Arial" w:eastAsia="Times New Roman" w:hAnsi="Arial" w:cs="Arial"/>
          <w:sz w:val="18"/>
          <w:szCs w:val="18"/>
          <w:lang w:val="en-NZ"/>
        </w:rPr>
      </w:pPr>
      <w:r w:rsidRPr="00F82F01">
        <w:rPr>
          <w:rFonts w:ascii="Arial" w:eastAsia="Times New Roman" w:hAnsi="Arial" w:cs="Arial"/>
          <w:sz w:val="18"/>
          <w:szCs w:val="18"/>
          <w:vertAlign w:val="superscript"/>
          <w:lang w:val="en-NZ"/>
        </w:rPr>
        <w:footnoteRef/>
      </w:r>
      <w:r w:rsidRPr="00B26F1B">
        <w:rPr>
          <w:rFonts w:ascii="Arial" w:eastAsia="Times New Roman" w:hAnsi="Arial" w:cs="Arial"/>
          <w:sz w:val="18"/>
          <w:szCs w:val="18"/>
          <w:vertAlign w:val="superscript"/>
          <w:lang w:val="en-NZ"/>
        </w:rPr>
        <w:t xml:space="preserve"> </w:t>
      </w:r>
      <w:proofErr w:type="spellStart"/>
      <w:r w:rsidRPr="00865F6C">
        <w:rPr>
          <w:rFonts w:ascii="Arial" w:eastAsia="Times New Roman" w:hAnsi="Arial" w:cs="Arial"/>
          <w:sz w:val="18"/>
          <w:szCs w:val="18"/>
          <w:lang w:val="en-NZ"/>
        </w:rPr>
        <w:t>Yolda</w:t>
      </w:r>
      <w:proofErr w:type="spellEnd"/>
      <w:r w:rsidRPr="00865F6C">
        <w:rPr>
          <w:rFonts w:ascii="Arial" w:eastAsia="Times New Roman" w:hAnsi="Arial" w:cs="Arial"/>
          <w:sz w:val="18"/>
          <w:szCs w:val="18"/>
          <w:lang w:val="en-NZ"/>
        </w:rPr>
        <w:t xml:space="preserve"> Initiative. 2019. Portable electric fence as a mitigation measure against predation. https://yolda.org.tr/on-the-ground-support/</w:t>
      </w:r>
    </w:p>
  </w:footnote>
  <w:footnote w:id="178">
    <w:p w14:paraId="5202F1FC" w14:textId="248B11CB" w:rsidR="003B59BA" w:rsidRPr="00865F6C" w:rsidRDefault="003B59BA">
      <w:pPr>
        <w:pStyle w:val="Heading2"/>
        <w:spacing w:before="0"/>
        <w:rPr>
          <w:rFonts w:ascii="Arial" w:eastAsia="Times New Roman" w:hAnsi="Arial" w:cs="Arial"/>
          <w:b w:val="0"/>
          <w:bCs w:val="0"/>
          <w:color w:val="auto"/>
          <w:sz w:val="18"/>
          <w:szCs w:val="18"/>
          <w:lang w:val="en-NZ"/>
        </w:rPr>
      </w:pPr>
      <w:r w:rsidRPr="00865F6C">
        <w:rPr>
          <w:rFonts w:ascii="Arial" w:eastAsia="Times New Roman" w:hAnsi="Arial" w:cs="Arial"/>
          <w:b w:val="0"/>
          <w:bCs w:val="0"/>
          <w:color w:val="auto"/>
          <w:sz w:val="18"/>
          <w:szCs w:val="18"/>
          <w:vertAlign w:val="superscript"/>
          <w:lang w:val="en-NZ"/>
        </w:rPr>
        <w:footnoteRef/>
      </w:r>
      <w:r w:rsidRPr="00865F6C">
        <w:rPr>
          <w:rFonts w:ascii="Arial" w:eastAsia="Times New Roman" w:hAnsi="Arial" w:cs="Arial"/>
          <w:b w:val="0"/>
          <w:bCs w:val="0"/>
          <w:color w:val="auto"/>
          <w:sz w:val="18"/>
          <w:szCs w:val="18"/>
          <w:vertAlign w:val="superscript"/>
          <w:lang w:val="en-NZ"/>
        </w:rPr>
        <w:t xml:space="preserve"> </w:t>
      </w:r>
      <w:r w:rsidRPr="00865F6C">
        <w:rPr>
          <w:rFonts w:ascii="Arial" w:eastAsia="Times New Roman" w:hAnsi="Arial" w:cs="Arial"/>
          <w:b w:val="0"/>
          <w:bCs w:val="0"/>
          <w:color w:val="auto"/>
          <w:sz w:val="18"/>
          <w:szCs w:val="18"/>
          <w:lang w:val="en-NZ"/>
        </w:rPr>
        <w:t xml:space="preserve">For example, see: Addison J, Davies J, Friedel M &amp; Brown C. 2013. Do pasture user groups lead to improved rangeland condition in the Mongolian Gobi Desert? </w:t>
      </w:r>
      <w:r w:rsidRPr="00865F6C">
        <w:rPr>
          <w:rFonts w:ascii="Arial" w:eastAsia="Times New Roman" w:hAnsi="Arial" w:cs="Arial"/>
          <w:b w:val="0"/>
          <w:bCs w:val="0"/>
          <w:i/>
          <w:color w:val="auto"/>
          <w:sz w:val="18"/>
          <w:szCs w:val="18"/>
          <w:lang w:val="en-NZ"/>
        </w:rPr>
        <w:t>Journal of Arid Environments</w:t>
      </w:r>
      <w:r w:rsidRPr="00865F6C">
        <w:rPr>
          <w:rFonts w:ascii="Arial" w:eastAsia="Times New Roman" w:hAnsi="Arial" w:cs="Arial"/>
          <w:b w:val="0"/>
          <w:bCs w:val="0"/>
          <w:color w:val="auto"/>
          <w:sz w:val="18"/>
          <w:szCs w:val="18"/>
          <w:lang w:val="en-NZ"/>
        </w:rPr>
        <w:t xml:space="preserve"> 94 (July 2013)</w:t>
      </w:r>
      <w:r>
        <w:rPr>
          <w:rFonts w:ascii="Arial" w:eastAsia="Times New Roman" w:hAnsi="Arial" w:cs="Arial"/>
          <w:b w:val="0"/>
          <w:bCs w:val="0"/>
          <w:color w:val="auto"/>
          <w:sz w:val="18"/>
          <w:szCs w:val="18"/>
          <w:lang w:val="en-NZ"/>
        </w:rPr>
        <w:t>:</w:t>
      </w:r>
      <w:r w:rsidRPr="00865F6C">
        <w:rPr>
          <w:rFonts w:ascii="Arial" w:eastAsia="Times New Roman" w:hAnsi="Arial" w:cs="Arial"/>
          <w:b w:val="0"/>
          <w:bCs w:val="0"/>
          <w:color w:val="auto"/>
          <w:sz w:val="18"/>
          <w:szCs w:val="18"/>
          <w:lang w:val="en-NZ"/>
        </w:rPr>
        <w:t xml:space="preserve"> 37</w:t>
      </w:r>
      <w:r w:rsidRPr="00445D6D">
        <w:rPr>
          <w:rFonts w:ascii="Arial" w:eastAsia="Times New Roman" w:hAnsi="Arial" w:cs="Arial"/>
          <w:sz w:val="18"/>
          <w:szCs w:val="18"/>
          <w:lang w:val="en-NZ"/>
        </w:rPr>
        <w:t>–</w:t>
      </w:r>
      <w:r w:rsidRPr="00865F6C">
        <w:rPr>
          <w:rFonts w:ascii="Arial" w:eastAsia="Times New Roman" w:hAnsi="Arial" w:cs="Arial"/>
          <w:b w:val="0"/>
          <w:bCs w:val="0"/>
          <w:color w:val="auto"/>
          <w:sz w:val="18"/>
          <w:szCs w:val="18"/>
          <w:lang w:val="en-NZ"/>
        </w:rPr>
        <w:t xml:space="preserve">46. </w:t>
      </w:r>
      <w:r w:rsidR="00000000">
        <w:fldChar w:fldCharType="begin"/>
      </w:r>
      <w:r w:rsidR="00000000">
        <w:instrText>HYPERLINK "https://doi.org/10.1016/j.jaridenv.2013.02.009"</w:instrText>
      </w:r>
      <w:r w:rsidR="00000000">
        <w:fldChar w:fldCharType="separate"/>
      </w:r>
      <w:r w:rsidRPr="00865F6C">
        <w:rPr>
          <w:rFonts w:ascii="Arial" w:eastAsia="Times New Roman" w:hAnsi="Arial" w:cs="Arial"/>
          <w:b w:val="0"/>
          <w:bCs w:val="0"/>
          <w:color w:val="auto"/>
          <w:sz w:val="18"/>
          <w:szCs w:val="18"/>
          <w:lang w:val="en-NZ"/>
        </w:rPr>
        <w:t>https://doi.org/10.1016/j.jaridenv.2013.02.009</w:t>
      </w:r>
      <w:r w:rsidR="00000000">
        <w:rPr>
          <w:rFonts w:ascii="Arial" w:eastAsia="Times New Roman" w:hAnsi="Arial" w:cs="Arial"/>
          <w:b w:val="0"/>
          <w:bCs w:val="0"/>
          <w:color w:val="auto"/>
          <w:sz w:val="18"/>
          <w:szCs w:val="18"/>
          <w:lang w:val="en-NZ"/>
        </w:rPr>
        <w:fldChar w:fldCharType="end"/>
      </w:r>
    </w:p>
  </w:footnote>
  <w:footnote w:id="179">
    <w:p w14:paraId="5AC513DC" w14:textId="252053A8" w:rsidR="003B59BA" w:rsidRPr="00865F6C"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vertAlign w:val="superscript"/>
        </w:rPr>
        <w:t xml:space="preserve"> </w:t>
      </w:r>
      <w:r w:rsidRPr="008D7DD5">
        <w:rPr>
          <w:rFonts w:ascii="Arial" w:hAnsi="Arial" w:cs="Arial"/>
          <w:sz w:val="18"/>
          <w:szCs w:val="18"/>
        </w:rPr>
        <w:t>Knight M</w:t>
      </w:r>
      <w:r w:rsidRPr="00CA5DB4">
        <w:rPr>
          <w:rFonts w:ascii="Arial" w:hAnsi="Arial" w:cs="Arial"/>
          <w:sz w:val="18"/>
          <w:szCs w:val="18"/>
        </w:rPr>
        <w:t>L &amp; Overbeck GE</w:t>
      </w:r>
      <w:r w:rsidRPr="00E72E79">
        <w:rPr>
          <w:rFonts w:ascii="Arial" w:hAnsi="Arial" w:cs="Arial"/>
          <w:sz w:val="18"/>
          <w:szCs w:val="18"/>
        </w:rPr>
        <w:t>. 2021. How much does it cost to restore a grassland?</w:t>
      </w:r>
      <w:r w:rsidRPr="00924FBD">
        <w:rPr>
          <w:rFonts w:ascii="Arial" w:hAnsi="Arial" w:cs="Arial"/>
          <w:i/>
          <w:sz w:val="18"/>
          <w:szCs w:val="18"/>
        </w:rPr>
        <w:t xml:space="preserve"> Restoration Ecology</w:t>
      </w:r>
      <w:r w:rsidRPr="00F82F01">
        <w:rPr>
          <w:rFonts w:ascii="Arial" w:hAnsi="Arial" w:cs="Arial"/>
          <w:sz w:val="18"/>
          <w:szCs w:val="18"/>
        </w:rPr>
        <w:t xml:space="preserve"> 29(8). </w:t>
      </w:r>
      <w:r w:rsidR="00000000">
        <w:fldChar w:fldCharType="begin"/>
      </w:r>
      <w:r w:rsidR="00000000">
        <w:instrText>HYPERLINK "https://onlinelibrary.wiley.com/doi/10.1111/rec.13463"</w:instrText>
      </w:r>
      <w:r w:rsidR="00000000">
        <w:fldChar w:fldCharType="separate"/>
      </w:r>
      <w:r w:rsidRPr="00445D6D">
        <w:rPr>
          <w:rFonts w:ascii="Arial" w:hAnsi="Arial" w:cs="Arial"/>
          <w:sz w:val="18"/>
          <w:szCs w:val="18"/>
        </w:rPr>
        <w:t>https://onlinelibrary.wiley.com/doi/10.1111/rec.13463</w:t>
      </w:r>
      <w:r w:rsidR="00000000">
        <w:rPr>
          <w:rFonts w:ascii="Arial" w:hAnsi="Arial" w:cs="Arial"/>
          <w:sz w:val="18"/>
          <w:szCs w:val="18"/>
        </w:rPr>
        <w:fldChar w:fldCharType="end"/>
      </w:r>
    </w:p>
  </w:footnote>
  <w:footnote w:id="180">
    <w:p w14:paraId="3D1B6E86" w14:textId="1BF072BA" w:rsidR="003B59BA" w:rsidRPr="00F82F01" w:rsidRDefault="003B59BA">
      <w:pPr>
        <w:pStyle w:val="EndNoteBibliography"/>
        <w:spacing w:line="259" w:lineRule="auto"/>
        <w:rPr>
          <w:rFonts w:ascii="Arial" w:eastAsia="Times New Roman" w:hAnsi="Arial" w:cs="Arial"/>
          <w:sz w:val="18"/>
          <w:szCs w:val="18"/>
          <w:lang w:val="en-NZ"/>
        </w:rPr>
      </w:pPr>
      <w:r w:rsidRPr="00CA5DB4">
        <w:rPr>
          <w:rFonts w:ascii="Arial" w:eastAsia="Times New Roman" w:hAnsi="Arial" w:cs="Arial"/>
          <w:sz w:val="18"/>
          <w:szCs w:val="18"/>
          <w:vertAlign w:val="superscript"/>
          <w:lang w:val="en-NZ"/>
        </w:rPr>
        <w:footnoteRef/>
      </w:r>
      <w:r w:rsidRPr="00CA5DB4">
        <w:rPr>
          <w:rFonts w:ascii="Arial" w:eastAsia="Times New Roman" w:hAnsi="Arial" w:cs="Arial"/>
          <w:sz w:val="18"/>
          <w:szCs w:val="18"/>
          <w:vertAlign w:val="superscript"/>
          <w:lang w:val="en-NZ"/>
        </w:rPr>
        <w:t xml:space="preserve"> </w:t>
      </w:r>
      <w:proofErr w:type="spellStart"/>
      <w:r w:rsidRPr="00E72E79">
        <w:rPr>
          <w:rFonts w:ascii="Arial" w:eastAsia="Times New Roman" w:hAnsi="Arial" w:cs="Arial"/>
          <w:sz w:val="18"/>
          <w:szCs w:val="18"/>
          <w:lang w:val="en-NZ"/>
        </w:rPr>
        <w:t>Veldman</w:t>
      </w:r>
      <w:proofErr w:type="spellEnd"/>
      <w:r w:rsidRPr="00E72E79">
        <w:rPr>
          <w:rFonts w:ascii="Arial" w:eastAsia="Times New Roman" w:hAnsi="Arial" w:cs="Arial"/>
          <w:sz w:val="18"/>
          <w:szCs w:val="18"/>
          <w:lang w:val="en-NZ"/>
        </w:rPr>
        <w:t xml:space="preserve"> JW. 2016. Clarifying the confusion: old-growth savannahs and tropical ecosystem degradation. </w:t>
      </w:r>
      <w:proofErr w:type="spellStart"/>
      <w:r w:rsidRPr="00924FBD">
        <w:rPr>
          <w:rFonts w:ascii="Arial" w:eastAsia="Times New Roman" w:hAnsi="Arial" w:cs="Arial"/>
          <w:i/>
          <w:sz w:val="18"/>
          <w:szCs w:val="18"/>
          <w:lang w:val="en-NZ"/>
        </w:rPr>
        <w:t>Philos</w:t>
      </w:r>
      <w:proofErr w:type="spellEnd"/>
      <w:r w:rsidRPr="00924FBD">
        <w:rPr>
          <w:rFonts w:ascii="Arial" w:eastAsia="Times New Roman" w:hAnsi="Arial" w:cs="Arial"/>
          <w:i/>
          <w:sz w:val="18"/>
          <w:szCs w:val="18"/>
          <w:lang w:val="en-NZ"/>
        </w:rPr>
        <w:t xml:space="preserve"> Trans R Soc </w:t>
      </w:r>
      <w:proofErr w:type="spellStart"/>
      <w:r w:rsidRPr="00924FBD">
        <w:rPr>
          <w:rFonts w:ascii="Arial" w:eastAsia="Times New Roman" w:hAnsi="Arial" w:cs="Arial"/>
          <w:i/>
          <w:sz w:val="18"/>
          <w:szCs w:val="18"/>
          <w:lang w:val="en-NZ"/>
        </w:rPr>
        <w:t>Lond</w:t>
      </w:r>
      <w:proofErr w:type="spellEnd"/>
      <w:r w:rsidRPr="00924FBD">
        <w:rPr>
          <w:rFonts w:ascii="Arial" w:eastAsia="Times New Roman" w:hAnsi="Arial" w:cs="Arial"/>
          <w:i/>
          <w:sz w:val="18"/>
          <w:szCs w:val="18"/>
          <w:lang w:val="en-NZ"/>
        </w:rPr>
        <w:t xml:space="preserve"> B </w:t>
      </w:r>
      <w:proofErr w:type="spellStart"/>
      <w:r w:rsidRPr="00924FBD">
        <w:rPr>
          <w:rFonts w:ascii="Arial" w:eastAsia="Times New Roman" w:hAnsi="Arial" w:cs="Arial"/>
          <w:i/>
          <w:sz w:val="18"/>
          <w:szCs w:val="18"/>
          <w:lang w:val="en-NZ"/>
        </w:rPr>
        <w:t>Biol</w:t>
      </w:r>
      <w:proofErr w:type="spellEnd"/>
      <w:r w:rsidRPr="00924FBD">
        <w:rPr>
          <w:rFonts w:ascii="Arial" w:eastAsia="Times New Roman" w:hAnsi="Arial" w:cs="Arial"/>
          <w:i/>
          <w:sz w:val="18"/>
          <w:szCs w:val="18"/>
          <w:lang w:val="en-NZ"/>
        </w:rPr>
        <w:t xml:space="preserve"> Sci</w:t>
      </w:r>
      <w:r w:rsidRPr="00F82F01">
        <w:rPr>
          <w:rFonts w:ascii="Arial" w:eastAsia="Times New Roman" w:hAnsi="Arial" w:cs="Arial"/>
          <w:sz w:val="18"/>
          <w:szCs w:val="18"/>
          <w:lang w:val="en-NZ"/>
        </w:rPr>
        <w:t xml:space="preserve"> 371.</w:t>
      </w:r>
    </w:p>
  </w:footnote>
  <w:footnote w:id="181">
    <w:p w14:paraId="606BDD06" w14:textId="2B016612" w:rsidR="003B59BA" w:rsidRPr="00F82F01"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rPr>
        <w:t xml:space="preserve"> </w:t>
      </w:r>
      <w:proofErr w:type="spellStart"/>
      <w:r w:rsidRPr="00865F6C">
        <w:rPr>
          <w:rFonts w:ascii="Arial" w:hAnsi="Arial" w:cs="Arial"/>
          <w:sz w:val="18"/>
          <w:szCs w:val="18"/>
        </w:rPr>
        <w:t>Dass</w:t>
      </w:r>
      <w:proofErr w:type="spellEnd"/>
      <w:r w:rsidRPr="00865F6C">
        <w:rPr>
          <w:rFonts w:ascii="Arial" w:hAnsi="Arial" w:cs="Arial"/>
          <w:sz w:val="18"/>
          <w:szCs w:val="18"/>
        </w:rPr>
        <w:t xml:space="preserve"> P, Houlton</w:t>
      </w:r>
      <w:r w:rsidRPr="008D7DD5">
        <w:rPr>
          <w:rFonts w:ascii="Arial" w:hAnsi="Arial" w:cs="Arial"/>
          <w:sz w:val="18"/>
          <w:szCs w:val="18"/>
        </w:rPr>
        <w:t xml:space="preserve"> BZ</w:t>
      </w:r>
      <w:r w:rsidRPr="00CA5DB4">
        <w:rPr>
          <w:rFonts w:ascii="Arial" w:hAnsi="Arial" w:cs="Arial"/>
          <w:sz w:val="18"/>
          <w:szCs w:val="18"/>
        </w:rPr>
        <w:t xml:space="preserve">, Wang Y &amp; </w:t>
      </w:r>
      <w:proofErr w:type="spellStart"/>
      <w:r w:rsidRPr="00E72E79">
        <w:rPr>
          <w:rFonts w:ascii="Arial" w:hAnsi="Arial" w:cs="Arial"/>
          <w:sz w:val="18"/>
          <w:szCs w:val="18"/>
        </w:rPr>
        <w:t>Warlind</w:t>
      </w:r>
      <w:proofErr w:type="spellEnd"/>
      <w:r w:rsidRPr="00E72E79">
        <w:rPr>
          <w:rFonts w:ascii="Arial" w:hAnsi="Arial" w:cs="Arial"/>
          <w:sz w:val="18"/>
          <w:szCs w:val="18"/>
        </w:rPr>
        <w:t xml:space="preserve"> D. 2018. Grasslands may be more reliabl</w:t>
      </w:r>
      <w:r w:rsidRPr="00924FBD">
        <w:rPr>
          <w:rFonts w:ascii="Arial" w:hAnsi="Arial" w:cs="Arial"/>
          <w:sz w:val="18"/>
          <w:szCs w:val="18"/>
        </w:rPr>
        <w:t xml:space="preserve">e carbon sinks than forests in California. </w:t>
      </w:r>
      <w:r w:rsidRPr="00F82F01">
        <w:rPr>
          <w:rFonts w:ascii="Arial" w:hAnsi="Arial" w:cs="Arial"/>
          <w:i/>
          <w:sz w:val="18"/>
          <w:szCs w:val="18"/>
        </w:rPr>
        <w:t>Environmental Research Letters</w:t>
      </w:r>
      <w:r w:rsidRPr="00F82F01">
        <w:rPr>
          <w:rFonts w:ascii="Arial" w:hAnsi="Arial" w:cs="Arial"/>
          <w:sz w:val="18"/>
          <w:szCs w:val="18"/>
        </w:rPr>
        <w:t xml:space="preserve"> 13.</w:t>
      </w:r>
    </w:p>
  </w:footnote>
  <w:footnote w:id="182">
    <w:p w14:paraId="34B26383" w14:textId="77777777" w:rsidR="003B59BA" w:rsidRPr="00865F6C" w:rsidRDefault="003B59BA">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865F6C">
        <w:rPr>
          <w:rFonts w:ascii="Arial" w:hAnsi="Arial" w:cs="Arial"/>
          <w:sz w:val="18"/>
          <w:szCs w:val="18"/>
        </w:rPr>
        <w:t xml:space="preserve"> </w:t>
      </w:r>
      <w:hyperlink r:id="rId28" w:history="1">
        <w:r w:rsidRPr="00445D6D">
          <w:rPr>
            <w:rStyle w:val="Hyperlink"/>
            <w:rFonts w:ascii="Arial" w:hAnsi="Arial" w:cs="Arial"/>
            <w:color w:val="auto"/>
            <w:sz w:val="18"/>
            <w:szCs w:val="18"/>
            <w:u w:val="none"/>
          </w:rPr>
          <w:t>https://verra.org/verra-standards-and-programs/</w:t>
        </w:r>
      </w:hyperlink>
      <w:r w:rsidRPr="00865F6C">
        <w:rPr>
          <w:rFonts w:ascii="Arial" w:hAnsi="Arial" w:cs="Arial"/>
          <w:sz w:val="18"/>
          <w:szCs w:val="18"/>
        </w:rPr>
        <w:t xml:space="preserve"> </w:t>
      </w:r>
    </w:p>
  </w:footnote>
  <w:footnote w:id="183">
    <w:p w14:paraId="36FACD3C" w14:textId="77777777" w:rsidR="003B59BA" w:rsidRPr="00865F6C"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https://westernlandowners.org/carbon-crediting/</w:t>
      </w:r>
    </w:p>
  </w:footnote>
  <w:footnote w:id="184">
    <w:p w14:paraId="2FF94459" w14:textId="69F459A1" w:rsidR="003B59BA" w:rsidRPr="00E72E79" w:rsidRDefault="003B59BA">
      <w:pPr>
        <w:pStyle w:val="FootnoteText"/>
        <w:spacing w:after="0" w:line="259" w:lineRule="auto"/>
        <w:rPr>
          <w:rFonts w:ascii="Arial" w:hAnsi="Arial" w:cs="Arial"/>
          <w:sz w:val="18"/>
          <w:szCs w:val="18"/>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D7DD5">
        <w:rPr>
          <w:rFonts w:ascii="Arial" w:hAnsi="Arial" w:cs="Arial"/>
          <w:sz w:val="18"/>
          <w:szCs w:val="18"/>
        </w:rPr>
        <w:t>For example</w:t>
      </w:r>
      <w:r w:rsidRPr="00CA5DB4">
        <w:rPr>
          <w:rFonts w:ascii="Arial" w:hAnsi="Arial" w:cs="Arial"/>
          <w:sz w:val="18"/>
          <w:szCs w:val="18"/>
        </w:rPr>
        <w:t xml:space="preserve">, </w:t>
      </w:r>
      <w:r w:rsidRPr="00E72E79">
        <w:rPr>
          <w:rFonts w:ascii="Arial" w:hAnsi="Arial" w:cs="Arial"/>
          <w:sz w:val="18"/>
          <w:szCs w:val="18"/>
        </w:rPr>
        <w:t>Naadam. 2020. Naadam Social and Environmental Impact Report. https://cdn.shopify.com/s/files/1/0313/7821/files/NAADAM-Impact-Report-2020.pdf?v=1619099287</w:t>
      </w:r>
    </w:p>
  </w:footnote>
  <w:footnote w:id="185">
    <w:p w14:paraId="62E12CC9" w14:textId="6D7450E7" w:rsidR="003B59BA" w:rsidRPr="00FF2A98" w:rsidRDefault="003B59BA">
      <w:pPr>
        <w:pStyle w:val="FootnoteText"/>
        <w:spacing w:after="0" w:line="259" w:lineRule="auto"/>
        <w:rPr>
          <w:rFonts w:ascii="Arial" w:hAnsi="Arial" w:cs="Arial"/>
          <w:sz w:val="18"/>
          <w:szCs w:val="18"/>
          <w:lang w:val="fr-BE"/>
        </w:rPr>
      </w:pPr>
      <w:r w:rsidRPr="00865F6C">
        <w:rPr>
          <w:rFonts w:ascii="Arial" w:hAnsi="Arial" w:cs="Arial"/>
          <w:sz w:val="18"/>
          <w:szCs w:val="18"/>
          <w:vertAlign w:val="superscript"/>
        </w:rPr>
        <w:footnoteRef/>
      </w:r>
      <w:r w:rsidRPr="00FF2A98">
        <w:rPr>
          <w:rFonts w:ascii="Arial" w:hAnsi="Arial" w:cs="Arial"/>
          <w:sz w:val="18"/>
          <w:szCs w:val="18"/>
          <w:vertAlign w:val="superscript"/>
          <w:lang w:val="fr-BE"/>
        </w:rPr>
        <w:t xml:space="preserve"> </w:t>
      </w:r>
      <w:proofErr w:type="spellStart"/>
      <w:r w:rsidRPr="00FF2A98">
        <w:rPr>
          <w:rFonts w:ascii="Arial" w:hAnsi="Arial" w:cs="Arial"/>
          <w:sz w:val="18"/>
          <w:szCs w:val="18"/>
          <w:lang w:val="fr-BE"/>
        </w:rPr>
        <w:t>Johnsen</w:t>
      </w:r>
      <w:proofErr w:type="spellEnd"/>
      <w:r w:rsidRPr="00FF2A98">
        <w:rPr>
          <w:rFonts w:ascii="Arial" w:hAnsi="Arial" w:cs="Arial"/>
          <w:sz w:val="18"/>
          <w:szCs w:val="18"/>
          <w:lang w:val="fr-BE"/>
        </w:rPr>
        <w:t xml:space="preserve"> et al,. op. </w:t>
      </w:r>
      <w:proofErr w:type="spellStart"/>
      <w:r w:rsidRPr="00FF2A98">
        <w:rPr>
          <w:rFonts w:ascii="Arial" w:hAnsi="Arial" w:cs="Arial"/>
          <w:sz w:val="18"/>
          <w:szCs w:val="18"/>
          <w:lang w:val="fr-BE"/>
        </w:rPr>
        <w:t>cit</w:t>
      </w:r>
      <w:proofErr w:type="spellEnd"/>
      <w:r w:rsidRPr="00FF2A98">
        <w:rPr>
          <w:rFonts w:ascii="Arial" w:hAnsi="Arial" w:cs="Arial"/>
          <w:sz w:val="18"/>
          <w:szCs w:val="18"/>
          <w:lang w:val="fr-BE"/>
        </w:rPr>
        <w:t>.</w:t>
      </w:r>
    </w:p>
  </w:footnote>
  <w:footnote w:id="186">
    <w:p w14:paraId="1EF377F8" w14:textId="36AAAC9A" w:rsidR="003B59BA" w:rsidRPr="00865F6C" w:rsidRDefault="003B59BA" w:rsidP="00F21200">
      <w:pPr>
        <w:pStyle w:val="FootnoteText"/>
        <w:spacing w:after="0" w:line="259" w:lineRule="auto"/>
        <w:rPr>
          <w:rFonts w:ascii="Arial" w:hAnsi="Arial" w:cs="Arial"/>
          <w:sz w:val="18"/>
          <w:szCs w:val="18"/>
        </w:rPr>
      </w:pPr>
      <w:r w:rsidRPr="00865F6C">
        <w:rPr>
          <w:rFonts w:ascii="Arial" w:hAnsi="Arial" w:cs="Arial"/>
          <w:sz w:val="18"/>
          <w:szCs w:val="18"/>
          <w:vertAlign w:val="superscript"/>
        </w:rPr>
        <w:footnoteRef/>
      </w:r>
      <w:r w:rsidRPr="00FF2A98">
        <w:rPr>
          <w:rFonts w:ascii="Arial" w:hAnsi="Arial" w:cs="Arial"/>
          <w:sz w:val="18"/>
          <w:szCs w:val="18"/>
          <w:lang w:val="fr-BE"/>
        </w:rPr>
        <w:t xml:space="preserve"> </w:t>
      </w:r>
      <w:proofErr w:type="spellStart"/>
      <w:r w:rsidRPr="00FF2A98">
        <w:rPr>
          <w:rFonts w:ascii="Arial" w:hAnsi="Arial" w:cs="Arial"/>
          <w:sz w:val="18"/>
          <w:szCs w:val="18"/>
          <w:lang w:val="fr-BE"/>
        </w:rPr>
        <w:t>Gichuki</w:t>
      </w:r>
      <w:proofErr w:type="spellEnd"/>
      <w:r w:rsidRPr="00FF2A98">
        <w:rPr>
          <w:rFonts w:ascii="Arial" w:hAnsi="Arial" w:cs="Arial"/>
          <w:sz w:val="18"/>
          <w:szCs w:val="18"/>
          <w:lang w:val="fr-BE"/>
        </w:rPr>
        <w:t xml:space="preserve"> L, Brouwer R, Davies J, Vidal A, </w:t>
      </w:r>
      <w:proofErr w:type="spellStart"/>
      <w:r w:rsidRPr="00FF2A98">
        <w:rPr>
          <w:rFonts w:ascii="Arial" w:hAnsi="Arial" w:cs="Arial"/>
          <w:sz w:val="18"/>
          <w:szCs w:val="18"/>
          <w:lang w:val="fr-BE"/>
        </w:rPr>
        <w:t>Kuzee</w:t>
      </w:r>
      <w:proofErr w:type="spellEnd"/>
      <w:r w:rsidRPr="00FF2A98">
        <w:rPr>
          <w:rFonts w:ascii="Arial" w:hAnsi="Arial" w:cs="Arial"/>
          <w:sz w:val="18"/>
          <w:szCs w:val="18"/>
          <w:lang w:val="fr-BE"/>
        </w:rPr>
        <w:t xml:space="preserve"> M, </w:t>
      </w:r>
      <w:proofErr w:type="spellStart"/>
      <w:r w:rsidRPr="00FF2A98">
        <w:rPr>
          <w:rFonts w:ascii="Arial" w:hAnsi="Arial" w:cs="Arial"/>
          <w:sz w:val="18"/>
          <w:szCs w:val="18"/>
          <w:lang w:val="fr-BE"/>
        </w:rPr>
        <w:t>Magero</w:t>
      </w:r>
      <w:proofErr w:type="spellEnd"/>
      <w:r w:rsidRPr="00FF2A98">
        <w:rPr>
          <w:rFonts w:ascii="Arial" w:hAnsi="Arial" w:cs="Arial"/>
          <w:sz w:val="18"/>
          <w:szCs w:val="18"/>
          <w:lang w:val="fr-BE"/>
        </w:rPr>
        <w:t xml:space="preserve"> C, Walter S, Lara P, </w:t>
      </w:r>
      <w:proofErr w:type="spellStart"/>
      <w:r w:rsidRPr="00FF2A98">
        <w:rPr>
          <w:rFonts w:ascii="Arial" w:hAnsi="Arial" w:cs="Arial"/>
          <w:sz w:val="18"/>
          <w:szCs w:val="18"/>
          <w:lang w:val="fr-BE"/>
        </w:rPr>
        <w:t>Oragbade</w:t>
      </w:r>
      <w:proofErr w:type="spellEnd"/>
      <w:r w:rsidRPr="00FF2A98">
        <w:rPr>
          <w:rFonts w:ascii="Arial" w:hAnsi="Arial" w:cs="Arial"/>
          <w:sz w:val="18"/>
          <w:szCs w:val="18"/>
          <w:lang w:val="fr-BE"/>
        </w:rPr>
        <w:t xml:space="preserve"> C &amp; </w:t>
      </w:r>
      <w:proofErr w:type="spellStart"/>
      <w:r w:rsidRPr="00FF2A98">
        <w:rPr>
          <w:rFonts w:ascii="Arial" w:hAnsi="Arial" w:cs="Arial"/>
          <w:sz w:val="18"/>
          <w:szCs w:val="18"/>
          <w:lang w:val="fr-BE"/>
        </w:rPr>
        <w:t>Gilbey</w:t>
      </w:r>
      <w:proofErr w:type="spellEnd"/>
      <w:r w:rsidRPr="00FF2A98">
        <w:rPr>
          <w:rFonts w:ascii="Arial" w:hAnsi="Arial" w:cs="Arial"/>
          <w:sz w:val="18"/>
          <w:szCs w:val="18"/>
          <w:lang w:val="fr-BE"/>
        </w:rPr>
        <w:t xml:space="preserve"> B. 2019. </w:t>
      </w:r>
      <w:r w:rsidRPr="00865F6C">
        <w:rPr>
          <w:rFonts w:ascii="Arial" w:hAnsi="Arial" w:cs="Arial"/>
          <w:sz w:val="18"/>
          <w:szCs w:val="18"/>
        </w:rPr>
        <w:t>Reviving lands and restoring landscapes. IUCN, Gland, Switzerland. https://portals.iucn.org/library/node/48515</w:t>
      </w:r>
    </w:p>
  </w:footnote>
  <w:footnote w:id="187">
    <w:p w14:paraId="02ED45AD" w14:textId="77777777" w:rsidR="003B59BA" w:rsidRPr="00F82F01" w:rsidRDefault="003B59BA" w:rsidP="00F21200">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Fonts w:ascii="Arial" w:hAnsi="Arial" w:cs="Arial"/>
          <w:sz w:val="18"/>
          <w:szCs w:val="18"/>
        </w:rPr>
        <w:t xml:space="preserve"> </w:t>
      </w:r>
      <w:r w:rsidRPr="00865F6C">
        <w:rPr>
          <w:rFonts w:ascii="Arial" w:hAnsi="Arial" w:cs="Arial"/>
          <w:sz w:val="18"/>
          <w:szCs w:val="18"/>
        </w:rPr>
        <w:t>UNCCD K</w:t>
      </w:r>
      <w:r w:rsidRPr="00CA5DB4">
        <w:rPr>
          <w:rFonts w:ascii="Arial" w:hAnsi="Arial" w:cs="Arial"/>
          <w:sz w:val="18"/>
          <w:szCs w:val="18"/>
        </w:rPr>
        <w:t>nowledge H</w:t>
      </w:r>
      <w:r w:rsidRPr="00E72E79">
        <w:rPr>
          <w:rFonts w:ascii="Arial" w:hAnsi="Arial" w:cs="Arial"/>
          <w:sz w:val="18"/>
          <w:szCs w:val="18"/>
        </w:rPr>
        <w:t>ub. Voluntary LDN targets. https://www.unccd.int/our-work/country-profiles/vol</w:t>
      </w:r>
      <w:r w:rsidRPr="00924FBD">
        <w:rPr>
          <w:rFonts w:ascii="Arial" w:hAnsi="Arial" w:cs="Arial"/>
          <w:sz w:val="18"/>
          <w:szCs w:val="18"/>
        </w:rPr>
        <w:t>untary-ldn-targets</w:t>
      </w:r>
    </w:p>
  </w:footnote>
  <w:footnote w:id="188">
    <w:p w14:paraId="6396AE2D" w14:textId="77777777" w:rsidR="003B59BA" w:rsidRPr="00E72E79" w:rsidRDefault="003B59BA" w:rsidP="00AB0F04">
      <w:pPr>
        <w:pStyle w:val="FootnoteText"/>
        <w:spacing w:after="0" w:line="259" w:lineRule="auto"/>
        <w:rPr>
          <w:rFonts w:ascii="Arial" w:hAnsi="Arial" w:cs="Arial"/>
          <w:sz w:val="18"/>
          <w:szCs w:val="18"/>
          <w:lang w:val="en-GB"/>
        </w:rPr>
      </w:pPr>
      <w:r w:rsidRPr="00865F6C">
        <w:rPr>
          <w:rStyle w:val="FootnoteReference"/>
          <w:rFonts w:ascii="Arial" w:hAnsi="Arial" w:cs="Arial"/>
          <w:sz w:val="18"/>
          <w:szCs w:val="18"/>
        </w:rPr>
        <w:footnoteRef/>
      </w:r>
      <w:r w:rsidRPr="00865F6C">
        <w:rPr>
          <w:rStyle w:val="FootnoteReference"/>
          <w:rFonts w:ascii="Arial" w:hAnsi="Arial" w:cs="Arial"/>
          <w:sz w:val="18"/>
          <w:szCs w:val="18"/>
        </w:rPr>
        <w:t xml:space="preserve"> </w:t>
      </w:r>
      <w:r w:rsidRPr="00865F6C">
        <w:rPr>
          <w:rFonts w:ascii="Arial" w:hAnsi="Arial" w:cs="Arial"/>
          <w:sz w:val="18"/>
          <w:szCs w:val="18"/>
        </w:rPr>
        <w:t xml:space="preserve">Area of rangeland calculated using FAO </w:t>
      </w:r>
      <w:r w:rsidRPr="00CA5DB4">
        <w:rPr>
          <w:rFonts w:ascii="Arial" w:hAnsi="Arial" w:cs="Arial"/>
          <w:sz w:val="18"/>
          <w:szCs w:val="18"/>
        </w:rPr>
        <w:t>STAT 2002, using the marker for “permanent pasture”. https://www.fao.org/3/a0050e/a0050e09.pdf</w:t>
      </w:r>
    </w:p>
  </w:footnote>
  <w:footnote w:id="189">
    <w:p w14:paraId="1C55D2FD" w14:textId="0826FBC6" w:rsidR="003B59BA" w:rsidRPr="00865F6C" w:rsidRDefault="003B59BA" w:rsidP="0050750D">
      <w:pPr>
        <w:pStyle w:val="FootnoteText"/>
        <w:spacing w:after="0" w:line="259" w:lineRule="auto"/>
        <w:rPr>
          <w:rFonts w:ascii="Arial" w:hAnsi="Arial" w:cs="Arial"/>
          <w:sz w:val="18"/>
          <w:szCs w:val="18"/>
          <w:lang w:val="fr-FR"/>
        </w:rPr>
      </w:pPr>
      <w:r w:rsidRPr="00865F6C">
        <w:rPr>
          <w:rFonts w:ascii="Arial" w:hAnsi="Arial" w:cs="Arial"/>
          <w:sz w:val="18"/>
          <w:szCs w:val="18"/>
          <w:vertAlign w:val="superscript"/>
          <w:lang w:val="pt-BR"/>
        </w:rPr>
        <w:footnoteRef/>
      </w:r>
      <w:r w:rsidRPr="00865F6C">
        <w:rPr>
          <w:rFonts w:ascii="Arial" w:hAnsi="Arial" w:cs="Arial"/>
          <w:sz w:val="18"/>
          <w:szCs w:val="18"/>
          <w:lang w:val="fr-FR"/>
        </w:rPr>
        <w:t xml:space="preserve"> ILRI et al.</w:t>
      </w:r>
      <w:r>
        <w:rPr>
          <w:rFonts w:ascii="Arial" w:hAnsi="Arial" w:cs="Arial"/>
          <w:sz w:val="18"/>
          <w:szCs w:val="18"/>
          <w:lang w:val="fr-FR"/>
        </w:rPr>
        <w:t xml:space="preserve">, op. </w:t>
      </w:r>
      <w:proofErr w:type="spellStart"/>
      <w:proofErr w:type="gramStart"/>
      <w:r>
        <w:rPr>
          <w:rFonts w:ascii="Arial" w:hAnsi="Arial" w:cs="Arial"/>
          <w:sz w:val="18"/>
          <w:szCs w:val="18"/>
          <w:lang w:val="fr-FR"/>
        </w:rPr>
        <w:t>cit</w:t>
      </w:r>
      <w:proofErr w:type="spellEnd"/>
      <w:proofErr w:type="gramEnd"/>
      <w:r w:rsidRPr="00865F6C">
        <w:rPr>
          <w:rFonts w:ascii="Arial" w:hAnsi="Arial" w:cs="Arial"/>
          <w:sz w:val="18"/>
          <w:szCs w:val="18"/>
          <w:lang w:val="fr-FR"/>
        </w:rPr>
        <w:t>., p 32.</w:t>
      </w:r>
    </w:p>
  </w:footnote>
  <w:footnote w:id="190">
    <w:p w14:paraId="51BDFB0B" w14:textId="3959FF91" w:rsidR="003B59BA" w:rsidRPr="008D7F82" w:rsidRDefault="003B59BA" w:rsidP="00330EE6">
      <w:pPr>
        <w:pStyle w:val="FootnoteText"/>
        <w:spacing w:after="0" w:line="240" w:lineRule="auto"/>
        <w:rPr>
          <w:rFonts w:ascii="Arial" w:hAnsi="Arial" w:cs="Arial"/>
          <w:sz w:val="18"/>
          <w:szCs w:val="18"/>
          <w:lang w:val="de-CH"/>
        </w:rPr>
      </w:pPr>
      <w:r w:rsidRPr="000B4353">
        <w:rPr>
          <w:rFonts w:ascii="Arial" w:hAnsi="Arial" w:cs="Arial"/>
          <w:sz w:val="18"/>
          <w:szCs w:val="18"/>
          <w:vertAlign w:val="superscript"/>
          <w:lang w:val="fr-FR"/>
        </w:rPr>
        <w:footnoteRef/>
      </w:r>
      <w:r w:rsidRPr="008D7F82">
        <w:rPr>
          <w:rFonts w:ascii="Arial" w:hAnsi="Arial" w:cs="Arial"/>
          <w:sz w:val="18"/>
          <w:szCs w:val="18"/>
          <w:lang w:val="de-CH"/>
        </w:rPr>
        <w:t xml:space="preserve"> Liniger and </w:t>
      </w:r>
      <w:proofErr w:type="spellStart"/>
      <w:r w:rsidRPr="008D7F82">
        <w:rPr>
          <w:rFonts w:ascii="Arial" w:hAnsi="Arial" w:cs="Arial"/>
          <w:sz w:val="18"/>
          <w:szCs w:val="18"/>
          <w:lang w:val="de-CH"/>
        </w:rPr>
        <w:t>Mekdaschi</w:t>
      </w:r>
      <w:proofErr w:type="spellEnd"/>
      <w:r w:rsidRPr="008D7F82">
        <w:rPr>
          <w:rFonts w:ascii="Arial" w:hAnsi="Arial" w:cs="Arial"/>
          <w:sz w:val="18"/>
          <w:szCs w:val="18"/>
          <w:lang w:val="de-CH"/>
        </w:rPr>
        <w:t xml:space="preserve"> Studer, 2019. </w:t>
      </w:r>
      <w:proofErr w:type="spellStart"/>
      <w:r w:rsidRPr="008D7F82">
        <w:rPr>
          <w:rFonts w:ascii="Arial" w:hAnsi="Arial" w:cs="Arial"/>
          <w:sz w:val="18"/>
          <w:szCs w:val="18"/>
          <w:lang w:val="de-CH"/>
        </w:rPr>
        <w:t>Op.cit</w:t>
      </w:r>
      <w:proofErr w:type="spellEnd"/>
      <w:r w:rsidRPr="008D7F82">
        <w:rPr>
          <w:rFonts w:ascii="Arial" w:hAnsi="Arial" w:cs="Arial"/>
          <w:sz w:val="18"/>
          <w:szCs w:val="18"/>
          <w:lang w:val="de-CH"/>
        </w:rPr>
        <w:t>.</w:t>
      </w:r>
    </w:p>
  </w:footnote>
  <w:footnote w:id="191">
    <w:p w14:paraId="15949534" w14:textId="21199BBE" w:rsidR="003B59BA" w:rsidRPr="000B4353" w:rsidRDefault="003B59BA" w:rsidP="00330EE6">
      <w:pPr>
        <w:pStyle w:val="FootnoteText"/>
        <w:spacing w:after="0" w:line="240" w:lineRule="auto"/>
        <w:rPr>
          <w:rFonts w:ascii="Arial" w:hAnsi="Arial" w:cs="Arial"/>
          <w:sz w:val="18"/>
          <w:szCs w:val="18"/>
          <w:lang w:val="fr-FR"/>
        </w:rPr>
      </w:pPr>
      <w:r w:rsidRPr="000B4353">
        <w:rPr>
          <w:rFonts w:ascii="Arial" w:hAnsi="Arial" w:cs="Arial"/>
          <w:sz w:val="18"/>
          <w:szCs w:val="18"/>
          <w:vertAlign w:val="superscript"/>
          <w:lang w:val="fr-FR"/>
        </w:rPr>
        <w:footnoteRef/>
      </w:r>
      <w:r w:rsidRPr="000B4353">
        <w:rPr>
          <w:rFonts w:ascii="Arial" w:hAnsi="Arial" w:cs="Arial"/>
          <w:sz w:val="18"/>
          <w:szCs w:val="18"/>
          <w:lang w:val="fr-FR"/>
        </w:rPr>
        <w:t xml:space="preserve"> Johnson, et.al. 2019</w:t>
      </w:r>
    </w:p>
  </w:footnote>
  <w:footnote w:id="192">
    <w:p w14:paraId="7386D33F" w14:textId="2DB2109F" w:rsidR="003B59BA" w:rsidRPr="00EB7BE7" w:rsidRDefault="003B59BA" w:rsidP="00330EE6">
      <w:pPr>
        <w:pStyle w:val="FootnoteText"/>
        <w:spacing w:after="0" w:line="240" w:lineRule="auto"/>
        <w:rPr>
          <w:rFonts w:ascii="Arial" w:hAnsi="Arial" w:cs="Arial"/>
          <w:sz w:val="18"/>
          <w:szCs w:val="18"/>
          <w:lang w:val="fr-FR"/>
        </w:rPr>
      </w:pPr>
      <w:r w:rsidRPr="00EB7BE7">
        <w:rPr>
          <w:vertAlign w:val="superscript"/>
          <w:lang w:val="fr-FR"/>
        </w:rPr>
        <w:footnoteRef/>
      </w:r>
      <w:r w:rsidRPr="00EB7BE7">
        <w:rPr>
          <w:rFonts w:ascii="Arial" w:hAnsi="Arial" w:cs="Arial"/>
          <w:sz w:val="18"/>
          <w:szCs w:val="18"/>
          <w:vertAlign w:val="superscript"/>
          <w:lang w:val="fr-FR"/>
        </w:rPr>
        <w:t xml:space="preserve"> </w:t>
      </w:r>
      <w:hyperlink r:id="rId29" w:history="1">
        <w:r w:rsidRPr="00EB7BE7">
          <w:rPr>
            <w:rFonts w:ascii="Arial" w:hAnsi="Arial" w:cs="Arial"/>
            <w:sz w:val="18"/>
            <w:szCs w:val="18"/>
            <w:lang w:val="fr-FR"/>
          </w:rPr>
          <w:t>https://qcat.wocat.net/en/wocat/</w:t>
        </w:r>
      </w:hyperlink>
    </w:p>
  </w:footnote>
  <w:footnote w:id="193">
    <w:p w14:paraId="43562880" w14:textId="0B45E45E" w:rsidR="003B59BA" w:rsidRPr="008D7F82" w:rsidRDefault="003B59BA" w:rsidP="00330EE6">
      <w:pPr>
        <w:pStyle w:val="FootnoteText"/>
        <w:spacing w:after="0" w:line="240" w:lineRule="auto"/>
        <w:rPr>
          <w:rFonts w:ascii="Arial" w:hAnsi="Arial" w:cs="Arial"/>
          <w:sz w:val="18"/>
          <w:szCs w:val="18"/>
          <w:lang w:val="en-US"/>
        </w:rPr>
      </w:pPr>
      <w:r w:rsidRPr="00EB7BE7">
        <w:rPr>
          <w:vertAlign w:val="superscript"/>
          <w:lang w:val="fr-FR"/>
        </w:rPr>
        <w:footnoteRef/>
      </w:r>
      <w:r w:rsidRPr="008D7F82">
        <w:rPr>
          <w:rFonts w:ascii="Arial" w:hAnsi="Arial" w:cs="Arial"/>
          <w:sz w:val="18"/>
          <w:szCs w:val="18"/>
          <w:lang w:val="en-US"/>
        </w:rPr>
        <w:t xml:space="preserve"> </w:t>
      </w:r>
      <w:hyperlink r:id="rId30" w:history="1">
        <w:r w:rsidRPr="008D7F82">
          <w:rPr>
            <w:rFonts w:ascii="Arial" w:hAnsi="Arial" w:cs="Arial"/>
            <w:sz w:val="18"/>
            <w:szCs w:val="18"/>
            <w:lang w:val="en-US"/>
          </w:rPr>
          <w:t>UNCCD - WOCAT partnership on SLM | UNCCD</w:t>
        </w:r>
      </w:hyperlink>
      <w:r w:rsidRPr="008D7F82">
        <w:rPr>
          <w:rFonts w:ascii="Arial" w:hAnsi="Arial" w:cs="Arial"/>
          <w:sz w:val="18"/>
          <w:szCs w:val="18"/>
          <w:lang w:val="en-US"/>
        </w:rPr>
        <w:t xml:space="preserve">; </w:t>
      </w:r>
      <w:hyperlink r:id="rId31" w:history="1">
        <w:r w:rsidRPr="008D7F82">
          <w:rPr>
            <w:rFonts w:ascii="Arial" w:hAnsi="Arial" w:cs="Arial"/>
            <w:sz w:val="18"/>
            <w:szCs w:val="18"/>
            <w:lang w:val="en-US"/>
          </w:rPr>
          <w:t>https://www.wocat.net/en/ldn</w:t>
        </w:r>
      </w:hyperlink>
    </w:p>
  </w:footnote>
  <w:footnote w:id="194">
    <w:p w14:paraId="7E5CA41C" w14:textId="7B21ECFD" w:rsidR="003B59BA" w:rsidRPr="00FF2A98" w:rsidRDefault="003B59BA" w:rsidP="00330EE6">
      <w:pPr>
        <w:pStyle w:val="FootnoteText"/>
        <w:spacing w:after="0" w:line="240" w:lineRule="auto"/>
        <w:rPr>
          <w:rFonts w:ascii="Arial" w:hAnsi="Arial" w:cs="Arial"/>
          <w:sz w:val="18"/>
          <w:szCs w:val="18"/>
          <w:lang w:val="en-US"/>
        </w:rPr>
      </w:pPr>
      <w:r w:rsidRPr="00EB7BE7">
        <w:rPr>
          <w:rFonts w:ascii="Arial" w:hAnsi="Arial" w:cs="Arial"/>
          <w:sz w:val="18"/>
          <w:szCs w:val="18"/>
          <w:vertAlign w:val="superscript"/>
          <w:lang w:val="fr-FR"/>
        </w:rPr>
        <w:footnoteRef/>
      </w:r>
      <w:r w:rsidRPr="008D7F82">
        <w:rPr>
          <w:rFonts w:ascii="Arial" w:hAnsi="Arial" w:cs="Arial"/>
          <w:sz w:val="18"/>
          <w:szCs w:val="18"/>
          <w:lang w:val="de-CH"/>
        </w:rPr>
        <w:t xml:space="preserve"> Liniger, HP., </w:t>
      </w:r>
      <w:proofErr w:type="spellStart"/>
      <w:r w:rsidRPr="008D7F82">
        <w:rPr>
          <w:rFonts w:ascii="Arial" w:hAnsi="Arial" w:cs="Arial"/>
          <w:sz w:val="18"/>
          <w:szCs w:val="18"/>
          <w:lang w:val="de-CH"/>
        </w:rPr>
        <w:t>Mekdaschi</w:t>
      </w:r>
      <w:proofErr w:type="spellEnd"/>
      <w:r w:rsidRPr="008D7F82">
        <w:rPr>
          <w:rFonts w:ascii="Arial" w:hAnsi="Arial" w:cs="Arial"/>
          <w:sz w:val="18"/>
          <w:szCs w:val="18"/>
          <w:lang w:val="de-CH"/>
        </w:rPr>
        <w:t xml:space="preserve"> Studer, R., Moll, P., Zander, U. 2017. </w:t>
      </w:r>
      <w:r w:rsidRPr="00FF2A98">
        <w:rPr>
          <w:rFonts w:ascii="Arial" w:hAnsi="Arial" w:cs="Arial"/>
          <w:sz w:val="18"/>
          <w:szCs w:val="18"/>
          <w:lang w:val="en-US"/>
        </w:rPr>
        <w:t>Making sense of research for sustainable land management. Centre for Development and Environment (CDE), University of Bern, Switzerland and Helmholtz-Centre for Environmental Research GmbH – UFZ, Leipzig, Germany</w:t>
      </w:r>
    </w:p>
  </w:footnote>
  <w:footnote w:id="195">
    <w:p w14:paraId="34E12E0F" w14:textId="1EA4448A" w:rsidR="003B59BA" w:rsidRPr="00C36591" w:rsidRDefault="003B59BA" w:rsidP="00330EE6">
      <w:pPr>
        <w:pStyle w:val="FootnoteText"/>
        <w:spacing w:after="0" w:line="240" w:lineRule="auto"/>
        <w:rPr>
          <w:rFonts w:ascii="Arial" w:hAnsi="Arial" w:cs="Arial"/>
          <w:sz w:val="18"/>
          <w:szCs w:val="18"/>
          <w:lang w:val="en-US"/>
        </w:rPr>
      </w:pPr>
      <w:r w:rsidRPr="00330EE6">
        <w:rPr>
          <w:rFonts w:ascii="Arial" w:hAnsi="Arial" w:cs="Arial"/>
          <w:sz w:val="18"/>
          <w:szCs w:val="18"/>
          <w:vertAlign w:val="superscript"/>
          <w:lang w:val="fr-FR"/>
        </w:rPr>
        <w:footnoteRef/>
      </w:r>
      <w:r w:rsidRPr="00C36591">
        <w:rPr>
          <w:rFonts w:ascii="Arial" w:hAnsi="Arial" w:cs="Arial"/>
          <w:sz w:val="18"/>
          <w:szCs w:val="18"/>
          <w:lang w:val="en-US"/>
        </w:rPr>
        <w:t xml:space="preserve"> Johnson et.al. 2019, </w:t>
      </w:r>
      <w:proofErr w:type="spellStart"/>
      <w:r w:rsidRPr="00C36591">
        <w:rPr>
          <w:rFonts w:ascii="Arial" w:hAnsi="Arial" w:cs="Arial"/>
          <w:sz w:val="18"/>
          <w:szCs w:val="18"/>
          <w:lang w:val="en-US"/>
        </w:rPr>
        <w:t>op.cit</w:t>
      </w:r>
      <w:proofErr w:type="spellEnd"/>
      <w:r w:rsidRPr="00C36591">
        <w:rPr>
          <w:rFonts w:ascii="Arial" w:hAnsi="Arial" w:cs="Arial"/>
          <w:sz w:val="18"/>
          <w:szCs w:val="18"/>
          <w:lang w:val="en-US"/>
        </w:rPr>
        <w:t>.</w:t>
      </w:r>
    </w:p>
  </w:footnote>
  <w:footnote w:id="196">
    <w:p w14:paraId="0F906A01" w14:textId="514267B8" w:rsidR="003B59BA" w:rsidRPr="00C36591" w:rsidRDefault="003B59BA" w:rsidP="00330EE6">
      <w:pPr>
        <w:pStyle w:val="FootnoteText"/>
        <w:spacing w:after="0" w:line="240" w:lineRule="auto"/>
        <w:rPr>
          <w:rFonts w:ascii="Arial" w:hAnsi="Arial" w:cs="Arial"/>
          <w:sz w:val="18"/>
          <w:szCs w:val="18"/>
          <w:lang w:val="de-CH"/>
        </w:rPr>
      </w:pPr>
      <w:r w:rsidRPr="00330EE6">
        <w:rPr>
          <w:rFonts w:ascii="Arial" w:hAnsi="Arial" w:cs="Arial"/>
          <w:sz w:val="18"/>
          <w:szCs w:val="18"/>
          <w:vertAlign w:val="superscript"/>
          <w:lang w:val="fr-FR"/>
        </w:rPr>
        <w:footnoteRef/>
      </w:r>
      <w:r w:rsidRPr="00C36591">
        <w:rPr>
          <w:rFonts w:ascii="Arial" w:hAnsi="Arial" w:cs="Arial"/>
          <w:sz w:val="18"/>
          <w:szCs w:val="18"/>
          <w:lang w:val="de-CH"/>
        </w:rPr>
        <w:t xml:space="preserve"> Liniger and </w:t>
      </w:r>
      <w:proofErr w:type="spellStart"/>
      <w:r w:rsidRPr="00C36591">
        <w:rPr>
          <w:rFonts w:ascii="Arial" w:hAnsi="Arial" w:cs="Arial"/>
          <w:sz w:val="18"/>
          <w:szCs w:val="18"/>
          <w:lang w:val="de-CH"/>
        </w:rPr>
        <w:t>Mekdaschi</w:t>
      </w:r>
      <w:proofErr w:type="spellEnd"/>
      <w:r w:rsidRPr="00C36591">
        <w:rPr>
          <w:rFonts w:ascii="Arial" w:hAnsi="Arial" w:cs="Arial"/>
          <w:sz w:val="18"/>
          <w:szCs w:val="18"/>
          <w:lang w:val="de-CH"/>
        </w:rPr>
        <w:t xml:space="preserve"> Studer, 2019. </w:t>
      </w:r>
      <w:proofErr w:type="spellStart"/>
      <w:r w:rsidRPr="00C36591">
        <w:rPr>
          <w:rFonts w:ascii="Arial" w:hAnsi="Arial" w:cs="Arial"/>
          <w:sz w:val="18"/>
          <w:szCs w:val="18"/>
          <w:lang w:val="de-CH"/>
        </w:rPr>
        <w:t>Op.cit</w:t>
      </w:r>
      <w:proofErr w:type="spellEnd"/>
    </w:p>
  </w:footnote>
  <w:footnote w:id="197">
    <w:p w14:paraId="3FA602A7" w14:textId="23063F75" w:rsidR="003B59BA" w:rsidRPr="00C36591" w:rsidRDefault="003B59BA" w:rsidP="00A978A1">
      <w:pPr>
        <w:pStyle w:val="FootnoteText"/>
        <w:spacing w:after="0" w:line="240" w:lineRule="auto"/>
        <w:rPr>
          <w:rFonts w:ascii="Arial" w:hAnsi="Arial" w:cs="Arial"/>
          <w:sz w:val="18"/>
          <w:szCs w:val="18"/>
          <w:lang w:val="en-US"/>
        </w:rPr>
      </w:pPr>
      <w:r w:rsidRPr="00A978A1">
        <w:rPr>
          <w:rFonts w:ascii="Arial" w:hAnsi="Arial" w:cs="Arial"/>
          <w:sz w:val="18"/>
          <w:szCs w:val="18"/>
          <w:vertAlign w:val="superscript"/>
          <w:lang w:val="fr-FR"/>
        </w:rPr>
        <w:footnoteRef/>
      </w:r>
      <w:r w:rsidRPr="00C36591">
        <w:rPr>
          <w:rFonts w:ascii="Arial" w:hAnsi="Arial" w:cs="Arial"/>
          <w:sz w:val="18"/>
          <w:szCs w:val="18"/>
          <w:vertAlign w:val="superscript"/>
          <w:lang w:val="en-US"/>
        </w:rPr>
        <w:t xml:space="preserve"> </w:t>
      </w:r>
      <w:proofErr w:type="spellStart"/>
      <w:r w:rsidRPr="00C36591">
        <w:rPr>
          <w:rFonts w:ascii="Arial" w:hAnsi="Arial" w:cs="Arial"/>
          <w:sz w:val="18"/>
          <w:szCs w:val="18"/>
          <w:lang w:val="en-US"/>
        </w:rPr>
        <w:t>Briske</w:t>
      </w:r>
      <w:proofErr w:type="spellEnd"/>
      <w:r w:rsidRPr="00C36591">
        <w:rPr>
          <w:rFonts w:ascii="Arial" w:hAnsi="Arial" w:cs="Arial"/>
          <w:sz w:val="18"/>
          <w:szCs w:val="18"/>
          <w:lang w:val="en-US"/>
        </w:rPr>
        <w:t xml:space="preserve"> et.al. 2020. </w:t>
      </w:r>
      <w:proofErr w:type="spellStart"/>
      <w:r w:rsidRPr="00C36591">
        <w:rPr>
          <w:rFonts w:ascii="Arial" w:hAnsi="Arial" w:cs="Arial"/>
          <w:sz w:val="18"/>
          <w:szCs w:val="18"/>
          <w:lang w:val="en-US"/>
        </w:rPr>
        <w:t>Op.cit</w:t>
      </w:r>
      <w:proofErr w:type="spellEnd"/>
      <w:r w:rsidRPr="00C36591">
        <w:rPr>
          <w:rFonts w:ascii="Arial" w:hAnsi="Arial" w:cs="Arial"/>
          <w:sz w:val="18"/>
          <w:szCs w:val="18"/>
          <w:lang w:val="en-US"/>
        </w:rPr>
        <w:t>.</w:t>
      </w:r>
    </w:p>
  </w:footnote>
  <w:footnote w:id="198">
    <w:p w14:paraId="1E1A6EA5" w14:textId="6AAA5B5C" w:rsidR="003B59BA" w:rsidRPr="009110C2" w:rsidRDefault="003B59BA" w:rsidP="005425ED">
      <w:pPr>
        <w:pStyle w:val="FootnoteText"/>
        <w:spacing w:after="0" w:line="259" w:lineRule="auto"/>
        <w:rPr>
          <w:rFonts w:ascii="Arial" w:hAnsi="Arial" w:cs="Arial"/>
          <w:sz w:val="18"/>
          <w:szCs w:val="18"/>
          <w:lang w:val="en-US"/>
        </w:rPr>
      </w:pPr>
      <w:r w:rsidRPr="00A978A1">
        <w:rPr>
          <w:rFonts w:ascii="Arial" w:hAnsi="Arial" w:cs="Arial"/>
          <w:sz w:val="18"/>
          <w:szCs w:val="18"/>
          <w:vertAlign w:val="superscript"/>
          <w:lang w:val="fr-FR"/>
        </w:rPr>
        <w:footnoteRef/>
      </w:r>
      <w:r w:rsidRPr="009110C2">
        <w:rPr>
          <w:rFonts w:ascii="Arial" w:hAnsi="Arial" w:cs="Arial"/>
          <w:sz w:val="18"/>
          <w:szCs w:val="18"/>
          <w:lang w:val="en-US"/>
        </w:rPr>
        <w:t xml:space="preserve"> https://www.cnn.com/travel/article/maasai-women-kenya-safari-reopening/index.html</w:t>
      </w:r>
    </w:p>
  </w:footnote>
  <w:footnote w:id="199">
    <w:p w14:paraId="36810D4C" w14:textId="499BD020" w:rsidR="003B59BA" w:rsidRPr="00C36591" w:rsidRDefault="003B59BA" w:rsidP="005425ED">
      <w:pPr>
        <w:pStyle w:val="FootnoteText"/>
        <w:spacing w:after="0" w:line="259" w:lineRule="auto"/>
        <w:rPr>
          <w:rFonts w:ascii="Arial" w:hAnsi="Arial"/>
          <w:sz w:val="18"/>
          <w:szCs w:val="18"/>
          <w:lang w:val="en-US"/>
        </w:rPr>
      </w:pPr>
      <w:r w:rsidRPr="005425ED">
        <w:rPr>
          <w:rStyle w:val="FootnoteReference"/>
          <w:rFonts w:ascii="Arial" w:hAnsi="Arial"/>
          <w:sz w:val="18"/>
          <w:szCs w:val="18"/>
        </w:rPr>
        <w:footnoteRef/>
      </w:r>
      <w:r w:rsidRPr="009110C2">
        <w:rPr>
          <w:rFonts w:ascii="Arial" w:hAnsi="Arial"/>
          <w:sz w:val="18"/>
          <w:szCs w:val="18"/>
          <w:lang w:val="en-US"/>
        </w:rPr>
        <w:t xml:space="preserve"> Galvin KA, Reid RS, Fernández-</w:t>
      </w:r>
      <w:proofErr w:type="spellStart"/>
      <w:r w:rsidRPr="009110C2">
        <w:rPr>
          <w:rFonts w:ascii="Arial" w:hAnsi="Arial"/>
          <w:sz w:val="18"/>
          <w:szCs w:val="18"/>
          <w:lang w:val="en-US"/>
        </w:rPr>
        <w:t>Giménez</w:t>
      </w:r>
      <w:proofErr w:type="spellEnd"/>
      <w:r w:rsidRPr="009110C2">
        <w:rPr>
          <w:rFonts w:ascii="Arial" w:hAnsi="Arial"/>
          <w:sz w:val="18"/>
          <w:szCs w:val="18"/>
          <w:lang w:val="en-US"/>
        </w:rPr>
        <w:t xml:space="preserve"> ME, ole </w:t>
      </w:r>
      <w:proofErr w:type="spellStart"/>
      <w:r w:rsidRPr="009110C2">
        <w:rPr>
          <w:rFonts w:ascii="Arial" w:hAnsi="Arial"/>
          <w:sz w:val="18"/>
          <w:szCs w:val="18"/>
          <w:lang w:val="en-US"/>
        </w:rPr>
        <w:t>Kaelo</w:t>
      </w:r>
      <w:proofErr w:type="spellEnd"/>
      <w:r w:rsidRPr="009110C2">
        <w:rPr>
          <w:rFonts w:ascii="Arial" w:hAnsi="Arial"/>
          <w:sz w:val="18"/>
          <w:szCs w:val="18"/>
          <w:lang w:val="en-US"/>
        </w:rPr>
        <w:t xml:space="preserve"> D, </w:t>
      </w:r>
      <w:proofErr w:type="spellStart"/>
      <w:r w:rsidRPr="009110C2">
        <w:rPr>
          <w:rFonts w:ascii="Arial" w:hAnsi="Arial"/>
          <w:sz w:val="18"/>
          <w:szCs w:val="18"/>
          <w:lang w:val="en-US"/>
        </w:rPr>
        <w:t>Baival</w:t>
      </w:r>
      <w:proofErr w:type="spellEnd"/>
      <w:r w:rsidRPr="009110C2">
        <w:rPr>
          <w:rFonts w:ascii="Arial" w:hAnsi="Arial"/>
          <w:sz w:val="18"/>
          <w:szCs w:val="18"/>
          <w:lang w:val="en-US"/>
        </w:rPr>
        <w:t xml:space="preserve"> B &amp; Krebs M. 2016. </w:t>
      </w:r>
      <w:r w:rsidRPr="00C36591">
        <w:rPr>
          <w:rFonts w:ascii="Arial" w:hAnsi="Arial"/>
          <w:sz w:val="18"/>
          <w:szCs w:val="18"/>
          <w:lang w:val="en-US"/>
        </w:rPr>
        <w:t xml:space="preserve">Co-design of transformative research for rangeland sustainability. </w:t>
      </w:r>
      <w:r w:rsidRPr="00C36591">
        <w:rPr>
          <w:rFonts w:ascii="Arial" w:hAnsi="Arial"/>
          <w:i/>
          <w:sz w:val="18"/>
          <w:szCs w:val="18"/>
          <w:lang w:val="en-US"/>
        </w:rPr>
        <w:t>Current Opinion in Environmental Sustainability</w:t>
      </w:r>
      <w:r w:rsidRPr="00C36591">
        <w:rPr>
          <w:rFonts w:ascii="Arial" w:hAnsi="Arial"/>
          <w:sz w:val="18"/>
          <w:szCs w:val="18"/>
          <w:lang w:val="en-US"/>
        </w:rPr>
        <w:t xml:space="preserve"> 20: 8–14. https://doi.org/10.1016/j.cosust.2016.03.003</w:t>
      </w:r>
    </w:p>
  </w:footnote>
  <w:footnote w:id="200">
    <w:p w14:paraId="67D0174F" w14:textId="37C5E5C6" w:rsidR="003B59BA" w:rsidRPr="00C36591" w:rsidRDefault="003B59BA" w:rsidP="005425ED">
      <w:pPr>
        <w:pStyle w:val="FootnoteText"/>
        <w:spacing w:after="0" w:line="259" w:lineRule="auto"/>
        <w:rPr>
          <w:rFonts w:ascii="Arial" w:hAnsi="Arial" w:cs="Arial"/>
          <w:sz w:val="18"/>
          <w:szCs w:val="18"/>
          <w:lang w:val="en-US"/>
        </w:rPr>
      </w:pPr>
      <w:r w:rsidRPr="005425ED">
        <w:rPr>
          <w:rFonts w:ascii="Arial" w:hAnsi="Arial" w:cs="Arial"/>
          <w:sz w:val="18"/>
          <w:szCs w:val="18"/>
          <w:vertAlign w:val="superscript"/>
          <w:lang w:val="fr-FR"/>
        </w:rPr>
        <w:footnoteRef/>
      </w:r>
      <w:r w:rsidRPr="00C36591">
        <w:rPr>
          <w:rFonts w:ascii="Arial" w:hAnsi="Arial" w:cs="Arial"/>
          <w:sz w:val="18"/>
          <w:szCs w:val="18"/>
          <w:lang w:val="en-US"/>
        </w:rPr>
        <w:t xml:space="preserve"> https://enrd.ec.europa.eu/projects-practice/andalusian-shepherd-school-2017_en</w:t>
      </w:r>
    </w:p>
  </w:footnote>
  <w:footnote w:id="201">
    <w:p w14:paraId="75DA7E10" w14:textId="707DB675" w:rsidR="003B59BA" w:rsidRPr="009110C2" w:rsidRDefault="003B59BA" w:rsidP="005425ED">
      <w:pPr>
        <w:pStyle w:val="FootnoteText"/>
        <w:spacing w:after="0" w:line="259" w:lineRule="auto"/>
        <w:rPr>
          <w:rFonts w:ascii="Arial" w:hAnsi="Arial" w:cs="Arial"/>
          <w:sz w:val="18"/>
          <w:szCs w:val="18"/>
          <w:lang w:val="en-US"/>
        </w:rPr>
      </w:pPr>
      <w:r w:rsidRPr="005425ED">
        <w:rPr>
          <w:rFonts w:ascii="Arial" w:hAnsi="Arial" w:cs="Arial"/>
          <w:sz w:val="18"/>
          <w:szCs w:val="18"/>
          <w:vertAlign w:val="superscript"/>
          <w:lang w:val="fr-FR"/>
        </w:rPr>
        <w:footnoteRef/>
      </w:r>
      <w:r w:rsidRPr="009110C2">
        <w:rPr>
          <w:rFonts w:ascii="Arial" w:hAnsi="Arial" w:cs="Arial"/>
          <w:sz w:val="18"/>
          <w:szCs w:val="18"/>
          <w:lang w:val="en-US"/>
        </w:rPr>
        <w:t xml:space="preserve"> https://www.iied.org/mooc-pastoralism-development-online-learning-journey</w:t>
      </w:r>
    </w:p>
  </w:footnote>
  <w:footnote w:id="202">
    <w:p w14:paraId="2609B1AE" w14:textId="24367B4B" w:rsidR="003B59BA" w:rsidRPr="009110C2" w:rsidRDefault="003B59BA" w:rsidP="00A978A1">
      <w:pPr>
        <w:pStyle w:val="FootnoteText"/>
        <w:spacing w:after="0" w:line="240" w:lineRule="auto"/>
        <w:rPr>
          <w:rFonts w:ascii="Arial" w:hAnsi="Arial" w:cs="Arial"/>
          <w:sz w:val="18"/>
          <w:szCs w:val="18"/>
          <w:lang w:val="en-US"/>
        </w:rPr>
      </w:pPr>
      <w:r w:rsidRPr="00A978A1">
        <w:rPr>
          <w:rFonts w:ascii="Arial" w:hAnsi="Arial" w:cs="Arial"/>
          <w:sz w:val="18"/>
          <w:szCs w:val="18"/>
          <w:vertAlign w:val="superscript"/>
          <w:lang w:val="fr-FR"/>
        </w:rPr>
        <w:footnoteRef/>
      </w:r>
      <w:r w:rsidRPr="009110C2">
        <w:rPr>
          <w:rFonts w:ascii="Arial" w:hAnsi="Arial" w:cs="Arial"/>
          <w:sz w:val="18"/>
          <w:szCs w:val="18"/>
          <w:lang w:val="en-US"/>
        </w:rPr>
        <w:t xml:space="preserve"> https://www.celep.info/vsf/</w:t>
      </w:r>
    </w:p>
  </w:footnote>
  <w:footnote w:id="203">
    <w:p w14:paraId="76E8DDD8" w14:textId="1720D49F" w:rsidR="003B59BA" w:rsidRPr="00A978A1" w:rsidRDefault="003B59BA" w:rsidP="00A978A1">
      <w:pPr>
        <w:pStyle w:val="FootnoteText"/>
        <w:spacing w:after="0" w:line="240" w:lineRule="auto"/>
        <w:rPr>
          <w:rFonts w:ascii="Arial" w:hAnsi="Arial" w:cs="Arial"/>
          <w:sz w:val="18"/>
          <w:szCs w:val="18"/>
          <w:lang w:val="fr-FR"/>
        </w:rPr>
      </w:pPr>
      <w:r w:rsidRPr="00A978A1">
        <w:rPr>
          <w:rFonts w:ascii="Arial" w:hAnsi="Arial" w:cs="Arial"/>
          <w:sz w:val="18"/>
          <w:szCs w:val="18"/>
          <w:vertAlign w:val="superscript"/>
          <w:lang w:val="fr-FR"/>
        </w:rPr>
        <w:footnoteRef/>
      </w:r>
      <w:r w:rsidRPr="00A978A1">
        <w:rPr>
          <w:rFonts w:ascii="Arial" w:hAnsi="Arial" w:cs="Arial"/>
          <w:sz w:val="18"/>
          <w:szCs w:val="18"/>
          <w:lang w:val="fr-FR"/>
        </w:rPr>
        <w:t xml:space="preserve"> </w:t>
      </w:r>
      <w:proofErr w:type="spellStart"/>
      <w:r w:rsidRPr="00A978A1">
        <w:rPr>
          <w:rFonts w:ascii="Arial" w:hAnsi="Arial" w:cs="Arial"/>
          <w:sz w:val="18"/>
          <w:szCs w:val="18"/>
          <w:lang w:val="fr-FR"/>
        </w:rPr>
        <w:t>Liniger</w:t>
      </w:r>
      <w:proofErr w:type="spellEnd"/>
      <w:r w:rsidRPr="00A978A1">
        <w:rPr>
          <w:rFonts w:ascii="Arial" w:hAnsi="Arial" w:cs="Arial"/>
          <w:sz w:val="18"/>
          <w:szCs w:val="18"/>
          <w:lang w:val="fr-FR"/>
        </w:rPr>
        <w:t xml:space="preserve"> et al., 2017, op.cit.</w:t>
      </w:r>
    </w:p>
  </w:footnote>
  <w:footnote w:id="204">
    <w:p w14:paraId="0974BB69" w14:textId="687B5011" w:rsidR="003B59BA" w:rsidRPr="009110C2" w:rsidRDefault="003B59BA" w:rsidP="006A660E">
      <w:pPr>
        <w:pStyle w:val="FootnoteText"/>
        <w:spacing w:after="0" w:line="240" w:lineRule="auto"/>
        <w:rPr>
          <w:rFonts w:ascii="Arial" w:hAnsi="Arial" w:cs="Arial"/>
          <w:sz w:val="18"/>
          <w:szCs w:val="18"/>
          <w:lang w:val="en-US"/>
        </w:rPr>
      </w:pPr>
      <w:r w:rsidRPr="00A978A1">
        <w:rPr>
          <w:rFonts w:ascii="Arial" w:hAnsi="Arial" w:cs="Arial"/>
          <w:sz w:val="18"/>
          <w:szCs w:val="18"/>
          <w:vertAlign w:val="superscript"/>
          <w:lang w:val="fr-FR"/>
        </w:rPr>
        <w:footnoteRef/>
      </w:r>
      <w:r w:rsidRPr="00C36591">
        <w:rPr>
          <w:rFonts w:ascii="Arial" w:hAnsi="Arial" w:cs="Arial"/>
          <w:sz w:val="18"/>
          <w:szCs w:val="18"/>
          <w:lang w:val="en-US"/>
        </w:rPr>
        <w:t xml:space="preserve"> Behnke, R.H., Scoones, I., &amp; </w:t>
      </w:r>
      <w:proofErr w:type="spellStart"/>
      <w:r w:rsidRPr="00C36591">
        <w:rPr>
          <w:rFonts w:ascii="Arial" w:hAnsi="Arial" w:cs="Arial"/>
          <w:sz w:val="18"/>
          <w:szCs w:val="18"/>
          <w:lang w:val="en-US"/>
        </w:rPr>
        <w:t>Kerven</w:t>
      </w:r>
      <w:proofErr w:type="spellEnd"/>
      <w:r w:rsidRPr="00C36591">
        <w:rPr>
          <w:rFonts w:ascii="Arial" w:hAnsi="Arial" w:cs="Arial"/>
          <w:sz w:val="18"/>
          <w:szCs w:val="18"/>
          <w:lang w:val="en-US"/>
        </w:rPr>
        <w:t xml:space="preserve">, C. eds. 1993. Range Ecology at disequilibrium: </w:t>
      </w:r>
      <w:proofErr w:type="gramStart"/>
      <w:r w:rsidRPr="00C36591">
        <w:rPr>
          <w:rFonts w:ascii="Arial" w:hAnsi="Arial" w:cs="Arial"/>
          <w:sz w:val="18"/>
          <w:szCs w:val="18"/>
          <w:lang w:val="en-US"/>
        </w:rPr>
        <w:t>New</w:t>
      </w:r>
      <w:proofErr w:type="gramEnd"/>
      <w:r w:rsidRPr="00C36591">
        <w:rPr>
          <w:rFonts w:ascii="Arial" w:hAnsi="Arial" w:cs="Arial"/>
          <w:sz w:val="18"/>
          <w:szCs w:val="18"/>
          <w:lang w:val="en-US"/>
        </w:rPr>
        <w:t xml:space="preserve"> models of natural variability and pastoral adaptation in African savannas. </w:t>
      </w:r>
      <w:r w:rsidRPr="009110C2">
        <w:rPr>
          <w:rFonts w:ascii="Arial" w:hAnsi="Arial" w:cs="Arial"/>
          <w:sz w:val="18"/>
          <w:szCs w:val="18"/>
          <w:lang w:val="en-US"/>
        </w:rPr>
        <w:t xml:space="preserve">Overseas Development Institute, London. </w:t>
      </w:r>
    </w:p>
  </w:footnote>
  <w:footnote w:id="205">
    <w:p w14:paraId="7E30CC2A" w14:textId="3A6BD113" w:rsidR="003B59BA" w:rsidRPr="006A660E" w:rsidRDefault="003B59BA" w:rsidP="006A660E">
      <w:pPr>
        <w:pStyle w:val="Heading2"/>
        <w:pBdr>
          <w:top w:val="single" w:sz="12" w:space="2" w:color="EDEDF0"/>
        </w:pBdr>
        <w:shd w:val="clear" w:color="auto" w:fill="FFFFFF"/>
        <w:spacing w:before="0" w:line="240" w:lineRule="auto"/>
        <w:rPr>
          <w:rFonts w:ascii="Arial" w:eastAsia="Times New Roman" w:hAnsi="Arial" w:cs="Arial"/>
          <w:b w:val="0"/>
          <w:bCs w:val="0"/>
          <w:color w:val="auto"/>
          <w:sz w:val="18"/>
          <w:szCs w:val="18"/>
          <w:lang w:val="fr-FR"/>
        </w:rPr>
      </w:pPr>
      <w:r w:rsidRPr="006A660E">
        <w:rPr>
          <w:rFonts w:ascii="Arial" w:eastAsia="Times New Roman" w:hAnsi="Arial" w:cs="Arial"/>
          <w:b w:val="0"/>
          <w:bCs w:val="0"/>
          <w:color w:val="auto"/>
          <w:sz w:val="18"/>
          <w:szCs w:val="18"/>
          <w:vertAlign w:val="superscript"/>
          <w:lang w:val="fr-FR"/>
        </w:rPr>
        <w:footnoteRef/>
      </w:r>
      <w:r w:rsidRPr="009110C2">
        <w:rPr>
          <w:rFonts w:ascii="Arial" w:eastAsia="Times New Roman" w:hAnsi="Arial" w:cs="Arial"/>
          <w:b w:val="0"/>
          <w:bCs w:val="0"/>
          <w:color w:val="auto"/>
          <w:sz w:val="18"/>
          <w:szCs w:val="18"/>
        </w:rPr>
        <w:t xml:space="preserve"> FAO. 2021. Pastoralism – Making variability work. </w:t>
      </w:r>
      <w:r w:rsidRPr="00C36591">
        <w:rPr>
          <w:rFonts w:ascii="Arial" w:eastAsia="Times New Roman" w:hAnsi="Arial" w:cs="Arial"/>
          <w:b w:val="0"/>
          <w:bCs w:val="0"/>
          <w:color w:val="auto"/>
          <w:sz w:val="18"/>
          <w:szCs w:val="18"/>
        </w:rPr>
        <w:t xml:space="preserve">FAO Animal Production and Health Paper No. 185. </w:t>
      </w:r>
      <w:r>
        <w:rPr>
          <w:rFonts w:ascii="Arial" w:eastAsia="Times New Roman" w:hAnsi="Arial" w:cs="Arial"/>
          <w:b w:val="0"/>
          <w:bCs w:val="0"/>
          <w:color w:val="auto"/>
          <w:sz w:val="18"/>
          <w:szCs w:val="18"/>
          <w:lang w:val="fr-FR"/>
        </w:rPr>
        <w:t xml:space="preserve">FAO, Rome. </w:t>
      </w:r>
      <w:hyperlink r:id="rId32" w:tgtFrame="_blank" w:history="1">
        <w:r w:rsidRPr="006A660E">
          <w:rPr>
            <w:rFonts w:ascii="Arial" w:eastAsia="Times New Roman" w:hAnsi="Arial" w:cs="Arial"/>
            <w:b w:val="0"/>
            <w:bCs w:val="0"/>
            <w:color w:val="auto"/>
            <w:sz w:val="18"/>
            <w:szCs w:val="18"/>
            <w:lang w:val="fr-FR"/>
          </w:rPr>
          <w:t>http://www.fao.org/3/cb5855en/cb5855en.pdf</w:t>
        </w:r>
      </w:hyperlink>
    </w:p>
    <w:p w14:paraId="6E7BA736" w14:textId="31155913" w:rsidR="003B59BA" w:rsidRPr="006A660E" w:rsidRDefault="003B59BA">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64A9" w14:textId="77777777" w:rsidR="003B59BA" w:rsidRDefault="00000000">
    <w:pPr>
      <w:pStyle w:val="Header"/>
    </w:pPr>
    <w:sdt>
      <w:sdtPr>
        <w:id w:val="171999623"/>
        <w:temporary/>
        <w:showingPlcHdr/>
      </w:sdtPr>
      <w:sdtContent>
        <w:r w:rsidR="003B59BA">
          <w:t>[Type text]</w:t>
        </w:r>
      </w:sdtContent>
    </w:sdt>
    <w:r w:rsidR="003B59BA">
      <w:ptab w:relativeTo="margin" w:alignment="center" w:leader="none"/>
    </w:r>
    <w:sdt>
      <w:sdtPr>
        <w:id w:val="171999624"/>
        <w:temporary/>
        <w:showingPlcHdr/>
      </w:sdtPr>
      <w:sdtContent>
        <w:r w:rsidR="003B59BA">
          <w:t>[Type text]</w:t>
        </w:r>
      </w:sdtContent>
    </w:sdt>
    <w:r w:rsidR="003B59BA">
      <w:ptab w:relativeTo="margin" w:alignment="right" w:leader="none"/>
    </w:r>
    <w:sdt>
      <w:sdtPr>
        <w:id w:val="171999625"/>
        <w:temporary/>
        <w:showingPlcHdr/>
      </w:sdtPr>
      <w:sdtContent>
        <w:r w:rsidR="003B59BA">
          <w:t>[Type text]</w:t>
        </w:r>
      </w:sdtContent>
    </w:sdt>
  </w:p>
  <w:p w14:paraId="38F5944F" w14:textId="77777777" w:rsidR="003B59BA" w:rsidRDefault="003B5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B14F" w14:textId="64D86A48" w:rsidR="003B59BA" w:rsidRDefault="003B59BA">
    <w:pPr>
      <w:pStyle w:val="Header"/>
    </w:pPr>
    <w:r w:rsidRPr="00033041">
      <w:rPr>
        <w:rFonts w:cstheme="minorHAnsi"/>
        <w:b/>
        <w:bCs/>
        <w:noProof/>
        <w:color w:val="800000"/>
        <w:sz w:val="28"/>
        <w:szCs w:val="28"/>
        <w:lang w:val="en-GB" w:eastAsia="en-GB"/>
      </w:rPr>
      <w:drawing>
        <wp:anchor distT="0" distB="0" distL="114300" distR="114300" simplePos="0" relativeHeight="251659264" behindDoc="0" locked="0" layoutInCell="1" allowOverlap="1" wp14:anchorId="39E1AD88" wp14:editId="4AC61CE9">
          <wp:simplePos x="0" y="0"/>
          <wp:positionH relativeFrom="margin">
            <wp:posOffset>4800600</wp:posOffset>
          </wp:positionH>
          <wp:positionV relativeFrom="margin">
            <wp:posOffset>-685800</wp:posOffset>
          </wp:positionV>
          <wp:extent cx="920115" cy="594995"/>
          <wp:effectExtent l="0" t="0" r="0" b="0"/>
          <wp:wrapSquare wrapText="bothSides"/>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0115" cy="594995"/>
                  </a:xfrm>
                  <a:prstGeom prst="rect">
                    <a:avLst/>
                  </a:prstGeom>
                </pic:spPr>
              </pic:pic>
            </a:graphicData>
          </a:graphic>
          <wp14:sizeRelH relativeFrom="margin">
            <wp14:pctWidth>0</wp14:pctWidth>
          </wp14:sizeRelH>
          <wp14:sizeRelV relativeFrom="margin">
            <wp14:pctHeight>0</wp14:pctHeight>
          </wp14:sizeRelV>
        </wp:anchor>
      </w:drawing>
    </w:r>
    <w:r>
      <w:t xml:space="preserve">DRAFT </w:t>
    </w:r>
    <w:r w:rsidR="00097515">
      <w:t>8</w:t>
    </w:r>
    <w:r>
      <w:t xml:space="preserve"> (</w:t>
    </w:r>
    <w:r w:rsidR="00097515">
      <w:t xml:space="preserve">5 </w:t>
    </w:r>
    <w:r w:rsidR="00850AF2">
      <w:t>May</w:t>
    </w:r>
    <w:r w:rsidR="00850AF2">
      <w:t xml:space="preserve"> </w:t>
    </w:r>
    <w:r>
      <w:t>2023)</w:t>
    </w:r>
    <w:r>
      <w:ptab w:relativeTo="margin" w:alignment="center" w:leader="none"/>
    </w:r>
    <w:r>
      <w:t xml:space="preserve">IYRP Working Group on LDN, Science Review </w:t>
    </w:r>
    <w:r>
      <w:tab/>
    </w:r>
  </w:p>
  <w:p w14:paraId="0F6E6DE5" w14:textId="28AE683A" w:rsidR="003B59BA" w:rsidRDefault="003B5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B16BA"/>
    <w:multiLevelType w:val="hybridMultilevel"/>
    <w:tmpl w:val="B0FAF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A2A1D"/>
    <w:multiLevelType w:val="hybridMultilevel"/>
    <w:tmpl w:val="5C56C1CA"/>
    <w:lvl w:ilvl="0" w:tplc="A7504BDA">
      <w:start w:val="4"/>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D1C38"/>
    <w:multiLevelType w:val="hybridMultilevel"/>
    <w:tmpl w:val="823CB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722D2"/>
    <w:multiLevelType w:val="hybridMultilevel"/>
    <w:tmpl w:val="6CE64F2A"/>
    <w:lvl w:ilvl="0" w:tplc="04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9A2331A"/>
    <w:multiLevelType w:val="hybridMultilevel"/>
    <w:tmpl w:val="CA68A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24CC9"/>
    <w:multiLevelType w:val="hybridMultilevel"/>
    <w:tmpl w:val="F8B4CF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47481D"/>
    <w:multiLevelType w:val="hybridMultilevel"/>
    <w:tmpl w:val="672C8F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3EC74E3"/>
    <w:multiLevelType w:val="hybridMultilevel"/>
    <w:tmpl w:val="F09AF9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284F27"/>
    <w:multiLevelType w:val="hybridMultilevel"/>
    <w:tmpl w:val="5B9CC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602C7"/>
    <w:multiLevelType w:val="hybridMultilevel"/>
    <w:tmpl w:val="0EF069C8"/>
    <w:lvl w:ilvl="0" w:tplc="1ECA7DC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AB66C86"/>
    <w:multiLevelType w:val="hybridMultilevel"/>
    <w:tmpl w:val="34B2E0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1075D"/>
    <w:multiLevelType w:val="hybridMultilevel"/>
    <w:tmpl w:val="64CEAB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2219CB"/>
    <w:multiLevelType w:val="hybridMultilevel"/>
    <w:tmpl w:val="AF247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2FEA54"/>
    <w:multiLevelType w:val="hybridMultilevel"/>
    <w:tmpl w:val="CFCD48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CA2053F"/>
    <w:multiLevelType w:val="hybridMultilevel"/>
    <w:tmpl w:val="F71A540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141607"/>
    <w:multiLevelType w:val="hybridMultilevel"/>
    <w:tmpl w:val="5D6452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ADF3BA6"/>
    <w:multiLevelType w:val="hybridMultilevel"/>
    <w:tmpl w:val="2B8E7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E91926"/>
    <w:multiLevelType w:val="hybridMultilevel"/>
    <w:tmpl w:val="D9D8B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6F76E5"/>
    <w:multiLevelType w:val="hybridMultilevel"/>
    <w:tmpl w:val="F3C097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4AE03E7A"/>
    <w:multiLevelType w:val="hybridMultilevel"/>
    <w:tmpl w:val="03BCA9E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45F8B"/>
    <w:multiLevelType w:val="hybridMultilevel"/>
    <w:tmpl w:val="09D24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1F468B"/>
    <w:multiLevelType w:val="hybridMultilevel"/>
    <w:tmpl w:val="970E941C"/>
    <w:lvl w:ilvl="0" w:tplc="20000001">
      <w:start w:val="1"/>
      <w:numFmt w:val="bullet"/>
      <w:lvlText w:val=""/>
      <w:lvlJc w:val="left"/>
      <w:pPr>
        <w:ind w:left="720" w:hanging="360"/>
      </w:pPr>
      <w:rPr>
        <w:rFonts w:ascii="Symbol" w:hAnsi="Symbol" w:hint="default"/>
      </w:rPr>
    </w:lvl>
    <w:lvl w:ilvl="1" w:tplc="920C3EA0">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93B7882"/>
    <w:multiLevelType w:val="hybridMultilevel"/>
    <w:tmpl w:val="EAD6CA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88B78AB"/>
    <w:multiLevelType w:val="hybridMultilevel"/>
    <w:tmpl w:val="2B00F6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892DD0"/>
    <w:multiLevelType w:val="hybridMultilevel"/>
    <w:tmpl w:val="3D80D336"/>
    <w:lvl w:ilvl="0" w:tplc="250481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167666"/>
    <w:multiLevelType w:val="hybridMultilevel"/>
    <w:tmpl w:val="3A2A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5B49BC"/>
    <w:multiLevelType w:val="multilevel"/>
    <w:tmpl w:val="D8C6B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590F6D"/>
    <w:multiLevelType w:val="hybridMultilevel"/>
    <w:tmpl w:val="F38CCB2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CF5DAB"/>
    <w:multiLevelType w:val="hybridMultilevel"/>
    <w:tmpl w:val="8594E07E"/>
    <w:lvl w:ilvl="0" w:tplc="A98E318C">
      <w:start w:val="13"/>
      <w:numFmt w:val="bullet"/>
      <w:lvlText w:val="-"/>
      <w:lvlJc w:val="left"/>
      <w:pPr>
        <w:ind w:left="1080" w:hanging="720"/>
      </w:pPr>
      <w:rPr>
        <w:rFonts w:ascii="Arial" w:eastAsiaTheme="minorHAns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92845395">
    <w:abstractNumId w:val="0"/>
  </w:num>
  <w:num w:numId="2" w16cid:durableId="1241715534">
    <w:abstractNumId w:val="8"/>
  </w:num>
  <w:num w:numId="3" w16cid:durableId="1530994269">
    <w:abstractNumId w:val="9"/>
  </w:num>
  <w:num w:numId="4" w16cid:durableId="1068379825">
    <w:abstractNumId w:val="28"/>
  </w:num>
  <w:num w:numId="5" w16cid:durableId="962731910">
    <w:abstractNumId w:val="13"/>
  </w:num>
  <w:num w:numId="6" w16cid:durableId="1481576876">
    <w:abstractNumId w:val="19"/>
  </w:num>
  <w:num w:numId="7" w16cid:durableId="1154836381">
    <w:abstractNumId w:val="20"/>
  </w:num>
  <w:num w:numId="8" w16cid:durableId="2110999622">
    <w:abstractNumId w:val="5"/>
  </w:num>
  <w:num w:numId="9" w16cid:durableId="609123385">
    <w:abstractNumId w:val="24"/>
  </w:num>
  <w:num w:numId="10" w16cid:durableId="1951353017">
    <w:abstractNumId w:val="23"/>
  </w:num>
  <w:num w:numId="11" w16cid:durableId="1673219697">
    <w:abstractNumId w:val="1"/>
  </w:num>
  <w:num w:numId="12" w16cid:durableId="304969788">
    <w:abstractNumId w:val="26"/>
  </w:num>
  <w:num w:numId="13" w16cid:durableId="136342415">
    <w:abstractNumId w:val="18"/>
  </w:num>
  <w:num w:numId="14" w16cid:durableId="87115472">
    <w:abstractNumId w:val="15"/>
  </w:num>
  <w:num w:numId="15" w16cid:durableId="1286042104">
    <w:abstractNumId w:val="3"/>
  </w:num>
  <w:num w:numId="16" w16cid:durableId="614168399">
    <w:abstractNumId w:val="2"/>
  </w:num>
  <w:num w:numId="17" w16cid:durableId="1974946283">
    <w:abstractNumId w:val="14"/>
  </w:num>
  <w:num w:numId="18" w16cid:durableId="14229654">
    <w:abstractNumId w:val="17"/>
  </w:num>
  <w:num w:numId="19" w16cid:durableId="1307856005">
    <w:abstractNumId w:val="27"/>
  </w:num>
  <w:num w:numId="20" w16cid:durableId="81731353">
    <w:abstractNumId w:val="10"/>
  </w:num>
  <w:num w:numId="21" w16cid:durableId="1539511552">
    <w:abstractNumId w:val="12"/>
  </w:num>
  <w:num w:numId="22" w16cid:durableId="1009136360">
    <w:abstractNumId w:val="25"/>
  </w:num>
  <w:num w:numId="23" w16cid:durableId="1245608599">
    <w:abstractNumId w:val="16"/>
  </w:num>
  <w:num w:numId="24" w16cid:durableId="1083332963">
    <w:abstractNumId w:val="7"/>
  </w:num>
  <w:num w:numId="25" w16cid:durableId="477696143">
    <w:abstractNumId w:val="4"/>
  </w:num>
  <w:num w:numId="26" w16cid:durableId="818232736">
    <w:abstractNumId w:val="11"/>
  </w:num>
  <w:num w:numId="27" w16cid:durableId="1088887240">
    <w:abstractNumId w:val="6"/>
  </w:num>
  <w:num w:numId="28" w16cid:durableId="1340962302">
    <w:abstractNumId w:val="22"/>
  </w:num>
  <w:num w:numId="29" w16cid:durableId="177019557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am Niamir-Fuller">
    <w15:presenceInfo w15:providerId="Windows Live" w15:userId="cd0d3298332095a6"/>
  </w15:person>
  <w15:person w15:author="Jonathan">
    <w15:presenceInfo w15:providerId="None" w15:userId="Jonat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de-CH"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en-NZ"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pt-BR" w:vendorID="64" w:dllVersion="0" w:nlCheck="1" w:checkStyle="0"/>
  <w:activeWritingStyle w:appName="MSWord" w:lang="de-CH" w:vendorID="64" w:dllVersion="0" w:nlCheck="1" w:checkStyle="0"/>
  <w:activeWritingStyle w:appName="MSWord" w:lang="de-DE" w:vendorID="64" w:dllVersion="6" w:nlCheck="1" w:checkStyle="1"/>
  <w:activeWritingStyle w:appName="MSWord" w:lang="en-NZ" w:vendorID="64" w:dllVersion="0" w:nlCheck="1" w:checkStyle="0"/>
  <w:activeWritingStyle w:appName="MSWord" w:lang="fr-BE" w:vendorID="64" w:dllVersion="0" w:nlCheck="1" w:checkStyle="0"/>
  <w:activeWritingStyle w:appName="MSWord" w:lang="en-NZ" w:vendorID="64" w:dllVersion="6" w:nlCheck="1" w:checkStyle="1"/>
  <w:activeWritingStyle w:appName="MSWord" w:lang="es-ES" w:vendorID="64" w:dllVersion="6" w:nlCheck="1" w:checkStyle="0"/>
  <w:activeWritingStyle w:appName="MSWord" w:lang="fr-BE" w:vendorID="64" w:dllVersion="6" w:nlCheck="1" w:checkStyle="0"/>
  <w:activeWritingStyle w:appName="MSWord" w:lang="it-IT"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xNTI3NzE3trAwNjBV0lEKTi0uzszPAykwrgUAc7QYLCwAAAA="/>
  </w:docVars>
  <w:rsids>
    <w:rsidRoot w:val="00036D07"/>
    <w:rsid w:val="0000120A"/>
    <w:rsid w:val="000014C7"/>
    <w:rsid w:val="00001C9B"/>
    <w:rsid w:val="000023A2"/>
    <w:rsid w:val="000039C2"/>
    <w:rsid w:val="00003CFF"/>
    <w:rsid w:val="00004CCC"/>
    <w:rsid w:val="00005AD7"/>
    <w:rsid w:val="00007B0F"/>
    <w:rsid w:val="000100D0"/>
    <w:rsid w:val="0001064A"/>
    <w:rsid w:val="00011A9F"/>
    <w:rsid w:val="00017877"/>
    <w:rsid w:val="000216B1"/>
    <w:rsid w:val="000221D4"/>
    <w:rsid w:val="00025487"/>
    <w:rsid w:val="000256AE"/>
    <w:rsid w:val="000271D8"/>
    <w:rsid w:val="00027706"/>
    <w:rsid w:val="00033041"/>
    <w:rsid w:val="00033A26"/>
    <w:rsid w:val="00033ABA"/>
    <w:rsid w:val="00035E3E"/>
    <w:rsid w:val="00036D07"/>
    <w:rsid w:val="00037B05"/>
    <w:rsid w:val="00040744"/>
    <w:rsid w:val="00041200"/>
    <w:rsid w:val="00041898"/>
    <w:rsid w:val="00041D0B"/>
    <w:rsid w:val="00043548"/>
    <w:rsid w:val="00050AB6"/>
    <w:rsid w:val="0005260E"/>
    <w:rsid w:val="0005362F"/>
    <w:rsid w:val="0005428A"/>
    <w:rsid w:val="00055659"/>
    <w:rsid w:val="00056210"/>
    <w:rsid w:val="00062A8A"/>
    <w:rsid w:val="00073080"/>
    <w:rsid w:val="000742B4"/>
    <w:rsid w:val="000756CB"/>
    <w:rsid w:val="00076313"/>
    <w:rsid w:val="00077520"/>
    <w:rsid w:val="00080A30"/>
    <w:rsid w:val="00080FF3"/>
    <w:rsid w:val="00082467"/>
    <w:rsid w:val="00084030"/>
    <w:rsid w:val="00085AB1"/>
    <w:rsid w:val="00091D21"/>
    <w:rsid w:val="00092829"/>
    <w:rsid w:val="00093CEE"/>
    <w:rsid w:val="00097515"/>
    <w:rsid w:val="00097F40"/>
    <w:rsid w:val="000A1DD2"/>
    <w:rsid w:val="000A2FA0"/>
    <w:rsid w:val="000A3A6D"/>
    <w:rsid w:val="000A4E8F"/>
    <w:rsid w:val="000A4F2C"/>
    <w:rsid w:val="000A4FFC"/>
    <w:rsid w:val="000A548A"/>
    <w:rsid w:val="000A5B11"/>
    <w:rsid w:val="000A6C49"/>
    <w:rsid w:val="000B25CB"/>
    <w:rsid w:val="000B2F48"/>
    <w:rsid w:val="000B4353"/>
    <w:rsid w:val="000B436F"/>
    <w:rsid w:val="000B51B0"/>
    <w:rsid w:val="000B58B5"/>
    <w:rsid w:val="000B686E"/>
    <w:rsid w:val="000C226C"/>
    <w:rsid w:val="000C4CFE"/>
    <w:rsid w:val="000D0E10"/>
    <w:rsid w:val="000D24D4"/>
    <w:rsid w:val="000D26C8"/>
    <w:rsid w:val="000D3AB9"/>
    <w:rsid w:val="000D6335"/>
    <w:rsid w:val="000E1B6E"/>
    <w:rsid w:val="000E2318"/>
    <w:rsid w:val="000E2A2C"/>
    <w:rsid w:val="000E4C69"/>
    <w:rsid w:val="000F0AF6"/>
    <w:rsid w:val="000F1B2E"/>
    <w:rsid w:val="000F351D"/>
    <w:rsid w:val="000F6F2A"/>
    <w:rsid w:val="0011193A"/>
    <w:rsid w:val="00111F5E"/>
    <w:rsid w:val="001129DC"/>
    <w:rsid w:val="00113430"/>
    <w:rsid w:val="00115B9E"/>
    <w:rsid w:val="001161A0"/>
    <w:rsid w:val="001203A4"/>
    <w:rsid w:val="00122431"/>
    <w:rsid w:val="00122C02"/>
    <w:rsid w:val="00127687"/>
    <w:rsid w:val="00130193"/>
    <w:rsid w:val="001304FF"/>
    <w:rsid w:val="001358E4"/>
    <w:rsid w:val="00136289"/>
    <w:rsid w:val="0013675A"/>
    <w:rsid w:val="00137319"/>
    <w:rsid w:val="001377BD"/>
    <w:rsid w:val="00140201"/>
    <w:rsid w:val="00144A97"/>
    <w:rsid w:val="00146B06"/>
    <w:rsid w:val="00147021"/>
    <w:rsid w:val="00147ECD"/>
    <w:rsid w:val="001503C5"/>
    <w:rsid w:val="00151349"/>
    <w:rsid w:val="001513DE"/>
    <w:rsid w:val="00151EB4"/>
    <w:rsid w:val="001566F1"/>
    <w:rsid w:val="0015689F"/>
    <w:rsid w:val="00156C5D"/>
    <w:rsid w:val="0016150D"/>
    <w:rsid w:val="0016367E"/>
    <w:rsid w:val="00165EEE"/>
    <w:rsid w:val="00165F29"/>
    <w:rsid w:val="001703AF"/>
    <w:rsid w:val="001720B6"/>
    <w:rsid w:val="00172432"/>
    <w:rsid w:val="00173CF1"/>
    <w:rsid w:val="0017506B"/>
    <w:rsid w:val="00175277"/>
    <w:rsid w:val="00175940"/>
    <w:rsid w:val="00176C81"/>
    <w:rsid w:val="00177636"/>
    <w:rsid w:val="00180DC5"/>
    <w:rsid w:val="00181C90"/>
    <w:rsid w:val="001864CE"/>
    <w:rsid w:val="00187C88"/>
    <w:rsid w:val="00190A0E"/>
    <w:rsid w:val="00190FA5"/>
    <w:rsid w:val="001914D2"/>
    <w:rsid w:val="001917C1"/>
    <w:rsid w:val="00192DDA"/>
    <w:rsid w:val="00194E23"/>
    <w:rsid w:val="001951AD"/>
    <w:rsid w:val="001966BC"/>
    <w:rsid w:val="00197D27"/>
    <w:rsid w:val="001A13BC"/>
    <w:rsid w:val="001A27A0"/>
    <w:rsid w:val="001A3BAF"/>
    <w:rsid w:val="001A4103"/>
    <w:rsid w:val="001A4243"/>
    <w:rsid w:val="001B228C"/>
    <w:rsid w:val="001B243A"/>
    <w:rsid w:val="001B3E3F"/>
    <w:rsid w:val="001B7349"/>
    <w:rsid w:val="001C0A30"/>
    <w:rsid w:val="001C0FC7"/>
    <w:rsid w:val="001C3027"/>
    <w:rsid w:val="001C399D"/>
    <w:rsid w:val="001C7324"/>
    <w:rsid w:val="001D1827"/>
    <w:rsid w:val="001D1A53"/>
    <w:rsid w:val="001D2444"/>
    <w:rsid w:val="001D42B0"/>
    <w:rsid w:val="001D4E6C"/>
    <w:rsid w:val="001D6A51"/>
    <w:rsid w:val="001D6DEE"/>
    <w:rsid w:val="001D7727"/>
    <w:rsid w:val="001E028D"/>
    <w:rsid w:val="001E32A6"/>
    <w:rsid w:val="001E4B34"/>
    <w:rsid w:val="001F3BEB"/>
    <w:rsid w:val="001F5A3C"/>
    <w:rsid w:val="001F5D80"/>
    <w:rsid w:val="00203280"/>
    <w:rsid w:val="002035CB"/>
    <w:rsid w:val="002044EF"/>
    <w:rsid w:val="00204E26"/>
    <w:rsid w:val="00204F02"/>
    <w:rsid w:val="00205F94"/>
    <w:rsid w:val="00206005"/>
    <w:rsid w:val="00207657"/>
    <w:rsid w:val="0021040B"/>
    <w:rsid w:val="00213A7F"/>
    <w:rsid w:val="002152B7"/>
    <w:rsid w:val="00216D45"/>
    <w:rsid w:val="00223846"/>
    <w:rsid w:val="00225A6C"/>
    <w:rsid w:val="002279E0"/>
    <w:rsid w:val="00231467"/>
    <w:rsid w:val="0023146C"/>
    <w:rsid w:val="0023203E"/>
    <w:rsid w:val="00233270"/>
    <w:rsid w:val="00233420"/>
    <w:rsid w:val="00235E7D"/>
    <w:rsid w:val="00236406"/>
    <w:rsid w:val="00236459"/>
    <w:rsid w:val="002412B2"/>
    <w:rsid w:val="00243245"/>
    <w:rsid w:val="002438CA"/>
    <w:rsid w:val="00245080"/>
    <w:rsid w:val="002458B2"/>
    <w:rsid w:val="00245C72"/>
    <w:rsid w:val="0025004D"/>
    <w:rsid w:val="00251D7D"/>
    <w:rsid w:val="0025308A"/>
    <w:rsid w:val="00254409"/>
    <w:rsid w:val="00254CA2"/>
    <w:rsid w:val="002551C1"/>
    <w:rsid w:val="00257654"/>
    <w:rsid w:val="00257A85"/>
    <w:rsid w:val="002603E3"/>
    <w:rsid w:val="00264F42"/>
    <w:rsid w:val="00265E23"/>
    <w:rsid w:val="00265F17"/>
    <w:rsid w:val="00266DEC"/>
    <w:rsid w:val="00267229"/>
    <w:rsid w:val="00270833"/>
    <w:rsid w:val="00271B69"/>
    <w:rsid w:val="00272684"/>
    <w:rsid w:val="00273AE5"/>
    <w:rsid w:val="00273E61"/>
    <w:rsid w:val="002742F1"/>
    <w:rsid w:val="002768DA"/>
    <w:rsid w:val="002778C5"/>
    <w:rsid w:val="002809D7"/>
    <w:rsid w:val="00280C7B"/>
    <w:rsid w:val="00290C88"/>
    <w:rsid w:val="00290CBE"/>
    <w:rsid w:val="00290FD4"/>
    <w:rsid w:val="0029112B"/>
    <w:rsid w:val="00291562"/>
    <w:rsid w:val="00295499"/>
    <w:rsid w:val="002A2A03"/>
    <w:rsid w:val="002A6880"/>
    <w:rsid w:val="002B2EAB"/>
    <w:rsid w:val="002B3570"/>
    <w:rsid w:val="002B4BD2"/>
    <w:rsid w:val="002B5E6E"/>
    <w:rsid w:val="002C2E5B"/>
    <w:rsid w:val="002C4E40"/>
    <w:rsid w:val="002C5D5A"/>
    <w:rsid w:val="002D0321"/>
    <w:rsid w:val="002D2D5F"/>
    <w:rsid w:val="002D705B"/>
    <w:rsid w:val="002E0C65"/>
    <w:rsid w:val="002E103D"/>
    <w:rsid w:val="002E3456"/>
    <w:rsid w:val="002E69D2"/>
    <w:rsid w:val="002E7BF4"/>
    <w:rsid w:val="002F07B8"/>
    <w:rsid w:val="002F2BE9"/>
    <w:rsid w:val="002F3EF7"/>
    <w:rsid w:val="002F6D9E"/>
    <w:rsid w:val="002F725B"/>
    <w:rsid w:val="002F76A2"/>
    <w:rsid w:val="00301897"/>
    <w:rsid w:val="00301D0E"/>
    <w:rsid w:val="00305D0E"/>
    <w:rsid w:val="00305ED6"/>
    <w:rsid w:val="0031236E"/>
    <w:rsid w:val="00312480"/>
    <w:rsid w:val="003171FB"/>
    <w:rsid w:val="00317994"/>
    <w:rsid w:val="003230B4"/>
    <w:rsid w:val="003253BC"/>
    <w:rsid w:val="003275AA"/>
    <w:rsid w:val="00330126"/>
    <w:rsid w:val="00330EE6"/>
    <w:rsid w:val="00333A02"/>
    <w:rsid w:val="00334222"/>
    <w:rsid w:val="0034187C"/>
    <w:rsid w:val="003446A4"/>
    <w:rsid w:val="00344971"/>
    <w:rsid w:val="003459E4"/>
    <w:rsid w:val="00347AFB"/>
    <w:rsid w:val="00347B49"/>
    <w:rsid w:val="00353CD8"/>
    <w:rsid w:val="00356B57"/>
    <w:rsid w:val="003572BC"/>
    <w:rsid w:val="003624F1"/>
    <w:rsid w:val="003638D5"/>
    <w:rsid w:val="003707B0"/>
    <w:rsid w:val="00372D00"/>
    <w:rsid w:val="00373380"/>
    <w:rsid w:val="00375925"/>
    <w:rsid w:val="00377483"/>
    <w:rsid w:val="003808B8"/>
    <w:rsid w:val="0038184B"/>
    <w:rsid w:val="00382C9D"/>
    <w:rsid w:val="003837E5"/>
    <w:rsid w:val="00383967"/>
    <w:rsid w:val="00383DAE"/>
    <w:rsid w:val="00385190"/>
    <w:rsid w:val="00385D19"/>
    <w:rsid w:val="003862E9"/>
    <w:rsid w:val="00387FFD"/>
    <w:rsid w:val="003943A8"/>
    <w:rsid w:val="00394691"/>
    <w:rsid w:val="003964FD"/>
    <w:rsid w:val="003A0674"/>
    <w:rsid w:val="003A2F4E"/>
    <w:rsid w:val="003A414D"/>
    <w:rsid w:val="003A7C70"/>
    <w:rsid w:val="003B0606"/>
    <w:rsid w:val="003B59BA"/>
    <w:rsid w:val="003B5E3F"/>
    <w:rsid w:val="003B6182"/>
    <w:rsid w:val="003B6CD1"/>
    <w:rsid w:val="003B77A0"/>
    <w:rsid w:val="003B7F94"/>
    <w:rsid w:val="003B7FB4"/>
    <w:rsid w:val="003C0AA1"/>
    <w:rsid w:val="003C3E92"/>
    <w:rsid w:val="003D0403"/>
    <w:rsid w:val="003D193E"/>
    <w:rsid w:val="003D21B5"/>
    <w:rsid w:val="003D280F"/>
    <w:rsid w:val="003D337D"/>
    <w:rsid w:val="003D576D"/>
    <w:rsid w:val="003D7039"/>
    <w:rsid w:val="003E3270"/>
    <w:rsid w:val="003E3EA9"/>
    <w:rsid w:val="003E5195"/>
    <w:rsid w:val="003E55D0"/>
    <w:rsid w:val="003E5843"/>
    <w:rsid w:val="003E5BAE"/>
    <w:rsid w:val="003E6F34"/>
    <w:rsid w:val="003F119A"/>
    <w:rsid w:val="003F20DC"/>
    <w:rsid w:val="003F3D58"/>
    <w:rsid w:val="003F3FE0"/>
    <w:rsid w:val="003F447F"/>
    <w:rsid w:val="003F5647"/>
    <w:rsid w:val="003F5945"/>
    <w:rsid w:val="003F632F"/>
    <w:rsid w:val="003F6E02"/>
    <w:rsid w:val="00400C2A"/>
    <w:rsid w:val="0040333A"/>
    <w:rsid w:val="00403E34"/>
    <w:rsid w:val="00405097"/>
    <w:rsid w:val="004061FF"/>
    <w:rsid w:val="00406680"/>
    <w:rsid w:val="004100F1"/>
    <w:rsid w:val="00410A2D"/>
    <w:rsid w:val="00413076"/>
    <w:rsid w:val="00413C61"/>
    <w:rsid w:val="004147F2"/>
    <w:rsid w:val="00414CCE"/>
    <w:rsid w:val="004230AD"/>
    <w:rsid w:val="0042348E"/>
    <w:rsid w:val="004238E9"/>
    <w:rsid w:val="00424C6D"/>
    <w:rsid w:val="00425A0E"/>
    <w:rsid w:val="00430F29"/>
    <w:rsid w:val="00432F23"/>
    <w:rsid w:val="004346AA"/>
    <w:rsid w:val="004421FA"/>
    <w:rsid w:val="004441E7"/>
    <w:rsid w:val="0044495C"/>
    <w:rsid w:val="00445D6D"/>
    <w:rsid w:val="00446CD5"/>
    <w:rsid w:val="004478A3"/>
    <w:rsid w:val="00447C81"/>
    <w:rsid w:val="00451178"/>
    <w:rsid w:val="00452604"/>
    <w:rsid w:val="004544A8"/>
    <w:rsid w:val="00456C61"/>
    <w:rsid w:val="00465083"/>
    <w:rsid w:val="00466C28"/>
    <w:rsid w:val="00470C03"/>
    <w:rsid w:val="00470EB3"/>
    <w:rsid w:val="00471CEC"/>
    <w:rsid w:val="00473CEF"/>
    <w:rsid w:val="00476AAC"/>
    <w:rsid w:val="004779D1"/>
    <w:rsid w:val="00477AAA"/>
    <w:rsid w:val="00477B1D"/>
    <w:rsid w:val="00477E55"/>
    <w:rsid w:val="00480B73"/>
    <w:rsid w:val="004837E7"/>
    <w:rsid w:val="00485CBE"/>
    <w:rsid w:val="004871B4"/>
    <w:rsid w:val="0049034E"/>
    <w:rsid w:val="0049331B"/>
    <w:rsid w:val="004940B3"/>
    <w:rsid w:val="00496C77"/>
    <w:rsid w:val="004A0C94"/>
    <w:rsid w:val="004A1017"/>
    <w:rsid w:val="004A1E3C"/>
    <w:rsid w:val="004A1EAD"/>
    <w:rsid w:val="004A322C"/>
    <w:rsid w:val="004A665F"/>
    <w:rsid w:val="004A71DB"/>
    <w:rsid w:val="004B75FE"/>
    <w:rsid w:val="004B77B0"/>
    <w:rsid w:val="004C04F7"/>
    <w:rsid w:val="004C160A"/>
    <w:rsid w:val="004C4390"/>
    <w:rsid w:val="004D4829"/>
    <w:rsid w:val="004D4D19"/>
    <w:rsid w:val="004D4DDF"/>
    <w:rsid w:val="004D5368"/>
    <w:rsid w:val="004E3047"/>
    <w:rsid w:val="004F0843"/>
    <w:rsid w:val="004F2312"/>
    <w:rsid w:val="004F34B6"/>
    <w:rsid w:val="004F461D"/>
    <w:rsid w:val="004F4829"/>
    <w:rsid w:val="00500A9A"/>
    <w:rsid w:val="005048DD"/>
    <w:rsid w:val="00505F12"/>
    <w:rsid w:val="00506687"/>
    <w:rsid w:val="0050750D"/>
    <w:rsid w:val="00507881"/>
    <w:rsid w:val="005104C8"/>
    <w:rsid w:val="00511E54"/>
    <w:rsid w:val="00512B45"/>
    <w:rsid w:val="00521539"/>
    <w:rsid w:val="00522938"/>
    <w:rsid w:val="00523059"/>
    <w:rsid w:val="00526F9A"/>
    <w:rsid w:val="00530C8D"/>
    <w:rsid w:val="005323BD"/>
    <w:rsid w:val="00536F72"/>
    <w:rsid w:val="00540701"/>
    <w:rsid w:val="00540DE1"/>
    <w:rsid w:val="005425ED"/>
    <w:rsid w:val="00542A4A"/>
    <w:rsid w:val="00543F9C"/>
    <w:rsid w:val="00545516"/>
    <w:rsid w:val="005456F5"/>
    <w:rsid w:val="00545F15"/>
    <w:rsid w:val="00546D34"/>
    <w:rsid w:val="005478A3"/>
    <w:rsid w:val="00547DED"/>
    <w:rsid w:val="00547E97"/>
    <w:rsid w:val="005503D3"/>
    <w:rsid w:val="00550B0A"/>
    <w:rsid w:val="005547F7"/>
    <w:rsid w:val="00554FF1"/>
    <w:rsid w:val="00561FA1"/>
    <w:rsid w:val="00562AAC"/>
    <w:rsid w:val="00562BA2"/>
    <w:rsid w:val="00566A5B"/>
    <w:rsid w:val="005701E0"/>
    <w:rsid w:val="00571920"/>
    <w:rsid w:val="00573B5B"/>
    <w:rsid w:val="00581A64"/>
    <w:rsid w:val="00581D43"/>
    <w:rsid w:val="00581E59"/>
    <w:rsid w:val="005842AD"/>
    <w:rsid w:val="005843BD"/>
    <w:rsid w:val="005848BA"/>
    <w:rsid w:val="00591B89"/>
    <w:rsid w:val="00592B55"/>
    <w:rsid w:val="005957EC"/>
    <w:rsid w:val="00595C42"/>
    <w:rsid w:val="00597AC2"/>
    <w:rsid w:val="005A7127"/>
    <w:rsid w:val="005A7EA5"/>
    <w:rsid w:val="005B1545"/>
    <w:rsid w:val="005B27CB"/>
    <w:rsid w:val="005B357C"/>
    <w:rsid w:val="005B5AEC"/>
    <w:rsid w:val="005C00FB"/>
    <w:rsid w:val="005C0931"/>
    <w:rsid w:val="005C0EC1"/>
    <w:rsid w:val="005C371C"/>
    <w:rsid w:val="005C4CF2"/>
    <w:rsid w:val="005C50D0"/>
    <w:rsid w:val="005D060C"/>
    <w:rsid w:val="005D0CF7"/>
    <w:rsid w:val="005D0E5C"/>
    <w:rsid w:val="005D1B7B"/>
    <w:rsid w:val="005D2CF9"/>
    <w:rsid w:val="005D3E99"/>
    <w:rsid w:val="005D4399"/>
    <w:rsid w:val="005D4682"/>
    <w:rsid w:val="005D4B92"/>
    <w:rsid w:val="005E076B"/>
    <w:rsid w:val="005E0CDD"/>
    <w:rsid w:val="005E1D51"/>
    <w:rsid w:val="005E35A2"/>
    <w:rsid w:val="005E5213"/>
    <w:rsid w:val="005E7559"/>
    <w:rsid w:val="005F0F73"/>
    <w:rsid w:val="005F1FB0"/>
    <w:rsid w:val="005F2395"/>
    <w:rsid w:val="005F79D7"/>
    <w:rsid w:val="0060012A"/>
    <w:rsid w:val="00600C0B"/>
    <w:rsid w:val="00600D90"/>
    <w:rsid w:val="00600E62"/>
    <w:rsid w:val="0060105A"/>
    <w:rsid w:val="0060254C"/>
    <w:rsid w:val="00604B7E"/>
    <w:rsid w:val="00605F97"/>
    <w:rsid w:val="00610146"/>
    <w:rsid w:val="0061398E"/>
    <w:rsid w:val="00613C9F"/>
    <w:rsid w:val="00614869"/>
    <w:rsid w:val="0061596E"/>
    <w:rsid w:val="00621958"/>
    <w:rsid w:val="0062342C"/>
    <w:rsid w:val="006270E2"/>
    <w:rsid w:val="006277B4"/>
    <w:rsid w:val="00630E44"/>
    <w:rsid w:val="006314B4"/>
    <w:rsid w:val="00631840"/>
    <w:rsid w:val="006333C5"/>
    <w:rsid w:val="00633514"/>
    <w:rsid w:val="00633DC7"/>
    <w:rsid w:val="006348AC"/>
    <w:rsid w:val="00634DFF"/>
    <w:rsid w:val="00634F7F"/>
    <w:rsid w:val="00642EBC"/>
    <w:rsid w:val="0064412C"/>
    <w:rsid w:val="00647520"/>
    <w:rsid w:val="00647F4D"/>
    <w:rsid w:val="00650A22"/>
    <w:rsid w:val="00652B9D"/>
    <w:rsid w:val="00657658"/>
    <w:rsid w:val="00661D80"/>
    <w:rsid w:val="00665568"/>
    <w:rsid w:val="0066720E"/>
    <w:rsid w:val="0066754B"/>
    <w:rsid w:val="00667DA7"/>
    <w:rsid w:val="00670168"/>
    <w:rsid w:val="00671749"/>
    <w:rsid w:val="0067310A"/>
    <w:rsid w:val="00673D58"/>
    <w:rsid w:val="00673FB5"/>
    <w:rsid w:val="0068265B"/>
    <w:rsid w:val="006835C9"/>
    <w:rsid w:val="006836F9"/>
    <w:rsid w:val="00684218"/>
    <w:rsid w:val="00685DAE"/>
    <w:rsid w:val="006866D4"/>
    <w:rsid w:val="006909B2"/>
    <w:rsid w:val="00691CE7"/>
    <w:rsid w:val="006924BD"/>
    <w:rsid w:val="00693383"/>
    <w:rsid w:val="0069640C"/>
    <w:rsid w:val="006A1B48"/>
    <w:rsid w:val="006A1CC7"/>
    <w:rsid w:val="006A3BCE"/>
    <w:rsid w:val="006A660E"/>
    <w:rsid w:val="006B0291"/>
    <w:rsid w:val="006B0767"/>
    <w:rsid w:val="006B101E"/>
    <w:rsid w:val="006B10B0"/>
    <w:rsid w:val="006B1C28"/>
    <w:rsid w:val="006B2834"/>
    <w:rsid w:val="006B2EB4"/>
    <w:rsid w:val="006B38F5"/>
    <w:rsid w:val="006B5DC7"/>
    <w:rsid w:val="006B5E53"/>
    <w:rsid w:val="006B6054"/>
    <w:rsid w:val="006B6C88"/>
    <w:rsid w:val="006B6D2E"/>
    <w:rsid w:val="006C213D"/>
    <w:rsid w:val="006C2541"/>
    <w:rsid w:val="006C2EA4"/>
    <w:rsid w:val="006C45D5"/>
    <w:rsid w:val="006D0973"/>
    <w:rsid w:val="006D11A7"/>
    <w:rsid w:val="006D65EA"/>
    <w:rsid w:val="006E455F"/>
    <w:rsid w:val="006E6A92"/>
    <w:rsid w:val="006E6DA0"/>
    <w:rsid w:val="006E739D"/>
    <w:rsid w:val="006E7F50"/>
    <w:rsid w:val="006F06EC"/>
    <w:rsid w:val="006F40E2"/>
    <w:rsid w:val="006F6920"/>
    <w:rsid w:val="00701845"/>
    <w:rsid w:val="00701A2D"/>
    <w:rsid w:val="007037D4"/>
    <w:rsid w:val="00707420"/>
    <w:rsid w:val="007127C2"/>
    <w:rsid w:val="00712B07"/>
    <w:rsid w:val="00713E77"/>
    <w:rsid w:val="00713E84"/>
    <w:rsid w:val="0071464C"/>
    <w:rsid w:val="00714FA5"/>
    <w:rsid w:val="00716EE5"/>
    <w:rsid w:val="00716FD0"/>
    <w:rsid w:val="00720E7D"/>
    <w:rsid w:val="00721F1D"/>
    <w:rsid w:val="00724E0A"/>
    <w:rsid w:val="007279FA"/>
    <w:rsid w:val="007328DA"/>
    <w:rsid w:val="00733621"/>
    <w:rsid w:val="00735B96"/>
    <w:rsid w:val="00737D15"/>
    <w:rsid w:val="007438CB"/>
    <w:rsid w:val="00743902"/>
    <w:rsid w:val="0074588B"/>
    <w:rsid w:val="00754624"/>
    <w:rsid w:val="00764629"/>
    <w:rsid w:val="00764B57"/>
    <w:rsid w:val="00764EA9"/>
    <w:rsid w:val="007710C6"/>
    <w:rsid w:val="00773171"/>
    <w:rsid w:val="0077352D"/>
    <w:rsid w:val="007736DD"/>
    <w:rsid w:val="00773B6D"/>
    <w:rsid w:val="00777B22"/>
    <w:rsid w:val="007809E3"/>
    <w:rsid w:val="00781341"/>
    <w:rsid w:val="0078550E"/>
    <w:rsid w:val="007857F6"/>
    <w:rsid w:val="00785DC4"/>
    <w:rsid w:val="0079215A"/>
    <w:rsid w:val="0079587A"/>
    <w:rsid w:val="00796F10"/>
    <w:rsid w:val="00797473"/>
    <w:rsid w:val="007A2EDD"/>
    <w:rsid w:val="007A46E3"/>
    <w:rsid w:val="007A71D7"/>
    <w:rsid w:val="007A73E5"/>
    <w:rsid w:val="007B1C12"/>
    <w:rsid w:val="007B1CF9"/>
    <w:rsid w:val="007B2EBB"/>
    <w:rsid w:val="007B5491"/>
    <w:rsid w:val="007C05C6"/>
    <w:rsid w:val="007C35BF"/>
    <w:rsid w:val="007D1C98"/>
    <w:rsid w:val="007D1FA5"/>
    <w:rsid w:val="007D31A3"/>
    <w:rsid w:val="007D3C13"/>
    <w:rsid w:val="007D45FD"/>
    <w:rsid w:val="007D4FB5"/>
    <w:rsid w:val="007E0E6C"/>
    <w:rsid w:val="007E59AA"/>
    <w:rsid w:val="007E5CF7"/>
    <w:rsid w:val="007F0635"/>
    <w:rsid w:val="007F1D2C"/>
    <w:rsid w:val="007F298F"/>
    <w:rsid w:val="007F386A"/>
    <w:rsid w:val="007F7656"/>
    <w:rsid w:val="00802ED7"/>
    <w:rsid w:val="0080655A"/>
    <w:rsid w:val="008079CC"/>
    <w:rsid w:val="0081012A"/>
    <w:rsid w:val="00812F15"/>
    <w:rsid w:val="00813B4C"/>
    <w:rsid w:val="00813D2E"/>
    <w:rsid w:val="00816AC7"/>
    <w:rsid w:val="0081733D"/>
    <w:rsid w:val="0081738E"/>
    <w:rsid w:val="00820ABB"/>
    <w:rsid w:val="0082118B"/>
    <w:rsid w:val="00821DAD"/>
    <w:rsid w:val="008239A7"/>
    <w:rsid w:val="00825165"/>
    <w:rsid w:val="00825B04"/>
    <w:rsid w:val="008262B3"/>
    <w:rsid w:val="00831851"/>
    <w:rsid w:val="00834606"/>
    <w:rsid w:val="0084139D"/>
    <w:rsid w:val="008425CA"/>
    <w:rsid w:val="00844C9E"/>
    <w:rsid w:val="008507A0"/>
    <w:rsid w:val="00850804"/>
    <w:rsid w:val="00850AF2"/>
    <w:rsid w:val="00852212"/>
    <w:rsid w:val="0085310C"/>
    <w:rsid w:val="00855451"/>
    <w:rsid w:val="00864B8C"/>
    <w:rsid w:val="00864F74"/>
    <w:rsid w:val="00865F6C"/>
    <w:rsid w:val="00871522"/>
    <w:rsid w:val="008737A6"/>
    <w:rsid w:val="00874215"/>
    <w:rsid w:val="00874BC6"/>
    <w:rsid w:val="0087536D"/>
    <w:rsid w:val="00875394"/>
    <w:rsid w:val="00875C09"/>
    <w:rsid w:val="008769DD"/>
    <w:rsid w:val="00876E6B"/>
    <w:rsid w:val="008804D8"/>
    <w:rsid w:val="00882253"/>
    <w:rsid w:val="00883392"/>
    <w:rsid w:val="00883A5E"/>
    <w:rsid w:val="00884C33"/>
    <w:rsid w:val="00885056"/>
    <w:rsid w:val="00885424"/>
    <w:rsid w:val="00886F10"/>
    <w:rsid w:val="00891A64"/>
    <w:rsid w:val="00895629"/>
    <w:rsid w:val="008960A1"/>
    <w:rsid w:val="0089622B"/>
    <w:rsid w:val="00896D82"/>
    <w:rsid w:val="00897631"/>
    <w:rsid w:val="00897786"/>
    <w:rsid w:val="00897962"/>
    <w:rsid w:val="008A218E"/>
    <w:rsid w:val="008A22F4"/>
    <w:rsid w:val="008A2D22"/>
    <w:rsid w:val="008A317D"/>
    <w:rsid w:val="008A3B27"/>
    <w:rsid w:val="008A42B6"/>
    <w:rsid w:val="008A5331"/>
    <w:rsid w:val="008A6606"/>
    <w:rsid w:val="008A6AFA"/>
    <w:rsid w:val="008B1837"/>
    <w:rsid w:val="008B199F"/>
    <w:rsid w:val="008B1E09"/>
    <w:rsid w:val="008B22FB"/>
    <w:rsid w:val="008B2373"/>
    <w:rsid w:val="008C1879"/>
    <w:rsid w:val="008C1C62"/>
    <w:rsid w:val="008C45AF"/>
    <w:rsid w:val="008D0EB2"/>
    <w:rsid w:val="008D427F"/>
    <w:rsid w:val="008D5D0D"/>
    <w:rsid w:val="008D7DD5"/>
    <w:rsid w:val="008D7F82"/>
    <w:rsid w:val="008E08A9"/>
    <w:rsid w:val="008E0A25"/>
    <w:rsid w:val="008E0D39"/>
    <w:rsid w:val="008E241B"/>
    <w:rsid w:val="008E5382"/>
    <w:rsid w:val="008F0F53"/>
    <w:rsid w:val="008F4D2B"/>
    <w:rsid w:val="008F53CC"/>
    <w:rsid w:val="008F69D2"/>
    <w:rsid w:val="008F7AD8"/>
    <w:rsid w:val="009079DB"/>
    <w:rsid w:val="00907C40"/>
    <w:rsid w:val="00907D97"/>
    <w:rsid w:val="00910168"/>
    <w:rsid w:val="009110C2"/>
    <w:rsid w:val="0091171A"/>
    <w:rsid w:val="00911CF4"/>
    <w:rsid w:val="00912CD1"/>
    <w:rsid w:val="009146E2"/>
    <w:rsid w:val="009162A6"/>
    <w:rsid w:val="00917538"/>
    <w:rsid w:val="0091790F"/>
    <w:rsid w:val="00920351"/>
    <w:rsid w:val="00922879"/>
    <w:rsid w:val="00922911"/>
    <w:rsid w:val="00924BAC"/>
    <w:rsid w:val="00924FBD"/>
    <w:rsid w:val="009265EF"/>
    <w:rsid w:val="00931EDC"/>
    <w:rsid w:val="0093708D"/>
    <w:rsid w:val="0094198C"/>
    <w:rsid w:val="00944DF1"/>
    <w:rsid w:val="00951E43"/>
    <w:rsid w:val="00952192"/>
    <w:rsid w:val="0095221E"/>
    <w:rsid w:val="009535B9"/>
    <w:rsid w:val="00955568"/>
    <w:rsid w:val="00957857"/>
    <w:rsid w:val="009613E3"/>
    <w:rsid w:val="0096274F"/>
    <w:rsid w:val="009655A8"/>
    <w:rsid w:val="00970F46"/>
    <w:rsid w:val="00971ECF"/>
    <w:rsid w:val="009731B9"/>
    <w:rsid w:val="009762AF"/>
    <w:rsid w:val="00980560"/>
    <w:rsid w:val="009806C4"/>
    <w:rsid w:val="009816B3"/>
    <w:rsid w:val="0098331C"/>
    <w:rsid w:val="00985532"/>
    <w:rsid w:val="0098751D"/>
    <w:rsid w:val="00990E56"/>
    <w:rsid w:val="0099451D"/>
    <w:rsid w:val="00994782"/>
    <w:rsid w:val="009956CE"/>
    <w:rsid w:val="0099666D"/>
    <w:rsid w:val="009A2FA0"/>
    <w:rsid w:val="009A4F2C"/>
    <w:rsid w:val="009A5D2E"/>
    <w:rsid w:val="009B0763"/>
    <w:rsid w:val="009B2996"/>
    <w:rsid w:val="009B73C2"/>
    <w:rsid w:val="009B73DB"/>
    <w:rsid w:val="009C0FC0"/>
    <w:rsid w:val="009C1026"/>
    <w:rsid w:val="009C1286"/>
    <w:rsid w:val="009C14CA"/>
    <w:rsid w:val="009C4098"/>
    <w:rsid w:val="009C421A"/>
    <w:rsid w:val="009C7A52"/>
    <w:rsid w:val="009D2B86"/>
    <w:rsid w:val="009D44D8"/>
    <w:rsid w:val="009D5B3A"/>
    <w:rsid w:val="009D60B4"/>
    <w:rsid w:val="009D6F24"/>
    <w:rsid w:val="009E061E"/>
    <w:rsid w:val="009E15CB"/>
    <w:rsid w:val="009E17D3"/>
    <w:rsid w:val="009E1C6B"/>
    <w:rsid w:val="009E2329"/>
    <w:rsid w:val="009E267C"/>
    <w:rsid w:val="009E2E46"/>
    <w:rsid w:val="009E3F8D"/>
    <w:rsid w:val="009E781B"/>
    <w:rsid w:val="009F4B5F"/>
    <w:rsid w:val="009F5E21"/>
    <w:rsid w:val="009F6702"/>
    <w:rsid w:val="009F7D8F"/>
    <w:rsid w:val="00A00FBF"/>
    <w:rsid w:val="00A02399"/>
    <w:rsid w:val="00A03489"/>
    <w:rsid w:val="00A03EB7"/>
    <w:rsid w:val="00A0496E"/>
    <w:rsid w:val="00A13D9F"/>
    <w:rsid w:val="00A20FCF"/>
    <w:rsid w:val="00A235AB"/>
    <w:rsid w:val="00A2605F"/>
    <w:rsid w:val="00A26EBE"/>
    <w:rsid w:val="00A27D51"/>
    <w:rsid w:val="00A313C7"/>
    <w:rsid w:val="00A33353"/>
    <w:rsid w:val="00A35CAE"/>
    <w:rsid w:val="00A41606"/>
    <w:rsid w:val="00A41885"/>
    <w:rsid w:val="00A43513"/>
    <w:rsid w:val="00A43BD6"/>
    <w:rsid w:val="00A526BB"/>
    <w:rsid w:val="00A52737"/>
    <w:rsid w:val="00A52EC7"/>
    <w:rsid w:val="00A54B41"/>
    <w:rsid w:val="00A54B99"/>
    <w:rsid w:val="00A552B0"/>
    <w:rsid w:val="00A55A4F"/>
    <w:rsid w:val="00A57432"/>
    <w:rsid w:val="00A601C5"/>
    <w:rsid w:val="00A61F7E"/>
    <w:rsid w:val="00A6347F"/>
    <w:rsid w:val="00A649C2"/>
    <w:rsid w:val="00A64D08"/>
    <w:rsid w:val="00A662D7"/>
    <w:rsid w:val="00A665CA"/>
    <w:rsid w:val="00A70FFC"/>
    <w:rsid w:val="00A73884"/>
    <w:rsid w:val="00A7703E"/>
    <w:rsid w:val="00A771A2"/>
    <w:rsid w:val="00A82B8F"/>
    <w:rsid w:val="00A82D7D"/>
    <w:rsid w:val="00A832F3"/>
    <w:rsid w:val="00A84501"/>
    <w:rsid w:val="00A856AC"/>
    <w:rsid w:val="00A867BD"/>
    <w:rsid w:val="00A8697E"/>
    <w:rsid w:val="00A901FD"/>
    <w:rsid w:val="00A90459"/>
    <w:rsid w:val="00A90468"/>
    <w:rsid w:val="00A91DDF"/>
    <w:rsid w:val="00A94FC6"/>
    <w:rsid w:val="00A97011"/>
    <w:rsid w:val="00A978A1"/>
    <w:rsid w:val="00A97F14"/>
    <w:rsid w:val="00AA07C3"/>
    <w:rsid w:val="00AA1903"/>
    <w:rsid w:val="00AA2DD9"/>
    <w:rsid w:val="00AA74F8"/>
    <w:rsid w:val="00AB0F04"/>
    <w:rsid w:val="00AB3B64"/>
    <w:rsid w:val="00AB5C66"/>
    <w:rsid w:val="00AB66D8"/>
    <w:rsid w:val="00AB6CFC"/>
    <w:rsid w:val="00AB7DD0"/>
    <w:rsid w:val="00AC14DC"/>
    <w:rsid w:val="00AC329B"/>
    <w:rsid w:val="00AC5B2E"/>
    <w:rsid w:val="00AC63B8"/>
    <w:rsid w:val="00AC6A37"/>
    <w:rsid w:val="00AC757C"/>
    <w:rsid w:val="00AC784D"/>
    <w:rsid w:val="00AD0C4E"/>
    <w:rsid w:val="00AD0EEF"/>
    <w:rsid w:val="00AD1FB6"/>
    <w:rsid w:val="00AD2FAB"/>
    <w:rsid w:val="00AD37CA"/>
    <w:rsid w:val="00AD3EB0"/>
    <w:rsid w:val="00AD69E5"/>
    <w:rsid w:val="00AE2F9E"/>
    <w:rsid w:val="00AE3625"/>
    <w:rsid w:val="00AE474F"/>
    <w:rsid w:val="00AE5E28"/>
    <w:rsid w:val="00AF086D"/>
    <w:rsid w:val="00AF1BF0"/>
    <w:rsid w:val="00AF23CF"/>
    <w:rsid w:val="00AF355B"/>
    <w:rsid w:val="00B010F7"/>
    <w:rsid w:val="00B0123A"/>
    <w:rsid w:val="00B068D0"/>
    <w:rsid w:val="00B06946"/>
    <w:rsid w:val="00B117D9"/>
    <w:rsid w:val="00B143CC"/>
    <w:rsid w:val="00B144E6"/>
    <w:rsid w:val="00B15371"/>
    <w:rsid w:val="00B15BDF"/>
    <w:rsid w:val="00B16E5D"/>
    <w:rsid w:val="00B17413"/>
    <w:rsid w:val="00B249B4"/>
    <w:rsid w:val="00B24B13"/>
    <w:rsid w:val="00B2690D"/>
    <w:rsid w:val="00B26E2B"/>
    <w:rsid w:val="00B26F1B"/>
    <w:rsid w:val="00B30E60"/>
    <w:rsid w:val="00B31A80"/>
    <w:rsid w:val="00B31C52"/>
    <w:rsid w:val="00B322A5"/>
    <w:rsid w:val="00B332F1"/>
    <w:rsid w:val="00B353B0"/>
    <w:rsid w:val="00B37525"/>
    <w:rsid w:val="00B401C5"/>
    <w:rsid w:val="00B40678"/>
    <w:rsid w:val="00B45D62"/>
    <w:rsid w:val="00B45EAD"/>
    <w:rsid w:val="00B474BB"/>
    <w:rsid w:val="00B5129A"/>
    <w:rsid w:val="00B61781"/>
    <w:rsid w:val="00B64F12"/>
    <w:rsid w:val="00B665A2"/>
    <w:rsid w:val="00B67135"/>
    <w:rsid w:val="00B6743B"/>
    <w:rsid w:val="00B71480"/>
    <w:rsid w:val="00B71844"/>
    <w:rsid w:val="00B7190C"/>
    <w:rsid w:val="00B7206A"/>
    <w:rsid w:val="00B75782"/>
    <w:rsid w:val="00B757A4"/>
    <w:rsid w:val="00B80EA0"/>
    <w:rsid w:val="00B8199D"/>
    <w:rsid w:val="00B82143"/>
    <w:rsid w:val="00B835D4"/>
    <w:rsid w:val="00B84617"/>
    <w:rsid w:val="00B85B4D"/>
    <w:rsid w:val="00B87435"/>
    <w:rsid w:val="00B8748A"/>
    <w:rsid w:val="00B87CA1"/>
    <w:rsid w:val="00B92FB4"/>
    <w:rsid w:val="00BA0248"/>
    <w:rsid w:val="00BA1265"/>
    <w:rsid w:val="00BA15F9"/>
    <w:rsid w:val="00BA2659"/>
    <w:rsid w:val="00BA51B9"/>
    <w:rsid w:val="00BA5468"/>
    <w:rsid w:val="00BA549F"/>
    <w:rsid w:val="00BB28BE"/>
    <w:rsid w:val="00BB57F4"/>
    <w:rsid w:val="00BB5DC8"/>
    <w:rsid w:val="00BB686A"/>
    <w:rsid w:val="00BC071C"/>
    <w:rsid w:val="00BC3712"/>
    <w:rsid w:val="00BC43CA"/>
    <w:rsid w:val="00BC527F"/>
    <w:rsid w:val="00BC5EBA"/>
    <w:rsid w:val="00BC6319"/>
    <w:rsid w:val="00BD020E"/>
    <w:rsid w:val="00BD0893"/>
    <w:rsid w:val="00BD2790"/>
    <w:rsid w:val="00BD2A46"/>
    <w:rsid w:val="00BD2DB4"/>
    <w:rsid w:val="00BD34FD"/>
    <w:rsid w:val="00BD35F4"/>
    <w:rsid w:val="00BD369C"/>
    <w:rsid w:val="00BD43B9"/>
    <w:rsid w:val="00BD638C"/>
    <w:rsid w:val="00BD68C7"/>
    <w:rsid w:val="00BE3B27"/>
    <w:rsid w:val="00BE3B46"/>
    <w:rsid w:val="00BF39B1"/>
    <w:rsid w:val="00BF5593"/>
    <w:rsid w:val="00BF6163"/>
    <w:rsid w:val="00BF7BB1"/>
    <w:rsid w:val="00C04ACA"/>
    <w:rsid w:val="00C0568A"/>
    <w:rsid w:val="00C10D79"/>
    <w:rsid w:val="00C1332F"/>
    <w:rsid w:val="00C15445"/>
    <w:rsid w:val="00C15F85"/>
    <w:rsid w:val="00C16D23"/>
    <w:rsid w:val="00C175EB"/>
    <w:rsid w:val="00C210B7"/>
    <w:rsid w:val="00C22CD7"/>
    <w:rsid w:val="00C24B13"/>
    <w:rsid w:val="00C305C6"/>
    <w:rsid w:val="00C30FB5"/>
    <w:rsid w:val="00C338FF"/>
    <w:rsid w:val="00C36591"/>
    <w:rsid w:val="00C374F2"/>
    <w:rsid w:val="00C37EF1"/>
    <w:rsid w:val="00C40F5F"/>
    <w:rsid w:val="00C42DD5"/>
    <w:rsid w:val="00C44316"/>
    <w:rsid w:val="00C44BFD"/>
    <w:rsid w:val="00C45544"/>
    <w:rsid w:val="00C516DE"/>
    <w:rsid w:val="00C51915"/>
    <w:rsid w:val="00C53FAA"/>
    <w:rsid w:val="00C54289"/>
    <w:rsid w:val="00C5622C"/>
    <w:rsid w:val="00C5681E"/>
    <w:rsid w:val="00C56EB8"/>
    <w:rsid w:val="00C57AAF"/>
    <w:rsid w:val="00C57CA1"/>
    <w:rsid w:val="00C61598"/>
    <w:rsid w:val="00C627E7"/>
    <w:rsid w:val="00C63F65"/>
    <w:rsid w:val="00C66DAD"/>
    <w:rsid w:val="00C732BF"/>
    <w:rsid w:val="00C746DE"/>
    <w:rsid w:val="00C7689E"/>
    <w:rsid w:val="00C76E8A"/>
    <w:rsid w:val="00C778A2"/>
    <w:rsid w:val="00C80213"/>
    <w:rsid w:val="00C80551"/>
    <w:rsid w:val="00C80920"/>
    <w:rsid w:val="00C81E10"/>
    <w:rsid w:val="00C829C2"/>
    <w:rsid w:val="00C82E03"/>
    <w:rsid w:val="00C83EA9"/>
    <w:rsid w:val="00C851EE"/>
    <w:rsid w:val="00C91B0D"/>
    <w:rsid w:val="00C96D2A"/>
    <w:rsid w:val="00C96F7C"/>
    <w:rsid w:val="00CA3D23"/>
    <w:rsid w:val="00CA5DB4"/>
    <w:rsid w:val="00CA6D35"/>
    <w:rsid w:val="00CA7C2C"/>
    <w:rsid w:val="00CB19F7"/>
    <w:rsid w:val="00CB53D9"/>
    <w:rsid w:val="00CC0DF5"/>
    <w:rsid w:val="00CC1467"/>
    <w:rsid w:val="00CC4598"/>
    <w:rsid w:val="00CC4A70"/>
    <w:rsid w:val="00CC7D53"/>
    <w:rsid w:val="00CD0B49"/>
    <w:rsid w:val="00CD24BA"/>
    <w:rsid w:val="00CD2677"/>
    <w:rsid w:val="00CD41DF"/>
    <w:rsid w:val="00CD45DF"/>
    <w:rsid w:val="00CD5255"/>
    <w:rsid w:val="00CE272C"/>
    <w:rsid w:val="00CE3FA2"/>
    <w:rsid w:val="00CE4E49"/>
    <w:rsid w:val="00CE5F56"/>
    <w:rsid w:val="00CE61D8"/>
    <w:rsid w:val="00CF02AF"/>
    <w:rsid w:val="00CF05CF"/>
    <w:rsid w:val="00CF1553"/>
    <w:rsid w:val="00CF17D3"/>
    <w:rsid w:val="00CF1FEE"/>
    <w:rsid w:val="00CF216A"/>
    <w:rsid w:val="00CF21E6"/>
    <w:rsid w:val="00CF491A"/>
    <w:rsid w:val="00CF72BE"/>
    <w:rsid w:val="00CF7B08"/>
    <w:rsid w:val="00D00272"/>
    <w:rsid w:val="00D02DB9"/>
    <w:rsid w:val="00D0417D"/>
    <w:rsid w:val="00D05CA6"/>
    <w:rsid w:val="00D10441"/>
    <w:rsid w:val="00D106B5"/>
    <w:rsid w:val="00D108B1"/>
    <w:rsid w:val="00D11531"/>
    <w:rsid w:val="00D13FEC"/>
    <w:rsid w:val="00D16ACF"/>
    <w:rsid w:val="00D17DDD"/>
    <w:rsid w:val="00D17FDA"/>
    <w:rsid w:val="00D20D51"/>
    <w:rsid w:val="00D21AFA"/>
    <w:rsid w:val="00D21CE0"/>
    <w:rsid w:val="00D233C1"/>
    <w:rsid w:val="00D23E9C"/>
    <w:rsid w:val="00D24976"/>
    <w:rsid w:val="00D2619C"/>
    <w:rsid w:val="00D30FAD"/>
    <w:rsid w:val="00D31863"/>
    <w:rsid w:val="00D358FE"/>
    <w:rsid w:val="00D402FB"/>
    <w:rsid w:val="00D403D5"/>
    <w:rsid w:val="00D416B4"/>
    <w:rsid w:val="00D41852"/>
    <w:rsid w:val="00D469C3"/>
    <w:rsid w:val="00D46F5D"/>
    <w:rsid w:val="00D514C7"/>
    <w:rsid w:val="00D5351F"/>
    <w:rsid w:val="00D54472"/>
    <w:rsid w:val="00D5560B"/>
    <w:rsid w:val="00D55AB8"/>
    <w:rsid w:val="00D5640E"/>
    <w:rsid w:val="00D63067"/>
    <w:rsid w:val="00D64739"/>
    <w:rsid w:val="00D64924"/>
    <w:rsid w:val="00D66225"/>
    <w:rsid w:val="00D67101"/>
    <w:rsid w:val="00D67486"/>
    <w:rsid w:val="00D6772D"/>
    <w:rsid w:val="00D67C4C"/>
    <w:rsid w:val="00D707BE"/>
    <w:rsid w:val="00D70F4D"/>
    <w:rsid w:val="00D71811"/>
    <w:rsid w:val="00D72CA1"/>
    <w:rsid w:val="00D73C64"/>
    <w:rsid w:val="00D777DF"/>
    <w:rsid w:val="00D819B1"/>
    <w:rsid w:val="00D858F6"/>
    <w:rsid w:val="00D86C1C"/>
    <w:rsid w:val="00D87A63"/>
    <w:rsid w:val="00D90FF5"/>
    <w:rsid w:val="00D949FA"/>
    <w:rsid w:val="00D96B06"/>
    <w:rsid w:val="00D97C69"/>
    <w:rsid w:val="00DA03A2"/>
    <w:rsid w:val="00DA13D3"/>
    <w:rsid w:val="00DA393A"/>
    <w:rsid w:val="00DA457E"/>
    <w:rsid w:val="00DA4B47"/>
    <w:rsid w:val="00DA525D"/>
    <w:rsid w:val="00DA5C7C"/>
    <w:rsid w:val="00DA7599"/>
    <w:rsid w:val="00DB1FA8"/>
    <w:rsid w:val="00DB22C1"/>
    <w:rsid w:val="00DB2CB1"/>
    <w:rsid w:val="00DB69EC"/>
    <w:rsid w:val="00DC02FA"/>
    <w:rsid w:val="00DC294D"/>
    <w:rsid w:val="00DD3DBB"/>
    <w:rsid w:val="00DE03EE"/>
    <w:rsid w:val="00DE451F"/>
    <w:rsid w:val="00DE7C0D"/>
    <w:rsid w:val="00DE7DEC"/>
    <w:rsid w:val="00DE7E7D"/>
    <w:rsid w:val="00DF10EE"/>
    <w:rsid w:val="00DF111F"/>
    <w:rsid w:val="00DF22B8"/>
    <w:rsid w:val="00DF6E9C"/>
    <w:rsid w:val="00E0062F"/>
    <w:rsid w:val="00E042B6"/>
    <w:rsid w:val="00E05C4F"/>
    <w:rsid w:val="00E07752"/>
    <w:rsid w:val="00E12E3B"/>
    <w:rsid w:val="00E13AC8"/>
    <w:rsid w:val="00E141BD"/>
    <w:rsid w:val="00E15D0D"/>
    <w:rsid w:val="00E17243"/>
    <w:rsid w:val="00E173A2"/>
    <w:rsid w:val="00E1770A"/>
    <w:rsid w:val="00E17B50"/>
    <w:rsid w:val="00E200C2"/>
    <w:rsid w:val="00E227F1"/>
    <w:rsid w:val="00E26D61"/>
    <w:rsid w:val="00E304E5"/>
    <w:rsid w:val="00E32184"/>
    <w:rsid w:val="00E33711"/>
    <w:rsid w:val="00E343E9"/>
    <w:rsid w:val="00E355A9"/>
    <w:rsid w:val="00E36F6B"/>
    <w:rsid w:val="00E406D8"/>
    <w:rsid w:val="00E42396"/>
    <w:rsid w:val="00E44FF3"/>
    <w:rsid w:val="00E47204"/>
    <w:rsid w:val="00E55113"/>
    <w:rsid w:val="00E5676C"/>
    <w:rsid w:val="00E62B17"/>
    <w:rsid w:val="00E65421"/>
    <w:rsid w:val="00E664CD"/>
    <w:rsid w:val="00E6683F"/>
    <w:rsid w:val="00E7127A"/>
    <w:rsid w:val="00E719B0"/>
    <w:rsid w:val="00E72E79"/>
    <w:rsid w:val="00E7403A"/>
    <w:rsid w:val="00E740CB"/>
    <w:rsid w:val="00E74638"/>
    <w:rsid w:val="00E807B8"/>
    <w:rsid w:val="00E81FE5"/>
    <w:rsid w:val="00E824D9"/>
    <w:rsid w:val="00E83ADB"/>
    <w:rsid w:val="00E846D8"/>
    <w:rsid w:val="00E85311"/>
    <w:rsid w:val="00E92547"/>
    <w:rsid w:val="00E92649"/>
    <w:rsid w:val="00E927CD"/>
    <w:rsid w:val="00E94719"/>
    <w:rsid w:val="00E94AAE"/>
    <w:rsid w:val="00E94E3C"/>
    <w:rsid w:val="00EA0EE3"/>
    <w:rsid w:val="00EA22EE"/>
    <w:rsid w:val="00EA4CEB"/>
    <w:rsid w:val="00EA5A7E"/>
    <w:rsid w:val="00EA65B8"/>
    <w:rsid w:val="00EA6C05"/>
    <w:rsid w:val="00EA746A"/>
    <w:rsid w:val="00EA798D"/>
    <w:rsid w:val="00EB41DE"/>
    <w:rsid w:val="00EB4B2B"/>
    <w:rsid w:val="00EB4B7B"/>
    <w:rsid w:val="00EB4D07"/>
    <w:rsid w:val="00EB5721"/>
    <w:rsid w:val="00EB7585"/>
    <w:rsid w:val="00EB7BE7"/>
    <w:rsid w:val="00EB7FCF"/>
    <w:rsid w:val="00EC0C37"/>
    <w:rsid w:val="00EC16B8"/>
    <w:rsid w:val="00EC2110"/>
    <w:rsid w:val="00EC3F64"/>
    <w:rsid w:val="00EC4F89"/>
    <w:rsid w:val="00EC5AB1"/>
    <w:rsid w:val="00EC7575"/>
    <w:rsid w:val="00ED0750"/>
    <w:rsid w:val="00ED1B42"/>
    <w:rsid w:val="00ED24AE"/>
    <w:rsid w:val="00ED39E6"/>
    <w:rsid w:val="00ED4F49"/>
    <w:rsid w:val="00ED595E"/>
    <w:rsid w:val="00EE0ACD"/>
    <w:rsid w:val="00EE2158"/>
    <w:rsid w:val="00EE7972"/>
    <w:rsid w:val="00EF1979"/>
    <w:rsid w:val="00EF2288"/>
    <w:rsid w:val="00EF54FE"/>
    <w:rsid w:val="00EF566E"/>
    <w:rsid w:val="00EF6687"/>
    <w:rsid w:val="00EF73A0"/>
    <w:rsid w:val="00F00C07"/>
    <w:rsid w:val="00F059C2"/>
    <w:rsid w:val="00F10B28"/>
    <w:rsid w:val="00F10BC6"/>
    <w:rsid w:val="00F11238"/>
    <w:rsid w:val="00F12335"/>
    <w:rsid w:val="00F124F0"/>
    <w:rsid w:val="00F1322B"/>
    <w:rsid w:val="00F173C5"/>
    <w:rsid w:val="00F21200"/>
    <w:rsid w:val="00F21BC4"/>
    <w:rsid w:val="00F22CDA"/>
    <w:rsid w:val="00F23471"/>
    <w:rsid w:val="00F23F97"/>
    <w:rsid w:val="00F24A90"/>
    <w:rsid w:val="00F25816"/>
    <w:rsid w:val="00F25C45"/>
    <w:rsid w:val="00F26A8E"/>
    <w:rsid w:val="00F325D2"/>
    <w:rsid w:val="00F33BCD"/>
    <w:rsid w:val="00F33D81"/>
    <w:rsid w:val="00F34ACD"/>
    <w:rsid w:val="00F379C8"/>
    <w:rsid w:val="00F37A8B"/>
    <w:rsid w:val="00F4021B"/>
    <w:rsid w:val="00F46315"/>
    <w:rsid w:val="00F478AA"/>
    <w:rsid w:val="00F47B89"/>
    <w:rsid w:val="00F47CCE"/>
    <w:rsid w:val="00F5153C"/>
    <w:rsid w:val="00F515F3"/>
    <w:rsid w:val="00F51710"/>
    <w:rsid w:val="00F51DA4"/>
    <w:rsid w:val="00F544CD"/>
    <w:rsid w:val="00F54DFC"/>
    <w:rsid w:val="00F559A2"/>
    <w:rsid w:val="00F56836"/>
    <w:rsid w:val="00F64CF6"/>
    <w:rsid w:val="00F679A1"/>
    <w:rsid w:val="00F67A2B"/>
    <w:rsid w:val="00F71063"/>
    <w:rsid w:val="00F7288E"/>
    <w:rsid w:val="00F7388E"/>
    <w:rsid w:val="00F73DAE"/>
    <w:rsid w:val="00F75234"/>
    <w:rsid w:val="00F7675D"/>
    <w:rsid w:val="00F7729B"/>
    <w:rsid w:val="00F80343"/>
    <w:rsid w:val="00F828C3"/>
    <w:rsid w:val="00F82F01"/>
    <w:rsid w:val="00F84E03"/>
    <w:rsid w:val="00F87978"/>
    <w:rsid w:val="00F913AB"/>
    <w:rsid w:val="00F93E9C"/>
    <w:rsid w:val="00F94F1E"/>
    <w:rsid w:val="00F95897"/>
    <w:rsid w:val="00F964EB"/>
    <w:rsid w:val="00F97763"/>
    <w:rsid w:val="00FA0C85"/>
    <w:rsid w:val="00FA2D37"/>
    <w:rsid w:val="00FA3519"/>
    <w:rsid w:val="00FA4789"/>
    <w:rsid w:val="00FA50C1"/>
    <w:rsid w:val="00FA72C1"/>
    <w:rsid w:val="00FB0B88"/>
    <w:rsid w:val="00FB149B"/>
    <w:rsid w:val="00FB5744"/>
    <w:rsid w:val="00FB6080"/>
    <w:rsid w:val="00FB680D"/>
    <w:rsid w:val="00FB6976"/>
    <w:rsid w:val="00FB7AD8"/>
    <w:rsid w:val="00FC1B31"/>
    <w:rsid w:val="00FC28D5"/>
    <w:rsid w:val="00FC2FA1"/>
    <w:rsid w:val="00FC308E"/>
    <w:rsid w:val="00FD324C"/>
    <w:rsid w:val="00FD7506"/>
    <w:rsid w:val="00FE15CF"/>
    <w:rsid w:val="00FE1870"/>
    <w:rsid w:val="00FE4D71"/>
    <w:rsid w:val="00FF04D9"/>
    <w:rsid w:val="00FF0FBF"/>
    <w:rsid w:val="00FF2A98"/>
    <w:rsid w:val="00FF4B9A"/>
    <w:rsid w:val="00FF5275"/>
    <w:rsid w:val="00FF7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C49D89"/>
  <w15:docId w15:val="{212E4A92-8D50-455D-A641-11FCD661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C0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98751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73B5B"/>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970F46"/>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6D0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5310C"/>
    <w:pPr>
      <w:spacing w:after="0" w:line="240" w:lineRule="auto"/>
      <w:ind w:left="720"/>
      <w:contextualSpacing/>
    </w:pPr>
    <w:rPr>
      <w:sz w:val="24"/>
      <w:szCs w:val="24"/>
      <w:lang w:val="en-GB"/>
    </w:rPr>
  </w:style>
  <w:style w:type="paragraph" w:customStyle="1" w:styleId="MediumShading1-Accent11">
    <w:name w:val="Medium Shading 1 - Accent 11"/>
    <w:uiPriority w:val="1"/>
    <w:qFormat/>
    <w:rsid w:val="00C16D23"/>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F26A8E"/>
    <w:rPr>
      <w:sz w:val="18"/>
      <w:szCs w:val="18"/>
    </w:rPr>
  </w:style>
  <w:style w:type="paragraph" w:styleId="CommentText">
    <w:name w:val="annotation text"/>
    <w:basedOn w:val="Normal"/>
    <w:link w:val="CommentTextChar"/>
    <w:uiPriority w:val="99"/>
    <w:unhideWhenUsed/>
    <w:rsid w:val="00F26A8E"/>
    <w:pPr>
      <w:spacing w:line="240" w:lineRule="auto"/>
    </w:pPr>
    <w:rPr>
      <w:sz w:val="24"/>
      <w:szCs w:val="24"/>
    </w:rPr>
  </w:style>
  <w:style w:type="character" w:customStyle="1" w:styleId="CommentTextChar">
    <w:name w:val="Comment Text Char"/>
    <w:basedOn w:val="DefaultParagraphFont"/>
    <w:link w:val="CommentText"/>
    <w:uiPriority w:val="99"/>
    <w:rsid w:val="00F26A8E"/>
    <w:rPr>
      <w:sz w:val="24"/>
      <w:szCs w:val="24"/>
    </w:rPr>
  </w:style>
  <w:style w:type="paragraph" w:styleId="CommentSubject">
    <w:name w:val="annotation subject"/>
    <w:basedOn w:val="CommentText"/>
    <w:next w:val="CommentText"/>
    <w:link w:val="CommentSubjectChar"/>
    <w:uiPriority w:val="99"/>
    <w:semiHidden/>
    <w:unhideWhenUsed/>
    <w:rsid w:val="00F26A8E"/>
    <w:rPr>
      <w:b/>
      <w:bCs/>
      <w:sz w:val="20"/>
      <w:szCs w:val="20"/>
    </w:rPr>
  </w:style>
  <w:style w:type="character" w:customStyle="1" w:styleId="CommentSubjectChar">
    <w:name w:val="Comment Subject Char"/>
    <w:basedOn w:val="CommentTextChar"/>
    <w:link w:val="CommentSubject"/>
    <w:uiPriority w:val="99"/>
    <w:semiHidden/>
    <w:rsid w:val="00F26A8E"/>
    <w:rPr>
      <w:b/>
      <w:bCs/>
      <w:sz w:val="20"/>
      <w:szCs w:val="20"/>
    </w:rPr>
  </w:style>
  <w:style w:type="paragraph" w:styleId="BalloonText">
    <w:name w:val="Balloon Text"/>
    <w:basedOn w:val="Normal"/>
    <w:link w:val="BalloonTextChar"/>
    <w:uiPriority w:val="99"/>
    <w:semiHidden/>
    <w:unhideWhenUsed/>
    <w:rsid w:val="00F26A8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6A8E"/>
    <w:rPr>
      <w:rFonts w:ascii="Lucida Grande" w:hAnsi="Lucida Grande" w:cs="Lucida Grande"/>
      <w:sz w:val="18"/>
      <w:szCs w:val="18"/>
    </w:rPr>
  </w:style>
  <w:style w:type="paragraph" w:styleId="Revision">
    <w:name w:val="Revision"/>
    <w:hidden/>
    <w:uiPriority w:val="99"/>
    <w:semiHidden/>
    <w:rsid w:val="005701E0"/>
    <w:pPr>
      <w:spacing w:after="0" w:line="240" w:lineRule="auto"/>
    </w:pPr>
  </w:style>
  <w:style w:type="paragraph" w:styleId="FootnoteText">
    <w:name w:val="footnote text"/>
    <w:aliases w:val="Geneva 9,Font: Geneva 9,Boston 10,f,FOOTNOTES,fn,single space,Footnote Text Char1,Footnote Text Char Char,Char,Char Char,Char Char Char Char,Char Char Char Char Char Char,Char Char21,Char Char211,Footnote Text Char Char Char Char Char,ft"/>
    <w:basedOn w:val="Normal"/>
    <w:link w:val="FootnoteTextChar"/>
    <w:uiPriority w:val="99"/>
    <w:qFormat/>
    <w:rsid w:val="00CE3FA2"/>
    <w:pPr>
      <w:spacing w:after="240" w:line="280" w:lineRule="atLeast"/>
    </w:pPr>
    <w:rPr>
      <w:rFonts w:ascii="Trebuchet MS" w:eastAsia="Times New Roman" w:hAnsi="Trebuchet MS" w:cs="Times New Roman"/>
      <w:sz w:val="20"/>
      <w:szCs w:val="20"/>
      <w:lang w:val="en-NZ"/>
    </w:rPr>
  </w:style>
  <w:style w:type="character" w:customStyle="1" w:styleId="FootnoteTextChar">
    <w:name w:val="Footnote Text Char"/>
    <w:aliases w:val="Geneva 9 Char,Font: Geneva 9 Char,Boston 10 Char,f Char,FOOTNOTES Char,fn Char,single space Char,Footnote Text Char1 Char,Footnote Text Char Char Char,Char Char1,Char Char Char,Char Char Char Char Char,Char Char21 Char,ft Char"/>
    <w:basedOn w:val="DefaultParagraphFont"/>
    <w:link w:val="FootnoteText"/>
    <w:uiPriority w:val="99"/>
    <w:qFormat/>
    <w:rsid w:val="00CE3FA2"/>
    <w:rPr>
      <w:rFonts w:ascii="Trebuchet MS" w:eastAsia="Times New Roman" w:hAnsi="Trebuchet MS" w:cs="Times New Roman"/>
      <w:sz w:val="20"/>
      <w:szCs w:val="20"/>
      <w:lang w:val="en-NZ"/>
    </w:rPr>
  </w:style>
  <w:style w:type="character" w:styleId="FootnoteReference">
    <w:name w:val="footnote reference"/>
    <w:aliases w:val="16 Point,Superscript 6 Point,BVI fnr Carattere Char Char Char Carattere Char Char Char Char Char Char1 Char Char Char Carattere Char Char,ftref Carattere,ftref,Superscript 6 Point + 11 pt, BVI fnr,BVI fnr, BVI fnr Car Car,BVI fnr Car"/>
    <w:link w:val="BVIfnrCarattereCharCharCharCarattereCharCharCharCharCharChar1CharCharCharCarattereChar"/>
    <w:uiPriority w:val="99"/>
    <w:qFormat/>
    <w:rsid w:val="00CE3FA2"/>
    <w:rPr>
      <w:rFonts w:ascii="Trebuchet MS" w:hAnsi="Trebuchet MS"/>
      <w:sz w:val="16"/>
      <w:szCs w:val="16"/>
      <w:vertAlign w:val="superscript"/>
    </w:rPr>
  </w:style>
  <w:style w:type="character" w:styleId="Hyperlink">
    <w:name w:val="Hyperlink"/>
    <w:basedOn w:val="DefaultParagraphFont"/>
    <w:uiPriority w:val="99"/>
    <w:unhideWhenUsed/>
    <w:rsid w:val="007D1FA5"/>
    <w:rPr>
      <w:color w:val="0563C1" w:themeColor="hyperlink"/>
      <w:u w:val="single"/>
    </w:rPr>
  </w:style>
  <w:style w:type="paragraph" w:styleId="EndnoteText">
    <w:name w:val="endnote text"/>
    <w:basedOn w:val="Normal"/>
    <w:link w:val="EndnoteTextChar"/>
    <w:uiPriority w:val="99"/>
    <w:unhideWhenUsed/>
    <w:rsid w:val="008E0D39"/>
    <w:pPr>
      <w:spacing w:after="0" w:line="240" w:lineRule="auto"/>
    </w:pPr>
    <w:rPr>
      <w:sz w:val="24"/>
      <w:szCs w:val="24"/>
    </w:rPr>
  </w:style>
  <w:style w:type="character" w:customStyle="1" w:styleId="EndnoteTextChar">
    <w:name w:val="Endnote Text Char"/>
    <w:basedOn w:val="DefaultParagraphFont"/>
    <w:link w:val="EndnoteText"/>
    <w:uiPriority w:val="99"/>
    <w:rsid w:val="008E0D39"/>
    <w:rPr>
      <w:sz w:val="24"/>
      <w:szCs w:val="24"/>
    </w:rPr>
  </w:style>
  <w:style w:type="character" w:styleId="EndnoteReference">
    <w:name w:val="endnote reference"/>
    <w:basedOn w:val="DefaultParagraphFont"/>
    <w:uiPriority w:val="99"/>
    <w:unhideWhenUsed/>
    <w:rsid w:val="008E0D39"/>
    <w:rPr>
      <w:vertAlign w:val="superscript"/>
    </w:rPr>
  </w:style>
  <w:style w:type="character" w:styleId="Strong">
    <w:name w:val="Strong"/>
    <w:basedOn w:val="DefaultParagraphFont"/>
    <w:uiPriority w:val="22"/>
    <w:qFormat/>
    <w:rsid w:val="00372D00"/>
    <w:rPr>
      <w:b/>
      <w:bCs/>
    </w:rPr>
  </w:style>
  <w:style w:type="paragraph" w:customStyle="1" w:styleId="pf0">
    <w:name w:val="pf0"/>
    <w:basedOn w:val="Normal"/>
    <w:rsid w:val="002C2E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C2E5B"/>
    <w:rPr>
      <w:rFonts w:ascii="Segoe UI" w:hAnsi="Segoe UI" w:cs="Segoe UI" w:hint="default"/>
      <w:sz w:val="22"/>
      <w:szCs w:val="22"/>
    </w:rPr>
  </w:style>
  <w:style w:type="character" w:customStyle="1" w:styleId="cf11">
    <w:name w:val="cf11"/>
    <w:basedOn w:val="DefaultParagraphFont"/>
    <w:rsid w:val="002C2E5B"/>
    <w:rPr>
      <w:rFonts w:ascii="Segoe UI" w:hAnsi="Segoe UI" w:cs="Segoe UI" w:hint="default"/>
      <w:sz w:val="22"/>
      <w:szCs w:val="22"/>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qFormat/>
    <w:rsid w:val="00D64924"/>
    <w:pPr>
      <w:spacing w:before="120" w:line="240" w:lineRule="exact"/>
      <w:jc w:val="both"/>
    </w:pPr>
    <w:rPr>
      <w:rFonts w:ascii="Trebuchet MS" w:hAnsi="Trebuchet MS"/>
      <w:sz w:val="16"/>
      <w:szCs w:val="16"/>
      <w:vertAlign w:val="superscript"/>
    </w:rPr>
  </w:style>
  <w:style w:type="character" w:customStyle="1" w:styleId="hlfld-contribauthor">
    <w:name w:val="hlfld-contribauthor"/>
    <w:basedOn w:val="DefaultParagraphFont"/>
    <w:rsid w:val="00D64924"/>
  </w:style>
  <w:style w:type="paragraph" w:customStyle="1" w:styleId="EndNoteBibliography">
    <w:name w:val="EndNote Bibliography"/>
    <w:basedOn w:val="Normal"/>
    <w:link w:val="EndNoteBibliographyChar"/>
    <w:rsid w:val="00F7288E"/>
    <w:pPr>
      <w:spacing w:after="0" w:line="240" w:lineRule="auto"/>
    </w:pPr>
    <w:rPr>
      <w:rFonts w:ascii="Times New Roman" w:hAnsi="Times New Roman" w:cs="Times New Roman"/>
      <w:sz w:val="24"/>
      <w:szCs w:val="24"/>
    </w:rPr>
  </w:style>
  <w:style w:type="character" w:customStyle="1" w:styleId="EndNoteBibliographyChar">
    <w:name w:val="EndNote Bibliography Char"/>
    <w:basedOn w:val="DefaultParagraphFont"/>
    <w:link w:val="EndNoteBibliography"/>
    <w:rsid w:val="00F7288E"/>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69C3"/>
    <w:rPr>
      <w:color w:val="605E5C"/>
      <w:shd w:val="clear" w:color="auto" w:fill="E1DFDD"/>
    </w:rPr>
  </w:style>
  <w:style w:type="character" w:styleId="FollowedHyperlink">
    <w:name w:val="FollowedHyperlink"/>
    <w:basedOn w:val="DefaultParagraphFont"/>
    <w:uiPriority w:val="99"/>
    <w:semiHidden/>
    <w:unhideWhenUsed/>
    <w:rsid w:val="00B45EAD"/>
    <w:rPr>
      <w:color w:val="954F72" w:themeColor="followedHyperlink"/>
      <w:u w:val="single"/>
    </w:rPr>
  </w:style>
  <w:style w:type="paragraph" w:styleId="Header">
    <w:name w:val="header"/>
    <w:basedOn w:val="Normal"/>
    <w:link w:val="HeaderChar"/>
    <w:uiPriority w:val="99"/>
    <w:unhideWhenUsed/>
    <w:rsid w:val="00C66D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C66DAD"/>
  </w:style>
  <w:style w:type="paragraph" w:styleId="Footer">
    <w:name w:val="footer"/>
    <w:basedOn w:val="Normal"/>
    <w:link w:val="FooterChar"/>
    <w:uiPriority w:val="99"/>
    <w:unhideWhenUsed/>
    <w:rsid w:val="00C66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6DAD"/>
  </w:style>
  <w:style w:type="character" w:styleId="PageNumber">
    <w:name w:val="page number"/>
    <w:basedOn w:val="DefaultParagraphFont"/>
    <w:uiPriority w:val="99"/>
    <w:semiHidden/>
    <w:unhideWhenUsed/>
    <w:rsid w:val="001864CE"/>
  </w:style>
  <w:style w:type="character" w:customStyle="1" w:styleId="html-italic">
    <w:name w:val="html-italic"/>
    <w:basedOn w:val="DefaultParagraphFont"/>
    <w:rsid w:val="00130193"/>
  </w:style>
  <w:style w:type="paragraph" w:customStyle="1" w:styleId="dx-doi">
    <w:name w:val="dx-doi"/>
    <w:basedOn w:val="Normal"/>
    <w:rsid w:val="0013019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2">
    <w:name w:val="Unresolved Mention2"/>
    <w:basedOn w:val="DefaultParagraphFont"/>
    <w:uiPriority w:val="99"/>
    <w:semiHidden/>
    <w:unhideWhenUsed/>
    <w:rsid w:val="00C04ACA"/>
    <w:rPr>
      <w:color w:val="605E5C"/>
      <w:shd w:val="clear" w:color="auto" w:fill="E1DFDD"/>
    </w:rPr>
  </w:style>
  <w:style w:type="character" w:customStyle="1" w:styleId="Heading1Char">
    <w:name w:val="Heading 1 Char"/>
    <w:basedOn w:val="DefaultParagraphFont"/>
    <w:link w:val="Heading1"/>
    <w:uiPriority w:val="9"/>
    <w:rsid w:val="00875C09"/>
    <w:rPr>
      <w:rFonts w:asciiTheme="majorHAnsi" w:eastAsiaTheme="majorEastAsia" w:hAnsiTheme="majorHAnsi" w:cstheme="majorBidi"/>
      <w:b/>
      <w:bCs/>
      <w:color w:val="2F5496" w:themeColor="accent1" w:themeShade="BF"/>
      <w:sz w:val="28"/>
      <w:szCs w:val="28"/>
    </w:rPr>
  </w:style>
  <w:style w:type="character" w:customStyle="1" w:styleId="A2">
    <w:name w:val="A2"/>
    <w:uiPriority w:val="99"/>
    <w:rsid w:val="00875C09"/>
    <w:rPr>
      <w:rFonts w:cs="Helvetica Neue LT Std"/>
      <w:color w:val="000000"/>
    </w:rPr>
  </w:style>
  <w:style w:type="character" w:customStyle="1" w:styleId="A12">
    <w:name w:val="A12"/>
    <w:uiPriority w:val="99"/>
    <w:rsid w:val="00511E54"/>
    <w:rPr>
      <w:rFonts w:cs="Helvetica Neue LT Std"/>
      <w:color w:val="000000"/>
      <w:sz w:val="18"/>
      <w:szCs w:val="18"/>
    </w:rPr>
  </w:style>
  <w:style w:type="character" w:styleId="Emphasis">
    <w:name w:val="Emphasis"/>
    <w:basedOn w:val="DefaultParagraphFont"/>
    <w:uiPriority w:val="20"/>
    <w:qFormat/>
    <w:rsid w:val="00F71063"/>
    <w:rPr>
      <w:i/>
      <w:iCs/>
    </w:rPr>
  </w:style>
  <w:style w:type="character" w:customStyle="1" w:styleId="title-text">
    <w:name w:val="title-text"/>
    <w:basedOn w:val="DefaultParagraphFont"/>
    <w:rsid w:val="00176C81"/>
  </w:style>
  <w:style w:type="character" w:customStyle="1" w:styleId="Heading2Char">
    <w:name w:val="Heading 2 Char"/>
    <w:basedOn w:val="DefaultParagraphFont"/>
    <w:link w:val="Heading2"/>
    <w:uiPriority w:val="9"/>
    <w:rsid w:val="0098751D"/>
    <w:rPr>
      <w:rFonts w:asciiTheme="majorHAnsi" w:eastAsiaTheme="majorEastAsia" w:hAnsiTheme="majorHAnsi" w:cstheme="majorBidi"/>
      <w:b/>
      <w:bCs/>
      <w:color w:val="4472C4" w:themeColor="accent1"/>
      <w:sz w:val="26"/>
      <w:szCs w:val="26"/>
    </w:rPr>
  </w:style>
  <w:style w:type="character" w:customStyle="1" w:styleId="authors">
    <w:name w:val="authors"/>
    <w:basedOn w:val="DefaultParagraphFont"/>
    <w:rsid w:val="00D2619C"/>
  </w:style>
  <w:style w:type="character" w:customStyle="1" w:styleId="date1">
    <w:name w:val="date1"/>
    <w:basedOn w:val="DefaultParagraphFont"/>
    <w:rsid w:val="00D2619C"/>
  </w:style>
  <w:style w:type="character" w:customStyle="1" w:styleId="arttitle">
    <w:name w:val="art_title"/>
    <w:basedOn w:val="DefaultParagraphFont"/>
    <w:rsid w:val="00D2619C"/>
  </w:style>
  <w:style w:type="character" w:customStyle="1" w:styleId="serialtitle">
    <w:name w:val="serial_title"/>
    <w:basedOn w:val="DefaultParagraphFont"/>
    <w:rsid w:val="00D2619C"/>
  </w:style>
  <w:style w:type="character" w:customStyle="1" w:styleId="volumeissue">
    <w:name w:val="volume_issue"/>
    <w:basedOn w:val="DefaultParagraphFont"/>
    <w:rsid w:val="00D2619C"/>
  </w:style>
  <w:style w:type="character" w:customStyle="1" w:styleId="pagerange">
    <w:name w:val="page_range"/>
    <w:basedOn w:val="DefaultParagraphFont"/>
    <w:rsid w:val="00D2619C"/>
  </w:style>
  <w:style w:type="character" w:customStyle="1" w:styleId="doilink">
    <w:name w:val="doi_link"/>
    <w:basedOn w:val="DefaultParagraphFont"/>
    <w:rsid w:val="00D2619C"/>
  </w:style>
  <w:style w:type="character" w:customStyle="1" w:styleId="metadata--source-title">
    <w:name w:val="metadata--source-title"/>
    <w:basedOn w:val="DefaultParagraphFont"/>
    <w:rsid w:val="00271B69"/>
  </w:style>
  <w:style w:type="character" w:customStyle="1" w:styleId="product-banner-author-name">
    <w:name w:val="product-banner-author-name"/>
    <w:basedOn w:val="DefaultParagraphFont"/>
    <w:rsid w:val="00AE5E28"/>
  </w:style>
  <w:style w:type="table" w:styleId="TableGrid">
    <w:name w:val="Table Grid"/>
    <w:basedOn w:val="TableNormal"/>
    <w:uiPriority w:val="39"/>
    <w:rsid w:val="0069640C"/>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73B5B"/>
    <w:pPr>
      <w:outlineLvl w:val="9"/>
    </w:pPr>
  </w:style>
  <w:style w:type="paragraph" w:styleId="TOC2">
    <w:name w:val="toc 2"/>
    <w:basedOn w:val="Normal"/>
    <w:next w:val="Normal"/>
    <w:autoRedefine/>
    <w:uiPriority w:val="39"/>
    <w:unhideWhenUsed/>
    <w:rsid w:val="00562AAC"/>
    <w:pPr>
      <w:tabs>
        <w:tab w:val="right" w:leader="dot" w:pos="9055"/>
      </w:tabs>
      <w:spacing w:before="120" w:after="0"/>
      <w:ind w:left="221"/>
    </w:pPr>
    <w:rPr>
      <w:b/>
    </w:rPr>
  </w:style>
  <w:style w:type="paragraph" w:styleId="TOC1">
    <w:name w:val="toc 1"/>
    <w:basedOn w:val="Normal"/>
    <w:next w:val="Normal"/>
    <w:autoRedefine/>
    <w:uiPriority w:val="39"/>
    <w:unhideWhenUsed/>
    <w:rsid w:val="00573B5B"/>
    <w:pPr>
      <w:spacing w:before="120" w:after="0"/>
    </w:pPr>
    <w:rPr>
      <w:b/>
      <w:sz w:val="24"/>
      <w:szCs w:val="24"/>
    </w:rPr>
  </w:style>
  <w:style w:type="paragraph" w:styleId="TOC3">
    <w:name w:val="toc 3"/>
    <w:basedOn w:val="Normal"/>
    <w:next w:val="Normal"/>
    <w:autoRedefine/>
    <w:uiPriority w:val="39"/>
    <w:unhideWhenUsed/>
    <w:rsid w:val="00573B5B"/>
    <w:pPr>
      <w:spacing w:after="0"/>
      <w:ind w:left="440"/>
    </w:pPr>
  </w:style>
  <w:style w:type="paragraph" w:styleId="TOC4">
    <w:name w:val="toc 4"/>
    <w:basedOn w:val="Normal"/>
    <w:next w:val="Normal"/>
    <w:autoRedefine/>
    <w:uiPriority w:val="39"/>
    <w:semiHidden/>
    <w:unhideWhenUsed/>
    <w:rsid w:val="00573B5B"/>
    <w:pPr>
      <w:spacing w:after="0"/>
      <w:ind w:left="660"/>
    </w:pPr>
    <w:rPr>
      <w:sz w:val="20"/>
      <w:szCs w:val="20"/>
    </w:rPr>
  </w:style>
  <w:style w:type="paragraph" w:styleId="TOC5">
    <w:name w:val="toc 5"/>
    <w:basedOn w:val="Normal"/>
    <w:next w:val="Normal"/>
    <w:autoRedefine/>
    <w:uiPriority w:val="39"/>
    <w:semiHidden/>
    <w:unhideWhenUsed/>
    <w:rsid w:val="00573B5B"/>
    <w:pPr>
      <w:spacing w:after="0"/>
      <w:ind w:left="880"/>
    </w:pPr>
    <w:rPr>
      <w:sz w:val="20"/>
      <w:szCs w:val="20"/>
    </w:rPr>
  </w:style>
  <w:style w:type="paragraph" w:styleId="TOC6">
    <w:name w:val="toc 6"/>
    <w:basedOn w:val="Normal"/>
    <w:next w:val="Normal"/>
    <w:autoRedefine/>
    <w:uiPriority w:val="39"/>
    <w:semiHidden/>
    <w:unhideWhenUsed/>
    <w:rsid w:val="00573B5B"/>
    <w:pPr>
      <w:spacing w:after="0"/>
      <w:ind w:left="1100"/>
    </w:pPr>
    <w:rPr>
      <w:sz w:val="20"/>
      <w:szCs w:val="20"/>
    </w:rPr>
  </w:style>
  <w:style w:type="paragraph" w:styleId="TOC7">
    <w:name w:val="toc 7"/>
    <w:basedOn w:val="Normal"/>
    <w:next w:val="Normal"/>
    <w:autoRedefine/>
    <w:uiPriority w:val="39"/>
    <w:semiHidden/>
    <w:unhideWhenUsed/>
    <w:rsid w:val="00573B5B"/>
    <w:pPr>
      <w:spacing w:after="0"/>
      <w:ind w:left="1320"/>
    </w:pPr>
    <w:rPr>
      <w:sz w:val="20"/>
      <w:szCs w:val="20"/>
    </w:rPr>
  </w:style>
  <w:style w:type="paragraph" w:styleId="TOC8">
    <w:name w:val="toc 8"/>
    <w:basedOn w:val="Normal"/>
    <w:next w:val="Normal"/>
    <w:autoRedefine/>
    <w:uiPriority w:val="39"/>
    <w:semiHidden/>
    <w:unhideWhenUsed/>
    <w:rsid w:val="00573B5B"/>
    <w:pPr>
      <w:spacing w:after="0"/>
      <w:ind w:left="1540"/>
    </w:pPr>
    <w:rPr>
      <w:sz w:val="20"/>
      <w:szCs w:val="20"/>
    </w:rPr>
  </w:style>
  <w:style w:type="paragraph" w:styleId="TOC9">
    <w:name w:val="toc 9"/>
    <w:basedOn w:val="Normal"/>
    <w:next w:val="Normal"/>
    <w:autoRedefine/>
    <w:uiPriority w:val="39"/>
    <w:semiHidden/>
    <w:unhideWhenUsed/>
    <w:rsid w:val="00573B5B"/>
    <w:pPr>
      <w:spacing w:after="0"/>
      <w:ind w:left="1760"/>
    </w:pPr>
    <w:rPr>
      <w:sz w:val="20"/>
      <w:szCs w:val="20"/>
    </w:rPr>
  </w:style>
  <w:style w:type="character" w:customStyle="1" w:styleId="Heading3Char">
    <w:name w:val="Heading 3 Char"/>
    <w:basedOn w:val="DefaultParagraphFont"/>
    <w:link w:val="Heading3"/>
    <w:uiPriority w:val="9"/>
    <w:rsid w:val="00573B5B"/>
    <w:rPr>
      <w:rFonts w:asciiTheme="majorHAnsi" w:eastAsiaTheme="majorEastAsia" w:hAnsiTheme="majorHAnsi" w:cstheme="majorBidi"/>
      <w:b/>
      <w:bCs/>
      <w:color w:val="4472C4" w:themeColor="accent1"/>
    </w:rPr>
  </w:style>
  <w:style w:type="paragraph" w:styleId="Subtitle">
    <w:name w:val="Subtitle"/>
    <w:basedOn w:val="Normal"/>
    <w:next w:val="Normal"/>
    <w:link w:val="SubtitleChar"/>
    <w:uiPriority w:val="11"/>
    <w:qFormat/>
    <w:rsid w:val="008E538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E5382"/>
    <w:rPr>
      <w:rFonts w:asciiTheme="majorHAnsi" w:eastAsiaTheme="majorEastAsia" w:hAnsiTheme="majorHAnsi" w:cstheme="majorBidi"/>
      <w:i/>
      <w:iCs/>
      <w:color w:val="4472C4" w:themeColor="accent1"/>
      <w:spacing w:val="15"/>
      <w:sz w:val="24"/>
      <w:szCs w:val="24"/>
    </w:rPr>
  </w:style>
  <w:style w:type="character" w:customStyle="1" w:styleId="Heading4Char">
    <w:name w:val="Heading 4 Char"/>
    <w:basedOn w:val="DefaultParagraphFont"/>
    <w:link w:val="Heading4"/>
    <w:uiPriority w:val="9"/>
    <w:rsid w:val="00970F46"/>
    <w:rPr>
      <w:rFonts w:asciiTheme="majorHAnsi" w:eastAsiaTheme="majorEastAsia" w:hAnsiTheme="majorHAnsi" w:cstheme="majorBidi"/>
      <w:b/>
      <w:bCs/>
      <w:i/>
      <w:iCs/>
      <w:color w:val="4472C4" w:themeColor="accent1"/>
    </w:rPr>
  </w:style>
  <w:style w:type="character" w:customStyle="1" w:styleId="Mencinsinresolver1">
    <w:name w:val="Mención sin resolver1"/>
    <w:basedOn w:val="DefaultParagraphFont"/>
    <w:uiPriority w:val="99"/>
    <w:semiHidden/>
    <w:unhideWhenUsed/>
    <w:rsid w:val="00DE7DEC"/>
    <w:rPr>
      <w:color w:val="605E5C"/>
      <w:shd w:val="clear" w:color="auto" w:fill="E1DFDD"/>
    </w:rPr>
  </w:style>
  <w:style w:type="character" w:customStyle="1" w:styleId="UnresolvedMention3">
    <w:name w:val="Unresolved Mention3"/>
    <w:basedOn w:val="DefaultParagraphFont"/>
    <w:uiPriority w:val="99"/>
    <w:semiHidden/>
    <w:unhideWhenUsed/>
    <w:rsid w:val="00245C72"/>
    <w:rPr>
      <w:color w:val="605E5C"/>
      <w:shd w:val="clear" w:color="auto" w:fill="E1DFDD"/>
    </w:rPr>
  </w:style>
  <w:style w:type="character" w:customStyle="1" w:styleId="markedcontent">
    <w:name w:val="markedcontent"/>
    <w:basedOn w:val="DefaultParagraphFont"/>
    <w:rsid w:val="006C2541"/>
  </w:style>
  <w:style w:type="character" w:styleId="UnresolvedMention">
    <w:name w:val="Unresolved Mention"/>
    <w:basedOn w:val="DefaultParagraphFont"/>
    <w:uiPriority w:val="99"/>
    <w:semiHidden/>
    <w:unhideWhenUsed/>
    <w:rsid w:val="00E36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612">
      <w:bodyDiv w:val="1"/>
      <w:marLeft w:val="0"/>
      <w:marRight w:val="0"/>
      <w:marTop w:val="0"/>
      <w:marBottom w:val="0"/>
      <w:divBdr>
        <w:top w:val="none" w:sz="0" w:space="0" w:color="auto"/>
        <w:left w:val="none" w:sz="0" w:space="0" w:color="auto"/>
        <w:bottom w:val="none" w:sz="0" w:space="0" w:color="auto"/>
        <w:right w:val="none" w:sz="0" w:space="0" w:color="auto"/>
      </w:divBdr>
    </w:div>
    <w:div w:id="54941013">
      <w:bodyDiv w:val="1"/>
      <w:marLeft w:val="0"/>
      <w:marRight w:val="0"/>
      <w:marTop w:val="0"/>
      <w:marBottom w:val="0"/>
      <w:divBdr>
        <w:top w:val="none" w:sz="0" w:space="0" w:color="auto"/>
        <w:left w:val="none" w:sz="0" w:space="0" w:color="auto"/>
        <w:bottom w:val="none" w:sz="0" w:space="0" w:color="auto"/>
        <w:right w:val="none" w:sz="0" w:space="0" w:color="auto"/>
      </w:divBdr>
    </w:div>
    <w:div w:id="113522902">
      <w:bodyDiv w:val="1"/>
      <w:marLeft w:val="0"/>
      <w:marRight w:val="0"/>
      <w:marTop w:val="0"/>
      <w:marBottom w:val="0"/>
      <w:divBdr>
        <w:top w:val="none" w:sz="0" w:space="0" w:color="auto"/>
        <w:left w:val="none" w:sz="0" w:space="0" w:color="auto"/>
        <w:bottom w:val="none" w:sz="0" w:space="0" w:color="auto"/>
        <w:right w:val="none" w:sz="0" w:space="0" w:color="auto"/>
      </w:divBdr>
    </w:div>
    <w:div w:id="115147777">
      <w:bodyDiv w:val="1"/>
      <w:marLeft w:val="0"/>
      <w:marRight w:val="0"/>
      <w:marTop w:val="0"/>
      <w:marBottom w:val="0"/>
      <w:divBdr>
        <w:top w:val="none" w:sz="0" w:space="0" w:color="auto"/>
        <w:left w:val="none" w:sz="0" w:space="0" w:color="auto"/>
        <w:bottom w:val="none" w:sz="0" w:space="0" w:color="auto"/>
        <w:right w:val="none" w:sz="0" w:space="0" w:color="auto"/>
      </w:divBdr>
    </w:div>
    <w:div w:id="147016349">
      <w:bodyDiv w:val="1"/>
      <w:marLeft w:val="0"/>
      <w:marRight w:val="0"/>
      <w:marTop w:val="0"/>
      <w:marBottom w:val="0"/>
      <w:divBdr>
        <w:top w:val="none" w:sz="0" w:space="0" w:color="auto"/>
        <w:left w:val="none" w:sz="0" w:space="0" w:color="auto"/>
        <w:bottom w:val="none" w:sz="0" w:space="0" w:color="auto"/>
        <w:right w:val="none" w:sz="0" w:space="0" w:color="auto"/>
      </w:divBdr>
    </w:div>
    <w:div w:id="152992208">
      <w:bodyDiv w:val="1"/>
      <w:marLeft w:val="0"/>
      <w:marRight w:val="0"/>
      <w:marTop w:val="0"/>
      <w:marBottom w:val="0"/>
      <w:divBdr>
        <w:top w:val="none" w:sz="0" w:space="0" w:color="auto"/>
        <w:left w:val="none" w:sz="0" w:space="0" w:color="auto"/>
        <w:bottom w:val="none" w:sz="0" w:space="0" w:color="auto"/>
        <w:right w:val="none" w:sz="0" w:space="0" w:color="auto"/>
      </w:divBdr>
    </w:div>
    <w:div w:id="218782589">
      <w:bodyDiv w:val="1"/>
      <w:marLeft w:val="0"/>
      <w:marRight w:val="0"/>
      <w:marTop w:val="0"/>
      <w:marBottom w:val="0"/>
      <w:divBdr>
        <w:top w:val="none" w:sz="0" w:space="0" w:color="auto"/>
        <w:left w:val="none" w:sz="0" w:space="0" w:color="auto"/>
        <w:bottom w:val="none" w:sz="0" w:space="0" w:color="auto"/>
        <w:right w:val="none" w:sz="0" w:space="0" w:color="auto"/>
      </w:divBdr>
    </w:div>
    <w:div w:id="224488369">
      <w:bodyDiv w:val="1"/>
      <w:marLeft w:val="0"/>
      <w:marRight w:val="0"/>
      <w:marTop w:val="0"/>
      <w:marBottom w:val="0"/>
      <w:divBdr>
        <w:top w:val="none" w:sz="0" w:space="0" w:color="auto"/>
        <w:left w:val="none" w:sz="0" w:space="0" w:color="auto"/>
        <w:bottom w:val="none" w:sz="0" w:space="0" w:color="auto"/>
        <w:right w:val="none" w:sz="0" w:space="0" w:color="auto"/>
      </w:divBdr>
    </w:div>
    <w:div w:id="236330058">
      <w:bodyDiv w:val="1"/>
      <w:marLeft w:val="0"/>
      <w:marRight w:val="0"/>
      <w:marTop w:val="0"/>
      <w:marBottom w:val="0"/>
      <w:divBdr>
        <w:top w:val="none" w:sz="0" w:space="0" w:color="auto"/>
        <w:left w:val="none" w:sz="0" w:space="0" w:color="auto"/>
        <w:bottom w:val="none" w:sz="0" w:space="0" w:color="auto"/>
        <w:right w:val="none" w:sz="0" w:space="0" w:color="auto"/>
      </w:divBdr>
    </w:div>
    <w:div w:id="314920024">
      <w:bodyDiv w:val="1"/>
      <w:marLeft w:val="0"/>
      <w:marRight w:val="0"/>
      <w:marTop w:val="0"/>
      <w:marBottom w:val="0"/>
      <w:divBdr>
        <w:top w:val="none" w:sz="0" w:space="0" w:color="auto"/>
        <w:left w:val="none" w:sz="0" w:space="0" w:color="auto"/>
        <w:bottom w:val="none" w:sz="0" w:space="0" w:color="auto"/>
        <w:right w:val="none" w:sz="0" w:space="0" w:color="auto"/>
      </w:divBdr>
    </w:div>
    <w:div w:id="484248971">
      <w:bodyDiv w:val="1"/>
      <w:marLeft w:val="0"/>
      <w:marRight w:val="0"/>
      <w:marTop w:val="0"/>
      <w:marBottom w:val="0"/>
      <w:divBdr>
        <w:top w:val="none" w:sz="0" w:space="0" w:color="auto"/>
        <w:left w:val="none" w:sz="0" w:space="0" w:color="auto"/>
        <w:bottom w:val="none" w:sz="0" w:space="0" w:color="auto"/>
        <w:right w:val="none" w:sz="0" w:space="0" w:color="auto"/>
      </w:divBdr>
    </w:div>
    <w:div w:id="562832543">
      <w:bodyDiv w:val="1"/>
      <w:marLeft w:val="0"/>
      <w:marRight w:val="0"/>
      <w:marTop w:val="0"/>
      <w:marBottom w:val="0"/>
      <w:divBdr>
        <w:top w:val="none" w:sz="0" w:space="0" w:color="auto"/>
        <w:left w:val="none" w:sz="0" w:space="0" w:color="auto"/>
        <w:bottom w:val="none" w:sz="0" w:space="0" w:color="auto"/>
        <w:right w:val="none" w:sz="0" w:space="0" w:color="auto"/>
      </w:divBdr>
    </w:div>
    <w:div w:id="567305557">
      <w:bodyDiv w:val="1"/>
      <w:marLeft w:val="0"/>
      <w:marRight w:val="0"/>
      <w:marTop w:val="0"/>
      <w:marBottom w:val="0"/>
      <w:divBdr>
        <w:top w:val="none" w:sz="0" w:space="0" w:color="auto"/>
        <w:left w:val="none" w:sz="0" w:space="0" w:color="auto"/>
        <w:bottom w:val="none" w:sz="0" w:space="0" w:color="auto"/>
        <w:right w:val="none" w:sz="0" w:space="0" w:color="auto"/>
      </w:divBdr>
    </w:div>
    <w:div w:id="596135720">
      <w:bodyDiv w:val="1"/>
      <w:marLeft w:val="0"/>
      <w:marRight w:val="0"/>
      <w:marTop w:val="0"/>
      <w:marBottom w:val="0"/>
      <w:divBdr>
        <w:top w:val="none" w:sz="0" w:space="0" w:color="auto"/>
        <w:left w:val="none" w:sz="0" w:space="0" w:color="auto"/>
        <w:bottom w:val="none" w:sz="0" w:space="0" w:color="auto"/>
        <w:right w:val="none" w:sz="0" w:space="0" w:color="auto"/>
      </w:divBdr>
    </w:div>
    <w:div w:id="704058413">
      <w:bodyDiv w:val="1"/>
      <w:marLeft w:val="0"/>
      <w:marRight w:val="0"/>
      <w:marTop w:val="0"/>
      <w:marBottom w:val="0"/>
      <w:divBdr>
        <w:top w:val="none" w:sz="0" w:space="0" w:color="auto"/>
        <w:left w:val="none" w:sz="0" w:space="0" w:color="auto"/>
        <w:bottom w:val="none" w:sz="0" w:space="0" w:color="auto"/>
        <w:right w:val="none" w:sz="0" w:space="0" w:color="auto"/>
      </w:divBdr>
    </w:div>
    <w:div w:id="719983045">
      <w:bodyDiv w:val="1"/>
      <w:marLeft w:val="0"/>
      <w:marRight w:val="0"/>
      <w:marTop w:val="0"/>
      <w:marBottom w:val="0"/>
      <w:divBdr>
        <w:top w:val="none" w:sz="0" w:space="0" w:color="auto"/>
        <w:left w:val="none" w:sz="0" w:space="0" w:color="auto"/>
        <w:bottom w:val="none" w:sz="0" w:space="0" w:color="auto"/>
        <w:right w:val="none" w:sz="0" w:space="0" w:color="auto"/>
      </w:divBdr>
    </w:div>
    <w:div w:id="722600225">
      <w:bodyDiv w:val="1"/>
      <w:marLeft w:val="0"/>
      <w:marRight w:val="0"/>
      <w:marTop w:val="0"/>
      <w:marBottom w:val="0"/>
      <w:divBdr>
        <w:top w:val="none" w:sz="0" w:space="0" w:color="auto"/>
        <w:left w:val="none" w:sz="0" w:space="0" w:color="auto"/>
        <w:bottom w:val="none" w:sz="0" w:space="0" w:color="auto"/>
        <w:right w:val="none" w:sz="0" w:space="0" w:color="auto"/>
      </w:divBdr>
    </w:div>
    <w:div w:id="848910650">
      <w:bodyDiv w:val="1"/>
      <w:marLeft w:val="0"/>
      <w:marRight w:val="0"/>
      <w:marTop w:val="0"/>
      <w:marBottom w:val="0"/>
      <w:divBdr>
        <w:top w:val="none" w:sz="0" w:space="0" w:color="auto"/>
        <w:left w:val="none" w:sz="0" w:space="0" w:color="auto"/>
        <w:bottom w:val="none" w:sz="0" w:space="0" w:color="auto"/>
        <w:right w:val="none" w:sz="0" w:space="0" w:color="auto"/>
      </w:divBdr>
    </w:div>
    <w:div w:id="865171558">
      <w:bodyDiv w:val="1"/>
      <w:marLeft w:val="0"/>
      <w:marRight w:val="0"/>
      <w:marTop w:val="0"/>
      <w:marBottom w:val="0"/>
      <w:divBdr>
        <w:top w:val="none" w:sz="0" w:space="0" w:color="auto"/>
        <w:left w:val="none" w:sz="0" w:space="0" w:color="auto"/>
        <w:bottom w:val="none" w:sz="0" w:space="0" w:color="auto"/>
        <w:right w:val="none" w:sz="0" w:space="0" w:color="auto"/>
      </w:divBdr>
    </w:div>
    <w:div w:id="914046901">
      <w:bodyDiv w:val="1"/>
      <w:marLeft w:val="0"/>
      <w:marRight w:val="0"/>
      <w:marTop w:val="0"/>
      <w:marBottom w:val="0"/>
      <w:divBdr>
        <w:top w:val="none" w:sz="0" w:space="0" w:color="auto"/>
        <w:left w:val="none" w:sz="0" w:space="0" w:color="auto"/>
        <w:bottom w:val="none" w:sz="0" w:space="0" w:color="auto"/>
        <w:right w:val="none" w:sz="0" w:space="0" w:color="auto"/>
      </w:divBdr>
    </w:div>
    <w:div w:id="972052745">
      <w:bodyDiv w:val="1"/>
      <w:marLeft w:val="0"/>
      <w:marRight w:val="0"/>
      <w:marTop w:val="0"/>
      <w:marBottom w:val="0"/>
      <w:divBdr>
        <w:top w:val="none" w:sz="0" w:space="0" w:color="auto"/>
        <w:left w:val="none" w:sz="0" w:space="0" w:color="auto"/>
        <w:bottom w:val="none" w:sz="0" w:space="0" w:color="auto"/>
        <w:right w:val="none" w:sz="0" w:space="0" w:color="auto"/>
      </w:divBdr>
    </w:div>
    <w:div w:id="1106726877">
      <w:bodyDiv w:val="1"/>
      <w:marLeft w:val="0"/>
      <w:marRight w:val="0"/>
      <w:marTop w:val="0"/>
      <w:marBottom w:val="0"/>
      <w:divBdr>
        <w:top w:val="none" w:sz="0" w:space="0" w:color="auto"/>
        <w:left w:val="none" w:sz="0" w:space="0" w:color="auto"/>
        <w:bottom w:val="none" w:sz="0" w:space="0" w:color="auto"/>
        <w:right w:val="none" w:sz="0" w:space="0" w:color="auto"/>
      </w:divBdr>
    </w:div>
    <w:div w:id="1171603347">
      <w:bodyDiv w:val="1"/>
      <w:marLeft w:val="0"/>
      <w:marRight w:val="0"/>
      <w:marTop w:val="0"/>
      <w:marBottom w:val="0"/>
      <w:divBdr>
        <w:top w:val="none" w:sz="0" w:space="0" w:color="auto"/>
        <w:left w:val="none" w:sz="0" w:space="0" w:color="auto"/>
        <w:bottom w:val="none" w:sz="0" w:space="0" w:color="auto"/>
        <w:right w:val="none" w:sz="0" w:space="0" w:color="auto"/>
      </w:divBdr>
    </w:div>
    <w:div w:id="1179344571">
      <w:bodyDiv w:val="1"/>
      <w:marLeft w:val="0"/>
      <w:marRight w:val="0"/>
      <w:marTop w:val="0"/>
      <w:marBottom w:val="0"/>
      <w:divBdr>
        <w:top w:val="none" w:sz="0" w:space="0" w:color="auto"/>
        <w:left w:val="none" w:sz="0" w:space="0" w:color="auto"/>
        <w:bottom w:val="none" w:sz="0" w:space="0" w:color="auto"/>
        <w:right w:val="none" w:sz="0" w:space="0" w:color="auto"/>
      </w:divBdr>
    </w:div>
    <w:div w:id="1284071357">
      <w:bodyDiv w:val="1"/>
      <w:marLeft w:val="0"/>
      <w:marRight w:val="0"/>
      <w:marTop w:val="0"/>
      <w:marBottom w:val="0"/>
      <w:divBdr>
        <w:top w:val="none" w:sz="0" w:space="0" w:color="auto"/>
        <w:left w:val="none" w:sz="0" w:space="0" w:color="auto"/>
        <w:bottom w:val="none" w:sz="0" w:space="0" w:color="auto"/>
        <w:right w:val="none" w:sz="0" w:space="0" w:color="auto"/>
      </w:divBdr>
    </w:div>
    <w:div w:id="1324623787">
      <w:bodyDiv w:val="1"/>
      <w:marLeft w:val="0"/>
      <w:marRight w:val="0"/>
      <w:marTop w:val="0"/>
      <w:marBottom w:val="0"/>
      <w:divBdr>
        <w:top w:val="none" w:sz="0" w:space="0" w:color="auto"/>
        <w:left w:val="none" w:sz="0" w:space="0" w:color="auto"/>
        <w:bottom w:val="none" w:sz="0" w:space="0" w:color="auto"/>
        <w:right w:val="none" w:sz="0" w:space="0" w:color="auto"/>
      </w:divBdr>
    </w:div>
    <w:div w:id="1328709203">
      <w:bodyDiv w:val="1"/>
      <w:marLeft w:val="0"/>
      <w:marRight w:val="0"/>
      <w:marTop w:val="0"/>
      <w:marBottom w:val="0"/>
      <w:divBdr>
        <w:top w:val="none" w:sz="0" w:space="0" w:color="auto"/>
        <w:left w:val="none" w:sz="0" w:space="0" w:color="auto"/>
        <w:bottom w:val="none" w:sz="0" w:space="0" w:color="auto"/>
        <w:right w:val="none" w:sz="0" w:space="0" w:color="auto"/>
      </w:divBdr>
    </w:div>
    <w:div w:id="1332369170">
      <w:bodyDiv w:val="1"/>
      <w:marLeft w:val="0"/>
      <w:marRight w:val="0"/>
      <w:marTop w:val="0"/>
      <w:marBottom w:val="0"/>
      <w:divBdr>
        <w:top w:val="none" w:sz="0" w:space="0" w:color="auto"/>
        <w:left w:val="none" w:sz="0" w:space="0" w:color="auto"/>
        <w:bottom w:val="none" w:sz="0" w:space="0" w:color="auto"/>
        <w:right w:val="none" w:sz="0" w:space="0" w:color="auto"/>
      </w:divBdr>
    </w:div>
    <w:div w:id="1335111372">
      <w:bodyDiv w:val="1"/>
      <w:marLeft w:val="0"/>
      <w:marRight w:val="0"/>
      <w:marTop w:val="0"/>
      <w:marBottom w:val="0"/>
      <w:divBdr>
        <w:top w:val="none" w:sz="0" w:space="0" w:color="auto"/>
        <w:left w:val="none" w:sz="0" w:space="0" w:color="auto"/>
        <w:bottom w:val="none" w:sz="0" w:space="0" w:color="auto"/>
        <w:right w:val="none" w:sz="0" w:space="0" w:color="auto"/>
      </w:divBdr>
    </w:div>
    <w:div w:id="1451436198">
      <w:bodyDiv w:val="1"/>
      <w:marLeft w:val="0"/>
      <w:marRight w:val="0"/>
      <w:marTop w:val="0"/>
      <w:marBottom w:val="0"/>
      <w:divBdr>
        <w:top w:val="none" w:sz="0" w:space="0" w:color="auto"/>
        <w:left w:val="none" w:sz="0" w:space="0" w:color="auto"/>
        <w:bottom w:val="none" w:sz="0" w:space="0" w:color="auto"/>
        <w:right w:val="none" w:sz="0" w:space="0" w:color="auto"/>
      </w:divBdr>
    </w:div>
    <w:div w:id="1581868349">
      <w:bodyDiv w:val="1"/>
      <w:marLeft w:val="0"/>
      <w:marRight w:val="0"/>
      <w:marTop w:val="0"/>
      <w:marBottom w:val="0"/>
      <w:divBdr>
        <w:top w:val="none" w:sz="0" w:space="0" w:color="auto"/>
        <w:left w:val="none" w:sz="0" w:space="0" w:color="auto"/>
        <w:bottom w:val="none" w:sz="0" w:space="0" w:color="auto"/>
        <w:right w:val="none" w:sz="0" w:space="0" w:color="auto"/>
      </w:divBdr>
    </w:div>
    <w:div w:id="1584995698">
      <w:bodyDiv w:val="1"/>
      <w:marLeft w:val="0"/>
      <w:marRight w:val="0"/>
      <w:marTop w:val="0"/>
      <w:marBottom w:val="0"/>
      <w:divBdr>
        <w:top w:val="none" w:sz="0" w:space="0" w:color="auto"/>
        <w:left w:val="none" w:sz="0" w:space="0" w:color="auto"/>
        <w:bottom w:val="none" w:sz="0" w:space="0" w:color="auto"/>
        <w:right w:val="none" w:sz="0" w:space="0" w:color="auto"/>
      </w:divBdr>
    </w:div>
    <w:div w:id="1587154338">
      <w:bodyDiv w:val="1"/>
      <w:marLeft w:val="0"/>
      <w:marRight w:val="0"/>
      <w:marTop w:val="0"/>
      <w:marBottom w:val="0"/>
      <w:divBdr>
        <w:top w:val="none" w:sz="0" w:space="0" w:color="auto"/>
        <w:left w:val="none" w:sz="0" w:space="0" w:color="auto"/>
        <w:bottom w:val="none" w:sz="0" w:space="0" w:color="auto"/>
        <w:right w:val="none" w:sz="0" w:space="0" w:color="auto"/>
      </w:divBdr>
    </w:div>
    <w:div w:id="1725983835">
      <w:bodyDiv w:val="1"/>
      <w:marLeft w:val="0"/>
      <w:marRight w:val="0"/>
      <w:marTop w:val="0"/>
      <w:marBottom w:val="0"/>
      <w:divBdr>
        <w:top w:val="none" w:sz="0" w:space="0" w:color="auto"/>
        <w:left w:val="none" w:sz="0" w:space="0" w:color="auto"/>
        <w:bottom w:val="none" w:sz="0" w:space="0" w:color="auto"/>
        <w:right w:val="none" w:sz="0" w:space="0" w:color="auto"/>
      </w:divBdr>
    </w:div>
    <w:div w:id="1835954131">
      <w:bodyDiv w:val="1"/>
      <w:marLeft w:val="0"/>
      <w:marRight w:val="0"/>
      <w:marTop w:val="0"/>
      <w:marBottom w:val="0"/>
      <w:divBdr>
        <w:top w:val="none" w:sz="0" w:space="0" w:color="auto"/>
        <w:left w:val="none" w:sz="0" w:space="0" w:color="auto"/>
        <w:bottom w:val="none" w:sz="0" w:space="0" w:color="auto"/>
        <w:right w:val="none" w:sz="0" w:space="0" w:color="auto"/>
      </w:divBdr>
    </w:div>
    <w:div w:id="1836649222">
      <w:bodyDiv w:val="1"/>
      <w:marLeft w:val="0"/>
      <w:marRight w:val="0"/>
      <w:marTop w:val="0"/>
      <w:marBottom w:val="0"/>
      <w:divBdr>
        <w:top w:val="none" w:sz="0" w:space="0" w:color="auto"/>
        <w:left w:val="none" w:sz="0" w:space="0" w:color="auto"/>
        <w:bottom w:val="none" w:sz="0" w:space="0" w:color="auto"/>
        <w:right w:val="none" w:sz="0" w:space="0" w:color="auto"/>
      </w:divBdr>
    </w:div>
    <w:div w:id="1953900084">
      <w:bodyDiv w:val="1"/>
      <w:marLeft w:val="0"/>
      <w:marRight w:val="0"/>
      <w:marTop w:val="0"/>
      <w:marBottom w:val="0"/>
      <w:divBdr>
        <w:top w:val="none" w:sz="0" w:space="0" w:color="auto"/>
        <w:left w:val="none" w:sz="0" w:space="0" w:color="auto"/>
        <w:bottom w:val="none" w:sz="0" w:space="0" w:color="auto"/>
        <w:right w:val="none" w:sz="0" w:space="0" w:color="auto"/>
      </w:divBdr>
    </w:div>
    <w:div w:id="2017295224">
      <w:bodyDiv w:val="1"/>
      <w:marLeft w:val="0"/>
      <w:marRight w:val="0"/>
      <w:marTop w:val="0"/>
      <w:marBottom w:val="0"/>
      <w:divBdr>
        <w:top w:val="none" w:sz="0" w:space="0" w:color="auto"/>
        <w:left w:val="none" w:sz="0" w:space="0" w:color="auto"/>
        <w:bottom w:val="none" w:sz="0" w:space="0" w:color="auto"/>
        <w:right w:val="none" w:sz="0" w:space="0" w:color="auto"/>
      </w:divBdr>
    </w:div>
    <w:div w:id="2035761677">
      <w:bodyDiv w:val="1"/>
      <w:marLeft w:val="0"/>
      <w:marRight w:val="0"/>
      <w:marTop w:val="0"/>
      <w:marBottom w:val="0"/>
      <w:divBdr>
        <w:top w:val="none" w:sz="0" w:space="0" w:color="auto"/>
        <w:left w:val="none" w:sz="0" w:space="0" w:color="auto"/>
        <w:bottom w:val="none" w:sz="0" w:space="0" w:color="auto"/>
        <w:right w:val="none" w:sz="0" w:space="0" w:color="auto"/>
      </w:divBdr>
    </w:div>
    <w:div w:id="2053267047">
      <w:bodyDiv w:val="1"/>
      <w:marLeft w:val="0"/>
      <w:marRight w:val="0"/>
      <w:marTop w:val="0"/>
      <w:marBottom w:val="0"/>
      <w:divBdr>
        <w:top w:val="none" w:sz="0" w:space="0" w:color="auto"/>
        <w:left w:val="none" w:sz="0" w:space="0" w:color="auto"/>
        <w:bottom w:val="none" w:sz="0" w:space="0" w:color="auto"/>
        <w:right w:val="none" w:sz="0" w:space="0" w:color="auto"/>
      </w:divBdr>
    </w:div>
    <w:div w:id="2076928905">
      <w:bodyDiv w:val="1"/>
      <w:marLeft w:val="0"/>
      <w:marRight w:val="0"/>
      <w:marTop w:val="0"/>
      <w:marBottom w:val="0"/>
      <w:divBdr>
        <w:top w:val="none" w:sz="0" w:space="0" w:color="auto"/>
        <w:left w:val="none" w:sz="0" w:space="0" w:color="auto"/>
        <w:bottom w:val="none" w:sz="0" w:space="0" w:color="auto"/>
        <w:right w:val="none" w:sz="0" w:space="0" w:color="auto"/>
      </w:divBdr>
    </w:div>
    <w:div w:id="2078741383">
      <w:bodyDiv w:val="1"/>
      <w:marLeft w:val="0"/>
      <w:marRight w:val="0"/>
      <w:marTop w:val="0"/>
      <w:marBottom w:val="0"/>
      <w:divBdr>
        <w:top w:val="none" w:sz="0" w:space="0" w:color="auto"/>
        <w:left w:val="none" w:sz="0" w:space="0" w:color="auto"/>
        <w:bottom w:val="none" w:sz="0" w:space="0" w:color="auto"/>
        <w:right w:val="none" w:sz="0" w:space="0" w:color="auto"/>
      </w:divBdr>
    </w:div>
    <w:div w:id="21036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jordandesert.org.jo/cms/uploads/Monitoring%20land%20use%20change%20in%20the%20Badia%20transition%20zone%20in%20Jordan%20-Dr%20Jawad.pdf" TargetMode="External"/><Relationship Id="rId26" Type="http://schemas.openxmlformats.org/officeDocument/2006/relationships/image" Target="media/image9.jpeg"/><Relationship Id="rId39" Type="http://schemas.openxmlformats.org/officeDocument/2006/relationships/hyperlink" Target="https://www.wocat.net/library/media/251/" TargetMode="External"/><Relationship Id="rId21" Type="http://schemas.openxmlformats.org/officeDocument/2006/relationships/image" Target="media/image6.jpeg"/><Relationship Id="rId34" Type="http://schemas.openxmlformats.org/officeDocument/2006/relationships/hyperlink" Target="https://www.rangelandsdata.org/atlas/case-studies/reinstating-hima-bani-hashem-jordan-build-resilience-climate-change" TargetMode="External"/><Relationship Id="rId42" Type="http://schemas.openxmlformats.org/officeDocument/2006/relationships/image" Target="media/image15.jpeg"/><Relationship Id="rId47" Type="http://schemas.openxmlformats.org/officeDocument/2006/relationships/hyperlink" Target="https://qcat.wocat.net/en/summary/5488/?as=html" TargetMode="External"/><Relationship Id="rId50" Type="http://schemas.openxmlformats.org/officeDocument/2006/relationships/header" Target="header1.xm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qcat.wocat.net/en/summary/6187/?as=html" TargetMode="External"/><Relationship Id="rId11" Type="http://schemas.openxmlformats.org/officeDocument/2006/relationships/image" Target="media/image1.png"/><Relationship Id="rId24" Type="http://schemas.openxmlformats.org/officeDocument/2006/relationships/hyperlink" Target="https://qcat.wocat.net/en/summary/6054/?as=html" TargetMode="External"/><Relationship Id="rId32" Type="http://schemas.openxmlformats.org/officeDocument/2006/relationships/image" Target="media/image13.jpeg"/><Relationship Id="rId37" Type="http://schemas.openxmlformats.org/officeDocument/2006/relationships/hyperlink" Target="https://www.youtube.com/watch?v=XAkaA2jKQDA" TargetMode="External"/><Relationship Id="rId40" Type="http://schemas.openxmlformats.org/officeDocument/2006/relationships/hyperlink" Target="http://www.pastoralwomenscouncil.org/" TargetMode="External"/><Relationship Id="rId45" Type="http://schemas.openxmlformats.org/officeDocument/2006/relationships/image" Target="media/image17.png"/><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2.png"/><Relationship Id="rId44" Type="http://schemas.openxmlformats.org/officeDocument/2006/relationships/image" Target="media/image16.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qcat.wocat.net/en/summary/6012/?as=html" TargetMode="External"/><Relationship Id="rId27" Type="http://schemas.openxmlformats.org/officeDocument/2006/relationships/hyperlink" Target="https://www.unccd.int/official-documents/cop-15-abidjan-cote-divoire-2022/documents/8cop15" TargetMode="External"/><Relationship Id="rId30" Type="http://schemas.openxmlformats.org/officeDocument/2006/relationships/image" Target="media/image11.png"/><Relationship Id="rId35" Type="http://schemas.openxmlformats.org/officeDocument/2006/relationships/hyperlink" Target="http://wanainstitute.org/sites/default/files/fact_sheets/HIMA.pdf" TargetMode="External"/><Relationship Id="rId43" Type="http://schemas.openxmlformats.org/officeDocument/2006/relationships/hyperlink" Target="https://qcat.wocat.net/en/summary/6045/?as=html" TargetMode="External"/><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4.jpeg"/><Relationship Id="rId38" Type="http://schemas.openxmlformats.org/officeDocument/2006/relationships/hyperlink" Target="https://revitalization.org/article/one-womans-impossible-landscape-restoration-story-emerges-from-jordan-and-nature-and-agriculture-are-revived-together/" TargetMode="External"/><Relationship Id="rId46" Type="http://schemas.openxmlformats.org/officeDocument/2006/relationships/image" Target="media/image18.jpeg"/><Relationship Id="rId20" Type="http://schemas.openxmlformats.org/officeDocument/2006/relationships/hyperlink" Target="https://qcat.wocat.net/en/summary/6094/?as=html" TargetMode="External"/><Relationship Id="rId41" Type="http://schemas.openxmlformats.org/officeDocument/2006/relationships/hyperlink" Target="https://ganaderasenred.or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hyperlink" Target="https://www.unep.org/news-and-stories/story/back-future-rangeland-management-jordan" TargetMode="External"/><Relationship Id="rId49" Type="http://schemas.openxmlformats.org/officeDocument/2006/relationships/hyperlink" Target="https://cgspace.cgiar.org/handle/10568/12541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4324/9781315768014" TargetMode="External"/><Relationship Id="rId13" Type="http://schemas.openxmlformats.org/officeDocument/2006/relationships/hyperlink" Target="https://doi.org/10.20506/rst.35.2.2534" TargetMode="External"/><Relationship Id="rId18" Type="http://schemas.openxmlformats.org/officeDocument/2006/relationships/hyperlink" Target="https://www.meatnaturallyafrica.com/" TargetMode="External"/><Relationship Id="rId26" Type="http://schemas.openxmlformats.org/officeDocument/2006/relationships/hyperlink" Target="https://pastres.org/2023/02/24/the-futures-of-the-pastoralist-systems-of-southern-andean-peru/" TargetMode="External"/><Relationship Id="rId3" Type="http://schemas.openxmlformats.org/officeDocument/2006/relationships/hyperlink" Target="https://www.google.com/url?q=https%3A%2F%2Fdoi.org%2F10.1016%2Fj.oneear.2021.04.012&amp;sa=D&amp;sntz=1&amp;usg=AOvVaw1HDOxavShBLHQZbQQ_E-l7" TargetMode="External"/><Relationship Id="rId21" Type="http://schemas.openxmlformats.org/officeDocument/2006/relationships/hyperlink" Target="https://unesdoc.unesco.org/ark:/48223/pf0000262748" TargetMode="External"/><Relationship Id="rId7" Type="http://schemas.openxmlformats.org/officeDocument/2006/relationships/hyperlink" Target="http://web.oie.int/boutique/index.php?page=ficprod&amp;id_produit=1485&amp;lang=en&amp;PHPSESSID=f64ccc023dee99ff922f23a106909095" TargetMode="External"/><Relationship Id="rId12" Type="http://schemas.openxmlformats.org/officeDocument/2006/relationships/hyperlink" Target="https://doi.org/10.1017/S1751731117002130" TargetMode="External"/><Relationship Id="rId17" Type="http://schemas.openxmlformats.org/officeDocument/2006/relationships/hyperlink" Target="https://youtu.be/kxQbPXltRJM" TargetMode="External"/><Relationship Id="rId25" Type="http://schemas.openxmlformats.org/officeDocument/2006/relationships/hyperlink" Target="https://www.ifad.org/documents/38714170/39148759/Women+and+pastoralism.pdf" TargetMode="External"/><Relationship Id="rId2" Type="http://schemas.openxmlformats.org/officeDocument/2006/relationships/hyperlink" Target="http://iucn.org/wisp" TargetMode="External"/><Relationship Id="rId16" Type="http://schemas.openxmlformats.org/officeDocument/2006/relationships/hyperlink" Target="https://liberalarts.tamu.edu/blog/2021/11/03/farm-subsidies-harmful-or-helpful/" TargetMode="External"/><Relationship Id="rId20" Type="http://schemas.openxmlformats.org/officeDocument/2006/relationships/hyperlink" Target="https://doi.org/10.1080/15567241003716688" TargetMode="External"/><Relationship Id="rId29" Type="http://schemas.openxmlformats.org/officeDocument/2006/relationships/hyperlink" Target="https://qcat.wocat.net/en/wocat/" TargetMode="External"/><Relationship Id="rId1" Type="http://schemas.openxmlformats.org/officeDocument/2006/relationships/hyperlink" Target="http://globalrangelands.org/" TargetMode="External"/><Relationship Id="rId6" Type="http://schemas.openxmlformats.org/officeDocument/2006/relationships/hyperlink" Target="https://academic.oup.com/bioscience/article/65/10/1011/245863" TargetMode="External"/><Relationship Id="rId11" Type="http://schemas.openxmlformats.org/officeDocument/2006/relationships/hyperlink" Target="http://www.fao.org/3/aat598e.pdf/" TargetMode="External"/><Relationship Id="rId24" Type="http://schemas.openxmlformats.org/officeDocument/2006/relationships/hyperlink" Target="https://doi.org/10.2111/RANGELANDS-D-13-00038.1" TargetMode="External"/><Relationship Id="rId32" Type="http://schemas.openxmlformats.org/officeDocument/2006/relationships/hyperlink" Target="https://www.fao.org/3/cb5855en/cb5855en.pdf" TargetMode="External"/><Relationship Id="rId5" Type="http://schemas.openxmlformats.org/officeDocument/2006/relationships/hyperlink" Target="https://www.edf.org/ecosystems/avoiding-conversion-rangelands" TargetMode="External"/><Relationship Id="rId15" Type="http://schemas.openxmlformats.org/officeDocument/2006/relationships/hyperlink" Target="https://andina.pe/agencia/noticia-instalan-mallas-ganaderas-a-favor-comuneros-espinar-apoyo-minera-461016.aspx" TargetMode="External"/><Relationship Id="rId23" Type="http://schemas.openxmlformats.org/officeDocument/2006/relationships/hyperlink" Target="https://doi.org/10.1186/s13570-021-00192-7" TargetMode="External"/><Relationship Id="rId28" Type="http://schemas.openxmlformats.org/officeDocument/2006/relationships/hyperlink" Target="https://verra.org/verra-standards-and-programs/" TargetMode="External"/><Relationship Id="rId10" Type="http://schemas.openxmlformats.org/officeDocument/2006/relationships/hyperlink" Target="https://academic.oup.com/bioscience/article/70/11/947/5903754" TargetMode="External"/><Relationship Id="rId19" Type="http://schemas.openxmlformats.org/officeDocument/2006/relationships/hyperlink" Target="https://www.unccd.int/official-documents/cop-15-abidjan-cote-divoire-2022/documents/8cop15" TargetMode="External"/><Relationship Id="rId31" Type="http://schemas.openxmlformats.org/officeDocument/2006/relationships/hyperlink" Target="https://www.wocat.net/en/ldn" TargetMode="External"/><Relationship Id="rId4" Type="http://schemas.openxmlformats.org/officeDocument/2006/relationships/hyperlink" Target="https://www.google.com/url?q=https%3A%2F%2Fdoi.org%2F10.1016%2Fj.animal.2022.100457&amp;sa=D&amp;sntz=1&amp;usg=AOvVaw2qgmbAdWNHmJsbc6FN1iJz" TargetMode="External"/><Relationship Id="rId9" Type="http://schemas.openxmlformats.org/officeDocument/2006/relationships/hyperlink" Target="https://exposingtheinvisible.org/en/databases/land-matrix/" TargetMode="External"/><Relationship Id="rId14" Type="http://schemas.openxmlformats.org/officeDocument/2006/relationships/hyperlink" Target="https://www.gob.pe/institucion/agrorural/noticias/527996-agrorural-instalo-746-hectareas-de-mallas-ganaderas" TargetMode="External"/><Relationship Id="rId22" Type="http://schemas.openxmlformats.org/officeDocument/2006/relationships/hyperlink" Target="https://www.iccaconsortium.org/index.php/international-en/" TargetMode="External"/><Relationship Id="rId27" Type="http://schemas.openxmlformats.org/officeDocument/2006/relationships/hyperlink" Target="https://doi.org/10.4324/9781003028437-13" TargetMode="External"/><Relationship Id="rId30" Type="http://schemas.openxmlformats.org/officeDocument/2006/relationships/hyperlink" Target="https://www.unccd.int/land-and-life/sustainable-land-management-and-restoration/get-involved/unccd-wocat-partnership-sl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E6B75E18B98049AAC084CE1CDD354C" ma:contentTypeVersion="14" ma:contentTypeDescription="Create a new document." ma:contentTypeScope="" ma:versionID="8296d0bcf94181d4a3d7a44a8a5fbe79">
  <xsd:schema xmlns:xsd="http://www.w3.org/2001/XMLSchema" xmlns:xs="http://www.w3.org/2001/XMLSchema" xmlns:p="http://schemas.microsoft.com/office/2006/metadata/properties" xmlns:ns3="28235f83-01c2-4585-be91-57a2e9a3db55" xmlns:ns4="836d77fa-e2dc-495f-8323-66625bae5e9b" targetNamespace="http://schemas.microsoft.com/office/2006/metadata/properties" ma:root="true" ma:fieldsID="1e44ba070d80afd7b3a2328e056b4789" ns3:_="" ns4:_="">
    <xsd:import namespace="28235f83-01c2-4585-be91-57a2e9a3db55"/>
    <xsd:import namespace="836d77fa-e2dc-495f-8323-66625bae5e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35f83-01c2-4585-be91-57a2e9a3db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d77fa-e2dc-495f-8323-66625bae5e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29A4B-68C8-4023-B5F2-CED2E2C013B0}">
  <ds:schemaRefs>
    <ds:schemaRef ds:uri="http://schemas.microsoft.com/sharepoint/v3/contenttype/forms"/>
  </ds:schemaRefs>
</ds:datastoreItem>
</file>

<file path=customXml/itemProps2.xml><?xml version="1.0" encoding="utf-8"?>
<ds:datastoreItem xmlns:ds="http://schemas.openxmlformats.org/officeDocument/2006/customXml" ds:itemID="{38A2D846-70DB-432C-8637-C50AEDAC9A3F}">
  <ds:schemaRefs>
    <ds:schemaRef ds:uri="http://schemas.openxmlformats.org/officeDocument/2006/bibliography"/>
  </ds:schemaRefs>
</ds:datastoreItem>
</file>

<file path=customXml/itemProps3.xml><?xml version="1.0" encoding="utf-8"?>
<ds:datastoreItem xmlns:ds="http://schemas.openxmlformats.org/officeDocument/2006/customXml" ds:itemID="{2AE18587-A3D4-4C4A-AF47-02F2DA8AA3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1F8BE0-B17A-4849-B1F5-87838887C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35f83-01c2-4585-be91-57a2e9a3db55"/>
    <ds:schemaRef ds:uri="836d77fa-e2dc-495f-8323-66625bae5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15130</Words>
  <Characters>86244</Characters>
  <Application>Microsoft Office Word</Application>
  <DocSecurity>0</DocSecurity>
  <Lines>718</Lines>
  <Paragraphs>202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Maryam Niamir-Fuller</cp:lastModifiedBy>
  <cp:revision>4</cp:revision>
  <cp:lastPrinted>2023-02-19T22:00:00Z</cp:lastPrinted>
  <dcterms:created xsi:type="dcterms:W3CDTF">2023-05-05T15:03:00Z</dcterms:created>
  <dcterms:modified xsi:type="dcterms:W3CDTF">2023-05-05T15:05:00Z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0x0101006BE6B75E18B98049AAC084CE1CDD354C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