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F29AB" w14:textId="77777777" w:rsidR="00C06307" w:rsidRDefault="00C06307" w:rsidP="00AB0917">
      <w:pPr>
        <w:jc w:val="center"/>
        <w:rPr>
          <w:b/>
          <w:sz w:val="22"/>
        </w:rPr>
      </w:pPr>
    </w:p>
    <w:p w14:paraId="615E4808" w14:textId="77777777" w:rsidR="00C06307" w:rsidRDefault="00C06307" w:rsidP="00AB0917">
      <w:pPr>
        <w:jc w:val="center"/>
        <w:rPr>
          <w:b/>
          <w:sz w:val="22"/>
        </w:rPr>
      </w:pPr>
    </w:p>
    <w:p w14:paraId="78FE3C9C" w14:textId="77777777" w:rsidR="00C06307" w:rsidRDefault="00C06307" w:rsidP="00AB0917">
      <w:pPr>
        <w:jc w:val="center"/>
        <w:rPr>
          <w:b/>
          <w:sz w:val="22"/>
        </w:rPr>
      </w:pPr>
    </w:p>
    <w:p w14:paraId="4C68277B" w14:textId="77777777" w:rsidR="00C06307" w:rsidRDefault="00C06307" w:rsidP="00AB0917">
      <w:pPr>
        <w:jc w:val="center"/>
        <w:rPr>
          <w:b/>
          <w:sz w:val="22"/>
        </w:rPr>
      </w:pPr>
    </w:p>
    <w:p w14:paraId="52BF686F" w14:textId="77777777" w:rsidR="00C06307" w:rsidRDefault="00C06307" w:rsidP="00AB0917">
      <w:pPr>
        <w:jc w:val="center"/>
        <w:rPr>
          <w:b/>
          <w:sz w:val="22"/>
        </w:rPr>
      </w:pPr>
    </w:p>
    <w:p w14:paraId="1416407F" w14:textId="77777777" w:rsidR="00C06307" w:rsidRDefault="00C06307" w:rsidP="00AB0917">
      <w:pPr>
        <w:jc w:val="center"/>
        <w:rPr>
          <w:b/>
          <w:sz w:val="22"/>
        </w:rPr>
      </w:pPr>
    </w:p>
    <w:p w14:paraId="79C09768" w14:textId="5CCDDC0A" w:rsidR="00E40347" w:rsidRPr="00A4068F" w:rsidRDefault="00C06307" w:rsidP="00AB0917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anchor distT="0" distB="0" distL="114300" distR="114300" simplePos="0" relativeHeight="251658240" behindDoc="0" locked="0" layoutInCell="1" allowOverlap="1" wp14:anchorId="46266D4F" wp14:editId="4BCE01F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72845" cy="759460"/>
            <wp:effectExtent l="0" t="0" r="0" b="2540"/>
            <wp:wrapTight wrapText="bothSides">
              <wp:wrapPolygon edited="0">
                <wp:start x="8420" y="0"/>
                <wp:lineTo x="4210" y="3612"/>
                <wp:lineTo x="0" y="10114"/>
                <wp:lineTo x="0" y="17338"/>
                <wp:lineTo x="2339" y="20950"/>
                <wp:lineTo x="16840" y="20950"/>
                <wp:lineTo x="21050" y="17338"/>
                <wp:lineTo x="21050" y="8669"/>
                <wp:lineTo x="13566" y="722"/>
                <wp:lineTo x="10759" y="0"/>
                <wp:lineTo x="842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ack and white updated aug22p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78" cy="760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BD6">
        <w:rPr>
          <w:b/>
          <w:sz w:val="22"/>
        </w:rPr>
        <w:t xml:space="preserve">IYRP </w:t>
      </w:r>
      <w:r w:rsidR="00E07DE1" w:rsidRPr="00A4068F">
        <w:rPr>
          <w:b/>
          <w:sz w:val="22"/>
        </w:rPr>
        <w:t xml:space="preserve">GCG </w:t>
      </w:r>
      <w:r w:rsidR="00243BD6">
        <w:rPr>
          <w:b/>
          <w:sz w:val="22"/>
        </w:rPr>
        <w:t xml:space="preserve">30 </w:t>
      </w:r>
      <w:r w:rsidR="00E07DE1" w:rsidRPr="00A4068F">
        <w:rPr>
          <w:b/>
          <w:sz w:val="22"/>
        </w:rPr>
        <w:t>September 2022</w:t>
      </w:r>
      <w:r w:rsidR="00243BD6">
        <w:rPr>
          <w:b/>
          <w:sz w:val="22"/>
        </w:rPr>
        <w:t xml:space="preserve"> meeting</w:t>
      </w:r>
      <w:r w:rsidR="007331CB">
        <w:rPr>
          <w:b/>
          <w:sz w:val="22"/>
        </w:rPr>
        <w:t>:</w:t>
      </w:r>
      <w:r w:rsidR="00E07DE1" w:rsidRPr="00A4068F">
        <w:rPr>
          <w:b/>
          <w:sz w:val="22"/>
        </w:rPr>
        <w:t xml:space="preserve"> Summary of Minutes</w:t>
      </w:r>
    </w:p>
    <w:p w14:paraId="51873F5F" w14:textId="77777777" w:rsidR="00372680" w:rsidRPr="00A4068F" w:rsidRDefault="00372680">
      <w:pPr>
        <w:rPr>
          <w:sz w:val="14"/>
        </w:rPr>
      </w:pPr>
    </w:p>
    <w:p w14:paraId="3F76E320" w14:textId="2EAAF487" w:rsidR="006D20BE" w:rsidRPr="00A4068F" w:rsidRDefault="006D20BE" w:rsidP="006D20BE">
      <w:pPr>
        <w:rPr>
          <w:sz w:val="22"/>
        </w:rPr>
      </w:pPr>
      <w:r w:rsidRPr="00A4068F">
        <w:rPr>
          <w:sz w:val="22"/>
        </w:rPr>
        <w:t xml:space="preserve">Chair of Meeting: </w:t>
      </w:r>
      <w:r w:rsidRPr="00A4068F">
        <w:rPr>
          <w:i/>
          <w:sz w:val="22"/>
        </w:rPr>
        <w:t>Igshaan Samuels</w:t>
      </w:r>
      <w:r w:rsidRPr="00A4068F">
        <w:rPr>
          <w:sz w:val="22"/>
        </w:rPr>
        <w:t xml:space="preserve"> (Co-Chair of GCG)</w:t>
      </w:r>
    </w:p>
    <w:p w14:paraId="0411E8A2" w14:textId="5570C5E7" w:rsidR="006D20BE" w:rsidRPr="00A4068F" w:rsidRDefault="006D20BE" w:rsidP="006D20BE">
      <w:pPr>
        <w:rPr>
          <w:sz w:val="22"/>
        </w:rPr>
      </w:pPr>
      <w:r w:rsidRPr="00A4068F">
        <w:rPr>
          <w:sz w:val="22"/>
        </w:rPr>
        <w:t xml:space="preserve">Taking Notes: </w:t>
      </w:r>
      <w:r w:rsidRPr="00A4068F">
        <w:rPr>
          <w:i/>
          <w:sz w:val="22"/>
        </w:rPr>
        <w:t>Maryam Niamir-Fuller</w:t>
      </w:r>
      <w:r w:rsidR="001B1FB7">
        <w:rPr>
          <w:sz w:val="22"/>
        </w:rPr>
        <w:t xml:space="preserve"> (Co-C</w:t>
      </w:r>
      <w:r w:rsidRPr="00A4068F">
        <w:rPr>
          <w:sz w:val="22"/>
        </w:rPr>
        <w:t>hair of GCG)</w:t>
      </w:r>
    </w:p>
    <w:p w14:paraId="7DD09156" w14:textId="3BDE4FFE" w:rsidR="006D20BE" w:rsidRPr="00A4068F" w:rsidRDefault="006D20BE">
      <w:pPr>
        <w:rPr>
          <w:sz w:val="14"/>
        </w:rPr>
      </w:pPr>
    </w:p>
    <w:p w14:paraId="4C9709D6" w14:textId="5AB156F7" w:rsidR="00372680" w:rsidRPr="00A4068F" w:rsidRDefault="00372680">
      <w:pPr>
        <w:rPr>
          <w:b/>
          <w:sz w:val="22"/>
        </w:rPr>
      </w:pPr>
      <w:r w:rsidRPr="00A4068F">
        <w:rPr>
          <w:b/>
          <w:sz w:val="22"/>
        </w:rPr>
        <w:t>Participants:</w:t>
      </w:r>
    </w:p>
    <w:p w14:paraId="237F63FB" w14:textId="737B9DB4" w:rsidR="00372680" w:rsidRPr="00A4068F" w:rsidRDefault="00372680">
      <w:pPr>
        <w:rPr>
          <w:sz w:val="22"/>
          <w:u w:val="single"/>
        </w:rPr>
      </w:pPr>
      <w:r w:rsidRPr="00A4068F">
        <w:rPr>
          <w:sz w:val="22"/>
          <w:u w:val="single"/>
        </w:rPr>
        <w:t>Invited guests</w:t>
      </w:r>
    </w:p>
    <w:p w14:paraId="3EF46CBB" w14:textId="70C8160F" w:rsidR="006D20BE" w:rsidRPr="00A4068F" w:rsidRDefault="006D20BE" w:rsidP="006D20BE">
      <w:pPr>
        <w:pStyle w:val="ListParagraph"/>
        <w:numPr>
          <w:ilvl w:val="0"/>
          <w:numId w:val="6"/>
        </w:numPr>
        <w:rPr>
          <w:sz w:val="22"/>
        </w:rPr>
      </w:pPr>
      <w:proofErr w:type="spellStart"/>
      <w:r w:rsidRPr="00A4068F">
        <w:rPr>
          <w:i/>
          <w:sz w:val="22"/>
        </w:rPr>
        <w:t>Batkhishig</w:t>
      </w:r>
      <w:proofErr w:type="spellEnd"/>
      <w:r w:rsidRPr="00A4068F">
        <w:rPr>
          <w:i/>
          <w:sz w:val="22"/>
        </w:rPr>
        <w:t xml:space="preserve"> </w:t>
      </w:r>
      <w:proofErr w:type="spellStart"/>
      <w:r w:rsidRPr="00A4068F">
        <w:rPr>
          <w:i/>
          <w:sz w:val="22"/>
        </w:rPr>
        <w:t>Baival</w:t>
      </w:r>
      <w:proofErr w:type="spellEnd"/>
      <w:r w:rsidRPr="00A4068F">
        <w:rPr>
          <w:sz w:val="22"/>
        </w:rPr>
        <w:t xml:space="preserve">, Mongolia Country Director, </w:t>
      </w:r>
      <w:r w:rsidR="007331CB" w:rsidRPr="00A4068F">
        <w:rPr>
          <w:sz w:val="22"/>
        </w:rPr>
        <w:t xml:space="preserve">Sustainable Fiber Alliance </w:t>
      </w:r>
      <w:r w:rsidR="007331CB">
        <w:rPr>
          <w:sz w:val="22"/>
        </w:rPr>
        <w:t>(</w:t>
      </w:r>
      <w:r w:rsidRPr="00A4068F">
        <w:rPr>
          <w:sz w:val="22"/>
        </w:rPr>
        <w:t>SFA</w:t>
      </w:r>
      <w:r w:rsidR="007331CB">
        <w:rPr>
          <w:sz w:val="22"/>
        </w:rPr>
        <w:t>)</w:t>
      </w:r>
    </w:p>
    <w:p w14:paraId="04C84A2E" w14:textId="08B1A116" w:rsidR="006D20BE" w:rsidRPr="00A4068F" w:rsidRDefault="006D20BE" w:rsidP="006D20BE">
      <w:pPr>
        <w:pStyle w:val="ListParagraph"/>
        <w:numPr>
          <w:ilvl w:val="0"/>
          <w:numId w:val="6"/>
        </w:numPr>
        <w:rPr>
          <w:sz w:val="22"/>
        </w:rPr>
      </w:pPr>
      <w:r w:rsidRPr="00A4068F">
        <w:rPr>
          <w:i/>
          <w:sz w:val="22"/>
        </w:rPr>
        <w:t>David Briske</w:t>
      </w:r>
      <w:r w:rsidR="007331CB">
        <w:rPr>
          <w:sz w:val="22"/>
        </w:rPr>
        <w:t>, Texas A&amp;M University</w:t>
      </w:r>
      <w:r w:rsidRPr="00A4068F">
        <w:rPr>
          <w:sz w:val="22"/>
        </w:rPr>
        <w:t>, USA</w:t>
      </w:r>
    </w:p>
    <w:p w14:paraId="60622C5A" w14:textId="70E50AE0" w:rsidR="00372680" w:rsidRPr="00A4068F" w:rsidRDefault="00E07DE1" w:rsidP="006D20BE">
      <w:pPr>
        <w:pStyle w:val="ListParagraph"/>
        <w:numPr>
          <w:ilvl w:val="0"/>
          <w:numId w:val="6"/>
        </w:numPr>
        <w:rPr>
          <w:sz w:val="22"/>
        </w:rPr>
      </w:pPr>
      <w:proofErr w:type="spellStart"/>
      <w:r w:rsidRPr="00A4068F">
        <w:rPr>
          <w:i/>
          <w:sz w:val="22"/>
        </w:rPr>
        <w:t>Una</w:t>
      </w:r>
      <w:proofErr w:type="spellEnd"/>
      <w:r w:rsidRPr="00A4068F">
        <w:rPr>
          <w:i/>
          <w:sz w:val="22"/>
        </w:rPr>
        <w:t xml:space="preserve"> Jones</w:t>
      </w:r>
      <w:r w:rsidRPr="00A4068F">
        <w:rPr>
          <w:sz w:val="22"/>
        </w:rPr>
        <w:t xml:space="preserve">, CEO of </w:t>
      </w:r>
      <w:r w:rsidR="007331CB">
        <w:rPr>
          <w:sz w:val="22"/>
        </w:rPr>
        <w:t>SFA</w:t>
      </w:r>
    </w:p>
    <w:p w14:paraId="28EE5E28" w14:textId="2DBBC252" w:rsidR="006D20BE" w:rsidRPr="00A4068F" w:rsidRDefault="006D20BE" w:rsidP="006D20BE">
      <w:pPr>
        <w:pStyle w:val="ListParagraph"/>
        <w:numPr>
          <w:ilvl w:val="0"/>
          <w:numId w:val="6"/>
        </w:numPr>
        <w:rPr>
          <w:sz w:val="22"/>
        </w:rPr>
      </w:pPr>
      <w:proofErr w:type="spellStart"/>
      <w:r w:rsidRPr="00A4068F">
        <w:rPr>
          <w:i/>
          <w:sz w:val="22"/>
        </w:rPr>
        <w:t>Ilse</w:t>
      </w:r>
      <w:proofErr w:type="spellEnd"/>
      <w:r w:rsidRPr="00A4068F">
        <w:rPr>
          <w:i/>
          <w:sz w:val="22"/>
        </w:rPr>
        <w:t xml:space="preserve"> </w:t>
      </w:r>
      <w:proofErr w:type="spellStart"/>
      <w:r w:rsidRPr="00A4068F">
        <w:rPr>
          <w:i/>
          <w:sz w:val="22"/>
        </w:rPr>
        <w:t>Köhler-Rollefson</w:t>
      </w:r>
      <w:proofErr w:type="spellEnd"/>
      <w:r w:rsidRPr="00A4068F">
        <w:rPr>
          <w:sz w:val="22"/>
        </w:rPr>
        <w:t>, LPPS</w:t>
      </w:r>
      <w:r w:rsidR="007331CB">
        <w:rPr>
          <w:sz w:val="22"/>
        </w:rPr>
        <w:t xml:space="preserve">, Germany </w:t>
      </w:r>
    </w:p>
    <w:p w14:paraId="4D253E36" w14:textId="754713EB" w:rsidR="00372680" w:rsidRPr="00A4068F" w:rsidRDefault="00372680" w:rsidP="006D20BE">
      <w:pPr>
        <w:pStyle w:val="ListParagraph"/>
        <w:numPr>
          <w:ilvl w:val="0"/>
          <w:numId w:val="6"/>
        </w:numPr>
        <w:rPr>
          <w:sz w:val="22"/>
        </w:rPr>
      </w:pPr>
      <w:r w:rsidRPr="00A4068F">
        <w:rPr>
          <w:i/>
          <w:sz w:val="22"/>
        </w:rPr>
        <w:t>Susi Vetter</w:t>
      </w:r>
      <w:r w:rsidR="00E07DE1" w:rsidRPr="00A4068F">
        <w:rPr>
          <w:sz w:val="22"/>
        </w:rPr>
        <w:t xml:space="preserve">, </w:t>
      </w:r>
      <w:r w:rsidR="00BC1E81" w:rsidRPr="00A4068F">
        <w:rPr>
          <w:sz w:val="22"/>
        </w:rPr>
        <w:t>Rhodes University, South Africa</w:t>
      </w:r>
    </w:p>
    <w:p w14:paraId="685DFD59" w14:textId="77777777" w:rsidR="00372680" w:rsidRPr="00A4068F" w:rsidRDefault="00372680" w:rsidP="00372680">
      <w:pPr>
        <w:ind w:firstLine="720"/>
        <w:rPr>
          <w:sz w:val="14"/>
        </w:rPr>
      </w:pPr>
    </w:p>
    <w:p w14:paraId="58803138" w14:textId="1CBA8445" w:rsidR="008232E9" w:rsidRPr="00A4068F" w:rsidRDefault="00372680">
      <w:pPr>
        <w:rPr>
          <w:sz w:val="22"/>
          <w:u w:val="single"/>
        </w:rPr>
      </w:pPr>
      <w:r w:rsidRPr="00A4068F">
        <w:rPr>
          <w:sz w:val="22"/>
          <w:u w:val="single"/>
        </w:rPr>
        <w:t>GCG members:</w:t>
      </w:r>
    </w:p>
    <w:p w14:paraId="49E3A6A8" w14:textId="61C994C4" w:rsidR="006D20BE" w:rsidRPr="00A4068F" w:rsidRDefault="006D20BE" w:rsidP="00A4068F">
      <w:pPr>
        <w:pStyle w:val="ListParagraph"/>
        <w:numPr>
          <w:ilvl w:val="0"/>
          <w:numId w:val="5"/>
        </w:numPr>
        <w:ind w:left="426" w:hanging="426"/>
        <w:rPr>
          <w:sz w:val="22"/>
        </w:rPr>
      </w:pPr>
      <w:proofErr w:type="spellStart"/>
      <w:r w:rsidRPr="00A4068F">
        <w:rPr>
          <w:i/>
          <w:sz w:val="22"/>
        </w:rPr>
        <w:t>Harouna</w:t>
      </w:r>
      <w:proofErr w:type="spellEnd"/>
      <w:r w:rsidRPr="00A4068F">
        <w:rPr>
          <w:i/>
          <w:sz w:val="22"/>
        </w:rPr>
        <w:t xml:space="preserve"> </w:t>
      </w:r>
      <w:proofErr w:type="spellStart"/>
      <w:r w:rsidRPr="00A4068F">
        <w:rPr>
          <w:i/>
          <w:sz w:val="22"/>
        </w:rPr>
        <w:t>Abarchi</w:t>
      </w:r>
      <w:proofErr w:type="spellEnd"/>
      <w:r w:rsidRPr="00A4068F">
        <w:rPr>
          <w:sz w:val="22"/>
        </w:rPr>
        <w:t>, Ass</w:t>
      </w:r>
      <w:r w:rsidR="00A43C36">
        <w:rPr>
          <w:sz w:val="22"/>
        </w:rPr>
        <w:t xml:space="preserve">. </w:t>
      </w:r>
      <w:proofErr w:type="spellStart"/>
      <w:r w:rsidRPr="00A4068F">
        <w:rPr>
          <w:sz w:val="22"/>
        </w:rPr>
        <w:t>Nodde</w:t>
      </w:r>
      <w:proofErr w:type="spellEnd"/>
      <w:r w:rsidRPr="00A4068F">
        <w:rPr>
          <w:sz w:val="22"/>
        </w:rPr>
        <w:t xml:space="preserve"> </w:t>
      </w:r>
      <w:proofErr w:type="spellStart"/>
      <w:r w:rsidRPr="00A4068F">
        <w:rPr>
          <w:sz w:val="22"/>
        </w:rPr>
        <w:t>Notto</w:t>
      </w:r>
      <w:proofErr w:type="spellEnd"/>
      <w:r w:rsidRPr="00A4068F">
        <w:rPr>
          <w:sz w:val="22"/>
        </w:rPr>
        <w:t>, W</w:t>
      </w:r>
      <w:r w:rsidR="00A43C36">
        <w:rPr>
          <w:sz w:val="22"/>
        </w:rPr>
        <w:t>/</w:t>
      </w:r>
      <w:r w:rsidRPr="00A4068F">
        <w:rPr>
          <w:sz w:val="22"/>
        </w:rPr>
        <w:t xml:space="preserve"> Africa and Chair of West </w:t>
      </w:r>
      <w:r w:rsidR="00A43C36">
        <w:rPr>
          <w:sz w:val="22"/>
        </w:rPr>
        <w:t>&amp;</w:t>
      </w:r>
      <w:r w:rsidRPr="00A4068F">
        <w:rPr>
          <w:sz w:val="22"/>
        </w:rPr>
        <w:t xml:space="preserve"> Central Africa RISG  </w:t>
      </w:r>
    </w:p>
    <w:p w14:paraId="571ED345" w14:textId="4207EE42" w:rsidR="006D20BE" w:rsidRPr="00A4068F" w:rsidRDefault="006D20BE" w:rsidP="00A4068F">
      <w:pPr>
        <w:pStyle w:val="ListParagraph"/>
        <w:numPr>
          <w:ilvl w:val="0"/>
          <w:numId w:val="5"/>
        </w:numPr>
        <w:ind w:left="426" w:hanging="426"/>
        <w:rPr>
          <w:sz w:val="22"/>
        </w:rPr>
      </w:pPr>
      <w:r w:rsidRPr="00A4068F">
        <w:rPr>
          <w:i/>
          <w:sz w:val="22"/>
        </w:rPr>
        <w:t>Ann Waters-Bayer</w:t>
      </w:r>
      <w:r w:rsidRPr="00A4068F">
        <w:rPr>
          <w:sz w:val="22"/>
        </w:rPr>
        <w:t xml:space="preserve">, </w:t>
      </w:r>
      <w:proofErr w:type="spellStart"/>
      <w:r w:rsidRPr="00A4068F">
        <w:rPr>
          <w:sz w:val="22"/>
        </w:rPr>
        <w:t>Agrecol</w:t>
      </w:r>
      <w:proofErr w:type="spellEnd"/>
      <w:r w:rsidRPr="00A4068F">
        <w:rPr>
          <w:sz w:val="22"/>
        </w:rPr>
        <w:t xml:space="preserve"> Association and CELEP</w:t>
      </w:r>
      <w:r w:rsidR="007331CB">
        <w:rPr>
          <w:sz w:val="22"/>
        </w:rPr>
        <w:t xml:space="preserve">, IYRP Global Communications Team </w:t>
      </w:r>
    </w:p>
    <w:p w14:paraId="0814ADE4" w14:textId="38CE5B3E" w:rsidR="006D20BE" w:rsidRPr="00A4068F" w:rsidRDefault="006D20BE" w:rsidP="00A4068F">
      <w:pPr>
        <w:pStyle w:val="ListParagraph"/>
        <w:numPr>
          <w:ilvl w:val="0"/>
          <w:numId w:val="5"/>
        </w:numPr>
        <w:ind w:left="426" w:hanging="426"/>
        <w:rPr>
          <w:sz w:val="22"/>
        </w:rPr>
      </w:pPr>
      <w:r w:rsidRPr="00A4068F">
        <w:rPr>
          <w:i/>
          <w:sz w:val="22"/>
        </w:rPr>
        <w:t xml:space="preserve">David </w:t>
      </w:r>
      <w:proofErr w:type="spellStart"/>
      <w:r w:rsidRPr="00A4068F">
        <w:rPr>
          <w:i/>
          <w:sz w:val="22"/>
        </w:rPr>
        <w:t>Borré</w:t>
      </w:r>
      <w:proofErr w:type="spellEnd"/>
      <w:r w:rsidR="007331CB">
        <w:rPr>
          <w:sz w:val="22"/>
        </w:rPr>
        <w:t xml:space="preserve">, </w:t>
      </w:r>
      <w:proofErr w:type="spellStart"/>
      <w:r w:rsidR="007331CB">
        <w:rPr>
          <w:sz w:val="22"/>
        </w:rPr>
        <w:t>Pronatura</w:t>
      </w:r>
      <w:proofErr w:type="spellEnd"/>
      <w:r w:rsidR="007331CB">
        <w:rPr>
          <w:sz w:val="22"/>
        </w:rPr>
        <w:t xml:space="preserve"> Mexico and new C</w:t>
      </w:r>
      <w:r w:rsidRPr="00A4068F">
        <w:rPr>
          <w:sz w:val="22"/>
        </w:rPr>
        <w:t>o-chair of North America RISG</w:t>
      </w:r>
      <w:r w:rsidR="007331CB">
        <w:rPr>
          <w:sz w:val="22"/>
        </w:rPr>
        <w:t xml:space="preserve"> (NASG)</w:t>
      </w:r>
    </w:p>
    <w:p w14:paraId="5A0A645D" w14:textId="4F8B6485" w:rsidR="006D20BE" w:rsidRPr="00A4068F" w:rsidRDefault="006D20BE" w:rsidP="00A4068F">
      <w:pPr>
        <w:pStyle w:val="ListParagraph"/>
        <w:numPr>
          <w:ilvl w:val="0"/>
          <w:numId w:val="5"/>
        </w:numPr>
        <w:ind w:left="426" w:hanging="426"/>
        <w:rPr>
          <w:sz w:val="22"/>
        </w:rPr>
      </w:pPr>
      <w:r w:rsidRPr="00A4068F">
        <w:rPr>
          <w:i/>
          <w:sz w:val="22"/>
        </w:rPr>
        <w:t xml:space="preserve">Layne </w:t>
      </w:r>
      <w:proofErr w:type="spellStart"/>
      <w:r w:rsidRPr="00A4068F">
        <w:rPr>
          <w:i/>
          <w:sz w:val="22"/>
        </w:rPr>
        <w:t>Coppock</w:t>
      </w:r>
      <w:proofErr w:type="spellEnd"/>
      <w:r w:rsidRPr="00A4068F">
        <w:rPr>
          <w:sz w:val="22"/>
        </w:rPr>
        <w:t>, Co-chair of North America RISG and Chair of the International Affairs Committee for the Society of Range Management</w:t>
      </w:r>
      <w:r w:rsidR="00B10299" w:rsidRPr="00A4068F">
        <w:rPr>
          <w:sz w:val="22"/>
        </w:rPr>
        <w:t xml:space="preserve"> (SRM)</w:t>
      </w:r>
    </w:p>
    <w:p w14:paraId="12DA5E71" w14:textId="5485E6A2" w:rsidR="006D20BE" w:rsidRPr="00A4068F" w:rsidRDefault="006D20BE" w:rsidP="00A4068F">
      <w:pPr>
        <w:pStyle w:val="ListParagraph"/>
        <w:numPr>
          <w:ilvl w:val="0"/>
          <w:numId w:val="5"/>
        </w:numPr>
        <w:ind w:left="426" w:hanging="426"/>
        <w:rPr>
          <w:sz w:val="22"/>
        </w:rPr>
      </w:pPr>
      <w:r w:rsidRPr="00A4068F">
        <w:rPr>
          <w:i/>
          <w:sz w:val="22"/>
        </w:rPr>
        <w:t>Andiswa Finca</w:t>
      </w:r>
      <w:r w:rsidRPr="00A4068F">
        <w:rPr>
          <w:sz w:val="22"/>
        </w:rPr>
        <w:t>, Agric</w:t>
      </w:r>
      <w:r w:rsidR="00A43C36">
        <w:rPr>
          <w:sz w:val="22"/>
        </w:rPr>
        <w:t xml:space="preserve">. </w:t>
      </w:r>
      <w:r w:rsidRPr="00A4068F">
        <w:rPr>
          <w:sz w:val="22"/>
        </w:rPr>
        <w:t xml:space="preserve">Research Council </w:t>
      </w:r>
      <w:r w:rsidR="00A43C36">
        <w:rPr>
          <w:sz w:val="22"/>
        </w:rPr>
        <w:t>&amp;</w:t>
      </w:r>
      <w:r w:rsidR="00A43C36" w:rsidRPr="00A4068F">
        <w:rPr>
          <w:sz w:val="22"/>
        </w:rPr>
        <w:t xml:space="preserve"> </w:t>
      </w:r>
      <w:r w:rsidRPr="00A4068F">
        <w:rPr>
          <w:sz w:val="22"/>
        </w:rPr>
        <w:t>new Co-chai</w:t>
      </w:r>
      <w:r w:rsidR="007331CB">
        <w:rPr>
          <w:sz w:val="22"/>
        </w:rPr>
        <w:t>r East and Southern Africa RISG</w:t>
      </w:r>
    </w:p>
    <w:p w14:paraId="740DFDEF" w14:textId="77777777" w:rsidR="006D20BE" w:rsidRPr="00A4068F" w:rsidRDefault="006D20BE" w:rsidP="00A4068F">
      <w:pPr>
        <w:pStyle w:val="ListParagraph"/>
        <w:numPr>
          <w:ilvl w:val="0"/>
          <w:numId w:val="5"/>
        </w:numPr>
        <w:ind w:left="426" w:hanging="426"/>
        <w:rPr>
          <w:sz w:val="22"/>
        </w:rPr>
      </w:pPr>
      <w:r w:rsidRPr="00A4068F">
        <w:rPr>
          <w:i/>
          <w:sz w:val="22"/>
        </w:rPr>
        <w:t>Fiona Flintan</w:t>
      </w:r>
      <w:r w:rsidRPr="00A4068F">
        <w:rPr>
          <w:sz w:val="22"/>
        </w:rPr>
        <w:t>, ILRI</w:t>
      </w:r>
    </w:p>
    <w:p w14:paraId="60DFFD8F" w14:textId="298703F8" w:rsidR="006D20BE" w:rsidRPr="00A4068F" w:rsidRDefault="006D20BE" w:rsidP="00A4068F">
      <w:pPr>
        <w:pStyle w:val="ListParagraph"/>
        <w:numPr>
          <w:ilvl w:val="0"/>
          <w:numId w:val="5"/>
        </w:numPr>
        <w:ind w:left="426" w:hanging="426"/>
        <w:rPr>
          <w:sz w:val="22"/>
        </w:rPr>
      </w:pPr>
      <w:r w:rsidRPr="00A4068F">
        <w:rPr>
          <w:i/>
          <w:sz w:val="22"/>
        </w:rPr>
        <w:t xml:space="preserve">Jurgen </w:t>
      </w:r>
      <w:proofErr w:type="spellStart"/>
      <w:r w:rsidRPr="00A4068F">
        <w:rPr>
          <w:i/>
          <w:sz w:val="22"/>
        </w:rPr>
        <w:t>Höth</w:t>
      </w:r>
      <w:proofErr w:type="spellEnd"/>
      <w:r w:rsidR="007331CB">
        <w:rPr>
          <w:sz w:val="22"/>
        </w:rPr>
        <w:t>, outgoing C</w:t>
      </w:r>
      <w:r w:rsidRPr="00A4068F">
        <w:rPr>
          <w:sz w:val="22"/>
        </w:rPr>
        <w:t>o-chair of North Americ</w:t>
      </w:r>
      <w:r w:rsidR="007331CB">
        <w:rPr>
          <w:sz w:val="22"/>
        </w:rPr>
        <w:t xml:space="preserve">a </w:t>
      </w:r>
      <w:r w:rsidRPr="00A4068F">
        <w:rPr>
          <w:sz w:val="22"/>
        </w:rPr>
        <w:t>RISG</w:t>
      </w:r>
    </w:p>
    <w:p w14:paraId="3164F34C" w14:textId="3BAFFA0A" w:rsidR="006D20BE" w:rsidRPr="00A4068F" w:rsidRDefault="006D20BE" w:rsidP="00A4068F">
      <w:pPr>
        <w:pStyle w:val="ListParagraph"/>
        <w:numPr>
          <w:ilvl w:val="0"/>
          <w:numId w:val="5"/>
        </w:numPr>
        <w:ind w:left="426" w:hanging="426"/>
        <w:rPr>
          <w:sz w:val="22"/>
        </w:rPr>
      </w:pPr>
      <w:proofErr w:type="spellStart"/>
      <w:r w:rsidRPr="00A4068F">
        <w:rPr>
          <w:i/>
          <w:sz w:val="22"/>
        </w:rPr>
        <w:t>Ruijin</w:t>
      </w:r>
      <w:proofErr w:type="spellEnd"/>
      <w:r w:rsidRPr="00A4068F">
        <w:rPr>
          <w:i/>
          <w:sz w:val="22"/>
        </w:rPr>
        <w:t xml:space="preserve"> Long</w:t>
      </w:r>
      <w:r w:rsidRPr="00A4068F">
        <w:rPr>
          <w:sz w:val="22"/>
        </w:rPr>
        <w:t>, International Centre for Tibetan Plateau Ecosystem Management, Lanzhou University, China, and Chair of the East Asia RISG</w:t>
      </w:r>
    </w:p>
    <w:p w14:paraId="621983FE" w14:textId="77777777" w:rsidR="006D20BE" w:rsidRPr="00A4068F" w:rsidRDefault="006D20BE" w:rsidP="00A4068F">
      <w:pPr>
        <w:pStyle w:val="ListParagraph"/>
        <w:numPr>
          <w:ilvl w:val="0"/>
          <w:numId w:val="5"/>
        </w:numPr>
        <w:ind w:left="426" w:hanging="426"/>
        <w:rPr>
          <w:sz w:val="22"/>
        </w:rPr>
      </w:pPr>
      <w:r w:rsidRPr="00A4068F">
        <w:rPr>
          <w:i/>
          <w:sz w:val="22"/>
        </w:rPr>
        <w:t xml:space="preserve">Bora </w:t>
      </w:r>
      <w:proofErr w:type="spellStart"/>
      <w:r w:rsidRPr="00A4068F">
        <w:rPr>
          <w:i/>
          <w:sz w:val="22"/>
        </w:rPr>
        <w:t>Masumbuko</w:t>
      </w:r>
      <w:proofErr w:type="spellEnd"/>
      <w:r w:rsidRPr="00A4068F">
        <w:rPr>
          <w:sz w:val="22"/>
        </w:rPr>
        <w:t>, IUCN and member of the IYRP Working Group on UNCCD</w:t>
      </w:r>
    </w:p>
    <w:p w14:paraId="07E9A156" w14:textId="77777777" w:rsidR="006D20BE" w:rsidRPr="00A4068F" w:rsidRDefault="006D20BE" w:rsidP="00A4068F">
      <w:pPr>
        <w:pStyle w:val="ListParagraph"/>
        <w:numPr>
          <w:ilvl w:val="0"/>
          <w:numId w:val="5"/>
        </w:numPr>
        <w:ind w:left="426" w:hanging="426"/>
        <w:rPr>
          <w:sz w:val="22"/>
        </w:rPr>
      </w:pPr>
      <w:proofErr w:type="spellStart"/>
      <w:r w:rsidRPr="00A4068F">
        <w:rPr>
          <w:i/>
          <w:sz w:val="22"/>
        </w:rPr>
        <w:t>Munkhnasan</w:t>
      </w:r>
      <w:proofErr w:type="spellEnd"/>
      <w:r w:rsidRPr="00A4068F">
        <w:rPr>
          <w:i/>
          <w:sz w:val="22"/>
        </w:rPr>
        <w:t xml:space="preserve"> </w:t>
      </w:r>
      <w:proofErr w:type="spellStart"/>
      <w:r w:rsidRPr="00A4068F">
        <w:rPr>
          <w:i/>
          <w:sz w:val="22"/>
        </w:rPr>
        <w:t>Nasaa</w:t>
      </w:r>
      <w:proofErr w:type="spellEnd"/>
      <w:r w:rsidRPr="00A4068F">
        <w:rPr>
          <w:sz w:val="22"/>
        </w:rPr>
        <w:t>, Ministry of Food, Agriculture and Light Industry, Mongolia</w:t>
      </w:r>
    </w:p>
    <w:p w14:paraId="6A854A90" w14:textId="77777777" w:rsidR="006D20BE" w:rsidRPr="00A4068F" w:rsidRDefault="006D20BE" w:rsidP="00A4068F">
      <w:pPr>
        <w:pStyle w:val="ListParagraph"/>
        <w:numPr>
          <w:ilvl w:val="0"/>
          <w:numId w:val="5"/>
        </w:numPr>
        <w:ind w:left="426" w:hanging="426"/>
        <w:rPr>
          <w:sz w:val="22"/>
        </w:rPr>
      </w:pPr>
      <w:r w:rsidRPr="00A4068F">
        <w:rPr>
          <w:i/>
          <w:sz w:val="22"/>
        </w:rPr>
        <w:t xml:space="preserve">Ken </w:t>
      </w:r>
      <w:proofErr w:type="spellStart"/>
      <w:r w:rsidRPr="00A4068F">
        <w:rPr>
          <w:i/>
          <w:sz w:val="22"/>
        </w:rPr>
        <w:t>Otieno</w:t>
      </w:r>
      <w:proofErr w:type="spellEnd"/>
      <w:r w:rsidRPr="00A4068F">
        <w:rPr>
          <w:sz w:val="22"/>
        </w:rPr>
        <w:t xml:space="preserve">, Reconcile of East Africa and co-chair of East and Southern Africa RISG </w:t>
      </w:r>
    </w:p>
    <w:p w14:paraId="0500D802" w14:textId="1F1E204B" w:rsidR="00BC1E81" w:rsidRPr="00A4068F" w:rsidRDefault="003053D1" w:rsidP="00A4068F">
      <w:pPr>
        <w:pStyle w:val="ListParagraph"/>
        <w:numPr>
          <w:ilvl w:val="0"/>
          <w:numId w:val="5"/>
        </w:numPr>
        <w:ind w:left="426" w:hanging="426"/>
        <w:rPr>
          <w:sz w:val="22"/>
        </w:rPr>
      </w:pPr>
      <w:r w:rsidRPr="00A4068F">
        <w:rPr>
          <w:i/>
          <w:sz w:val="22"/>
        </w:rPr>
        <w:t xml:space="preserve">D.K. </w:t>
      </w:r>
      <w:proofErr w:type="spellStart"/>
      <w:r w:rsidR="00372680" w:rsidRPr="00A4068F">
        <w:rPr>
          <w:i/>
          <w:sz w:val="22"/>
        </w:rPr>
        <w:t>Sadana</w:t>
      </w:r>
      <w:proofErr w:type="spellEnd"/>
      <w:r w:rsidR="00372680" w:rsidRPr="00A4068F">
        <w:rPr>
          <w:sz w:val="22"/>
        </w:rPr>
        <w:t>,</w:t>
      </w:r>
      <w:r w:rsidRPr="00A4068F">
        <w:rPr>
          <w:sz w:val="22"/>
        </w:rPr>
        <w:t xml:space="preserve"> Chair of South Asia RISG</w:t>
      </w:r>
      <w:r w:rsidR="00A43C36">
        <w:rPr>
          <w:sz w:val="22"/>
        </w:rPr>
        <w:t xml:space="preserve"> </w:t>
      </w:r>
    </w:p>
    <w:p w14:paraId="238E154E" w14:textId="77777777" w:rsidR="006D20BE" w:rsidRPr="00A4068F" w:rsidRDefault="006D20BE" w:rsidP="00A4068F">
      <w:pPr>
        <w:pStyle w:val="ListParagraph"/>
        <w:numPr>
          <w:ilvl w:val="0"/>
          <w:numId w:val="5"/>
        </w:numPr>
        <w:ind w:left="426" w:hanging="426"/>
        <w:rPr>
          <w:sz w:val="22"/>
        </w:rPr>
      </w:pPr>
      <w:r w:rsidRPr="00A4068F">
        <w:rPr>
          <w:i/>
          <w:sz w:val="22"/>
        </w:rPr>
        <w:t>Cecilia Turin</w:t>
      </w:r>
      <w:r w:rsidRPr="00A4068F">
        <w:rPr>
          <w:sz w:val="22"/>
        </w:rPr>
        <w:t xml:space="preserve">, </w:t>
      </w:r>
      <w:proofErr w:type="spellStart"/>
      <w:r w:rsidRPr="00A4068F">
        <w:rPr>
          <w:sz w:val="22"/>
        </w:rPr>
        <w:t>PastorAmericas</w:t>
      </w:r>
      <w:proofErr w:type="spellEnd"/>
      <w:r w:rsidRPr="00A4068F">
        <w:rPr>
          <w:sz w:val="22"/>
        </w:rPr>
        <w:t xml:space="preserve">, and Latin America RISG, </w:t>
      </w:r>
    </w:p>
    <w:p w14:paraId="7291B606" w14:textId="77777777" w:rsidR="006D20BE" w:rsidRPr="00A4068F" w:rsidRDefault="006D20BE" w:rsidP="00A4068F">
      <w:pPr>
        <w:pStyle w:val="ListParagraph"/>
        <w:numPr>
          <w:ilvl w:val="0"/>
          <w:numId w:val="5"/>
        </w:numPr>
        <w:ind w:left="426" w:hanging="426"/>
        <w:rPr>
          <w:sz w:val="22"/>
        </w:rPr>
      </w:pPr>
      <w:proofErr w:type="spellStart"/>
      <w:r w:rsidRPr="00A4068F">
        <w:rPr>
          <w:i/>
          <w:sz w:val="22"/>
        </w:rPr>
        <w:t>Vivekanandan</w:t>
      </w:r>
      <w:proofErr w:type="spellEnd"/>
      <w:r w:rsidRPr="00A4068F">
        <w:rPr>
          <w:sz w:val="22"/>
        </w:rPr>
        <w:t>, Sustainable Agriculture, India, and South Asia RISG</w:t>
      </w:r>
    </w:p>
    <w:p w14:paraId="4F9BB35E" w14:textId="77777777" w:rsidR="000046AF" w:rsidRPr="00A4068F" w:rsidRDefault="000046AF">
      <w:pPr>
        <w:rPr>
          <w:sz w:val="22"/>
        </w:rPr>
      </w:pPr>
    </w:p>
    <w:p w14:paraId="233D006E" w14:textId="14023FB8" w:rsidR="000046AF" w:rsidRPr="00A4068F" w:rsidRDefault="000046AF">
      <w:pPr>
        <w:rPr>
          <w:sz w:val="22"/>
        </w:rPr>
      </w:pPr>
      <w:r w:rsidRPr="00A4068F">
        <w:rPr>
          <w:sz w:val="22"/>
          <w:u w:val="single"/>
        </w:rPr>
        <w:t>Sent apologies</w:t>
      </w:r>
      <w:r w:rsidRPr="00A4068F">
        <w:rPr>
          <w:sz w:val="22"/>
        </w:rPr>
        <w:t>:  Jim O’Rourke</w:t>
      </w:r>
      <w:r w:rsidR="00BC1E81" w:rsidRPr="00A4068F">
        <w:rPr>
          <w:sz w:val="22"/>
        </w:rPr>
        <w:t xml:space="preserve"> (NASG)</w:t>
      </w:r>
      <w:r w:rsidRPr="00A4068F">
        <w:rPr>
          <w:sz w:val="22"/>
        </w:rPr>
        <w:t>, Serena</w:t>
      </w:r>
      <w:r w:rsidR="00BC1E81" w:rsidRPr="00A4068F">
        <w:rPr>
          <w:sz w:val="22"/>
        </w:rPr>
        <w:t xml:space="preserve"> Ferrari (West and Central Africa RISG)</w:t>
      </w:r>
      <w:r w:rsidRPr="00A4068F">
        <w:rPr>
          <w:sz w:val="22"/>
        </w:rPr>
        <w:t>, Barbara</w:t>
      </w:r>
      <w:r w:rsidR="00BC1E81" w:rsidRPr="00A4068F">
        <w:rPr>
          <w:sz w:val="22"/>
        </w:rPr>
        <w:t xml:space="preserve"> Hutchinson (</w:t>
      </w:r>
      <w:r w:rsidR="007331CB">
        <w:rPr>
          <w:sz w:val="22"/>
        </w:rPr>
        <w:t xml:space="preserve">IYRP Global </w:t>
      </w:r>
      <w:r w:rsidR="00BC1E81" w:rsidRPr="00A4068F">
        <w:rPr>
          <w:sz w:val="22"/>
        </w:rPr>
        <w:t>Comm</w:t>
      </w:r>
      <w:r w:rsidR="007331CB">
        <w:rPr>
          <w:sz w:val="22"/>
        </w:rPr>
        <w:t>unication</w:t>
      </w:r>
      <w:r w:rsidR="00BC1E81" w:rsidRPr="00A4068F">
        <w:rPr>
          <w:sz w:val="22"/>
        </w:rPr>
        <w:t>s Team)</w:t>
      </w:r>
      <w:r w:rsidRPr="00A4068F">
        <w:rPr>
          <w:sz w:val="22"/>
        </w:rPr>
        <w:t xml:space="preserve">, </w:t>
      </w:r>
      <w:r w:rsidR="00B7241B" w:rsidRPr="00A4068F">
        <w:rPr>
          <w:sz w:val="22"/>
        </w:rPr>
        <w:t>Sarah</w:t>
      </w:r>
      <w:r w:rsidR="00BC1E81" w:rsidRPr="00A4068F">
        <w:rPr>
          <w:sz w:val="22"/>
        </w:rPr>
        <w:t xml:space="preserve"> MacDonald (Australasia RISG)</w:t>
      </w:r>
      <w:r w:rsidR="00B7241B" w:rsidRPr="00A4068F">
        <w:rPr>
          <w:sz w:val="22"/>
        </w:rPr>
        <w:t xml:space="preserve">, </w:t>
      </w:r>
      <w:proofErr w:type="spellStart"/>
      <w:r w:rsidR="00BC1E81" w:rsidRPr="00A4068F">
        <w:rPr>
          <w:sz w:val="22"/>
        </w:rPr>
        <w:t>Mounir</w:t>
      </w:r>
      <w:proofErr w:type="spellEnd"/>
      <w:r w:rsidR="00BC1E81" w:rsidRPr="00A4068F">
        <w:rPr>
          <w:sz w:val="22"/>
        </w:rPr>
        <w:t xml:space="preserve"> </w:t>
      </w:r>
      <w:proofErr w:type="spellStart"/>
      <w:r w:rsidR="00BC1E81" w:rsidRPr="00A4068F">
        <w:rPr>
          <w:sz w:val="22"/>
        </w:rPr>
        <w:t>Louhaichi</w:t>
      </w:r>
      <w:proofErr w:type="spellEnd"/>
      <w:r w:rsidR="00BC1E81" w:rsidRPr="00A4068F">
        <w:rPr>
          <w:sz w:val="22"/>
        </w:rPr>
        <w:t xml:space="preserve"> (MENA RISG)</w:t>
      </w:r>
    </w:p>
    <w:p w14:paraId="4575FBAD" w14:textId="77777777" w:rsidR="00BC1E81" w:rsidRPr="00A4068F" w:rsidRDefault="00BC1E81">
      <w:pPr>
        <w:rPr>
          <w:sz w:val="22"/>
        </w:rPr>
      </w:pPr>
    </w:p>
    <w:p w14:paraId="1A76451E" w14:textId="4FDCF5DF" w:rsidR="00372680" w:rsidRPr="00A4068F" w:rsidRDefault="000046AF">
      <w:pPr>
        <w:rPr>
          <w:sz w:val="22"/>
        </w:rPr>
      </w:pPr>
      <w:r w:rsidRPr="00A4068F">
        <w:rPr>
          <w:sz w:val="22"/>
          <w:u w:val="single"/>
        </w:rPr>
        <w:t>Unable to attend</w:t>
      </w:r>
      <w:r w:rsidRPr="00A4068F">
        <w:rPr>
          <w:sz w:val="22"/>
        </w:rPr>
        <w:t xml:space="preserve">:  </w:t>
      </w:r>
      <w:proofErr w:type="spellStart"/>
      <w:r w:rsidRPr="00A4068F">
        <w:rPr>
          <w:sz w:val="22"/>
        </w:rPr>
        <w:t>Hasrat</w:t>
      </w:r>
      <w:proofErr w:type="spellEnd"/>
      <w:r w:rsidR="006D20BE" w:rsidRPr="00A4068F">
        <w:rPr>
          <w:sz w:val="22"/>
        </w:rPr>
        <w:t xml:space="preserve"> </w:t>
      </w:r>
      <w:proofErr w:type="spellStart"/>
      <w:r w:rsidR="006D20BE" w:rsidRPr="00A4068F">
        <w:rPr>
          <w:sz w:val="22"/>
        </w:rPr>
        <w:t>Arjjumend</w:t>
      </w:r>
      <w:proofErr w:type="spellEnd"/>
      <w:r w:rsidR="006D20BE" w:rsidRPr="00A4068F">
        <w:rPr>
          <w:sz w:val="22"/>
        </w:rPr>
        <w:t xml:space="preserve"> (</w:t>
      </w:r>
      <w:r w:rsidR="00BC1E81" w:rsidRPr="00A4068F">
        <w:rPr>
          <w:sz w:val="22"/>
        </w:rPr>
        <w:t>CAM RISG)</w:t>
      </w:r>
      <w:r w:rsidRPr="00A4068F">
        <w:rPr>
          <w:sz w:val="22"/>
        </w:rPr>
        <w:t>, Hijaba</w:t>
      </w:r>
      <w:r w:rsidR="00BC1E81" w:rsidRPr="00A4068F">
        <w:rPr>
          <w:sz w:val="22"/>
        </w:rPr>
        <w:t xml:space="preserve"> Ykhanba</w:t>
      </w:r>
      <w:r w:rsidR="006D20BE" w:rsidRPr="00A4068F">
        <w:rPr>
          <w:sz w:val="22"/>
        </w:rPr>
        <w:t>i (</w:t>
      </w:r>
      <w:r w:rsidR="00BC1E81" w:rsidRPr="00A4068F">
        <w:rPr>
          <w:sz w:val="22"/>
        </w:rPr>
        <w:t>CAM RISG)</w:t>
      </w:r>
      <w:r w:rsidRPr="00A4068F">
        <w:rPr>
          <w:sz w:val="22"/>
        </w:rPr>
        <w:t>, Anders</w:t>
      </w:r>
      <w:r w:rsidR="006D20BE" w:rsidRPr="00A4068F">
        <w:rPr>
          <w:sz w:val="22"/>
        </w:rPr>
        <w:t xml:space="preserve"> </w:t>
      </w:r>
      <w:proofErr w:type="spellStart"/>
      <w:r w:rsidR="006D20BE" w:rsidRPr="00A4068F">
        <w:rPr>
          <w:sz w:val="22"/>
        </w:rPr>
        <w:t>Oskal</w:t>
      </w:r>
      <w:proofErr w:type="spellEnd"/>
      <w:r w:rsidR="006D20BE" w:rsidRPr="00A4068F">
        <w:rPr>
          <w:sz w:val="22"/>
        </w:rPr>
        <w:t xml:space="preserve"> (</w:t>
      </w:r>
      <w:r w:rsidR="00BC1E81" w:rsidRPr="00A4068F">
        <w:rPr>
          <w:sz w:val="22"/>
        </w:rPr>
        <w:t>Arctic RISG),</w:t>
      </w:r>
      <w:r w:rsidR="00B7241B" w:rsidRPr="00A4068F">
        <w:rPr>
          <w:sz w:val="22"/>
        </w:rPr>
        <w:t xml:space="preserve"> Chris</w:t>
      </w:r>
      <w:r w:rsidR="00BC1E81" w:rsidRPr="00A4068F">
        <w:rPr>
          <w:sz w:val="22"/>
        </w:rPr>
        <w:t xml:space="preserve"> </w:t>
      </w:r>
      <w:proofErr w:type="spellStart"/>
      <w:r w:rsidR="00BC1E81" w:rsidRPr="00A4068F">
        <w:rPr>
          <w:sz w:val="22"/>
        </w:rPr>
        <w:t>Magero</w:t>
      </w:r>
      <w:proofErr w:type="spellEnd"/>
      <w:r w:rsidR="00BC1E81" w:rsidRPr="00A4068F">
        <w:rPr>
          <w:sz w:val="22"/>
        </w:rPr>
        <w:t xml:space="preserve"> (IUCN)</w:t>
      </w:r>
      <w:r w:rsidR="00B7241B" w:rsidRPr="00A4068F">
        <w:rPr>
          <w:sz w:val="22"/>
        </w:rPr>
        <w:t>, Dana</w:t>
      </w:r>
      <w:r w:rsidR="00BC1E81" w:rsidRPr="00A4068F">
        <w:rPr>
          <w:sz w:val="22"/>
        </w:rPr>
        <w:t xml:space="preserve"> Kelly (Australasia RISG)</w:t>
      </w:r>
      <w:r w:rsidR="00B7241B" w:rsidRPr="00A4068F">
        <w:rPr>
          <w:sz w:val="22"/>
        </w:rPr>
        <w:t xml:space="preserve">, </w:t>
      </w:r>
      <w:r w:rsidR="00BC1E81" w:rsidRPr="00A4068F">
        <w:rPr>
          <w:sz w:val="22"/>
        </w:rPr>
        <w:t xml:space="preserve">Pablo Frere (LAC RISG), Pablo Manzano (LAC RISG), </w:t>
      </w:r>
      <w:proofErr w:type="spellStart"/>
      <w:r w:rsidR="00BC1E81" w:rsidRPr="00A4068F">
        <w:rPr>
          <w:sz w:val="22"/>
        </w:rPr>
        <w:t>Engin</w:t>
      </w:r>
      <w:proofErr w:type="spellEnd"/>
      <w:r w:rsidR="00BC1E81" w:rsidRPr="00A4068F">
        <w:rPr>
          <w:sz w:val="22"/>
        </w:rPr>
        <w:t xml:space="preserve"> Yilmaz (Europe RISG), Olivier </w:t>
      </w:r>
      <w:proofErr w:type="spellStart"/>
      <w:r w:rsidR="00BC1E81" w:rsidRPr="00A4068F">
        <w:rPr>
          <w:sz w:val="22"/>
        </w:rPr>
        <w:t>Maurin</w:t>
      </w:r>
      <w:proofErr w:type="spellEnd"/>
      <w:r w:rsidR="00BC1E81" w:rsidRPr="00A4068F">
        <w:rPr>
          <w:sz w:val="22"/>
        </w:rPr>
        <w:t xml:space="preserve"> (Europe RISG), </w:t>
      </w:r>
      <w:proofErr w:type="spellStart"/>
      <w:r w:rsidR="00BC1E81" w:rsidRPr="00A4068F">
        <w:rPr>
          <w:sz w:val="22"/>
        </w:rPr>
        <w:t>Abdelkader</w:t>
      </w:r>
      <w:proofErr w:type="spellEnd"/>
      <w:r w:rsidR="00BC1E81" w:rsidRPr="00A4068F">
        <w:rPr>
          <w:sz w:val="22"/>
        </w:rPr>
        <w:t xml:space="preserve"> </w:t>
      </w:r>
      <w:proofErr w:type="spellStart"/>
      <w:r w:rsidR="00BC1E81" w:rsidRPr="00A4068F">
        <w:rPr>
          <w:sz w:val="22"/>
        </w:rPr>
        <w:t>Bensada</w:t>
      </w:r>
      <w:proofErr w:type="spellEnd"/>
      <w:r w:rsidR="00BC1E81" w:rsidRPr="00A4068F">
        <w:rPr>
          <w:sz w:val="22"/>
        </w:rPr>
        <w:t xml:space="preserve"> (UNEP), Gregorio Velasco-Gil (FAO), Khalid </w:t>
      </w:r>
      <w:proofErr w:type="spellStart"/>
      <w:r w:rsidR="00BC1E81" w:rsidRPr="00A4068F">
        <w:rPr>
          <w:sz w:val="22"/>
        </w:rPr>
        <w:t>Khawaldeh</w:t>
      </w:r>
      <w:proofErr w:type="spellEnd"/>
      <w:r w:rsidR="00BC1E81" w:rsidRPr="00A4068F">
        <w:rPr>
          <w:sz w:val="22"/>
        </w:rPr>
        <w:t xml:space="preserve"> (WAMIP), Hossein </w:t>
      </w:r>
      <w:proofErr w:type="spellStart"/>
      <w:r w:rsidR="00BC1E81" w:rsidRPr="00A4068F">
        <w:rPr>
          <w:sz w:val="22"/>
        </w:rPr>
        <w:t>Badripour</w:t>
      </w:r>
      <w:proofErr w:type="spellEnd"/>
      <w:r w:rsidR="00BC1E81" w:rsidRPr="00A4068F">
        <w:rPr>
          <w:sz w:val="22"/>
        </w:rPr>
        <w:t xml:space="preserve"> (MENA RISG)</w:t>
      </w:r>
    </w:p>
    <w:p w14:paraId="46465270" w14:textId="77777777" w:rsidR="00372680" w:rsidRDefault="00372680"/>
    <w:p w14:paraId="64B8DAEC" w14:textId="77777777" w:rsidR="00FA0CDF" w:rsidRPr="00A4068F" w:rsidRDefault="00FA0CDF">
      <w:pPr>
        <w:rPr>
          <w:b/>
          <w:sz w:val="22"/>
        </w:rPr>
      </w:pPr>
      <w:r w:rsidRPr="00A4068F">
        <w:rPr>
          <w:b/>
          <w:sz w:val="22"/>
        </w:rPr>
        <w:t>Housekeeping:</w:t>
      </w:r>
    </w:p>
    <w:p w14:paraId="26DEA117" w14:textId="77777777" w:rsidR="00FA0CDF" w:rsidRPr="00A4068F" w:rsidRDefault="00FA0CDF">
      <w:pPr>
        <w:rPr>
          <w:sz w:val="22"/>
        </w:rPr>
      </w:pPr>
      <w:r w:rsidRPr="00A4068F">
        <w:rPr>
          <w:sz w:val="22"/>
        </w:rPr>
        <w:t>The Chair</w:t>
      </w:r>
      <w:r w:rsidR="006D20BE" w:rsidRPr="00A4068F">
        <w:rPr>
          <w:sz w:val="22"/>
        </w:rPr>
        <w:t xml:space="preserve"> welcomed</w:t>
      </w:r>
      <w:r w:rsidRPr="00A4068F">
        <w:rPr>
          <w:sz w:val="22"/>
        </w:rPr>
        <w:t xml:space="preserve"> the appointment of three new Co-chairs of the RISGs: </w:t>
      </w:r>
    </w:p>
    <w:p w14:paraId="685F01E4" w14:textId="36904F2C" w:rsidR="00FA0CDF" w:rsidRPr="00A4068F" w:rsidRDefault="00FA0CDF" w:rsidP="00FA0CDF">
      <w:pPr>
        <w:pStyle w:val="ListParagraph"/>
        <w:numPr>
          <w:ilvl w:val="0"/>
          <w:numId w:val="7"/>
        </w:numPr>
        <w:rPr>
          <w:b/>
          <w:sz w:val="22"/>
        </w:rPr>
      </w:pPr>
      <w:r w:rsidRPr="00A4068F">
        <w:rPr>
          <w:sz w:val="22"/>
        </w:rPr>
        <w:t xml:space="preserve">David </w:t>
      </w:r>
      <w:proofErr w:type="spellStart"/>
      <w:r w:rsidRPr="00A4068F">
        <w:rPr>
          <w:sz w:val="22"/>
        </w:rPr>
        <w:t>Borré</w:t>
      </w:r>
      <w:proofErr w:type="spellEnd"/>
      <w:r w:rsidRPr="00A4068F">
        <w:rPr>
          <w:sz w:val="22"/>
        </w:rPr>
        <w:t xml:space="preserve"> to replace Jurgen </w:t>
      </w:r>
      <w:proofErr w:type="spellStart"/>
      <w:r w:rsidRPr="00A4068F">
        <w:rPr>
          <w:sz w:val="22"/>
        </w:rPr>
        <w:t>Höth</w:t>
      </w:r>
      <w:proofErr w:type="spellEnd"/>
      <w:r w:rsidRPr="00A4068F">
        <w:rPr>
          <w:sz w:val="22"/>
        </w:rPr>
        <w:t xml:space="preserve"> as Co-chair of </w:t>
      </w:r>
      <w:r w:rsidR="007331CB">
        <w:rPr>
          <w:sz w:val="22"/>
        </w:rPr>
        <w:t>NASG</w:t>
      </w:r>
      <w:r w:rsidRPr="00A4068F">
        <w:rPr>
          <w:sz w:val="22"/>
        </w:rPr>
        <w:t xml:space="preserve">, </w:t>
      </w:r>
    </w:p>
    <w:p w14:paraId="12D55D0F" w14:textId="40A9354B" w:rsidR="00372680" w:rsidRPr="00A4068F" w:rsidRDefault="006D20BE" w:rsidP="00FA0CDF">
      <w:pPr>
        <w:pStyle w:val="ListParagraph"/>
        <w:numPr>
          <w:ilvl w:val="0"/>
          <w:numId w:val="7"/>
        </w:numPr>
        <w:rPr>
          <w:b/>
          <w:sz w:val="22"/>
        </w:rPr>
      </w:pPr>
      <w:r w:rsidRPr="00A4068F">
        <w:rPr>
          <w:sz w:val="22"/>
        </w:rPr>
        <w:lastRenderedPageBreak/>
        <w:t xml:space="preserve"> </w:t>
      </w:r>
      <w:r w:rsidR="007331CB">
        <w:rPr>
          <w:sz w:val="22"/>
        </w:rPr>
        <w:t>N</w:t>
      </w:r>
      <w:r w:rsidR="00FA0CDF" w:rsidRPr="00A4068F">
        <w:rPr>
          <w:sz w:val="22"/>
        </w:rPr>
        <w:t>ew Co-chair</w:t>
      </w:r>
      <w:r w:rsidR="00082BA1" w:rsidRPr="00A4068F">
        <w:rPr>
          <w:sz w:val="22"/>
        </w:rPr>
        <w:t xml:space="preserve"> </w:t>
      </w:r>
      <w:r w:rsidR="00FA0CDF" w:rsidRPr="00A4068F">
        <w:rPr>
          <w:sz w:val="22"/>
        </w:rPr>
        <w:t>of C</w:t>
      </w:r>
      <w:r w:rsidR="007331CB">
        <w:rPr>
          <w:sz w:val="22"/>
        </w:rPr>
        <w:t>AM</w:t>
      </w:r>
      <w:r w:rsidR="00551902">
        <w:rPr>
          <w:sz w:val="22"/>
        </w:rPr>
        <w:t xml:space="preserve"> RISG</w:t>
      </w:r>
      <w:r w:rsidR="00FA0CDF" w:rsidRPr="00A4068F">
        <w:rPr>
          <w:sz w:val="22"/>
        </w:rPr>
        <w:t xml:space="preserve"> </w:t>
      </w:r>
      <w:proofErr w:type="spellStart"/>
      <w:r w:rsidR="00FA0CDF" w:rsidRPr="00A4068F">
        <w:rPr>
          <w:sz w:val="22"/>
        </w:rPr>
        <w:t>Hasrat</w:t>
      </w:r>
      <w:proofErr w:type="spellEnd"/>
      <w:r w:rsidR="00FA0CDF" w:rsidRPr="00A4068F">
        <w:rPr>
          <w:sz w:val="22"/>
        </w:rPr>
        <w:t xml:space="preserve"> </w:t>
      </w:r>
      <w:proofErr w:type="spellStart"/>
      <w:r w:rsidR="00FA0CDF" w:rsidRPr="00A4068F">
        <w:rPr>
          <w:sz w:val="22"/>
        </w:rPr>
        <w:t>Arjjumend</w:t>
      </w:r>
      <w:proofErr w:type="spellEnd"/>
      <w:r w:rsidR="00FA0CDF" w:rsidRPr="00A4068F">
        <w:rPr>
          <w:sz w:val="22"/>
        </w:rPr>
        <w:t xml:space="preserve"> </w:t>
      </w:r>
    </w:p>
    <w:p w14:paraId="4644DD6D" w14:textId="77777777" w:rsidR="001B1FB7" w:rsidRPr="001B1FB7" w:rsidRDefault="00FA0CDF" w:rsidP="001B1FB7">
      <w:pPr>
        <w:pStyle w:val="ListParagraph"/>
        <w:numPr>
          <w:ilvl w:val="0"/>
          <w:numId w:val="7"/>
        </w:numPr>
        <w:rPr>
          <w:b/>
          <w:sz w:val="22"/>
        </w:rPr>
      </w:pPr>
      <w:r w:rsidRPr="00A4068F">
        <w:rPr>
          <w:sz w:val="22"/>
        </w:rPr>
        <w:t>Andiswa Finca to replace Igshaan Samuels as Co-</w:t>
      </w:r>
      <w:r w:rsidR="00551902" w:rsidRPr="00A4068F">
        <w:rPr>
          <w:sz w:val="22"/>
        </w:rPr>
        <w:t xml:space="preserve">chair </w:t>
      </w:r>
      <w:r w:rsidR="00551902">
        <w:rPr>
          <w:sz w:val="22"/>
        </w:rPr>
        <w:t>of ESA</w:t>
      </w:r>
      <w:r w:rsidRPr="00A4068F">
        <w:rPr>
          <w:sz w:val="22"/>
        </w:rPr>
        <w:t xml:space="preserve"> RISG</w:t>
      </w:r>
    </w:p>
    <w:p w14:paraId="12359852" w14:textId="5AEF8267" w:rsidR="009E2784" w:rsidRPr="001B1FB7" w:rsidRDefault="009E2784" w:rsidP="001B1FB7">
      <w:pPr>
        <w:pStyle w:val="ListParagraph"/>
        <w:numPr>
          <w:ilvl w:val="0"/>
          <w:numId w:val="7"/>
        </w:numPr>
        <w:rPr>
          <w:b/>
          <w:sz w:val="22"/>
        </w:rPr>
      </w:pPr>
      <w:r w:rsidRPr="001B1FB7">
        <w:rPr>
          <w:sz w:val="22"/>
        </w:rPr>
        <w:t xml:space="preserve">The IYRP logo has been </w:t>
      </w:r>
      <w:r w:rsidR="00FA0CDF" w:rsidRPr="001B1FB7">
        <w:rPr>
          <w:sz w:val="22"/>
        </w:rPr>
        <w:t>slightly</w:t>
      </w:r>
      <w:r w:rsidR="00AB0917" w:rsidRPr="001B1FB7">
        <w:rPr>
          <w:sz w:val="22"/>
        </w:rPr>
        <w:t xml:space="preserve"> changed</w:t>
      </w:r>
      <w:r w:rsidRPr="001B1FB7">
        <w:rPr>
          <w:sz w:val="22"/>
        </w:rPr>
        <w:t xml:space="preserve">; it is a mirror image of the old one </w:t>
      </w:r>
      <w:r w:rsidR="00AB0917" w:rsidRPr="001B1FB7">
        <w:rPr>
          <w:sz w:val="22"/>
        </w:rPr>
        <w:t>and</w:t>
      </w:r>
      <w:r w:rsidRPr="001B1FB7">
        <w:rPr>
          <w:sz w:val="22"/>
        </w:rPr>
        <w:t xml:space="preserve"> the people and animals are </w:t>
      </w:r>
      <w:r w:rsidR="00AB0917" w:rsidRPr="001B1FB7">
        <w:rPr>
          <w:sz w:val="22"/>
        </w:rPr>
        <w:t xml:space="preserve">now </w:t>
      </w:r>
      <w:r w:rsidRPr="001B1FB7">
        <w:rPr>
          <w:sz w:val="22"/>
        </w:rPr>
        <w:t xml:space="preserve">moving from left to right, which represents progress. </w:t>
      </w:r>
    </w:p>
    <w:p w14:paraId="01038A84" w14:textId="77777777" w:rsidR="00551902" w:rsidRDefault="00551902" w:rsidP="00B76279">
      <w:pPr>
        <w:rPr>
          <w:b/>
          <w:sz w:val="22"/>
          <w:szCs w:val="22"/>
        </w:rPr>
      </w:pPr>
    </w:p>
    <w:p w14:paraId="279E8D95" w14:textId="77777777" w:rsidR="00551902" w:rsidRDefault="00551902" w:rsidP="00B76279">
      <w:pPr>
        <w:rPr>
          <w:b/>
          <w:sz w:val="22"/>
          <w:szCs w:val="22"/>
        </w:rPr>
      </w:pPr>
    </w:p>
    <w:p w14:paraId="505B44BD" w14:textId="7FE5A2AC" w:rsidR="00B76279" w:rsidRPr="006675CB" w:rsidRDefault="00B76279" w:rsidP="00B76279">
      <w:pPr>
        <w:rPr>
          <w:rFonts w:ascii="Times New Roman" w:eastAsia="Times New Roman" w:hAnsi="Times New Roman" w:cs="Times New Roman"/>
          <w:sz w:val="22"/>
          <w:szCs w:val="22"/>
        </w:rPr>
      </w:pPr>
      <w:r w:rsidRPr="006675CB">
        <w:rPr>
          <w:b/>
          <w:sz w:val="22"/>
          <w:szCs w:val="22"/>
        </w:rPr>
        <w:t>Agenda 1. Launch of the Rangeland Stewardship Council</w:t>
      </w:r>
      <w:r w:rsidRPr="006675C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FA0CDF" w:rsidRPr="006675CB">
        <w:rPr>
          <w:rFonts w:ascii="Times New Roman" w:eastAsia="Times New Roman" w:hAnsi="Times New Roman" w:cs="Times New Roman"/>
          <w:b/>
          <w:sz w:val="22"/>
          <w:szCs w:val="22"/>
        </w:rPr>
        <w:t>(RSC)</w:t>
      </w:r>
      <w:r w:rsidR="00B53399">
        <w:rPr>
          <w:rFonts w:ascii="Times New Roman" w:eastAsia="Times New Roman" w:hAnsi="Times New Roman" w:cs="Times New Roman"/>
          <w:b/>
          <w:sz w:val="22"/>
          <w:szCs w:val="22"/>
        </w:rPr>
        <w:t xml:space="preserve"> - </w:t>
      </w:r>
      <w:proofErr w:type="spellStart"/>
      <w:r w:rsidRPr="006675CB">
        <w:rPr>
          <w:rFonts w:ascii="Times New Roman" w:eastAsia="Times New Roman" w:hAnsi="Times New Roman" w:cs="Times New Roman"/>
          <w:sz w:val="22"/>
          <w:szCs w:val="22"/>
        </w:rPr>
        <w:t>Batkhishig</w:t>
      </w:r>
      <w:proofErr w:type="spellEnd"/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6675CB">
        <w:rPr>
          <w:rFonts w:ascii="Times New Roman" w:eastAsia="Times New Roman" w:hAnsi="Times New Roman" w:cs="Times New Roman"/>
          <w:sz w:val="22"/>
          <w:szCs w:val="22"/>
        </w:rPr>
        <w:t>Baival</w:t>
      </w:r>
      <w:proofErr w:type="spellEnd"/>
      <w:r w:rsidR="00B5339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8747362" w14:textId="77777777" w:rsidR="00372680" w:rsidRPr="008D0427" w:rsidRDefault="00372680" w:rsidP="00B76279">
      <w:pPr>
        <w:rPr>
          <w:rFonts w:ascii="Times New Roman" w:eastAsia="Times New Roman" w:hAnsi="Times New Roman" w:cs="Times New Roman"/>
          <w:sz w:val="16"/>
          <w:szCs w:val="22"/>
        </w:rPr>
      </w:pPr>
    </w:p>
    <w:p w14:paraId="0055D873" w14:textId="448ED983" w:rsidR="00FA0CDF" w:rsidRPr="006675CB" w:rsidRDefault="00FA0CDF" w:rsidP="00FA0CDF">
      <w:pPr>
        <w:rPr>
          <w:rFonts w:ascii="Times New Roman" w:eastAsia="Times New Roman" w:hAnsi="Times New Roman" w:cs="Times New Roman"/>
          <w:sz w:val="22"/>
          <w:szCs w:val="22"/>
        </w:rPr>
      </w:pPr>
      <w:r w:rsidRPr="00CB26C3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372680" w:rsidRPr="00CB26C3">
        <w:rPr>
          <w:rFonts w:ascii="Times New Roman" w:eastAsia="Times New Roman" w:hAnsi="Times New Roman" w:cs="Times New Roman"/>
          <w:sz w:val="22"/>
          <w:szCs w:val="22"/>
        </w:rPr>
        <w:t xml:space="preserve">RSC </w:t>
      </w:r>
      <w:r w:rsidRPr="00CB26C3">
        <w:rPr>
          <w:rFonts w:ascii="Times New Roman" w:eastAsia="Times New Roman" w:hAnsi="Times New Roman" w:cs="Times New Roman"/>
          <w:sz w:val="22"/>
          <w:szCs w:val="22"/>
        </w:rPr>
        <w:t xml:space="preserve">was </w:t>
      </w:r>
      <w:r w:rsidR="00372680" w:rsidRPr="00CB26C3">
        <w:rPr>
          <w:rFonts w:ascii="Times New Roman" w:eastAsia="Times New Roman" w:hAnsi="Times New Roman" w:cs="Times New Roman"/>
          <w:sz w:val="22"/>
          <w:szCs w:val="22"/>
        </w:rPr>
        <w:t xml:space="preserve">launched at </w:t>
      </w:r>
      <w:r w:rsidRPr="00CB26C3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6675CB" w:rsidRPr="00CB26C3">
        <w:rPr>
          <w:rFonts w:ascii="Times New Roman" w:eastAsia="Times New Roman" w:hAnsi="Times New Roman" w:cs="Times New Roman"/>
          <w:sz w:val="22"/>
          <w:szCs w:val="22"/>
        </w:rPr>
        <w:t xml:space="preserve">Natural </w:t>
      </w:r>
      <w:proofErr w:type="spellStart"/>
      <w:r w:rsidR="006675CB" w:rsidRPr="00CB26C3">
        <w:rPr>
          <w:rFonts w:ascii="Times New Roman" w:eastAsia="Times New Roman" w:hAnsi="Times New Roman" w:cs="Times New Roman"/>
          <w:sz w:val="22"/>
          <w:szCs w:val="22"/>
        </w:rPr>
        <w:t>Fibre</w:t>
      </w:r>
      <w:proofErr w:type="spellEnd"/>
      <w:r w:rsidR="006675CB" w:rsidRPr="00CB26C3">
        <w:rPr>
          <w:rFonts w:ascii="Times New Roman" w:eastAsia="Times New Roman" w:hAnsi="Times New Roman" w:cs="Times New Roman"/>
          <w:sz w:val="22"/>
          <w:szCs w:val="22"/>
        </w:rPr>
        <w:t xml:space="preserve"> Connect</w:t>
      </w:r>
      <w:r w:rsidRPr="00CB26C3">
        <w:rPr>
          <w:rFonts w:ascii="Times New Roman" w:eastAsia="Times New Roman" w:hAnsi="Times New Roman" w:cs="Times New Roman"/>
          <w:sz w:val="22"/>
          <w:szCs w:val="22"/>
        </w:rPr>
        <w:t xml:space="preserve"> Conference </w:t>
      </w:r>
      <w:r w:rsidR="00551902">
        <w:rPr>
          <w:rFonts w:ascii="Times New Roman" w:eastAsia="Times New Roman" w:hAnsi="Times New Roman" w:cs="Times New Roman"/>
          <w:sz w:val="22"/>
          <w:szCs w:val="22"/>
        </w:rPr>
        <w:t xml:space="preserve">on </w:t>
      </w:r>
      <w:r w:rsidR="006675CB" w:rsidRPr="00CB26C3">
        <w:rPr>
          <w:rFonts w:ascii="Times New Roman" w:eastAsia="Times New Roman" w:hAnsi="Times New Roman" w:cs="Times New Roman"/>
          <w:sz w:val="22"/>
          <w:szCs w:val="22"/>
        </w:rPr>
        <w:t xml:space="preserve">9 Sept </w:t>
      </w:r>
      <w:r w:rsidR="00551902">
        <w:rPr>
          <w:rFonts w:ascii="Times New Roman" w:eastAsia="Times New Roman" w:hAnsi="Times New Roman" w:cs="Times New Roman"/>
          <w:sz w:val="22"/>
          <w:szCs w:val="22"/>
        </w:rPr>
        <w:t>20</w:t>
      </w:r>
      <w:r w:rsidR="006675CB" w:rsidRPr="00CB26C3">
        <w:rPr>
          <w:rFonts w:ascii="Times New Roman" w:eastAsia="Times New Roman" w:hAnsi="Times New Roman" w:cs="Times New Roman"/>
          <w:sz w:val="22"/>
          <w:szCs w:val="22"/>
        </w:rPr>
        <w:t xml:space="preserve">22 </w:t>
      </w:r>
      <w:r w:rsidRPr="00CB26C3"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r w:rsidR="00A4068F" w:rsidRPr="00CB26C3">
        <w:rPr>
          <w:rFonts w:ascii="Times New Roman" w:eastAsia="Times New Roman" w:hAnsi="Times New Roman" w:cs="Times New Roman"/>
          <w:sz w:val="22"/>
          <w:szCs w:val="22"/>
        </w:rPr>
        <w:t xml:space="preserve">is </w:t>
      </w:r>
      <w:r w:rsidRPr="00CB26C3">
        <w:rPr>
          <w:rFonts w:ascii="Times New Roman" w:eastAsia="Times New Roman" w:hAnsi="Times New Roman" w:cs="Times New Roman"/>
          <w:sz w:val="22"/>
          <w:szCs w:val="22"/>
        </w:rPr>
        <w:t xml:space="preserve">led by the SFA. </w:t>
      </w:r>
      <w:r w:rsidR="00243BD6">
        <w:rPr>
          <w:rFonts w:ascii="Times New Roman" w:eastAsia="Times New Roman" w:hAnsi="Times New Roman" w:cs="Times New Roman"/>
          <w:sz w:val="22"/>
          <w:szCs w:val="22"/>
        </w:rPr>
        <w:t>RSC</w:t>
      </w:r>
      <w:r w:rsidRPr="00CB26C3">
        <w:rPr>
          <w:rFonts w:ascii="Times New Roman" w:eastAsia="Times New Roman" w:hAnsi="Times New Roman" w:cs="Times New Roman"/>
          <w:sz w:val="22"/>
          <w:szCs w:val="22"/>
        </w:rPr>
        <w:t xml:space="preserve"> is </w:t>
      </w:r>
      <w:r w:rsidR="00372680" w:rsidRPr="00CB26C3">
        <w:rPr>
          <w:rFonts w:ascii="Times New Roman" w:eastAsia="Times New Roman" w:hAnsi="Times New Roman" w:cs="Times New Roman"/>
          <w:sz w:val="22"/>
          <w:szCs w:val="22"/>
        </w:rPr>
        <w:t xml:space="preserve">inviting </w:t>
      </w:r>
      <w:r w:rsidRPr="00CB26C3">
        <w:rPr>
          <w:rFonts w:ascii="Times New Roman" w:eastAsia="Times New Roman" w:hAnsi="Times New Roman" w:cs="Times New Roman"/>
          <w:sz w:val="22"/>
          <w:szCs w:val="22"/>
        </w:rPr>
        <w:t xml:space="preserve">collaboration </w:t>
      </w:r>
      <w:r w:rsidR="00A4068F" w:rsidRPr="00CB26C3">
        <w:rPr>
          <w:rFonts w:ascii="Times New Roman" w:eastAsia="Times New Roman" w:hAnsi="Times New Roman" w:cs="Times New Roman"/>
          <w:sz w:val="22"/>
          <w:szCs w:val="22"/>
        </w:rPr>
        <w:t>from the IYRP GCG and ISG</w:t>
      </w:r>
      <w:r w:rsidR="00A4068F" w:rsidRPr="00CB26C3" w:rsidDel="00A4068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43BD6">
        <w:rPr>
          <w:rFonts w:ascii="Times New Roman" w:eastAsia="Times New Roman" w:hAnsi="Times New Roman" w:cs="Times New Roman"/>
          <w:sz w:val="22"/>
          <w:szCs w:val="22"/>
        </w:rPr>
        <w:t>to build its</w:t>
      </w:r>
      <w:r w:rsidRPr="00CB26C3">
        <w:rPr>
          <w:rFonts w:ascii="Times New Roman" w:eastAsia="Times New Roman" w:hAnsi="Times New Roman" w:cs="Times New Roman"/>
          <w:sz w:val="22"/>
          <w:szCs w:val="22"/>
        </w:rPr>
        <w:t xml:space="preserve"> structure</w:t>
      </w:r>
      <w:r w:rsidR="00551902">
        <w:rPr>
          <w:rFonts w:ascii="Times New Roman" w:eastAsia="Times New Roman" w:hAnsi="Times New Roman" w:cs="Times New Roman"/>
          <w:sz w:val="22"/>
          <w:szCs w:val="22"/>
        </w:rPr>
        <w:t>s</w:t>
      </w:r>
      <w:r w:rsidR="00243BD6" w:rsidRPr="00243BD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43BD6"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r w:rsidR="00243BD6" w:rsidRPr="006675CB">
        <w:rPr>
          <w:rFonts w:ascii="Times New Roman" w:eastAsia="Times New Roman" w:hAnsi="Times New Roman" w:cs="Times New Roman"/>
          <w:sz w:val="22"/>
          <w:szCs w:val="22"/>
        </w:rPr>
        <w:t>aims to be fully participatory</w:t>
      </w:r>
      <w:r w:rsidR="00243BD6" w:rsidRPr="00243BD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43BD6">
        <w:rPr>
          <w:rFonts w:ascii="Times New Roman" w:eastAsia="Times New Roman" w:hAnsi="Times New Roman" w:cs="Times New Roman"/>
          <w:sz w:val="22"/>
          <w:szCs w:val="22"/>
        </w:rPr>
        <w:t xml:space="preserve">as </w:t>
      </w:r>
      <w:r w:rsidR="00243BD6" w:rsidRPr="006675CB">
        <w:rPr>
          <w:rFonts w:ascii="Times New Roman" w:eastAsia="Times New Roman" w:hAnsi="Times New Roman" w:cs="Times New Roman"/>
          <w:sz w:val="22"/>
          <w:szCs w:val="22"/>
        </w:rPr>
        <w:t xml:space="preserve">all growers, herders, and farmers </w:t>
      </w:r>
      <w:r w:rsidR="00243BD6">
        <w:rPr>
          <w:rFonts w:ascii="Times New Roman" w:eastAsia="Times New Roman" w:hAnsi="Times New Roman" w:cs="Times New Roman"/>
          <w:sz w:val="22"/>
          <w:szCs w:val="22"/>
        </w:rPr>
        <w:t>will be</w:t>
      </w:r>
      <w:r w:rsidR="00243BD6" w:rsidRPr="006675CB">
        <w:rPr>
          <w:rFonts w:ascii="Times New Roman" w:eastAsia="Times New Roman" w:hAnsi="Times New Roman" w:cs="Times New Roman"/>
          <w:sz w:val="22"/>
          <w:szCs w:val="22"/>
        </w:rPr>
        <w:t xml:space="preserve"> involved in preparing the standard</w:t>
      </w:r>
      <w:r w:rsidR="00551902">
        <w:rPr>
          <w:rFonts w:ascii="Times New Roman" w:eastAsia="Times New Roman" w:hAnsi="Times New Roman" w:cs="Times New Roman"/>
          <w:sz w:val="22"/>
          <w:szCs w:val="22"/>
        </w:rPr>
        <w:t>s</w:t>
      </w:r>
      <w:r w:rsidR="006675CB" w:rsidRPr="00CB26C3">
        <w:rPr>
          <w:rFonts w:ascii="Times New Roman" w:eastAsia="Times New Roman" w:hAnsi="Times New Roman" w:cs="Times New Roman"/>
          <w:sz w:val="22"/>
          <w:szCs w:val="22"/>
        </w:rPr>
        <w:t>. Its</w:t>
      </w:r>
      <w:r w:rsidRPr="00CB26C3">
        <w:rPr>
          <w:rFonts w:ascii="Times New Roman" w:eastAsia="Times New Roman" w:hAnsi="Times New Roman" w:cs="Times New Roman"/>
          <w:sz w:val="22"/>
          <w:szCs w:val="22"/>
        </w:rPr>
        <w:t xml:space="preserve"> vision is to prepare </w:t>
      </w:r>
      <w:r w:rsidR="009D084E" w:rsidRPr="00CB26C3">
        <w:rPr>
          <w:rFonts w:ascii="Times New Roman" w:eastAsia="Times New Roman" w:hAnsi="Times New Roman" w:cs="Times New Roman"/>
          <w:sz w:val="22"/>
          <w:szCs w:val="22"/>
        </w:rPr>
        <w:t xml:space="preserve">certification </w:t>
      </w:r>
      <w:r w:rsidRPr="00CB26C3">
        <w:rPr>
          <w:rFonts w:ascii="Times New Roman" w:eastAsia="Times New Roman" w:hAnsi="Times New Roman" w:cs="Times New Roman"/>
          <w:sz w:val="22"/>
          <w:szCs w:val="22"/>
        </w:rPr>
        <w:t>standard</w:t>
      </w:r>
      <w:r w:rsidR="00551902">
        <w:rPr>
          <w:rFonts w:ascii="Times New Roman" w:eastAsia="Times New Roman" w:hAnsi="Times New Roman" w:cs="Times New Roman"/>
          <w:sz w:val="22"/>
          <w:szCs w:val="22"/>
        </w:rPr>
        <w:t>s</w:t>
      </w:r>
      <w:r w:rsidR="009D084E" w:rsidRPr="00CB26C3">
        <w:rPr>
          <w:rFonts w:ascii="Times New Roman" w:eastAsia="Times New Roman" w:hAnsi="Times New Roman" w:cs="Times New Roman"/>
          <w:sz w:val="22"/>
          <w:szCs w:val="22"/>
        </w:rPr>
        <w:t xml:space="preserve"> similar to the Forest Stewardship Council</w:t>
      </w:r>
      <w:r w:rsidR="00A31CC5"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that would be global, covering all animal products, and c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>onnecting livelihoods, land degradation, biodiversity and climate issues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into the 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product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supply chain</w:t>
      </w:r>
      <w:r w:rsidR="00243BD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>Its focus</w:t>
      </w:r>
      <w:r w:rsidR="00551902">
        <w:rPr>
          <w:rFonts w:ascii="Times New Roman" w:eastAsia="Times New Roman" w:hAnsi="Times New Roman" w:cs="Times New Roman"/>
          <w:sz w:val="22"/>
          <w:szCs w:val="22"/>
        </w:rPr>
        <w:t xml:space="preserve"> will be on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 non-perishable animal products at this time </w:t>
      </w:r>
      <w:r w:rsidR="00551902">
        <w:rPr>
          <w:rFonts w:ascii="Times New Roman" w:eastAsia="Times New Roman" w:hAnsi="Times New Roman" w:cs="Times New Roman"/>
          <w:sz w:val="22"/>
          <w:szCs w:val="22"/>
        </w:rPr>
        <w:t>and the RSC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 intends to build a traceability and assessment system. </w:t>
      </w:r>
    </w:p>
    <w:p w14:paraId="0E1EB27F" w14:textId="77777777" w:rsidR="009D084E" w:rsidRPr="008D0427" w:rsidRDefault="009D084E" w:rsidP="00FA0CDF">
      <w:pPr>
        <w:rPr>
          <w:rFonts w:ascii="Times New Roman" w:eastAsia="Times New Roman" w:hAnsi="Times New Roman" w:cs="Times New Roman"/>
          <w:sz w:val="16"/>
          <w:szCs w:val="22"/>
        </w:rPr>
      </w:pPr>
    </w:p>
    <w:p w14:paraId="19E29DFB" w14:textId="5D93B52B" w:rsidR="009D084E" w:rsidRPr="006675CB" w:rsidRDefault="00576402" w:rsidP="009D084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RSC was welcomed by the 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>GCG</w:t>
      </w:r>
      <w:r>
        <w:rPr>
          <w:rFonts w:ascii="Times New Roman" w:eastAsia="Times New Roman" w:hAnsi="Times New Roman" w:cs="Times New Roman"/>
          <w:sz w:val="22"/>
          <w:szCs w:val="22"/>
        </w:rPr>
        <w:t>. A</w:t>
      </w:r>
      <w:r w:rsidR="007F0A4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 xml:space="preserve">certification of effective management and improved stewardship will impact positively on rangelands and </w:t>
      </w:r>
      <w:r w:rsidR="00243BD6">
        <w:rPr>
          <w:rFonts w:ascii="Times New Roman" w:eastAsia="Times New Roman" w:hAnsi="Times New Roman" w:cs="Times New Roman"/>
          <w:sz w:val="22"/>
          <w:szCs w:val="22"/>
        </w:rPr>
        <w:t>animal product supply chain</w:t>
      </w:r>
      <w:r>
        <w:rPr>
          <w:rFonts w:ascii="Times New Roman" w:eastAsia="Times New Roman" w:hAnsi="Times New Roman" w:cs="Times New Roman"/>
          <w:sz w:val="22"/>
          <w:szCs w:val="22"/>
        </w:rPr>
        <w:t>s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>.</w:t>
      </w:r>
      <w:r w:rsidR="00810F18"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Jürgen suggested looking at the global standard on working with birds </w:t>
      </w:r>
      <w:r w:rsidR="00551902">
        <w:rPr>
          <w:rFonts w:ascii="Times New Roman" w:eastAsia="Times New Roman" w:hAnsi="Times New Roman" w:cs="Times New Roman"/>
          <w:sz w:val="22"/>
          <w:szCs w:val="22"/>
        </w:rPr>
        <w:t>i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n grasslands in North America </w:t>
      </w:r>
      <w:r>
        <w:rPr>
          <w:rFonts w:ascii="Times New Roman" w:eastAsia="Times New Roman" w:hAnsi="Times New Roman" w:cs="Times New Roman"/>
          <w:sz w:val="22"/>
          <w:szCs w:val="22"/>
        </w:rPr>
        <w:t>and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43BD6">
        <w:rPr>
          <w:rFonts w:ascii="Times New Roman" w:eastAsia="Times New Roman" w:hAnsi="Times New Roman" w:cs="Times New Roman"/>
          <w:sz w:val="22"/>
          <w:szCs w:val="22"/>
        </w:rPr>
        <w:t>the approach should</w:t>
      </w:r>
      <w:r w:rsidR="007F0A4B">
        <w:rPr>
          <w:rFonts w:ascii="Times New Roman" w:eastAsia="Times New Roman" w:hAnsi="Times New Roman" w:cs="Times New Roman"/>
          <w:sz w:val="22"/>
          <w:szCs w:val="22"/>
        </w:rPr>
        <w:t xml:space="preserve"> relate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 to the One Health</w:t>
      </w:r>
      <w:r w:rsidR="007F0A4B">
        <w:rPr>
          <w:rFonts w:ascii="Times New Roman" w:eastAsia="Times New Roman" w:hAnsi="Times New Roman" w:cs="Times New Roman"/>
          <w:sz w:val="22"/>
          <w:szCs w:val="22"/>
        </w:rPr>
        <w:t xml:space="preserve"> concept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657300">
        <w:rPr>
          <w:rFonts w:ascii="Times New Roman" w:eastAsia="Times New Roman" w:hAnsi="Times New Roman" w:cs="Times New Roman"/>
          <w:sz w:val="22"/>
          <w:szCs w:val="22"/>
        </w:rPr>
        <w:t xml:space="preserve">Bora informed that the IUCN/FAO </w:t>
      </w:r>
      <w:r w:rsidR="00657300" w:rsidRPr="00657300">
        <w:rPr>
          <w:rFonts w:ascii="Times New Roman" w:eastAsia="Times New Roman" w:hAnsi="Times New Roman" w:cs="Times New Roman"/>
          <w:sz w:val="22"/>
          <w:szCs w:val="22"/>
        </w:rPr>
        <w:t>participatory rangeland and grassland assessment methodology is now published and available here:</w:t>
      </w:r>
      <w:r w:rsidR="00657300" w:rsidRPr="002E5AA6">
        <w:rPr>
          <w:rFonts w:ascii="Segoe UI" w:eastAsia="Times New Roman" w:hAnsi="Segoe UI" w:cs="Segoe UI"/>
          <w:color w:val="FFFFFF"/>
          <w:sz w:val="21"/>
          <w:szCs w:val="21"/>
          <w:lang w:eastAsia="en-ZA"/>
        </w:rPr>
        <w:t> </w:t>
      </w:r>
      <w:r w:rsidR="00657300">
        <w:rPr>
          <w:rFonts w:eastAsiaTheme="minorHAnsi"/>
          <w:lang w:val="en-ZA"/>
        </w:rPr>
        <w:fldChar w:fldCharType="begin"/>
      </w:r>
      <w:r w:rsidR="00657300">
        <w:instrText xml:space="preserve"> HYPERLINK "https://doi.org/10.4060/cc0841en" \t "_blank" \o "https://doi.org/10.4060/cc0841en" </w:instrText>
      </w:r>
      <w:r w:rsidR="00657300">
        <w:rPr>
          <w:rFonts w:eastAsiaTheme="minorHAnsi"/>
          <w:lang w:val="en-ZA"/>
        </w:rPr>
        <w:fldChar w:fldCharType="separate"/>
      </w:r>
      <w:r w:rsidR="00657300" w:rsidRPr="002E5AA6">
        <w:rPr>
          <w:rFonts w:ascii="Segoe UI" w:eastAsia="Times New Roman" w:hAnsi="Segoe UI" w:cs="Segoe UI"/>
          <w:color w:val="7F85F5"/>
          <w:u w:val="single"/>
          <w:lang w:eastAsia="en-ZA"/>
        </w:rPr>
        <w:t>https://doi.org/10.4060/cc0841en</w:t>
      </w:r>
      <w:r w:rsidR="00657300">
        <w:rPr>
          <w:rFonts w:ascii="Segoe UI" w:eastAsia="Times New Roman" w:hAnsi="Segoe UI" w:cs="Segoe UI"/>
          <w:color w:val="7F85F5"/>
          <w:u w:val="single"/>
          <w:lang w:eastAsia="en-ZA"/>
        </w:rPr>
        <w:fldChar w:fldCharType="end"/>
      </w:r>
      <w:r w:rsidR="00657300">
        <w:rPr>
          <w:rFonts w:ascii="Segoe UI" w:eastAsia="Times New Roman" w:hAnsi="Segoe UI" w:cs="Segoe UI"/>
          <w:color w:val="7F85F5"/>
          <w:u w:val="single"/>
          <w:lang w:eastAsia="en-ZA"/>
        </w:rPr>
        <w:t xml:space="preserve">. 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Maryam </w:t>
      </w:r>
      <w:r w:rsidR="00551902">
        <w:rPr>
          <w:rFonts w:ascii="Times New Roman" w:eastAsia="Times New Roman" w:hAnsi="Times New Roman" w:cs="Times New Roman"/>
          <w:sz w:val="22"/>
          <w:szCs w:val="22"/>
        </w:rPr>
        <w:t>mentioned the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E3A97">
        <w:rPr>
          <w:rFonts w:ascii="Times New Roman" w:eastAsia="Times New Roman" w:hAnsi="Times New Roman" w:cs="Times New Roman"/>
          <w:sz w:val="22"/>
          <w:szCs w:val="22"/>
        </w:rPr>
        <w:t>forthcoming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 IUCN/ILRI rangelands certification and standard setting project </w:t>
      </w:r>
      <w:r w:rsidR="00243BD6">
        <w:rPr>
          <w:rFonts w:ascii="Times New Roman" w:eastAsia="Times New Roman" w:hAnsi="Times New Roman" w:cs="Times New Roman"/>
          <w:sz w:val="22"/>
          <w:szCs w:val="22"/>
        </w:rPr>
        <w:t xml:space="preserve">with GEF funding 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should be part of the </w:t>
      </w:r>
      <w:r w:rsidR="000E3A97" w:rsidRPr="006675CB">
        <w:rPr>
          <w:rFonts w:ascii="Times New Roman" w:eastAsia="Times New Roman" w:hAnsi="Times New Roman" w:cs="Times New Roman"/>
          <w:sz w:val="22"/>
          <w:szCs w:val="22"/>
        </w:rPr>
        <w:t xml:space="preserve">RSC </w:t>
      </w:r>
      <w:r w:rsidR="000E3A97">
        <w:rPr>
          <w:rFonts w:ascii="Times New Roman" w:eastAsia="Times New Roman" w:hAnsi="Times New Roman" w:cs="Times New Roman"/>
          <w:sz w:val="22"/>
          <w:szCs w:val="22"/>
        </w:rPr>
        <w:t>development process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A planning meeting will be held on Nov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 30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 2022 in London</w:t>
      </w:r>
      <w:r w:rsidR="007F0A4B">
        <w:rPr>
          <w:rFonts w:ascii="Times New Roman" w:eastAsia="Times New Roman" w:hAnsi="Times New Roman" w:cs="Times New Roman"/>
          <w:sz w:val="22"/>
          <w:szCs w:val="22"/>
        </w:rPr>
        <w:t xml:space="preserve"> to 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chart out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551902">
        <w:rPr>
          <w:rFonts w:ascii="Times New Roman" w:eastAsia="Times New Roman" w:hAnsi="Times New Roman" w:cs="Times New Roman"/>
          <w:sz w:val="22"/>
          <w:szCs w:val="22"/>
        </w:rPr>
        <w:t>structures and operations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of</w:t>
      </w:r>
      <w:r w:rsidR="009D084E" w:rsidRPr="006675CB">
        <w:rPr>
          <w:rFonts w:ascii="Times New Roman" w:eastAsia="Times New Roman" w:hAnsi="Times New Roman" w:cs="Times New Roman"/>
          <w:sz w:val="22"/>
          <w:szCs w:val="22"/>
        </w:rPr>
        <w:t xml:space="preserve"> the RSC and the standards. A symposium at the SRM </w:t>
      </w:r>
      <w:r>
        <w:rPr>
          <w:rFonts w:ascii="Times New Roman" w:eastAsia="Times New Roman" w:hAnsi="Times New Roman" w:cs="Times New Roman"/>
          <w:sz w:val="22"/>
          <w:szCs w:val="22"/>
        </w:rPr>
        <w:t>m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>eeting 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Boise (Feb 2023) will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 xml:space="preserve"> further engage with stakeholders on the development process. </w:t>
      </w:r>
    </w:p>
    <w:p w14:paraId="16844520" w14:textId="6B5C98F1" w:rsidR="00146E34" w:rsidRPr="008D0427" w:rsidRDefault="00146E34" w:rsidP="00B76279">
      <w:pPr>
        <w:rPr>
          <w:rFonts w:ascii="Times New Roman" w:eastAsia="Times New Roman" w:hAnsi="Times New Roman" w:cs="Times New Roman"/>
          <w:sz w:val="16"/>
          <w:szCs w:val="22"/>
        </w:rPr>
      </w:pPr>
    </w:p>
    <w:p w14:paraId="22BF62A6" w14:textId="3FA2E33B" w:rsidR="00D16E93" w:rsidRPr="00D16E93" w:rsidRDefault="00532781" w:rsidP="00D16E93">
      <w:pPr>
        <w:pStyle w:val="ListParagraph"/>
        <w:numPr>
          <w:ilvl w:val="0"/>
          <w:numId w:val="8"/>
        </w:numPr>
        <w:ind w:left="284" w:hanging="284"/>
        <w:rPr>
          <w:rFonts w:ascii="Times New Roman" w:eastAsia="Times New Roman" w:hAnsi="Times New Roman" w:cs="Times New Roman"/>
          <w:color w:val="800000"/>
          <w:sz w:val="22"/>
          <w:szCs w:val="22"/>
        </w:rPr>
      </w:pPr>
      <w:r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>Recommendation =</w:t>
      </w:r>
      <w:r w:rsidR="00680D94"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</w:t>
      </w:r>
      <w:proofErr w:type="spellStart"/>
      <w:r w:rsidR="00680D94"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>Una</w:t>
      </w:r>
      <w:proofErr w:type="spellEnd"/>
      <w:r w:rsidR="00680D94"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Jones to send a request for a dedicated meeting with IYRP </w:t>
      </w:r>
      <w:r w:rsidR="00B10299"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GCG </w:t>
      </w:r>
      <w:r w:rsidR="00680D94"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>before the November 2022 meeting</w:t>
      </w:r>
      <w:r w:rsidR="00B10299"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in London</w:t>
      </w:r>
      <w:r w:rsidR="00680D94"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. </w:t>
      </w:r>
    </w:p>
    <w:p w14:paraId="2251FF05" w14:textId="77777777" w:rsidR="00B76279" w:rsidRPr="00B53399" w:rsidRDefault="00B76279" w:rsidP="00B76279">
      <w:pPr>
        <w:rPr>
          <w:rFonts w:ascii="Times New Roman" w:eastAsia="Times New Roman" w:hAnsi="Times New Roman" w:cs="Times New Roman"/>
          <w:szCs w:val="22"/>
        </w:rPr>
      </w:pPr>
    </w:p>
    <w:p w14:paraId="708DA4AB" w14:textId="0ADE2E0B" w:rsidR="00146E34" w:rsidRPr="006675CB" w:rsidRDefault="00082BA1" w:rsidP="00A67D80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b/>
          <w:sz w:val="22"/>
          <w:szCs w:val="22"/>
        </w:rPr>
        <w:t xml:space="preserve">Agenda </w:t>
      </w:r>
      <w:r w:rsidR="00B76279" w:rsidRPr="006675CB">
        <w:rPr>
          <w:rFonts w:ascii="Times New Roman" w:eastAsia="Times New Roman" w:hAnsi="Times New Roman" w:cs="Times New Roman"/>
          <w:b/>
          <w:sz w:val="22"/>
          <w:szCs w:val="22"/>
        </w:rPr>
        <w:t>2a</w:t>
      </w:r>
      <w:r w:rsidR="00D22C45" w:rsidRPr="006675CB">
        <w:rPr>
          <w:rFonts w:ascii="Times New Roman" w:eastAsia="Times New Roman" w:hAnsi="Times New Roman" w:cs="Times New Roman"/>
          <w:b/>
          <w:sz w:val="22"/>
          <w:szCs w:val="22"/>
        </w:rPr>
        <w:t>. Update</w:t>
      </w:r>
      <w:r w:rsidR="00A67D80" w:rsidRPr="006675CB">
        <w:rPr>
          <w:rFonts w:ascii="Times New Roman" w:eastAsia="Times New Roman" w:hAnsi="Times New Roman" w:cs="Times New Roman"/>
          <w:b/>
          <w:sz w:val="22"/>
          <w:szCs w:val="22"/>
        </w:rPr>
        <w:t xml:space="preserve"> from the </w:t>
      </w:r>
      <w:r w:rsidR="00445C9A" w:rsidRPr="006675CB">
        <w:rPr>
          <w:rFonts w:ascii="Times New Roman" w:eastAsia="Times New Roman" w:hAnsi="Times New Roman" w:cs="Times New Roman"/>
          <w:b/>
          <w:sz w:val="22"/>
          <w:szCs w:val="22"/>
        </w:rPr>
        <w:t>Working G</w:t>
      </w:r>
      <w:r w:rsidRPr="006675CB">
        <w:rPr>
          <w:rFonts w:ascii="Times New Roman" w:eastAsia="Times New Roman" w:hAnsi="Times New Roman" w:cs="Times New Roman"/>
          <w:b/>
          <w:sz w:val="22"/>
          <w:szCs w:val="22"/>
        </w:rPr>
        <w:t>roup on A</w:t>
      </w:r>
      <w:r w:rsidR="00A67D80" w:rsidRPr="006675CB">
        <w:rPr>
          <w:rFonts w:ascii="Times New Roman" w:eastAsia="Times New Roman" w:hAnsi="Times New Roman" w:cs="Times New Roman"/>
          <w:b/>
          <w:sz w:val="22"/>
          <w:szCs w:val="22"/>
        </w:rPr>
        <w:t>fforestation</w:t>
      </w:r>
      <w:r w:rsidR="001115F5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445C9A" w:rsidRPr="006675CB">
        <w:rPr>
          <w:rFonts w:ascii="Times New Roman" w:eastAsia="Times New Roman" w:hAnsi="Times New Roman" w:cs="Times New Roman"/>
          <w:sz w:val="22"/>
          <w:szCs w:val="22"/>
        </w:rPr>
        <w:t xml:space="preserve">– </w:t>
      </w:r>
      <w:r w:rsidR="001115F5">
        <w:rPr>
          <w:rFonts w:ascii="Times New Roman" w:eastAsia="Times New Roman" w:hAnsi="Times New Roman" w:cs="Times New Roman"/>
          <w:sz w:val="22"/>
          <w:szCs w:val="22"/>
        </w:rPr>
        <w:t>David Briske &amp;</w:t>
      </w:r>
      <w:r w:rsidR="00445C9A" w:rsidRPr="006675CB">
        <w:rPr>
          <w:rFonts w:ascii="Times New Roman" w:eastAsia="Times New Roman" w:hAnsi="Times New Roman" w:cs="Times New Roman"/>
          <w:sz w:val="22"/>
          <w:szCs w:val="22"/>
        </w:rPr>
        <w:t xml:space="preserve"> Susi Vetter</w:t>
      </w:r>
    </w:p>
    <w:p w14:paraId="0178C27D" w14:textId="77777777" w:rsidR="00146E34" w:rsidRPr="008D0427" w:rsidRDefault="00146E34" w:rsidP="00A67D80">
      <w:pPr>
        <w:rPr>
          <w:rFonts w:ascii="Times New Roman" w:eastAsia="Times New Roman" w:hAnsi="Times New Roman" w:cs="Times New Roman"/>
          <w:b/>
          <w:sz w:val="16"/>
          <w:szCs w:val="22"/>
        </w:rPr>
      </w:pPr>
    </w:p>
    <w:p w14:paraId="24C1473D" w14:textId="0BB7C25D" w:rsidR="00966F4D" w:rsidRPr="006675CB" w:rsidRDefault="007F0A4B" w:rsidP="00A67D8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>n o</w:t>
      </w:r>
      <w:r w:rsidR="00146E34" w:rsidRPr="006675CB">
        <w:rPr>
          <w:rFonts w:ascii="Times New Roman" w:eastAsia="Times New Roman" w:hAnsi="Times New Roman" w:cs="Times New Roman"/>
          <w:sz w:val="22"/>
          <w:szCs w:val="22"/>
        </w:rPr>
        <w:t xml:space="preserve">verview of the 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 xml:space="preserve">draft </w:t>
      </w:r>
      <w:r>
        <w:rPr>
          <w:rFonts w:ascii="Times New Roman" w:eastAsia="Times New Roman" w:hAnsi="Times New Roman" w:cs="Times New Roman"/>
          <w:sz w:val="22"/>
          <w:szCs w:val="22"/>
        </w:rPr>
        <w:t>Afforestation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E3A97">
        <w:rPr>
          <w:rFonts w:ascii="Times New Roman" w:eastAsia="Times New Roman" w:hAnsi="Times New Roman" w:cs="Times New Roman"/>
          <w:sz w:val="22"/>
          <w:szCs w:val="22"/>
        </w:rPr>
        <w:t>p</w:t>
      </w:r>
      <w:r w:rsidR="00146E34" w:rsidRPr="006675CB">
        <w:rPr>
          <w:rFonts w:ascii="Times New Roman" w:eastAsia="Times New Roman" w:hAnsi="Times New Roman" w:cs="Times New Roman"/>
          <w:sz w:val="22"/>
          <w:szCs w:val="22"/>
        </w:rPr>
        <w:t>aper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was presented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A31CC5" w:rsidRPr="006675CB">
        <w:rPr>
          <w:rFonts w:ascii="Times New Roman" w:eastAsia="Times New Roman" w:hAnsi="Times New Roman" w:cs="Times New Roman"/>
          <w:sz w:val="22"/>
          <w:szCs w:val="22"/>
        </w:rPr>
        <w:t>incl</w:t>
      </w:r>
      <w:r w:rsidR="000E3A97">
        <w:rPr>
          <w:rFonts w:ascii="Times New Roman" w:eastAsia="Times New Roman" w:hAnsi="Times New Roman" w:cs="Times New Roman"/>
          <w:sz w:val="22"/>
          <w:szCs w:val="22"/>
        </w:rPr>
        <w:t>. how tree planting is</w:t>
      </w:r>
      <w:r w:rsidR="00A31CC5" w:rsidRPr="006675CB">
        <w:rPr>
          <w:rFonts w:ascii="Times New Roman" w:eastAsia="Times New Roman" w:hAnsi="Times New Roman" w:cs="Times New Roman"/>
          <w:sz w:val="22"/>
          <w:szCs w:val="22"/>
        </w:rPr>
        <w:t xml:space="preserve"> seen as a panacea for climate mitigation, and that this has led to “greenwashing”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and it </w:t>
      </w:r>
      <w:r w:rsidR="00A31CC5" w:rsidRPr="006675CB">
        <w:rPr>
          <w:rFonts w:ascii="Times New Roman" w:eastAsia="Times New Roman" w:hAnsi="Times New Roman" w:cs="Times New Roman"/>
          <w:sz w:val="22"/>
          <w:szCs w:val="22"/>
        </w:rPr>
        <w:t xml:space="preserve">impacts rangeland health. </w:t>
      </w:r>
      <w:r>
        <w:rPr>
          <w:rFonts w:ascii="Times New Roman" w:eastAsia="Times New Roman" w:hAnsi="Times New Roman" w:cs="Times New Roman"/>
          <w:sz w:val="22"/>
          <w:szCs w:val="22"/>
        </w:rPr>
        <w:t>Some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 xml:space="preserve"> messages were distilled into a shorter “policy” paper which was </w:t>
      </w:r>
      <w:r w:rsidR="009248B7" w:rsidRPr="006675CB">
        <w:rPr>
          <w:rFonts w:ascii="Times New Roman" w:eastAsia="Times New Roman" w:hAnsi="Times New Roman" w:cs="Times New Roman"/>
          <w:sz w:val="22"/>
          <w:szCs w:val="22"/>
        </w:rPr>
        <w:t xml:space="preserve">reviewed by the GCG, and </w:t>
      </w:r>
      <w:r>
        <w:rPr>
          <w:rFonts w:ascii="Times New Roman" w:eastAsia="Times New Roman" w:hAnsi="Times New Roman" w:cs="Times New Roman"/>
          <w:sz w:val="22"/>
          <w:szCs w:val="22"/>
        </w:rPr>
        <w:t>was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 xml:space="preserve"> submitted </w:t>
      </w:r>
      <w:r w:rsidR="009248B7" w:rsidRPr="006675CB">
        <w:rPr>
          <w:rFonts w:ascii="Times New Roman" w:eastAsia="Times New Roman" w:hAnsi="Times New Roman" w:cs="Times New Roman"/>
          <w:sz w:val="22"/>
          <w:szCs w:val="22"/>
        </w:rPr>
        <w:t xml:space="preserve">by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the co-chairs 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>for the public consultations of the Integrity Council of the Voluntary Carbon Markets</w:t>
      </w:r>
      <w:r w:rsidR="00A31CC5" w:rsidRPr="006675CB">
        <w:rPr>
          <w:rFonts w:ascii="Times New Roman" w:eastAsia="Times New Roman" w:hAnsi="Times New Roman" w:cs="Times New Roman"/>
          <w:sz w:val="22"/>
          <w:szCs w:val="22"/>
        </w:rPr>
        <w:t xml:space="preserve"> (IC-VCM)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 xml:space="preserve"> in September 2022</w:t>
      </w:r>
      <w:r w:rsidR="00146E34" w:rsidRPr="006675C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A31CC5" w:rsidRPr="006675CB">
        <w:rPr>
          <w:rFonts w:ascii="Times New Roman" w:eastAsia="Times New Roman" w:hAnsi="Times New Roman" w:cs="Times New Roman"/>
          <w:sz w:val="22"/>
          <w:szCs w:val="22"/>
        </w:rPr>
        <w:t xml:space="preserve"> The IC-VCM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paper is</w:t>
      </w:r>
      <w:r w:rsidR="00A31CC5" w:rsidRPr="006675CB">
        <w:rPr>
          <w:rFonts w:ascii="Times New Roman" w:eastAsia="Times New Roman" w:hAnsi="Times New Roman" w:cs="Times New Roman"/>
          <w:sz w:val="22"/>
          <w:szCs w:val="22"/>
        </w:rPr>
        <w:t xml:space="preserve"> available in all UN languages on the IYRP website. </w:t>
      </w:r>
      <w:r w:rsidR="009248B7" w:rsidRPr="006675CB">
        <w:rPr>
          <w:rFonts w:ascii="Times New Roman" w:eastAsia="Times New Roman" w:hAnsi="Times New Roman" w:cs="Times New Roman"/>
          <w:sz w:val="22"/>
          <w:szCs w:val="22"/>
        </w:rPr>
        <w:t xml:space="preserve">David 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 xml:space="preserve">suggested that more short policy papers should be developed </w:t>
      </w:r>
      <w:r w:rsidR="000E3A97"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r w:rsidR="00B10299" w:rsidRPr="006675CB">
        <w:rPr>
          <w:rFonts w:ascii="Times New Roman" w:eastAsia="Times New Roman" w:hAnsi="Times New Roman" w:cs="Times New Roman"/>
          <w:sz w:val="22"/>
          <w:szCs w:val="22"/>
        </w:rPr>
        <w:t xml:space="preserve">addressed directly at stakeholders involved with a) the Bonn challenge, b) the UN Decade on Restoration, c) and biodiversity conservation. </w:t>
      </w:r>
      <w:r w:rsidR="00BD29D3" w:rsidRPr="006675CB">
        <w:rPr>
          <w:rFonts w:ascii="Times New Roman" w:eastAsia="Times New Roman" w:hAnsi="Times New Roman" w:cs="Times New Roman"/>
          <w:sz w:val="22"/>
          <w:szCs w:val="22"/>
        </w:rPr>
        <w:t xml:space="preserve">There is </w:t>
      </w:r>
      <w:r w:rsidR="009248B7" w:rsidRPr="006675CB">
        <w:rPr>
          <w:rFonts w:ascii="Times New Roman" w:eastAsia="Times New Roman" w:hAnsi="Times New Roman" w:cs="Times New Roman"/>
          <w:sz w:val="22"/>
          <w:szCs w:val="22"/>
        </w:rPr>
        <w:t>growing evidence on how to restore and improve rangelands sustainably</w:t>
      </w:r>
      <w:r w:rsidR="000E3A97">
        <w:rPr>
          <w:rFonts w:ascii="Times New Roman" w:eastAsia="Times New Roman" w:hAnsi="Times New Roman" w:cs="Times New Roman"/>
          <w:sz w:val="22"/>
          <w:szCs w:val="22"/>
        </w:rPr>
        <w:t xml:space="preserve"> and t</w:t>
      </w:r>
      <w:r w:rsidR="009248B7" w:rsidRPr="006675CB">
        <w:rPr>
          <w:rFonts w:ascii="Times New Roman" w:eastAsia="Times New Roman" w:hAnsi="Times New Roman" w:cs="Times New Roman"/>
          <w:sz w:val="22"/>
          <w:szCs w:val="22"/>
        </w:rPr>
        <w:t>hese should be incorporated into existing guidelines, such as the FAO Grassland Manual</w:t>
      </w:r>
      <w:r w:rsidR="004B1D81" w:rsidRPr="006675CB">
        <w:rPr>
          <w:rFonts w:ascii="Times New Roman" w:eastAsia="Times New Roman" w:hAnsi="Times New Roman" w:cs="Times New Roman"/>
          <w:sz w:val="22"/>
          <w:szCs w:val="22"/>
        </w:rPr>
        <w:t xml:space="preserve"> and the Atlas of Forest Restoration Potential</w:t>
      </w:r>
      <w:r w:rsidR="009248B7" w:rsidRPr="006675CB">
        <w:rPr>
          <w:rFonts w:ascii="Times New Roman" w:eastAsia="Times New Roman" w:hAnsi="Times New Roman" w:cs="Times New Roman"/>
          <w:sz w:val="22"/>
          <w:szCs w:val="22"/>
        </w:rPr>
        <w:t xml:space="preserve">.  </w:t>
      </w:r>
    </w:p>
    <w:p w14:paraId="11070D4E" w14:textId="77777777" w:rsidR="009248B7" w:rsidRPr="008D0427" w:rsidRDefault="009248B7" w:rsidP="00A67D80">
      <w:pPr>
        <w:rPr>
          <w:rFonts w:ascii="Times New Roman" w:eastAsia="Times New Roman" w:hAnsi="Times New Roman" w:cs="Times New Roman"/>
          <w:sz w:val="16"/>
          <w:szCs w:val="22"/>
        </w:rPr>
      </w:pPr>
    </w:p>
    <w:p w14:paraId="5B238378" w14:textId="185A8155" w:rsidR="009248B7" w:rsidRPr="006675CB" w:rsidRDefault="009248B7" w:rsidP="00A67D80">
      <w:pPr>
        <w:rPr>
          <w:rFonts w:ascii="Times New Roman" w:eastAsia="Times New Roman" w:hAnsi="Times New Roman" w:cs="Times New Roman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Igshaan reported on the </w:t>
      </w:r>
      <w:r w:rsidR="007F0A4B">
        <w:rPr>
          <w:rFonts w:ascii="Times New Roman" w:eastAsia="Times New Roman" w:hAnsi="Times New Roman" w:cs="Times New Roman"/>
          <w:sz w:val="22"/>
          <w:szCs w:val="22"/>
        </w:rPr>
        <w:t>FAO/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COFO Working Group on Dryland Forests </w:t>
      </w:r>
      <w:r w:rsidR="007F0A4B">
        <w:rPr>
          <w:rFonts w:ascii="Times New Roman" w:eastAsia="Times New Roman" w:hAnsi="Times New Roman" w:cs="Times New Roman"/>
          <w:sz w:val="22"/>
          <w:szCs w:val="22"/>
        </w:rPr>
        <w:t xml:space="preserve">webinar that focused on transforming </w:t>
      </w:r>
      <w:proofErr w:type="spellStart"/>
      <w:r w:rsidR="007F0A4B">
        <w:rPr>
          <w:rFonts w:ascii="Times New Roman" w:eastAsia="Times New Roman" w:hAnsi="Times New Roman" w:cs="Times New Roman"/>
          <w:sz w:val="22"/>
          <w:szCs w:val="22"/>
        </w:rPr>
        <w:t>agri</w:t>
      </w:r>
      <w:proofErr w:type="spellEnd"/>
      <w:r w:rsidR="007F0A4B">
        <w:rPr>
          <w:rFonts w:ascii="Times New Roman" w:eastAsia="Times New Roman" w:hAnsi="Times New Roman" w:cs="Times New Roman"/>
          <w:sz w:val="22"/>
          <w:szCs w:val="22"/>
        </w:rPr>
        <w:t>-food systems with trees.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Igshaan told the meeting that the IYRP GCG is not anti-trees; </w:t>
      </w:r>
      <w:r w:rsidR="007F0A4B">
        <w:rPr>
          <w:rFonts w:ascii="Times New Roman" w:eastAsia="Times New Roman" w:hAnsi="Times New Roman" w:cs="Times New Roman"/>
          <w:sz w:val="22"/>
          <w:szCs w:val="22"/>
        </w:rPr>
        <w:t>but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are against afforestation and deforestation, and we are for reforestation in ecosystems that naturally and historically are suited to it. </w:t>
      </w:r>
    </w:p>
    <w:p w14:paraId="05B997E3" w14:textId="77777777" w:rsidR="00966F4D" w:rsidRPr="008D0427" w:rsidRDefault="00966F4D" w:rsidP="00A67D80">
      <w:pPr>
        <w:rPr>
          <w:rFonts w:ascii="Times New Roman" w:eastAsia="Times New Roman" w:hAnsi="Times New Roman" w:cs="Times New Roman"/>
          <w:sz w:val="8"/>
          <w:szCs w:val="22"/>
        </w:rPr>
      </w:pPr>
    </w:p>
    <w:p w14:paraId="02F92E0A" w14:textId="1CA056A2" w:rsidR="00BD29D3" w:rsidRPr="00070492" w:rsidRDefault="00BD29D3" w:rsidP="008D0427">
      <w:pPr>
        <w:pStyle w:val="ListParagraph"/>
        <w:numPr>
          <w:ilvl w:val="0"/>
          <w:numId w:val="8"/>
        </w:numPr>
        <w:ind w:left="284" w:hanging="284"/>
        <w:rPr>
          <w:rFonts w:ascii="Times New Roman" w:eastAsia="Times New Roman" w:hAnsi="Times New Roman" w:cs="Times New Roman"/>
          <w:color w:val="800000"/>
          <w:sz w:val="22"/>
          <w:szCs w:val="22"/>
        </w:rPr>
      </w:pPr>
      <w:r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Recommendation: Afforestation </w:t>
      </w:r>
      <w:r w:rsidR="00C77091"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>WG</w:t>
      </w:r>
      <w:r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to work on </w:t>
      </w:r>
      <w:r w:rsidR="009248B7"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other </w:t>
      </w:r>
      <w:r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>targeted papers</w:t>
      </w:r>
      <w:r w:rsidR="009248B7"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>; the paper for the UN Decade of Ecosystem R</w:t>
      </w:r>
      <w:r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>estoration should include a discussion of natural rangeland restoration (including</w:t>
      </w:r>
      <w:r w:rsidR="009248B7"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the deliberate use of</w:t>
      </w:r>
      <w:r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fire and grazing). </w:t>
      </w:r>
    </w:p>
    <w:p w14:paraId="5405DF0A" w14:textId="77777777" w:rsidR="00C77091" w:rsidRDefault="00C77091" w:rsidP="00A67D80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026958B" w14:textId="03E83353" w:rsidR="00445C9A" w:rsidRPr="006675CB" w:rsidRDefault="00445C9A" w:rsidP="00A67D80">
      <w:pPr>
        <w:rPr>
          <w:rFonts w:ascii="Times New Roman" w:eastAsia="Times New Roman" w:hAnsi="Times New Roman" w:cs="Times New Roman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Agenda 2</w:t>
      </w:r>
      <w:r w:rsidR="00B76279" w:rsidRPr="006675CB">
        <w:rPr>
          <w:rFonts w:ascii="Times New Roman" w:eastAsia="Times New Roman" w:hAnsi="Times New Roman" w:cs="Times New Roman"/>
          <w:b/>
          <w:sz w:val="22"/>
          <w:szCs w:val="22"/>
        </w:rPr>
        <w:t>b</w:t>
      </w:r>
      <w:r w:rsidRPr="006675CB">
        <w:rPr>
          <w:rFonts w:ascii="Times New Roman" w:eastAsia="Times New Roman" w:hAnsi="Times New Roman" w:cs="Times New Roman"/>
          <w:b/>
          <w:sz w:val="22"/>
          <w:szCs w:val="22"/>
        </w:rPr>
        <w:t xml:space="preserve">. Update from the </w:t>
      </w:r>
      <w:r w:rsidR="00C77091">
        <w:rPr>
          <w:rFonts w:ascii="Times New Roman" w:eastAsia="Times New Roman" w:hAnsi="Times New Roman" w:cs="Times New Roman"/>
          <w:b/>
          <w:sz w:val="22"/>
          <w:szCs w:val="22"/>
        </w:rPr>
        <w:t>(WG)</w:t>
      </w:r>
      <w:r w:rsidR="00D22C45" w:rsidRPr="006675CB">
        <w:rPr>
          <w:rFonts w:ascii="Times New Roman" w:eastAsia="Times New Roman" w:hAnsi="Times New Roman" w:cs="Times New Roman"/>
          <w:b/>
          <w:sz w:val="22"/>
          <w:szCs w:val="22"/>
        </w:rPr>
        <w:t xml:space="preserve"> on the UNCCD</w:t>
      </w:r>
      <w:r w:rsidR="00A67D80" w:rsidRPr="006675C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D22C45" w:rsidRPr="006675CB">
        <w:rPr>
          <w:rFonts w:ascii="Times New Roman" w:eastAsia="Times New Roman" w:hAnsi="Times New Roman" w:cs="Times New Roman"/>
          <w:sz w:val="22"/>
          <w:szCs w:val="22"/>
        </w:rPr>
        <w:t>–</w:t>
      </w:r>
      <w:r w:rsidR="00A67D80"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Bora </w:t>
      </w:r>
      <w:proofErr w:type="spellStart"/>
      <w:r w:rsidRPr="006675CB">
        <w:rPr>
          <w:rFonts w:ascii="Times New Roman" w:eastAsia="Times New Roman" w:hAnsi="Times New Roman" w:cs="Times New Roman"/>
          <w:sz w:val="22"/>
          <w:szCs w:val="22"/>
        </w:rPr>
        <w:t>Masumbuko</w:t>
      </w:r>
      <w:proofErr w:type="spellEnd"/>
    </w:p>
    <w:p w14:paraId="4ABFA270" w14:textId="77777777" w:rsidR="00552FB1" w:rsidRPr="00B53399" w:rsidRDefault="00552FB1" w:rsidP="00A67D80">
      <w:pPr>
        <w:rPr>
          <w:rFonts w:ascii="Times New Roman" w:eastAsia="Times New Roman" w:hAnsi="Times New Roman" w:cs="Times New Roman"/>
          <w:b/>
          <w:sz w:val="16"/>
          <w:szCs w:val="22"/>
        </w:rPr>
      </w:pPr>
    </w:p>
    <w:p w14:paraId="34C782F9" w14:textId="1E876A8C" w:rsidR="00552FB1" w:rsidRPr="006675CB" w:rsidRDefault="00D22C45" w:rsidP="00A67D80">
      <w:pPr>
        <w:rPr>
          <w:rFonts w:ascii="Times New Roman" w:eastAsia="Times New Roman" w:hAnsi="Times New Roman" w:cs="Times New Roman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sz w:val="22"/>
          <w:szCs w:val="22"/>
        </w:rPr>
        <w:t>The UNCCD decisions and policy documents show a glaring gap for not covering rangelands and pastoralists</w:t>
      </w:r>
      <w:r w:rsidR="001115F5">
        <w:rPr>
          <w:rFonts w:ascii="Times New Roman" w:eastAsia="Times New Roman" w:hAnsi="Times New Roman" w:cs="Times New Roman"/>
          <w:sz w:val="22"/>
          <w:szCs w:val="22"/>
        </w:rPr>
        <w:t xml:space="preserve">, which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is due to misperceptions and that pastoralists are often minorities in their countries. </w:t>
      </w:r>
      <w:r w:rsidR="00552FB1" w:rsidRPr="006675CB">
        <w:rPr>
          <w:rFonts w:ascii="Times New Roman" w:eastAsia="Times New Roman" w:hAnsi="Times New Roman" w:cs="Times New Roman"/>
          <w:sz w:val="22"/>
          <w:szCs w:val="22"/>
        </w:rPr>
        <w:t xml:space="preserve">There are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exceptions and some</w:t>
      </w:r>
      <w:r w:rsidR="00552FB1"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countries are working to reverse this</w:t>
      </w:r>
      <w:r w:rsidR="00552FB1" w:rsidRPr="006675CB">
        <w:rPr>
          <w:rFonts w:ascii="Times New Roman" w:eastAsia="Times New Roman" w:hAnsi="Times New Roman" w:cs="Times New Roman"/>
          <w:sz w:val="22"/>
          <w:szCs w:val="22"/>
        </w:rPr>
        <w:t xml:space="preserve"> gap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by defining some of their targets for achieving Land Degradation Neutrality (</w:t>
      </w:r>
      <w:r w:rsidR="00552FB1" w:rsidRPr="006675CB">
        <w:rPr>
          <w:rFonts w:ascii="Times New Roman" w:eastAsia="Times New Roman" w:hAnsi="Times New Roman" w:cs="Times New Roman"/>
          <w:sz w:val="22"/>
          <w:szCs w:val="22"/>
        </w:rPr>
        <w:t>LDN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)</w:t>
      </w:r>
      <w:r w:rsidR="00552FB1" w:rsidRPr="006675CB">
        <w:rPr>
          <w:rFonts w:ascii="Times New Roman" w:eastAsia="Times New Roman" w:hAnsi="Times New Roman" w:cs="Times New Roman"/>
          <w:sz w:val="22"/>
          <w:szCs w:val="22"/>
        </w:rPr>
        <w:t xml:space="preserve"> accordingly.  </w:t>
      </w:r>
      <w:r w:rsidR="001115F5">
        <w:rPr>
          <w:rFonts w:ascii="Times New Roman" w:eastAsia="Times New Roman" w:hAnsi="Times New Roman" w:cs="Times New Roman"/>
          <w:sz w:val="22"/>
          <w:szCs w:val="22"/>
        </w:rPr>
        <w:t>The</w:t>
      </w:r>
    </w:p>
    <w:p w14:paraId="41978EB4" w14:textId="750BFBBD" w:rsidR="00810F18" w:rsidRPr="00C77091" w:rsidRDefault="002518AC" w:rsidP="00A67D8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IYRP p</w:t>
      </w:r>
      <w:r w:rsidR="00552FB1" w:rsidRPr="006675CB">
        <w:rPr>
          <w:rFonts w:ascii="Times New Roman" w:eastAsia="Times New Roman" w:hAnsi="Times New Roman" w:cs="Times New Roman"/>
          <w:sz w:val="22"/>
          <w:szCs w:val="22"/>
        </w:rPr>
        <w:t xml:space="preserve">olicy </w:t>
      </w:r>
      <w:r>
        <w:rPr>
          <w:rFonts w:ascii="Times New Roman" w:eastAsia="Times New Roman" w:hAnsi="Times New Roman" w:cs="Times New Roman"/>
          <w:sz w:val="22"/>
          <w:szCs w:val="22"/>
        </w:rPr>
        <w:t>b</w:t>
      </w:r>
      <w:r w:rsidR="00552FB1" w:rsidRPr="006675CB">
        <w:rPr>
          <w:rFonts w:ascii="Times New Roman" w:eastAsia="Times New Roman" w:hAnsi="Times New Roman" w:cs="Times New Roman"/>
          <w:sz w:val="22"/>
          <w:szCs w:val="22"/>
        </w:rPr>
        <w:t xml:space="preserve">rief </w:t>
      </w:r>
      <w:r w:rsidR="00D22C45" w:rsidRPr="006675CB">
        <w:rPr>
          <w:rFonts w:ascii="Times New Roman" w:eastAsia="Times New Roman" w:hAnsi="Times New Roman" w:cs="Times New Roman"/>
          <w:sz w:val="22"/>
          <w:szCs w:val="22"/>
        </w:rPr>
        <w:t>for UNCCD</w:t>
      </w:r>
      <w:r w:rsidR="001115F5">
        <w:rPr>
          <w:rFonts w:ascii="Times New Roman" w:eastAsia="Times New Roman" w:hAnsi="Times New Roman" w:cs="Times New Roman"/>
          <w:sz w:val="22"/>
          <w:szCs w:val="22"/>
        </w:rPr>
        <w:t xml:space="preserve"> will raise awareness on these</w:t>
      </w:r>
      <w:r w:rsidR="00D22C45"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115F5">
        <w:rPr>
          <w:rFonts w:ascii="Times New Roman" w:eastAsia="Times New Roman" w:hAnsi="Times New Roman" w:cs="Times New Roman"/>
          <w:sz w:val="22"/>
          <w:szCs w:val="22"/>
        </w:rPr>
        <w:t>gaps with six</w:t>
      </w:r>
      <w:r w:rsidR="00D22C45" w:rsidRPr="006675CB">
        <w:rPr>
          <w:rFonts w:ascii="Times New Roman" w:eastAsia="Times New Roman" w:hAnsi="Times New Roman" w:cs="Times New Roman"/>
          <w:sz w:val="22"/>
          <w:szCs w:val="22"/>
        </w:rPr>
        <w:t xml:space="preserve"> key messages. These are: Recognizing and enabling mobility of animals as a viable management solution for rangeland health and restoration; Agreeing to strengthening and enforcing laws against indiscriminate conversion of rangelands; Adopting policies to promote the multi-functionality of rangelands; Opening markets </w:t>
      </w:r>
      <w:r w:rsidR="001115F5">
        <w:rPr>
          <w:rFonts w:ascii="Times New Roman" w:eastAsia="Times New Roman" w:hAnsi="Times New Roman" w:cs="Times New Roman"/>
          <w:sz w:val="22"/>
          <w:szCs w:val="22"/>
        </w:rPr>
        <w:t xml:space="preserve">for </w:t>
      </w:r>
      <w:r w:rsidR="00D22C45" w:rsidRPr="006675CB">
        <w:rPr>
          <w:rFonts w:ascii="Times New Roman" w:eastAsia="Times New Roman" w:hAnsi="Times New Roman" w:cs="Times New Roman"/>
          <w:sz w:val="22"/>
          <w:szCs w:val="22"/>
        </w:rPr>
        <w:t xml:space="preserve">pastoralists and lifting barriers to their full and fair participation; Enhancing investment in nature-based rangeland restoration; and Improving the LDN targets by 2026. The co-authors </w:t>
      </w:r>
      <w:r w:rsidR="00552FB1" w:rsidRPr="006675CB">
        <w:rPr>
          <w:rFonts w:ascii="Times New Roman" w:eastAsia="Times New Roman" w:hAnsi="Times New Roman" w:cs="Times New Roman"/>
          <w:sz w:val="22"/>
          <w:szCs w:val="22"/>
        </w:rPr>
        <w:t xml:space="preserve">aim to finalize </w:t>
      </w:r>
      <w:r w:rsidR="00D22C45" w:rsidRPr="006675CB">
        <w:rPr>
          <w:rFonts w:ascii="Times New Roman" w:eastAsia="Times New Roman" w:hAnsi="Times New Roman" w:cs="Times New Roman"/>
          <w:sz w:val="22"/>
          <w:szCs w:val="22"/>
        </w:rPr>
        <w:t xml:space="preserve">a draft by mid-October for review by the larger </w:t>
      </w:r>
      <w:r w:rsidR="00C77091">
        <w:rPr>
          <w:rFonts w:ascii="Times New Roman" w:eastAsia="Times New Roman" w:hAnsi="Times New Roman" w:cs="Times New Roman"/>
          <w:sz w:val="22"/>
          <w:szCs w:val="22"/>
        </w:rPr>
        <w:t>WG</w:t>
      </w:r>
      <w:r w:rsidR="00D22C45" w:rsidRPr="006675CB">
        <w:rPr>
          <w:rFonts w:ascii="Times New Roman" w:eastAsia="Times New Roman" w:hAnsi="Times New Roman" w:cs="Times New Roman"/>
          <w:sz w:val="22"/>
          <w:szCs w:val="22"/>
        </w:rPr>
        <w:t xml:space="preserve"> and GCG. It would be used for preparing shorter policy </w:t>
      </w:r>
      <w:r w:rsidR="00810F18" w:rsidRPr="006675CB">
        <w:rPr>
          <w:rFonts w:ascii="Times New Roman" w:eastAsia="Times New Roman" w:hAnsi="Times New Roman" w:cs="Times New Roman"/>
          <w:sz w:val="22"/>
          <w:szCs w:val="22"/>
        </w:rPr>
        <w:t xml:space="preserve">papers </w:t>
      </w:r>
      <w:r w:rsidR="00EF0C07">
        <w:rPr>
          <w:rFonts w:ascii="Times New Roman" w:eastAsia="Times New Roman" w:hAnsi="Times New Roman" w:cs="Times New Roman"/>
          <w:sz w:val="22"/>
          <w:szCs w:val="22"/>
        </w:rPr>
        <w:t>for</w:t>
      </w:r>
      <w:r w:rsidR="00810F18" w:rsidRPr="006675CB">
        <w:rPr>
          <w:rFonts w:ascii="Times New Roman" w:eastAsia="Times New Roman" w:hAnsi="Times New Roman" w:cs="Times New Roman"/>
          <w:sz w:val="22"/>
          <w:szCs w:val="22"/>
        </w:rPr>
        <w:t xml:space="preserve"> various UNCCD events. Several GCG Members welcomed the effort</w:t>
      </w:r>
      <w:r w:rsidR="001115F5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r w:rsidR="00810F18" w:rsidRPr="00C77091">
        <w:rPr>
          <w:rFonts w:ascii="Times New Roman" w:eastAsia="Times New Roman" w:hAnsi="Times New Roman" w:cs="Times New Roman"/>
          <w:sz w:val="22"/>
          <w:szCs w:val="22"/>
        </w:rPr>
        <w:t xml:space="preserve">Cecilia requested to be </w:t>
      </w:r>
      <w:r w:rsidR="00EF0C07" w:rsidRPr="00C77091">
        <w:rPr>
          <w:rFonts w:ascii="Times New Roman" w:eastAsia="Times New Roman" w:hAnsi="Times New Roman" w:cs="Times New Roman"/>
          <w:sz w:val="22"/>
          <w:szCs w:val="22"/>
        </w:rPr>
        <w:t>part of</w:t>
      </w:r>
      <w:r w:rsidR="00810F18" w:rsidRPr="00C77091"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r w:rsidR="00C77091">
        <w:rPr>
          <w:rFonts w:ascii="Times New Roman" w:eastAsia="Times New Roman" w:hAnsi="Times New Roman" w:cs="Times New Roman"/>
          <w:sz w:val="22"/>
          <w:szCs w:val="22"/>
        </w:rPr>
        <w:t>WG</w:t>
      </w:r>
      <w:r w:rsidR="00810F18" w:rsidRPr="00C77091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6AB1FD20" w14:textId="77777777" w:rsidR="00C761F6" w:rsidRPr="006675CB" w:rsidRDefault="00C761F6" w:rsidP="00A67D8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E2D59C8" w14:textId="77777777" w:rsidR="00810F18" w:rsidRPr="006675CB" w:rsidRDefault="00810F18" w:rsidP="00A67D80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b/>
          <w:sz w:val="22"/>
          <w:szCs w:val="22"/>
        </w:rPr>
        <w:t>Agenda 2c. Discussion of other Working Groups</w:t>
      </w:r>
    </w:p>
    <w:p w14:paraId="16FC3264" w14:textId="77777777" w:rsidR="00810F18" w:rsidRPr="00B53399" w:rsidRDefault="00810F18" w:rsidP="00A67D80">
      <w:pPr>
        <w:rPr>
          <w:rFonts w:ascii="Times New Roman" w:eastAsia="Times New Roman" w:hAnsi="Times New Roman" w:cs="Times New Roman"/>
          <w:sz w:val="16"/>
          <w:szCs w:val="22"/>
        </w:rPr>
      </w:pPr>
    </w:p>
    <w:p w14:paraId="432C9980" w14:textId="6D2C26CA" w:rsidR="00C761F6" w:rsidRPr="006675CB" w:rsidRDefault="00810F18" w:rsidP="00A67D80">
      <w:pPr>
        <w:rPr>
          <w:rFonts w:ascii="Times New Roman" w:eastAsia="Times New Roman" w:hAnsi="Times New Roman" w:cs="Times New Roman"/>
          <w:color w:val="800000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sz w:val="22"/>
          <w:szCs w:val="22"/>
        </w:rPr>
        <w:t>Igshaan provided an u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 xml:space="preserve">pdate on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attending 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0E3A97">
        <w:rPr>
          <w:rFonts w:ascii="Times New Roman" w:eastAsia="Times New Roman" w:hAnsi="Times New Roman" w:cs="Times New Roman"/>
          <w:sz w:val="22"/>
          <w:szCs w:val="22"/>
        </w:rPr>
        <w:t xml:space="preserve">International 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>Mountains Conference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in Sep 2022</w:t>
      </w:r>
      <w:r w:rsidR="000E3A97">
        <w:rPr>
          <w:rFonts w:ascii="Times New Roman" w:eastAsia="Times New Roman" w:hAnsi="Times New Roman" w:cs="Times New Roman"/>
          <w:sz w:val="22"/>
          <w:szCs w:val="22"/>
        </w:rPr>
        <w:t xml:space="preserve"> in Austria, and that a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E3A97">
        <w:rPr>
          <w:rFonts w:ascii="Times New Roman" w:eastAsia="Times New Roman" w:hAnsi="Times New Roman" w:cs="Times New Roman"/>
          <w:sz w:val="22"/>
          <w:szCs w:val="22"/>
        </w:rPr>
        <w:t xml:space="preserve">WG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is preparing a </w:t>
      </w:r>
      <w:r w:rsidR="000E3A97">
        <w:rPr>
          <w:rFonts w:ascii="Times New Roman" w:eastAsia="Times New Roman" w:hAnsi="Times New Roman" w:cs="Times New Roman"/>
          <w:sz w:val="22"/>
          <w:szCs w:val="22"/>
        </w:rPr>
        <w:t>p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 xml:space="preserve">olicy paper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on pastoralists and mountains 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>in collaboration with the FAO Mountain Pa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rtnership Secretariat </w:t>
      </w:r>
      <w:r w:rsidR="00B53399">
        <w:rPr>
          <w:rFonts w:ascii="Times New Roman" w:eastAsia="Times New Roman" w:hAnsi="Times New Roman" w:cs="Times New Roman"/>
          <w:sz w:val="22"/>
          <w:szCs w:val="22"/>
        </w:rPr>
        <w:t xml:space="preserve">(MPS) </w:t>
      </w:r>
      <w:r w:rsidR="000E3A97">
        <w:rPr>
          <w:rFonts w:ascii="Times New Roman" w:eastAsia="Times New Roman" w:hAnsi="Times New Roman" w:cs="Times New Roman"/>
          <w:sz w:val="22"/>
          <w:szCs w:val="22"/>
        </w:rPr>
        <w:t>and as part of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the International Year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r w:rsidR="00B53399">
        <w:rPr>
          <w:rFonts w:ascii="Times New Roman" w:eastAsia="Times New Roman" w:hAnsi="Times New Roman" w:cs="Times New Roman"/>
          <w:sz w:val="22"/>
          <w:szCs w:val="22"/>
        </w:rPr>
        <w:t xml:space="preserve">Sustainable 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>Mountains Development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53399">
        <w:rPr>
          <w:rFonts w:ascii="Times New Roman" w:eastAsia="Times New Roman" w:hAnsi="Times New Roman" w:cs="Times New Roman"/>
          <w:sz w:val="22"/>
          <w:szCs w:val="22"/>
        </w:rPr>
        <w:t xml:space="preserve">in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2022. The key messages </w:t>
      </w:r>
      <w:r w:rsidR="00B53399">
        <w:rPr>
          <w:rFonts w:ascii="Times New Roman" w:eastAsia="Times New Roman" w:hAnsi="Times New Roman" w:cs="Times New Roman"/>
          <w:sz w:val="22"/>
          <w:szCs w:val="22"/>
        </w:rPr>
        <w:t xml:space="preserve">of the paper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are: P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>rotect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ion of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 xml:space="preserve"> ver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tical transhu</w:t>
      </w:r>
      <w:r w:rsidR="00B53399">
        <w:rPr>
          <w:rFonts w:ascii="Times New Roman" w:eastAsia="Times New Roman" w:hAnsi="Times New Roman" w:cs="Times New Roman"/>
          <w:sz w:val="22"/>
          <w:szCs w:val="22"/>
        </w:rPr>
        <w:t>mance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;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A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 xml:space="preserve">ccess to markets, tourism,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and other 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>economic opportunities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; and role of pastoralism in biodiversity conservation. Igshaan suggested that the FAO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 xml:space="preserve"> M</w:t>
      </w:r>
      <w:r w:rsidR="00B53399">
        <w:rPr>
          <w:rFonts w:ascii="Times New Roman" w:eastAsia="Times New Roman" w:hAnsi="Times New Roman" w:cs="Times New Roman"/>
          <w:sz w:val="22"/>
          <w:szCs w:val="22"/>
        </w:rPr>
        <w:t xml:space="preserve">PS 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 xml:space="preserve">perhaps could be a model for IYRP after 2026. </w:t>
      </w:r>
      <w:r w:rsidRPr="00B53399">
        <w:rPr>
          <w:rFonts w:ascii="Times New Roman" w:eastAsia="Times New Roman" w:hAnsi="Times New Roman" w:cs="Times New Roman"/>
          <w:sz w:val="22"/>
          <w:szCs w:val="22"/>
        </w:rPr>
        <w:t xml:space="preserve">Cecilia requested </w:t>
      </w:r>
      <w:r w:rsidR="00C761F6" w:rsidRPr="00B53399">
        <w:rPr>
          <w:rFonts w:ascii="Times New Roman" w:eastAsia="Times New Roman" w:hAnsi="Times New Roman" w:cs="Times New Roman"/>
          <w:sz w:val="22"/>
          <w:szCs w:val="22"/>
        </w:rPr>
        <w:t xml:space="preserve">to be </w:t>
      </w:r>
      <w:r w:rsidRPr="00B53399">
        <w:rPr>
          <w:rFonts w:ascii="Times New Roman" w:eastAsia="Times New Roman" w:hAnsi="Times New Roman" w:cs="Times New Roman"/>
          <w:sz w:val="22"/>
          <w:szCs w:val="22"/>
        </w:rPr>
        <w:t xml:space="preserve">included in the IYRP Mountains </w:t>
      </w:r>
      <w:r w:rsidR="00C77091" w:rsidRPr="00B53399">
        <w:rPr>
          <w:rFonts w:ascii="Times New Roman" w:eastAsia="Times New Roman" w:hAnsi="Times New Roman" w:cs="Times New Roman"/>
          <w:sz w:val="22"/>
          <w:szCs w:val="22"/>
        </w:rPr>
        <w:t>WG</w:t>
      </w:r>
      <w:r w:rsidRPr="00B53399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088B2347" w14:textId="77777777" w:rsidR="00552FB1" w:rsidRPr="006675CB" w:rsidRDefault="00552FB1" w:rsidP="00A67D8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580F0B1" w14:textId="00505CFE" w:rsidR="00B13F9C" w:rsidRPr="006675CB" w:rsidRDefault="00810F18" w:rsidP="00444370">
      <w:pPr>
        <w:rPr>
          <w:rFonts w:ascii="Times New Roman" w:eastAsia="Times New Roman" w:hAnsi="Times New Roman" w:cs="Times New Roman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Ann provided an update on a </w:t>
      </w:r>
      <w:r w:rsidR="00F63F62" w:rsidRPr="006675CB">
        <w:rPr>
          <w:rFonts w:ascii="Times New Roman" w:eastAsia="Times New Roman" w:hAnsi="Times New Roman" w:cs="Times New Roman"/>
          <w:sz w:val="22"/>
          <w:szCs w:val="22"/>
        </w:rPr>
        <w:t>webinar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organized by the Rural Water Supply N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>etwork</w:t>
      </w:r>
      <w:r w:rsidR="00F63F62" w:rsidRPr="006675CB">
        <w:rPr>
          <w:rFonts w:ascii="Times New Roman" w:eastAsia="Times New Roman" w:hAnsi="Times New Roman" w:cs="Times New Roman"/>
          <w:sz w:val="22"/>
          <w:szCs w:val="22"/>
        </w:rPr>
        <w:t xml:space="preserve"> and the International Water Management Institute 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>on pastoralists</w:t>
      </w:r>
      <w:r w:rsidR="00F63F62" w:rsidRPr="006675CB">
        <w:rPr>
          <w:rFonts w:ascii="Times New Roman" w:eastAsia="Times New Roman" w:hAnsi="Times New Roman" w:cs="Times New Roman"/>
          <w:sz w:val="22"/>
          <w:szCs w:val="22"/>
        </w:rPr>
        <w:t>’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 xml:space="preserve"> water</w:t>
      </w:r>
      <w:r w:rsidR="00F63F62" w:rsidRPr="006675CB">
        <w:rPr>
          <w:rFonts w:ascii="Times New Roman" w:eastAsia="Times New Roman" w:hAnsi="Times New Roman" w:cs="Times New Roman"/>
          <w:sz w:val="22"/>
          <w:szCs w:val="22"/>
        </w:rPr>
        <w:t xml:space="preserve"> rights and governance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in </w:t>
      </w:r>
      <w:r w:rsidR="000A565B">
        <w:rPr>
          <w:rFonts w:ascii="Times New Roman" w:eastAsia="Times New Roman" w:hAnsi="Times New Roman" w:cs="Times New Roman"/>
          <w:sz w:val="22"/>
          <w:szCs w:val="22"/>
        </w:rPr>
        <w:t>June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2022</w:t>
      </w:r>
      <w:r w:rsidR="00C761F6" w:rsidRPr="006675C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F63F62" w:rsidRPr="006675CB">
        <w:rPr>
          <w:rFonts w:ascii="Times New Roman" w:eastAsia="Times New Roman" w:hAnsi="Times New Roman" w:cs="Times New Roman"/>
          <w:sz w:val="22"/>
          <w:szCs w:val="22"/>
        </w:rPr>
        <w:t>There is a n</w:t>
      </w:r>
      <w:r w:rsidR="00444370" w:rsidRPr="006675CB">
        <w:rPr>
          <w:rFonts w:ascii="Times New Roman" w:eastAsia="Times New Roman" w:hAnsi="Times New Roman" w:cs="Times New Roman"/>
          <w:sz w:val="22"/>
          <w:szCs w:val="22"/>
        </w:rPr>
        <w:t xml:space="preserve">eed to better clarify the challenges and dangers in </w:t>
      </w:r>
      <w:proofErr w:type="spellStart"/>
      <w:r w:rsidR="00444370" w:rsidRPr="006675CB">
        <w:rPr>
          <w:rFonts w:ascii="Times New Roman" w:eastAsia="Times New Roman" w:hAnsi="Times New Roman" w:cs="Times New Roman"/>
          <w:sz w:val="22"/>
          <w:szCs w:val="22"/>
        </w:rPr>
        <w:t>sedentarization</w:t>
      </w:r>
      <w:proofErr w:type="spellEnd"/>
      <w:r w:rsidR="00444370" w:rsidRPr="006675CB">
        <w:rPr>
          <w:rFonts w:ascii="Times New Roman" w:eastAsia="Times New Roman" w:hAnsi="Times New Roman" w:cs="Times New Roman"/>
          <w:sz w:val="22"/>
          <w:szCs w:val="22"/>
        </w:rPr>
        <w:t xml:space="preserve">, challenges in </w:t>
      </w:r>
      <w:r w:rsidR="00F63F62" w:rsidRPr="006675CB">
        <w:rPr>
          <w:rFonts w:ascii="Times New Roman" w:eastAsia="Times New Roman" w:hAnsi="Times New Roman" w:cs="Times New Roman"/>
          <w:sz w:val="22"/>
          <w:szCs w:val="22"/>
        </w:rPr>
        <w:t xml:space="preserve">securing </w:t>
      </w:r>
      <w:r w:rsidR="00444370" w:rsidRPr="006675CB">
        <w:rPr>
          <w:rFonts w:ascii="Times New Roman" w:eastAsia="Times New Roman" w:hAnsi="Times New Roman" w:cs="Times New Roman"/>
          <w:sz w:val="22"/>
          <w:szCs w:val="22"/>
        </w:rPr>
        <w:t xml:space="preserve">water </w:t>
      </w:r>
      <w:r w:rsidR="00F63F62" w:rsidRPr="006675CB">
        <w:rPr>
          <w:rFonts w:ascii="Times New Roman" w:eastAsia="Times New Roman" w:hAnsi="Times New Roman" w:cs="Times New Roman"/>
          <w:sz w:val="22"/>
          <w:szCs w:val="22"/>
        </w:rPr>
        <w:t xml:space="preserve">rights and </w:t>
      </w:r>
      <w:r w:rsidR="00444370" w:rsidRPr="006675CB">
        <w:rPr>
          <w:rFonts w:ascii="Times New Roman" w:eastAsia="Times New Roman" w:hAnsi="Times New Roman" w:cs="Times New Roman"/>
          <w:sz w:val="22"/>
          <w:szCs w:val="22"/>
        </w:rPr>
        <w:t>governance, and how development efforts can continue to provide water security while supporting mobility</w:t>
      </w:r>
      <w:r w:rsidR="00F63F62" w:rsidRPr="006675CB">
        <w:rPr>
          <w:rFonts w:ascii="Times New Roman" w:eastAsia="Times New Roman" w:hAnsi="Times New Roman" w:cs="Times New Roman"/>
          <w:sz w:val="22"/>
          <w:szCs w:val="22"/>
        </w:rPr>
        <w:t xml:space="preserve"> of animals</w:t>
      </w:r>
      <w:r w:rsidR="00444370" w:rsidRPr="006675C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B13F9C" w:rsidRPr="006675CB">
        <w:rPr>
          <w:rFonts w:ascii="Times New Roman" w:eastAsia="Times New Roman" w:hAnsi="Times New Roman" w:cs="Times New Roman"/>
          <w:sz w:val="22"/>
          <w:szCs w:val="22"/>
        </w:rPr>
        <w:t xml:space="preserve"> UNCCD has been discussing the topic of “water diplomacy” which should also be relevant to pastoralists because of the transboundary nature of many livelihood systems. </w:t>
      </w:r>
    </w:p>
    <w:p w14:paraId="44A7BFC4" w14:textId="77777777" w:rsidR="00B13F9C" w:rsidRPr="006675CB" w:rsidRDefault="00B13F9C" w:rsidP="0044437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60D654E" w14:textId="3D6B9DB4" w:rsidR="00B13F9C" w:rsidRDefault="00B13F9C" w:rsidP="00444370">
      <w:pPr>
        <w:rPr>
          <w:rFonts w:ascii="Times New Roman" w:eastAsia="Times New Roman" w:hAnsi="Times New Roman" w:cs="Times New Roman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Maryam provided an update on the idea of an IYRP </w:t>
      </w:r>
      <w:r w:rsidR="00C77091">
        <w:rPr>
          <w:rFonts w:ascii="Times New Roman" w:eastAsia="Times New Roman" w:hAnsi="Times New Roman" w:cs="Times New Roman"/>
          <w:sz w:val="22"/>
          <w:szCs w:val="22"/>
        </w:rPr>
        <w:t>WG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on Biodiversity. </w:t>
      </w:r>
      <w:r w:rsidR="003E425D">
        <w:rPr>
          <w:rFonts w:ascii="Times New Roman" w:eastAsia="Times New Roman" w:hAnsi="Times New Roman" w:cs="Times New Roman"/>
          <w:sz w:val="22"/>
          <w:szCs w:val="22"/>
        </w:rPr>
        <w:t>IYRP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need to contribute to</w:t>
      </w:r>
      <w:r w:rsidR="008D06E0">
        <w:rPr>
          <w:rFonts w:ascii="Times New Roman" w:eastAsia="Times New Roman" w:hAnsi="Times New Roman" w:cs="Times New Roman"/>
          <w:sz w:val="22"/>
          <w:szCs w:val="22"/>
        </w:rPr>
        <w:t xml:space="preserve"> the debate on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Other Effective </w:t>
      </w:r>
      <w:r w:rsidR="007228C1" w:rsidRPr="006675CB">
        <w:rPr>
          <w:rFonts w:ascii="Times New Roman" w:eastAsia="Times New Roman" w:hAnsi="Times New Roman" w:cs="Times New Roman"/>
          <w:sz w:val="22"/>
          <w:szCs w:val="22"/>
        </w:rPr>
        <w:t xml:space="preserve">Area-based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Conservation Measures to address concerns of those who do not believe that natural landscapes can become </w:t>
      </w:r>
      <w:r w:rsidR="009B767A">
        <w:rPr>
          <w:rFonts w:ascii="Times New Roman" w:eastAsia="Times New Roman" w:hAnsi="Times New Roman" w:cs="Times New Roman"/>
          <w:sz w:val="22"/>
          <w:szCs w:val="22"/>
        </w:rPr>
        <w:t xml:space="preserve">sustainable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production landscapes. </w:t>
      </w:r>
      <w:r w:rsidR="009356A6" w:rsidRPr="006675CB">
        <w:rPr>
          <w:rFonts w:ascii="Times New Roman" w:eastAsia="Times New Roman" w:hAnsi="Times New Roman" w:cs="Times New Roman"/>
          <w:sz w:val="22"/>
          <w:szCs w:val="22"/>
        </w:rPr>
        <w:t>Mary</w:t>
      </w:r>
      <w:r w:rsidR="009B767A">
        <w:rPr>
          <w:rFonts w:ascii="Times New Roman" w:eastAsia="Times New Roman" w:hAnsi="Times New Roman" w:cs="Times New Roman"/>
          <w:sz w:val="22"/>
          <w:szCs w:val="22"/>
        </w:rPr>
        <w:t>am</w:t>
      </w:r>
      <w:r w:rsidR="009356A6" w:rsidRPr="006675CB">
        <w:rPr>
          <w:rFonts w:ascii="Times New Roman" w:eastAsia="Times New Roman" w:hAnsi="Times New Roman" w:cs="Times New Roman"/>
          <w:sz w:val="22"/>
          <w:szCs w:val="22"/>
        </w:rPr>
        <w:t xml:space="preserve"> described a new opportunity that the GCG has in submitting a proposal for the Science for Natur</w:t>
      </w:r>
      <w:r w:rsidR="009B767A">
        <w:rPr>
          <w:rFonts w:ascii="Times New Roman" w:eastAsia="Times New Roman" w:hAnsi="Times New Roman" w:cs="Times New Roman"/>
          <w:sz w:val="22"/>
          <w:szCs w:val="22"/>
        </w:rPr>
        <w:t>e and People Partnership</w:t>
      </w:r>
      <w:r w:rsidR="009356A6"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A0925">
        <w:rPr>
          <w:rFonts w:ascii="Times New Roman" w:eastAsia="Times New Roman" w:hAnsi="Times New Roman" w:cs="Times New Roman"/>
          <w:sz w:val="22"/>
          <w:szCs w:val="22"/>
        </w:rPr>
        <w:t>(SNA</w:t>
      </w:r>
      <w:r w:rsidR="009B767A">
        <w:rPr>
          <w:rFonts w:ascii="Times New Roman" w:eastAsia="Times New Roman" w:hAnsi="Times New Roman" w:cs="Times New Roman"/>
          <w:sz w:val="22"/>
          <w:szCs w:val="22"/>
        </w:rPr>
        <w:t xml:space="preserve">PP) </w:t>
      </w:r>
      <w:r w:rsidR="008D06E0">
        <w:rPr>
          <w:rFonts w:ascii="Times New Roman" w:eastAsia="Times New Roman" w:hAnsi="Times New Roman" w:cs="Times New Roman"/>
          <w:sz w:val="22"/>
          <w:szCs w:val="22"/>
        </w:rPr>
        <w:t xml:space="preserve">grant </w:t>
      </w:r>
      <w:r w:rsidR="009B767A">
        <w:rPr>
          <w:rFonts w:ascii="Times New Roman" w:eastAsia="Times New Roman" w:hAnsi="Times New Roman" w:cs="Times New Roman"/>
          <w:sz w:val="22"/>
          <w:szCs w:val="22"/>
        </w:rPr>
        <w:t>by 15 Dec2022</w:t>
      </w:r>
      <w:r w:rsidR="00657300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2318F1">
        <w:rPr>
          <w:rFonts w:ascii="Times New Roman" w:eastAsia="Times New Roman" w:hAnsi="Times New Roman" w:cs="Times New Roman"/>
          <w:sz w:val="22"/>
          <w:szCs w:val="22"/>
        </w:rPr>
        <w:t>https://awards.snappartnership.net)</w:t>
      </w:r>
      <w:r w:rsidR="009B767A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0AB389B9" w14:textId="77777777" w:rsidR="008D06E0" w:rsidRPr="006675CB" w:rsidRDefault="008D06E0" w:rsidP="0044437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E9F76F0" w14:textId="72817571" w:rsidR="009356A6" w:rsidRPr="006675CB" w:rsidRDefault="00B13F9C" w:rsidP="009356A6">
      <w:pPr>
        <w:rPr>
          <w:rFonts w:ascii="Times New Roman" w:eastAsia="Times New Roman" w:hAnsi="Times New Roman" w:cs="Times New Roman"/>
          <w:color w:val="4F81BD" w:themeColor="accent1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sz w:val="22"/>
          <w:szCs w:val="22"/>
        </w:rPr>
        <w:t>GCG endorsed the creation of the</w:t>
      </w:r>
      <w:r w:rsidR="003E425D">
        <w:rPr>
          <w:rFonts w:ascii="Times New Roman" w:eastAsia="Times New Roman" w:hAnsi="Times New Roman" w:cs="Times New Roman"/>
          <w:sz w:val="22"/>
          <w:szCs w:val="22"/>
        </w:rPr>
        <w:t xml:space="preserve"> Water and Biodiversity </w:t>
      </w:r>
      <w:r w:rsidR="00C77091">
        <w:rPr>
          <w:rFonts w:ascii="Times New Roman" w:eastAsia="Times New Roman" w:hAnsi="Times New Roman" w:cs="Times New Roman"/>
          <w:sz w:val="22"/>
          <w:szCs w:val="22"/>
        </w:rPr>
        <w:t>WG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s</w:t>
      </w:r>
      <w:r w:rsidR="007228C1" w:rsidRPr="006675C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9B767A">
        <w:rPr>
          <w:rFonts w:ascii="Times New Roman" w:eastAsia="Times New Roman" w:hAnsi="Times New Roman" w:cs="Times New Roman"/>
          <w:sz w:val="22"/>
          <w:szCs w:val="22"/>
        </w:rPr>
        <w:t>For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the Biodiversity </w:t>
      </w:r>
      <w:r w:rsidR="009B767A">
        <w:rPr>
          <w:rFonts w:ascii="Times New Roman" w:eastAsia="Times New Roman" w:hAnsi="Times New Roman" w:cs="Times New Roman"/>
          <w:sz w:val="22"/>
          <w:szCs w:val="22"/>
        </w:rPr>
        <w:t>W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G, we need to find people who understand and are engaged in the CBD processes</w:t>
      </w:r>
      <w:r w:rsidR="009B767A">
        <w:rPr>
          <w:rFonts w:ascii="Times New Roman" w:eastAsia="Times New Roman" w:hAnsi="Times New Roman" w:cs="Times New Roman"/>
          <w:sz w:val="22"/>
          <w:szCs w:val="22"/>
        </w:rPr>
        <w:t xml:space="preserve"> and maybe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th</w:t>
      </w:r>
      <w:r w:rsidR="003E425D">
        <w:rPr>
          <w:rFonts w:ascii="Times New Roman" w:eastAsia="Times New Roman" w:hAnsi="Times New Roman" w:cs="Times New Roman"/>
          <w:sz w:val="22"/>
          <w:szCs w:val="22"/>
        </w:rPr>
        <w:t>os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e </w:t>
      </w:r>
      <w:r w:rsidR="003E425D">
        <w:rPr>
          <w:rFonts w:ascii="Times New Roman" w:eastAsia="Times New Roman" w:hAnsi="Times New Roman" w:cs="Times New Roman"/>
          <w:sz w:val="22"/>
          <w:szCs w:val="22"/>
        </w:rPr>
        <w:t xml:space="preserve">participating in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Commission for Environmental Cooperation of North America. </w:t>
      </w:r>
    </w:p>
    <w:p w14:paraId="21112F3A" w14:textId="77777777" w:rsidR="006B1D8E" w:rsidRPr="007E13AB" w:rsidRDefault="006B1D8E" w:rsidP="00444370">
      <w:pPr>
        <w:rPr>
          <w:rFonts w:ascii="Times New Roman" w:eastAsia="Times New Roman" w:hAnsi="Times New Roman" w:cs="Times New Roman"/>
          <w:sz w:val="14"/>
          <w:szCs w:val="22"/>
        </w:rPr>
      </w:pPr>
    </w:p>
    <w:p w14:paraId="277B44AD" w14:textId="77777777" w:rsidR="00B13F9C" w:rsidRPr="00070492" w:rsidRDefault="006B1D8E" w:rsidP="00070492">
      <w:pPr>
        <w:rPr>
          <w:rFonts w:ascii="Times New Roman" w:eastAsia="Times New Roman" w:hAnsi="Times New Roman" w:cs="Times New Roman"/>
          <w:color w:val="800000"/>
          <w:sz w:val="22"/>
          <w:szCs w:val="22"/>
        </w:rPr>
      </w:pPr>
      <w:r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>Recommendation</w:t>
      </w:r>
      <w:r w:rsidR="00B13F9C"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>s</w:t>
      </w:r>
      <w:r w:rsidRPr="00070492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: </w:t>
      </w:r>
    </w:p>
    <w:p w14:paraId="388E0D27" w14:textId="7F245A67" w:rsidR="009356A6" w:rsidRPr="006675CB" w:rsidRDefault="003E425D" w:rsidP="00070492">
      <w:pPr>
        <w:pStyle w:val="ListParagraph"/>
        <w:numPr>
          <w:ilvl w:val="0"/>
          <w:numId w:val="8"/>
        </w:numPr>
        <w:ind w:left="284" w:hanging="284"/>
        <w:rPr>
          <w:rFonts w:ascii="Times New Roman" w:eastAsia="Times New Roman" w:hAnsi="Times New Roman" w:cs="Times New Roman"/>
          <w:color w:val="8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800000"/>
          <w:sz w:val="22"/>
          <w:szCs w:val="22"/>
        </w:rPr>
        <w:t>Ensure attendees of</w:t>
      </w:r>
      <w:r w:rsidR="00B13F9C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CBD COP 15 in Montreal</w:t>
      </w:r>
      <w:r w:rsidR="009356A6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in December 2022, incl</w:t>
      </w:r>
      <w:r w:rsidR="00EA0925">
        <w:rPr>
          <w:rFonts w:ascii="Times New Roman" w:eastAsia="Times New Roman" w:hAnsi="Times New Roman" w:cs="Times New Roman"/>
          <w:color w:val="800000"/>
          <w:sz w:val="22"/>
          <w:szCs w:val="22"/>
        </w:rPr>
        <w:t>.</w:t>
      </w:r>
      <w:r w:rsidR="009356A6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the </w:t>
      </w:r>
      <w:r w:rsidR="000A565B">
        <w:rPr>
          <w:rFonts w:ascii="Times New Roman" w:eastAsia="Times New Roman" w:hAnsi="Times New Roman" w:cs="Times New Roman"/>
          <w:color w:val="800000"/>
          <w:sz w:val="22"/>
          <w:szCs w:val="22"/>
        </w:rPr>
        <w:t>Canadian Cattle Association</w:t>
      </w:r>
      <w:r w:rsidR="009356A6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, are aware </w:t>
      </w:r>
      <w:r w:rsidR="006B1D8E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of the </w:t>
      </w:r>
      <w:r w:rsidR="009356A6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IYRP Side Event that was held in the CBD COP in </w:t>
      </w:r>
      <w:r w:rsidR="006B1D8E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Cancun </w:t>
      </w:r>
      <w:r w:rsidR="009356A6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and </w:t>
      </w:r>
      <w:r w:rsidR="009B767A">
        <w:rPr>
          <w:rFonts w:ascii="Times New Roman" w:eastAsia="Times New Roman" w:hAnsi="Times New Roman" w:cs="Times New Roman"/>
          <w:color w:val="800000"/>
          <w:sz w:val="22"/>
          <w:szCs w:val="22"/>
        </w:rPr>
        <w:t>its</w:t>
      </w:r>
      <w:r w:rsidR="009356A6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declaration</w:t>
      </w:r>
      <w:r w:rsidR="009B767A">
        <w:rPr>
          <w:rFonts w:ascii="Times New Roman" w:eastAsia="Times New Roman" w:hAnsi="Times New Roman" w:cs="Times New Roman"/>
          <w:color w:val="800000"/>
          <w:sz w:val="22"/>
          <w:szCs w:val="22"/>
        </w:rPr>
        <w:t>s</w:t>
      </w:r>
      <w:r w:rsidR="009356A6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. </w:t>
      </w:r>
    </w:p>
    <w:p w14:paraId="2D8EFD73" w14:textId="4269C950" w:rsidR="009356A6" w:rsidRPr="006675CB" w:rsidRDefault="009356A6" w:rsidP="00070492">
      <w:pPr>
        <w:pStyle w:val="ListParagraph"/>
        <w:numPr>
          <w:ilvl w:val="0"/>
          <w:numId w:val="8"/>
        </w:numPr>
        <w:ind w:left="284" w:hanging="284"/>
        <w:rPr>
          <w:rFonts w:ascii="Times New Roman" w:eastAsia="Times New Roman" w:hAnsi="Times New Roman" w:cs="Times New Roman"/>
          <w:color w:val="800000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>Maryam to prepare a one-pa</w:t>
      </w:r>
      <w:bookmarkStart w:id="0" w:name="_GoBack"/>
      <w:bookmarkEnd w:id="0"/>
      <w:r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ge concept note for the Biodiversity </w:t>
      </w:r>
      <w:r w:rsidR="00C77091">
        <w:rPr>
          <w:rFonts w:ascii="Times New Roman" w:eastAsia="Times New Roman" w:hAnsi="Times New Roman" w:cs="Times New Roman"/>
          <w:color w:val="800000"/>
          <w:sz w:val="22"/>
          <w:szCs w:val="22"/>
        </w:rPr>
        <w:t>WG</w:t>
      </w:r>
      <w:r w:rsidR="000A565B">
        <w:rPr>
          <w:rFonts w:ascii="Times New Roman" w:eastAsia="Times New Roman" w:hAnsi="Times New Roman" w:cs="Times New Roman"/>
          <w:color w:val="800000"/>
          <w:sz w:val="22"/>
          <w:szCs w:val="22"/>
        </w:rPr>
        <w:t>,</w:t>
      </w:r>
      <w:r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</w:t>
      </w:r>
      <w:r w:rsidR="008D06E0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and </w:t>
      </w:r>
      <w:r w:rsidR="000A565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Michael </w:t>
      </w:r>
      <w:proofErr w:type="spellStart"/>
      <w:r w:rsidR="000A565B">
        <w:rPr>
          <w:rFonts w:ascii="Times New Roman" w:eastAsia="Times New Roman" w:hAnsi="Times New Roman" w:cs="Times New Roman"/>
          <w:color w:val="800000"/>
          <w:sz w:val="22"/>
          <w:szCs w:val="22"/>
        </w:rPr>
        <w:t>Odhiambo</w:t>
      </w:r>
      <w:proofErr w:type="spellEnd"/>
      <w:r w:rsidR="008D06E0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for the </w:t>
      </w:r>
      <w:r w:rsidR="008D06E0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Water </w:t>
      </w:r>
      <w:r w:rsidR="008D06E0">
        <w:rPr>
          <w:rFonts w:ascii="Times New Roman" w:eastAsia="Times New Roman" w:hAnsi="Times New Roman" w:cs="Times New Roman"/>
          <w:color w:val="800000"/>
          <w:sz w:val="22"/>
          <w:szCs w:val="22"/>
        </w:rPr>
        <w:t>WG</w:t>
      </w:r>
      <w:r w:rsidR="008D06E0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</w:t>
      </w:r>
      <w:r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and share with the GCG for inputs. </w:t>
      </w:r>
      <w:r w:rsidR="000A565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</w:t>
      </w:r>
      <w:r w:rsidR="000A565B" w:rsidRPr="00B70166">
        <w:rPr>
          <w:rFonts w:ascii="Times New Roman" w:eastAsia="Times New Roman" w:hAnsi="Times New Roman" w:cs="Times New Roman"/>
          <w:b/>
          <w:color w:val="800000"/>
          <w:sz w:val="22"/>
          <w:szCs w:val="22"/>
        </w:rPr>
        <w:t>UPDATE</w:t>
      </w:r>
      <w:r w:rsidR="000A565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:  the Biodiversity WG </w:t>
      </w:r>
      <w:r w:rsidR="000A565B">
        <w:rPr>
          <w:rFonts w:ascii="Times New Roman" w:eastAsia="Times New Roman" w:hAnsi="Times New Roman" w:cs="Times New Roman"/>
          <w:color w:val="800000"/>
          <w:sz w:val="22"/>
          <w:szCs w:val="22"/>
        </w:rPr>
        <w:lastRenderedPageBreak/>
        <w:t xml:space="preserve">concept note is being prepared as part of the SNAPP proposal; and Adrian </w:t>
      </w:r>
      <w:proofErr w:type="spellStart"/>
      <w:r w:rsidR="000A565B">
        <w:rPr>
          <w:rFonts w:ascii="Times New Roman" w:eastAsia="Times New Roman" w:hAnsi="Times New Roman" w:cs="Times New Roman"/>
          <w:color w:val="800000"/>
          <w:sz w:val="22"/>
          <w:szCs w:val="22"/>
        </w:rPr>
        <w:t>Cullis</w:t>
      </w:r>
      <w:proofErr w:type="spellEnd"/>
      <w:r w:rsidR="00B70166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, </w:t>
      </w:r>
      <w:r w:rsidR="000A565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Kerstin </w:t>
      </w:r>
      <w:proofErr w:type="spellStart"/>
      <w:r w:rsidR="000A565B">
        <w:rPr>
          <w:rFonts w:ascii="Times New Roman" w:eastAsia="Times New Roman" w:hAnsi="Times New Roman" w:cs="Times New Roman"/>
          <w:color w:val="800000"/>
          <w:sz w:val="22"/>
          <w:szCs w:val="22"/>
        </w:rPr>
        <w:t>Danert</w:t>
      </w:r>
      <w:proofErr w:type="spellEnd"/>
      <w:r w:rsidR="000A565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</w:t>
      </w:r>
      <w:r w:rsidR="00B70166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and Ann </w:t>
      </w:r>
      <w:r w:rsidR="000A565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have agreed to be part of the Water WG. </w:t>
      </w:r>
    </w:p>
    <w:p w14:paraId="2EF75E84" w14:textId="0B697DA9" w:rsidR="009356A6" w:rsidRPr="006675CB" w:rsidRDefault="00070492" w:rsidP="00070492">
      <w:pPr>
        <w:pStyle w:val="ListParagraph"/>
        <w:numPr>
          <w:ilvl w:val="0"/>
          <w:numId w:val="8"/>
        </w:numPr>
        <w:ind w:left="284" w:hanging="284"/>
        <w:rPr>
          <w:rFonts w:ascii="Times New Roman" w:eastAsia="Times New Roman" w:hAnsi="Times New Roman" w:cs="Times New Roman"/>
          <w:color w:val="8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SNAPP application = </w:t>
      </w:r>
      <w:r w:rsidR="009356A6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Jurgen, Ken, Cecilia, to help Maryam, Igshaan and Ann to prepare 2-3 concept notes for sending for review by SNAPP by mid- or </w:t>
      </w:r>
      <w:r w:rsidR="003E425D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>End</w:t>
      </w:r>
      <w:r w:rsidR="009356A6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-Oct. </w:t>
      </w:r>
    </w:p>
    <w:p w14:paraId="2B6D56F3" w14:textId="77777777" w:rsidR="00A67D80" w:rsidRPr="006675CB" w:rsidRDefault="00A67D80" w:rsidP="00A67D8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AD83D8" w14:textId="6053F2A5" w:rsidR="00A67D80" w:rsidRPr="006675CB" w:rsidRDefault="00445C9A" w:rsidP="00A67D80">
      <w:pPr>
        <w:rPr>
          <w:rFonts w:ascii="Times New Roman" w:eastAsia="Times New Roman" w:hAnsi="Times New Roman" w:cs="Times New Roman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b/>
          <w:sz w:val="22"/>
          <w:szCs w:val="22"/>
        </w:rPr>
        <w:t xml:space="preserve">Agenda 3. Update on Working Group for </w:t>
      </w:r>
      <w:r w:rsidR="009356A6" w:rsidRPr="006675CB">
        <w:rPr>
          <w:rFonts w:ascii="Times New Roman" w:eastAsia="Times New Roman" w:hAnsi="Times New Roman" w:cs="Times New Roman"/>
          <w:b/>
          <w:sz w:val="22"/>
          <w:szCs w:val="22"/>
        </w:rPr>
        <w:t xml:space="preserve">Outreach to pastoralists </w:t>
      </w:r>
      <w:r w:rsidR="009356A6" w:rsidRPr="006675CB">
        <w:rPr>
          <w:rFonts w:ascii="Times New Roman" w:eastAsia="Times New Roman" w:hAnsi="Times New Roman" w:cs="Times New Roman"/>
          <w:sz w:val="22"/>
          <w:szCs w:val="22"/>
        </w:rPr>
        <w:t>- Jü</w:t>
      </w:r>
      <w:r w:rsidR="00A67D80" w:rsidRPr="006675CB">
        <w:rPr>
          <w:rFonts w:ascii="Times New Roman" w:eastAsia="Times New Roman" w:hAnsi="Times New Roman" w:cs="Times New Roman"/>
          <w:sz w:val="22"/>
          <w:szCs w:val="22"/>
        </w:rPr>
        <w:t>rgen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6675CB">
        <w:rPr>
          <w:rFonts w:ascii="Times New Roman" w:eastAsia="Times New Roman" w:hAnsi="Times New Roman" w:cs="Times New Roman"/>
          <w:sz w:val="22"/>
          <w:szCs w:val="22"/>
        </w:rPr>
        <w:t>Höth</w:t>
      </w:r>
      <w:proofErr w:type="spellEnd"/>
    </w:p>
    <w:p w14:paraId="4E893DF0" w14:textId="77777777" w:rsidR="00EA0925" w:rsidRPr="00EA0925" w:rsidRDefault="00EA0925" w:rsidP="00A67D80">
      <w:pPr>
        <w:rPr>
          <w:rFonts w:ascii="Times New Roman" w:eastAsia="Times New Roman" w:hAnsi="Times New Roman" w:cs="Times New Roman"/>
          <w:sz w:val="14"/>
          <w:szCs w:val="22"/>
        </w:rPr>
      </w:pPr>
    </w:p>
    <w:p w14:paraId="14D512EA" w14:textId="71686F78" w:rsidR="008B3654" w:rsidRDefault="000046AF" w:rsidP="00A67D80">
      <w:pPr>
        <w:rPr>
          <w:rFonts w:ascii="Times New Roman" w:eastAsia="Times New Roman" w:hAnsi="Times New Roman" w:cs="Times New Roman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There has been no progress </w:t>
      </w:r>
      <w:r w:rsidR="005D6065">
        <w:rPr>
          <w:rFonts w:ascii="Times New Roman" w:eastAsia="Times New Roman" w:hAnsi="Times New Roman" w:cs="Times New Roman"/>
          <w:sz w:val="22"/>
          <w:szCs w:val="22"/>
        </w:rPr>
        <w:t xml:space="preserve">since </w:t>
      </w:r>
      <w:r w:rsidR="009356A6" w:rsidRPr="006675CB">
        <w:rPr>
          <w:rFonts w:ascii="Times New Roman" w:eastAsia="Times New Roman" w:hAnsi="Times New Roman" w:cs="Times New Roman"/>
          <w:sz w:val="22"/>
          <w:szCs w:val="22"/>
        </w:rPr>
        <w:t>the last GCG</w:t>
      </w:r>
      <w:r w:rsidR="002672D5">
        <w:rPr>
          <w:rFonts w:ascii="Times New Roman" w:eastAsia="Times New Roman" w:hAnsi="Times New Roman" w:cs="Times New Roman"/>
          <w:sz w:val="22"/>
          <w:szCs w:val="22"/>
        </w:rPr>
        <w:t xml:space="preserve"> meeting and </w:t>
      </w:r>
      <w:r w:rsidR="009356A6" w:rsidRPr="006675CB">
        <w:rPr>
          <w:rFonts w:ascii="Times New Roman" w:eastAsia="Times New Roman" w:hAnsi="Times New Roman" w:cs="Times New Roman"/>
          <w:sz w:val="22"/>
          <w:szCs w:val="22"/>
        </w:rPr>
        <w:t xml:space="preserve">Maryam suggested </w:t>
      </w:r>
      <w:r w:rsidR="002672D5">
        <w:rPr>
          <w:rFonts w:ascii="Times New Roman" w:eastAsia="Times New Roman" w:hAnsi="Times New Roman" w:cs="Times New Roman"/>
          <w:sz w:val="22"/>
          <w:szCs w:val="22"/>
        </w:rPr>
        <w:t>the</w:t>
      </w:r>
      <w:r w:rsidR="009356A6" w:rsidRPr="006675CB">
        <w:rPr>
          <w:rFonts w:ascii="Times New Roman" w:eastAsia="Times New Roman" w:hAnsi="Times New Roman" w:cs="Times New Roman"/>
          <w:sz w:val="22"/>
          <w:szCs w:val="22"/>
        </w:rPr>
        <w:t xml:space="preserve"> GCG to proactively start to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leverage financing for pastoralists to participate in </w:t>
      </w:r>
      <w:r w:rsidR="00115739" w:rsidRPr="006675CB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IYRP</w:t>
      </w:r>
      <w:r w:rsidR="00115739" w:rsidRPr="006675CB">
        <w:rPr>
          <w:rFonts w:ascii="Times New Roman" w:eastAsia="Times New Roman" w:hAnsi="Times New Roman" w:cs="Times New Roman"/>
          <w:sz w:val="22"/>
          <w:szCs w:val="22"/>
        </w:rPr>
        <w:t xml:space="preserve"> 2026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115739" w:rsidRPr="006675CB">
        <w:rPr>
          <w:rFonts w:ascii="Times New Roman" w:eastAsia="Times New Roman" w:hAnsi="Times New Roman" w:cs="Times New Roman"/>
          <w:sz w:val="22"/>
          <w:szCs w:val="22"/>
        </w:rPr>
        <w:t xml:space="preserve">The GCG thanked Jürgen for his efforts, and for his role as Co-chair of the NASG. </w:t>
      </w:r>
    </w:p>
    <w:p w14:paraId="1D8C969B" w14:textId="77777777" w:rsidR="007E13AB" w:rsidRPr="007E13AB" w:rsidRDefault="007E13AB" w:rsidP="00A67D80">
      <w:pPr>
        <w:rPr>
          <w:rFonts w:ascii="Times New Roman" w:eastAsia="Times New Roman" w:hAnsi="Times New Roman" w:cs="Times New Roman"/>
          <w:sz w:val="16"/>
          <w:szCs w:val="22"/>
        </w:rPr>
      </w:pPr>
    </w:p>
    <w:p w14:paraId="4D434D5C" w14:textId="2CF6671D" w:rsidR="008B3654" w:rsidRPr="006675CB" w:rsidRDefault="008B3654" w:rsidP="002672D5">
      <w:pPr>
        <w:pStyle w:val="ListParagraph"/>
        <w:numPr>
          <w:ilvl w:val="0"/>
          <w:numId w:val="8"/>
        </w:numPr>
        <w:ind w:left="0" w:firstLine="0"/>
        <w:rPr>
          <w:rFonts w:ascii="Times New Roman" w:eastAsia="Times New Roman" w:hAnsi="Times New Roman" w:cs="Times New Roman"/>
          <w:color w:val="800000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Recommendation: </w:t>
      </w:r>
      <w:r w:rsidR="002672D5">
        <w:rPr>
          <w:rFonts w:ascii="Times New Roman" w:eastAsia="Times New Roman" w:hAnsi="Times New Roman" w:cs="Times New Roman"/>
          <w:color w:val="800000"/>
          <w:sz w:val="22"/>
          <w:szCs w:val="22"/>
        </w:rPr>
        <w:t>Convene</w:t>
      </w:r>
      <w:r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a dedicated </w:t>
      </w:r>
      <w:r w:rsidR="002672D5">
        <w:rPr>
          <w:rFonts w:ascii="Times New Roman" w:eastAsia="Times New Roman" w:hAnsi="Times New Roman" w:cs="Times New Roman"/>
          <w:color w:val="800000"/>
          <w:sz w:val="22"/>
          <w:szCs w:val="22"/>
        </w:rPr>
        <w:t>RISGs chairs</w:t>
      </w:r>
      <w:r w:rsidR="00115739"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meeting </w:t>
      </w:r>
      <w:r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to discuss financing </w:t>
      </w:r>
      <w:r w:rsidR="007E13AB">
        <w:rPr>
          <w:rFonts w:ascii="Times New Roman" w:eastAsia="Times New Roman" w:hAnsi="Times New Roman" w:cs="Times New Roman"/>
          <w:color w:val="800000"/>
          <w:sz w:val="22"/>
          <w:szCs w:val="22"/>
        </w:rPr>
        <w:t>and</w:t>
      </w:r>
      <w:r w:rsidR="002672D5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 on how energize actions at the regional level in preparation for the SRM meeting in Boise. </w:t>
      </w:r>
    </w:p>
    <w:p w14:paraId="094BF6F9" w14:textId="77777777" w:rsidR="007E13AB" w:rsidRDefault="007E13AB" w:rsidP="00A67D80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5571E13" w14:textId="4639F4B9" w:rsidR="00115739" w:rsidRPr="006675CB" w:rsidRDefault="00445C9A" w:rsidP="00A67D80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b/>
          <w:sz w:val="22"/>
          <w:szCs w:val="22"/>
        </w:rPr>
        <w:t>Agenda 4. International Y</w:t>
      </w:r>
      <w:r w:rsidR="00A67D80" w:rsidRPr="006675CB">
        <w:rPr>
          <w:rFonts w:ascii="Times New Roman" w:eastAsia="Times New Roman" w:hAnsi="Times New Roman" w:cs="Times New Roman"/>
          <w:b/>
          <w:sz w:val="22"/>
          <w:szCs w:val="22"/>
        </w:rPr>
        <w:t>ear of Camelids</w:t>
      </w:r>
      <w:r w:rsidRPr="006675C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EA0925">
        <w:rPr>
          <w:rFonts w:ascii="Times New Roman" w:eastAsia="Times New Roman" w:hAnsi="Times New Roman" w:cs="Times New Roman"/>
          <w:b/>
          <w:sz w:val="22"/>
          <w:szCs w:val="22"/>
        </w:rPr>
        <w:t xml:space="preserve">IYC </w:t>
      </w:r>
      <w:r w:rsidRPr="006675CB">
        <w:rPr>
          <w:rFonts w:ascii="Times New Roman" w:eastAsia="Times New Roman" w:hAnsi="Times New Roman" w:cs="Times New Roman"/>
          <w:b/>
          <w:sz w:val="22"/>
          <w:szCs w:val="22"/>
        </w:rPr>
        <w:t>(2024)</w:t>
      </w:r>
      <w:r w:rsidR="00A67D80" w:rsidRPr="006675CB">
        <w:rPr>
          <w:rFonts w:ascii="Times New Roman" w:eastAsia="Times New Roman" w:hAnsi="Times New Roman" w:cs="Times New Roman"/>
          <w:b/>
          <w:sz w:val="22"/>
          <w:szCs w:val="22"/>
        </w:rPr>
        <w:t xml:space="preserve">, and </w:t>
      </w:r>
      <w:r w:rsidR="00FC2E79">
        <w:rPr>
          <w:rFonts w:ascii="Times New Roman" w:eastAsia="Times New Roman" w:hAnsi="Times New Roman" w:cs="Times New Roman"/>
          <w:b/>
          <w:sz w:val="22"/>
          <w:szCs w:val="22"/>
        </w:rPr>
        <w:t>collaboration</w:t>
      </w:r>
      <w:r w:rsidR="00EA0925">
        <w:rPr>
          <w:rFonts w:ascii="Times New Roman" w:eastAsia="Times New Roman" w:hAnsi="Times New Roman" w:cs="Times New Roman"/>
          <w:b/>
          <w:sz w:val="22"/>
          <w:szCs w:val="22"/>
        </w:rPr>
        <w:t xml:space="preserve"> with the </w:t>
      </w:r>
      <w:r w:rsidR="00A67D80" w:rsidRPr="006675CB">
        <w:rPr>
          <w:rFonts w:ascii="Times New Roman" w:eastAsia="Times New Roman" w:hAnsi="Times New Roman" w:cs="Times New Roman"/>
          <w:b/>
          <w:sz w:val="22"/>
          <w:szCs w:val="22"/>
        </w:rPr>
        <w:t>I</w:t>
      </w:r>
      <w:r w:rsidRPr="006675CB">
        <w:rPr>
          <w:rFonts w:ascii="Times New Roman" w:eastAsia="Times New Roman" w:hAnsi="Times New Roman" w:cs="Times New Roman"/>
          <w:b/>
          <w:sz w:val="22"/>
          <w:szCs w:val="22"/>
        </w:rPr>
        <w:t xml:space="preserve">YRP </w:t>
      </w:r>
    </w:p>
    <w:p w14:paraId="48705F7A" w14:textId="16D90286" w:rsidR="00115739" w:rsidRPr="006675CB" w:rsidRDefault="00115739" w:rsidP="00115739">
      <w:pPr>
        <w:rPr>
          <w:rFonts w:ascii="Times New Roman" w:eastAsia="Times New Roman" w:hAnsi="Times New Roman" w:cs="Times New Roman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="00445C9A" w:rsidRPr="006675CB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 w:rsidR="00A67D80" w:rsidRPr="006675CB">
        <w:rPr>
          <w:rFonts w:ascii="Times New Roman" w:eastAsia="Times New Roman" w:hAnsi="Times New Roman" w:cs="Times New Roman"/>
          <w:sz w:val="22"/>
          <w:szCs w:val="22"/>
        </w:rPr>
        <w:t>Ilse</w:t>
      </w:r>
      <w:proofErr w:type="spellEnd"/>
      <w:r w:rsidR="00445C9A" w:rsidRPr="006675CB">
        <w:rPr>
          <w:rFonts w:ascii="Times New Roman" w:eastAsia="Times New Roman" w:hAnsi="Times New Roman" w:cs="Times New Roman"/>
          <w:sz w:val="22"/>
          <w:szCs w:val="22"/>
        </w:rPr>
        <w:t xml:space="preserve"> Koehler-</w:t>
      </w:r>
      <w:proofErr w:type="spellStart"/>
      <w:r w:rsidR="00445C9A" w:rsidRPr="006675CB">
        <w:rPr>
          <w:rFonts w:ascii="Times New Roman" w:eastAsia="Times New Roman" w:hAnsi="Times New Roman" w:cs="Times New Roman"/>
          <w:sz w:val="22"/>
          <w:szCs w:val="22"/>
        </w:rPr>
        <w:t>Rollefson</w:t>
      </w:r>
      <w:proofErr w:type="spellEnd"/>
      <w:r w:rsidR="00445C9A" w:rsidRPr="006675C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BFAC902" w14:textId="77777777" w:rsidR="00115739" w:rsidRPr="002672D5" w:rsidRDefault="00115739" w:rsidP="00115739">
      <w:pPr>
        <w:rPr>
          <w:rFonts w:ascii="Times New Roman" w:eastAsia="Times New Roman" w:hAnsi="Times New Roman" w:cs="Times New Roman"/>
          <w:b/>
          <w:sz w:val="10"/>
          <w:szCs w:val="22"/>
        </w:rPr>
      </w:pPr>
    </w:p>
    <w:p w14:paraId="74FA3529" w14:textId="507EB223" w:rsidR="00B7241B" w:rsidRPr="00204D5C" w:rsidRDefault="00115739" w:rsidP="00204D5C">
      <w:pPr>
        <w:rPr>
          <w:rFonts w:ascii="Times New Roman" w:eastAsia="Times New Roman" w:hAnsi="Times New Roman" w:cs="Times New Roman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At </w:t>
      </w:r>
      <w:proofErr w:type="spellStart"/>
      <w:r w:rsidR="008B3654" w:rsidRPr="006675CB">
        <w:rPr>
          <w:rFonts w:ascii="Times New Roman" w:eastAsia="Times New Roman" w:hAnsi="Times New Roman" w:cs="Times New Roman"/>
          <w:sz w:val="22"/>
          <w:szCs w:val="22"/>
        </w:rPr>
        <w:t>Ilse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>’s</w:t>
      </w:r>
      <w:proofErr w:type="spellEnd"/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 request, the agenda </w:t>
      </w:r>
      <w:r w:rsidR="00EA0925">
        <w:rPr>
          <w:rFonts w:ascii="Times New Roman" w:eastAsia="Times New Roman" w:hAnsi="Times New Roman" w:cs="Times New Roman"/>
          <w:sz w:val="22"/>
          <w:szCs w:val="22"/>
        </w:rPr>
        <w:t xml:space="preserve">item </w:t>
      </w: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was postponed </w:t>
      </w:r>
      <w:r w:rsidR="00204D5C">
        <w:rPr>
          <w:rFonts w:ascii="Times New Roman" w:eastAsia="Times New Roman" w:hAnsi="Times New Roman" w:cs="Times New Roman"/>
          <w:sz w:val="22"/>
          <w:szCs w:val="22"/>
        </w:rPr>
        <w:t>but</w:t>
      </w:r>
      <w:r w:rsidR="00B7241B" w:rsidRPr="00204D5C">
        <w:rPr>
          <w:rFonts w:ascii="Times New Roman" w:eastAsia="Times New Roman" w:hAnsi="Times New Roman" w:cs="Times New Roman"/>
          <w:sz w:val="22"/>
          <w:szCs w:val="22"/>
        </w:rPr>
        <w:t xml:space="preserve"> Cecilia to contact </w:t>
      </w:r>
      <w:proofErr w:type="spellStart"/>
      <w:r w:rsidR="00B7241B" w:rsidRPr="00204D5C">
        <w:rPr>
          <w:rFonts w:ascii="Times New Roman" w:eastAsia="Times New Roman" w:hAnsi="Times New Roman" w:cs="Times New Roman"/>
          <w:sz w:val="22"/>
          <w:szCs w:val="22"/>
        </w:rPr>
        <w:t>Ilse</w:t>
      </w:r>
      <w:proofErr w:type="spellEnd"/>
      <w:r w:rsidR="00B7241B" w:rsidRPr="00204D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04D5C">
        <w:rPr>
          <w:rFonts w:ascii="Times New Roman" w:eastAsia="Times New Roman" w:hAnsi="Times New Roman" w:cs="Times New Roman"/>
          <w:sz w:val="22"/>
          <w:szCs w:val="22"/>
        </w:rPr>
        <w:t xml:space="preserve">to discuss </w:t>
      </w:r>
      <w:r w:rsidR="00EA0925">
        <w:rPr>
          <w:rFonts w:ascii="Times New Roman" w:eastAsia="Times New Roman" w:hAnsi="Times New Roman" w:cs="Times New Roman"/>
          <w:sz w:val="22"/>
          <w:szCs w:val="22"/>
        </w:rPr>
        <w:t>her and SA RISG involvement in the IYC</w:t>
      </w:r>
    </w:p>
    <w:p w14:paraId="2354C7AD" w14:textId="77777777" w:rsidR="00B7241B" w:rsidRPr="006675CB" w:rsidRDefault="00B7241B" w:rsidP="00A67D8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5FDD25E" w14:textId="703E5F61" w:rsidR="00115739" w:rsidRPr="006675CB" w:rsidRDefault="00B76279" w:rsidP="00115739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b/>
          <w:sz w:val="22"/>
          <w:szCs w:val="22"/>
        </w:rPr>
        <w:t>Agenda 5</w:t>
      </w:r>
      <w:r w:rsidR="00A67D80" w:rsidRPr="006675CB">
        <w:rPr>
          <w:rFonts w:ascii="Times New Roman" w:eastAsia="Times New Roman" w:hAnsi="Times New Roman" w:cs="Times New Roman"/>
          <w:b/>
          <w:sz w:val="22"/>
          <w:szCs w:val="22"/>
        </w:rPr>
        <w:t xml:space="preserve">. Updates from the regions. </w:t>
      </w:r>
    </w:p>
    <w:p w14:paraId="4096C072" w14:textId="77777777" w:rsidR="00B7241B" w:rsidRPr="002672D5" w:rsidRDefault="00B7241B" w:rsidP="006E65DF">
      <w:pPr>
        <w:rPr>
          <w:rFonts w:ascii="Segoe UI" w:eastAsia="Times New Roman" w:hAnsi="Segoe UI" w:cs="Segoe UI"/>
          <w:sz w:val="12"/>
          <w:szCs w:val="22"/>
        </w:rPr>
      </w:pPr>
    </w:p>
    <w:p w14:paraId="7261B40C" w14:textId="34AD3C97" w:rsidR="00B7241B" w:rsidRPr="006675CB" w:rsidRDefault="00B7241B" w:rsidP="002672D5">
      <w:pPr>
        <w:pStyle w:val="ListParagraph"/>
        <w:numPr>
          <w:ilvl w:val="0"/>
          <w:numId w:val="11"/>
        </w:numPr>
        <w:ind w:hanging="720"/>
        <w:rPr>
          <w:rFonts w:ascii="Times New Roman" w:eastAsia="Times New Roman" w:hAnsi="Times New Roman" w:cs="Times New Roman"/>
          <w:color w:val="800000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color w:val="800000"/>
          <w:sz w:val="22"/>
          <w:szCs w:val="22"/>
        </w:rPr>
        <w:t xml:space="preserve">Recommendation: All Co-chairs asked to send in a short briefing on their activities, which will also be included in the General Update to the ISG/General lists. </w:t>
      </w:r>
    </w:p>
    <w:p w14:paraId="1552FC28" w14:textId="77777777" w:rsidR="00B7241B" w:rsidRPr="006675CB" w:rsidRDefault="00B7241B" w:rsidP="00B7241B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BB98EA4" w14:textId="349E3352" w:rsidR="00A67D80" w:rsidRPr="006675CB" w:rsidRDefault="00B76279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b/>
          <w:sz w:val="22"/>
          <w:szCs w:val="22"/>
        </w:rPr>
        <w:t>Agenda 6</w:t>
      </w:r>
      <w:r w:rsidR="008232E9" w:rsidRPr="006675CB">
        <w:rPr>
          <w:rFonts w:ascii="Times New Roman" w:eastAsia="Times New Roman" w:hAnsi="Times New Roman" w:cs="Times New Roman"/>
          <w:b/>
          <w:sz w:val="22"/>
          <w:szCs w:val="22"/>
        </w:rPr>
        <w:t>. AOB, and setting date for next meeting</w:t>
      </w:r>
    </w:p>
    <w:p w14:paraId="33CC5031" w14:textId="402D2F82" w:rsidR="00653543" w:rsidRPr="006675CB" w:rsidRDefault="00653543">
      <w:pPr>
        <w:rPr>
          <w:rFonts w:ascii="Times New Roman" w:eastAsia="Times New Roman" w:hAnsi="Times New Roman" w:cs="Times New Roman"/>
          <w:sz w:val="22"/>
          <w:szCs w:val="22"/>
        </w:rPr>
      </w:pPr>
      <w:r w:rsidRPr="006675CB">
        <w:rPr>
          <w:rFonts w:ascii="Times New Roman" w:eastAsia="Times New Roman" w:hAnsi="Times New Roman" w:cs="Times New Roman"/>
          <w:sz w:val="22"/>
          <w:szCs w:val="22"/>
        </w:rPr>
        <w:t xml:space="preserve">There was no other business. </w:t>
      </w:r>
    </w:p>
    <w:p w14:paraId="2084618D" w14:textId="77777777" w:rsidR="00653543" w:rsidRDefault="00653543">
      <w:pPr>
        <w:rPr>
          <w:rFonts w:ascii="Times New Roman" w:eastAsia="Times New Roman" w:hAnsi="Times New Roman" w:cs="Times New Roman"/>
        </w:rPr>
      </w:pPr>
    </w:p>
    <w:p w14:paraId="119F111A" w14:textId="0E7576B5" w:rsidR="00653543" w:rsidRPr="00B76279" w:rsidRDefault="00653543">
      <w:pPr>
        <w:rPr>
          <w:rFonts w:ascii="Times New Roman" w:eastAsia="Times New Roman" w:hAnsi="Times New Roman" w:cs="Times New Roman"/>
        </w:rPr>
      </w:pPr>
    </w:p>
    <w:sectPr w:rsidR="00653543" w:rsidRPr="00B76279" w:rsidSect="00E403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683"/>
    <w:multiLevelType w:val="hybridMultilevel"/>
    <w:tmpl w:val="215E99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C337A"/>
    <w:multiLevelType w:val="hybridMultilevel"/>
    <w:tmpl w:val="10F01F2C"/>
    <w:lvl w:ilvl="0" w:tplc="C33C71D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63873"/>
    <w:multiLevelType w:val="hybridMultilevel"/>
    <w:tmpl w:val="9476D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1FDD"/>
    <w:multiLevelType w:val="hybridMultilevel"/>
    <w:tmpl w:val="37DA20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E604A"/>
    <w:multiLevelType w:val="hybridMultilevel"/>
    <w:tmpl w:val="A3BE5B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FC28A5"/>
    <w:multiLevelType w:val="hybridMultilevel"/>
    <w:tmpl w:val="E36418B8"/>
    <w:lvl w:ilvl="0" w:tplc="C33C71D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D206EA5"/>
    <w:multiLevelType w:val="hybridMultilevel"/>
    <w:tmpl w:val="F4B8F2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96536"/>
    <w:multiLevelType w:val="hybridMultilevel"/>
    <w:tmpl w:val="4C969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65FA1"/>
    <w:multiLevelType w:val="hybridMultilevel"/>
    <w:tmpl w:val="D0AC0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A503E"/>
    <w:multiLevelType w:val="hybridMultilevel"/>
    <w:tmpl w:val="C6BA8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F41230"/>
    <w:multiLevelType w:val="hybridMultilevel"/>
    <w:tmpl w:val="E8D0F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20BEE"/>
    <w:multiLevelType w:val="hybridMultilevel"/>
    <w:tmpl w:val="D3781C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80"/>
    <w:rsid w:val="000046AF"/>
    <w:rsid w:val="00070492"/>
    <w:rsid w:val="00082BA1"/>
    <w:rsid w:val="000A565B"/>
    <w:rsid w:val="000E3A97"/>
    <w:rsid w:val="001115F5"/>
    <w:rsid w:val="00115739"/>
    <w:rsid w:val="00140EA1"/>
    <w:rsid w:val="00143DDE"/>
    <w:rsid w:val="00146E34"/>
    <w:rsid w:val="001B1FB7"/>
    <w:rsid w:val="00204D5C"/>
    <w:rsid w:val="002318F1"/>
    <w:rsid w:val="00242C2F"/>
    <w:rsid w:val="00243BD6"/>
    <w:rsid w:val="002518AC"/>
    <w:rsid w:val="002672D5"/>
    <w:rsid w:val="002727E7"/>
    <w:rsid w:val="003053D1"/>
    <w:rsid w:val="00372680"/>
    <w:rsid w:val="003A7D8C"/>
    <w:rsid w:val="003E425D"/>
    <w:rsid w:val="00444370"/>
    <w:rsid w:val="00445C9A"/>
    <w:rsid w:val="004714F7"/>
    <w:rsid w:val="004B1D81"/>
    <w:rsid w:val="005077FF"/>
    <w:rsid w:val="00532781"/>
    <w:rsid w:val="00551902"/>
    <w:rsid w:val="00552FB1"/>
    <w:rsid w:val="00576402"/>
    <w:rsid w:val="005D6065"/>
    <w:rsid w:val="005E15AE"/>
    <w:rsid w:val="005F264C"/>
    <w:rsid w:val="00653543"/>
    <w:rsid w:val="00657300"/>
    <w:rsid w:val="006675CB"/>
    <w:rsid w:val="00680D94"/>
    <w:rsid w:val="006B1D8E"/>
    <w:rsid w:val="006D20BE"/>
    <w:rsid w:val="006E65DF"/>
    <w:rsid w:val="007228C1"/>
    <w:rsid w:val="007331CB"/>
    <w:rsid w:val="007A4B2A"/>
    <w:rsid w:val="007E13AB"/>
    <w:rsid w:val="007F0A4B"/>
    <w:rsid w:val="00810F18"/>
    <w:rsid w:val="008232E9"/>
    <w:rsid w:val="00894E97"/>
    <w:rsid w:val="008B0F2F"/>
    <w:rsid w:val="008B3654"/>
    <w:rsid w:val="008D0427"/>
    <w:rsid w:val="008D06E0"/>
    <w:rsid w:val="009248B7"/>
    <w:rsid w:val="009356A6"/>
    <w:rsid w:val="00957D13"/>
    <w:rsid w:val="00966F4D"/>
    <w:rsid w:val="0097546B"/>
    <w:rsid w:val="009A7394"/>
    <w:rsid w:val="009B767A"/>
    <w:rsid w:val="009D084E"/>
    <w:rsid w:val="009E2784"/>
    <w:rsid w:val="00A31CC5"/>
    <w:rsid w:val="00A4068F"/>
    <w:rsid w:val="00A43C36"/>
    <w:rsid w:val="00A67D80"/>
    <w:rsid w:val="00AB0917"/>
    <w:rsid w:val="00B10299"/>
    <w:rsid w:val="00B13F9C"/>
    <w:rsid w:val="00B53399"/>
    <w:rsid w:val="00B70166"/>
    <w:rsid w:val="00B719C7"/>
    <w:rsid w:val="00B7241B"/>
    <w:rsid w:val="00B76279"/>
    <w:rsid w:val="00BC1E81"/>
    <w:rsid w:val="00BC5892"/>
    <w:rsid w:val="00BD29D3"/>
    <w:rsid w:val="00C06307"/>
    <w:rsid w:val="00C2573C"/>
    <w:rsid w:val="00C761F6"/>
    <w:rsid w:val="00C77091"/>
    <w:rsid w:val="00CB26C3"/>
    <w:rsid w:val="00D16E93"/>
    <w:rsid w:val="00D22C45"/>
    <w:rsid w:val="00D33051"/>
    <w:rsid w:val="00E07DE1"/>
    <w:rsid w:val="00E40347"/>
    <w:rsid w:val="00EA0925"/>
    <w:rsid w:val="00EC3595"/>
    <w:rsid w:val="00EF0C07"/>
    <w:rsid w:val="00F63F62"/>
    <w:rsid w:val="00FA0CDF"/>
    <w:rsid w:val="00FC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2F9A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C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8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D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C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8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1537</Words>
  <Characters>9473</Characters>
  <Application>Microsoft Macintosh Word</Application>
  <DocSecurity>0</DocSecurity>
  <Lines>1184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2</cp:revision>
  <dcterms:created xsi:type="dcterms:W3CDTF">2022-10-21T15:54:00Z</dcterms:created>
  <dcterms:modified xsi:type="dcterms:W3CDTF">2022-10-21T15:54:00Z</dcterms:modified>
</cp:coreProperties>
</file>