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F430D" w14:textId="35680FFC" w:rsidR="00550DDA" w:rsidRDefault="005F58AC" w:rsidP="006445B6">
      <w:pPr>
        <w:spacing w:line="252" w:lineRule="auto"/>
        <w:rPr>
          <w:rFonts w:asciiTheme="majorHAnsi" w:hAnsiTheme="majorHAnsi"/>
          <w:b/>
          <w:lang w:val="en-GB"/>
        </w:rPr>
      </w:pPr>
      <w:r w:rsidRPr="002B72B1">
        <w:rPr>
          <w:rFonts w:asciiTheme="majorHAnsi" w:hAnsiTheme="majorHAnsi"/>
          <w:b/>
          <w:lang w:val="en-GB"/>
        </w:rPr>
        <w:t>Sto</w:t>
      </w:r>
      <w:r w:rsidR="00550DDA" w:rsidRPr="002B72B1">
        <w:rPr>
          <w:rFonts w:asciiTheme="majorHAnsi" w:hAnsiTheme="majorHAnsi"/>
          <w:b/>
          <w:lang w:val="en-GB"/>
        </w:rPr>
        <w:t xml:space="preserve">ckholm+50 LD-2: Achieving a sustainable </w:t>
      </w:r>
      <w:r w:rsidR="00651602" w:rsidRPr="002B72B1">
        <w:rPr>
          <w:rFonts w:asciiTheme="majorHAnsi" w:hAnsiTheme="majorHAnsi"/>
          <w:b/>
          <w:lang w:val="en-GB"/>
        </w:rPr>
        <w:t>&amp;</w:t>
      </w:r>
      <w:r w:rsidR="00550DDA" w:rsidRPr="002B72B1">
        <w:rPr>
          <w:rFonts w:asciiTheme="majorHAnsi" w:hAnsiTheme="majorHAnsi"/>
          <w:b/>
          <w:lang w:val="en-GB"/>
        </w:rPr>
        <w:t xml:space="preserve"> inclusive recovery from C</w:t>
      </w:r>
      <w:r w:rsidR="00651602" w:rsidRPr="002B72B1">
        <w:rPr>
          <w:rFonts w:asciiTheme="majorHAnsi" w:hAnsiTheme="majorHAnsi"/>
          <w:b/>
          <w:lang w:val="en-GB"/>
        </w:rPr>
        <w:t>ovid</w:t>
      </w:r>
      <w:r w:rsidR="00550DDA" w:rsidRPr="002B72B1">
        <w:rPr>
          <w:rFonts w:asciiTheme="majorHAnsi" w:hAnsiTheme="majorHAnsi"/>
          <w:b/>
          <w:lang w:val="en-GB"/>
        </w:rPr>
        <w:t>19 pandemic</w:t>
      </w:r>
    </w:p>
    <w:p w14:paraId="342EF18B" w14:textId="0EE4F576" w:rsidR="00765C5B" w:rsidRPr="002B72B1" w:rsidRDefault="00765C5B" w:rsidP="006445B6">
      <w:pPr>
        <w:spacing w:line="252" w:lineRule="auto"/>
        <w:rPr>
          <w:rFonts w:asciiTheme="majorHAnsi" w:hAnsiTheme="majorHAnsi"/>
          <w:b/>
          <w:lang w:val="en-GB"/>
        </w:rPr>
      </w:pPr>
      <w:proofErr w:type="spellStart"/>
      <w:r>
        <w:rPr>
          <w:rFonts w:asciiTheme="majorHAnsi" w:hAnsiTheme="majorHAnsi"/>
          <w:b/>
          <w:lang w:val="en-GB"/>
        </w:rPr>
        <w:t>Ist</w:t>
      </w:r>
      <w:proofErr w:type="spellEnd"/>
      <w:r>
        <w:rPr>
          <w:rFonts w:asciiTheme="majorHAnsi" w:hAnsiTheme="majorHAnsi"/>
          <w:b/>
          <w:lang w:val="en-GB"/>
        </w:rPr>
        <w:t xml:space="preserve"> Meeting of the Informal Working Group LD-2</w:t>
      </w:r>
    </w:p>
    <w:p w14:paraId="4EB0C3FC" w14:textId="60670CE7" w:rsidR="005F58AC" w:rsidRPr="00753315" w:rsidRDefault="002B72B1" w:rsidP="006445B6">
      <w:pPr>
        <w:spacing w:before="160" w:line="252" w:lineRule="auto"/>
        <w:rPr>
          <w:rFonts w:asciiTheme="majorHAnsi" w:hAnsiTheme="majorHAnsi"/>
          <w:sz w:val="22"/>
          <w:szCs w:val="22"/>
          <w:u w:val="single"/>
          <w:lang w:val="en-GB"/>
        </w:rPr>
      </w:pPr>
      <w:r>
        <w:rPr>
          <w:rFonts w:asciiTheme="majorHAnsi" w:hAnsiTheme="majorHAnsi"/>
          <w:sz w:val="22"/>
          <w:szCs w:val="22"/>
          <w:u w:val="single"/>
          <w:lang w:val="en-GB"/>
        </w:rPr>
        <w:t xml:space="preserve">IYRP </w:t>
      </w:r>
      <w:r w:rsidR="00765C5B">
        <w:rPr>
          <w:rFonts w:asciiTheme="majorHAnsi" w:hAnsiTheme="majorHAnsi"/>
          <w:sz w:val="22"/>
          <w:szCs w:val="22"/>
          <w:u w:val="single"/>
          <w:lang w:val="en-GB"/>
        </w:rPr>
        <w:t>International Support Group</w:t>
      </w:r>
      <w:r w:rsidR="00765C5B">
        <w:rPr>
          <w:rStyle w:val="FootnoteReference"/>
          <w:rFonts w:asciiTheme="majorHAnsi" w:hAnsiTheme="majorHAnsi"/>
          <w:sz w:val="22"/>
          <w:szCs w:val="22"/>
          <w:u w:val="single"/>
          <w:lang w:val="en-GB"/>
        </w:rPr>
        <w:footnoteReference w:id="1"/>
      </w:r>
      <w:r>
        <w:rPr>
          <w:rFonts w:asciiTheme="majorHAnsi" w:hAnsiTheme="majorHAnsi"/>
          <w:sz w:val="22"/>
          <w:szCs w:val="22"/>
          <w:u w:val="single"/>
          <w:lang w:val="en-GB"/>
        </w:rPr>
        <w:t xml:space="preserve"> s</w:t>
      </w:r>
      <w:r w:rsidR="005F58AC" w:rsidRPr="00753315">
        <w:rPr>
          <w:rFonts w:asciiTheme="majorHAnsi" w:hAnsiTheme="majorHAnsi"/>
          <w:sz w:val="22"/>
          <w:szCs w:val="22"/>
          <w:u w:val="single"/>
          <w:lang w:val="en-GB"/>
        </w:rPr>
        <w:t>tatement:</w:t>
      </w:r>
    </w:p>
    <w:p w14:paraId="6E5B853E" w14:textId="3C0AAF15" w:rsidR="005F58AC" w:rsidRPr="00753315" w:rsidRDefault="005F58AC" w:rsidP="006445B6">
      <w:pPr>
        <w:spacing w:before="120" w:line="252" w:lineRule="auto"/>
        <w:rPr>
          <w:rFonts w:asciiTheme="majorHAnsi" w:hAnsiTheme="majorHAnsi"/>
          <w:sz w:val="22"/>
          <w:szCs w:val="22"/>
          <w:lang w:val="en-GB"/>
        </w:rPr>
      </w:pPr>
      <w:r w:rsidRPr="00753315">
        <w:rPr>
          <w:rFonts w:asciiTheme="majorHAnsi" w:hAnsiTheme="majorHAnsi"/>
          <w:sz w:val="22"/>
          <w:szCs w:val="22"/>
          <w:lang w:val="en-GB"/>
        </w:rPr>
        <w:t xml:space="preserve">Pastoralists </w:t>
      </w:r>
      <w:r w:rsidR="00D84C06">
        <w:rPr>
          <w:rFonts w:asciiTheme="majorHAnsi" w:hAnsiTheme="majorHAnsi"/>
          <w:sz w:val="22"/>
          <w:szCs w:val="22"/>
          <w:lang w:val="en-GB"/>
        </w:rPr>
        <w:t xml:space="preserve">were impacted more by the policies around the </w:t>
      </w:r>
      <w:proofErr w:type="spellStart"/>
      <w:r w:rsidRPr="00753315">
        <w:rPr>
          <w:rFonts w:asciiTheme="majorHAnsi" w:hAnsiTheme="majorHAnsi"/>
          <w:sz w:val="22"/>
          <w:szCs w:val="22"/>
          <w:lang w:val="en-GB"/>
        </w:rPr>
        <w:t>C</w:t>
      </w:r>
      <w:r w:rsidR="00753315">
        <w:rPr>
          <w:rFonts w:asciiTheme="majorHAnsi" w:hAnsiTheme="majorHAnsi"/>
          <w:sz w:val="22"/>
          <w:szCs w:val="22"/>
          <w:lang w:val="en-GB"/>
        </w:rPr>
        <w:t>ovid</w:t>
      </w:r>
      <w:proofErr w:type="spellEnd"/>
      <w:r w:rsidR="00753315">
        <w:rPr>
          <w:rFonts w:asciiTheme="majorHAnsi" w:hAnsiTheme="majorHAnsi"/>
          <w:sz w:val="22"/>
          <w:szCs w:val="22"/>
          <w:lang w:val="en-GB"/>
        </w:rPr>
        <w:t xml:space="preserve"> </w:t>
      </w:r>
      <w:r w:rsidRPr="00753315">
        <w:rPr>
          <w:rFonts w:asciiTheme="majorHAnsi" w:hAnsiTheme="majorHAnsi"/>
          <w:sz w:val="22"/>
          <w:szCs w:val="22"/>
          <w:lang w:val="en-GB"/>
        </w:rPr>
        <w:t>pandemic</w:t>
      </w:r>
      <w:r w:rsidR="00D84C06">
        <w:rPr>
          <w:rFonts w:asciiTheme="majorHAnsi" w:hAnsiTheme="majorHAnsi"/>
          <w:sz w:val="22"/>
          <w:szCs w:val="22"/>
          <w:lang w:val="en-GB"/>
        </w:rPr>
        <w:t xml:space="preserve"> than by the virus itself</w:t>
      </w:r>
      <w:r w:rsidRPr="00753315">
        <w:rPr>
          <w:rFonts w:asciiTheme="majorHAnsi" w:hAnsiTheme="majorHAnsi"/>
          <w:sz w:val="22"/>
          <w:szCs w:val="22"/>
          <w:lang w:val="en-GB"/>
        </w:rPr>
        <w:t xml:space="preserve">. In the early days of the pandemic, government shutdowns and other restrictions severely affected </w:t>
      </w:r>
      <w:r w:rsidR="00DD5913" w:rsidRPr="00753315">
        <w:rPr>
          <w:rFonts w:asciiTheme="majorHAnsi" w:hAnsiTheme="majorHAnsi"/>
          <w:sz w:val="22"/>
          <w:szCs w:val="22"/>
          <w:lang w:val="en-GB"/>
        </w:rPr>
        <w:t>pastoralists’</w:t>
      </w:r>
      <w:r w:rsidRPr="00753315">
        <w:rPr>
          <w:rFonts w:asciiTheme="majorHAnsi" w:hAnsiTheme="majorHAnsi"/>
          <w:sz w:val="22"/>
          <w:szCs w:val="22"/>
          <w:lang w:val="en-GB"/>
        </w:rPr>
        <w:t xml:space="preserve"> access to traditional grazing grounds and </w:t>
      </w:r>
      <w:r w:rsidR="00DD5913" w:rsidRPr="00753315">
        <w:rPr>
          <w:rFonts w:asciiTheme="majorHAnsi" w:hAnsiTheme="majorHAnsi"/>
          <w:sz w:val="22"/>
          <w:szCs w:val="22"/>
          <w:lang w:val="en-GB"/>
        </w:rPr>
        <w:t xml:space="preserve">other </w:t>
      </w:r>
      <w:r w:rsidRPr="00753315">
        <w:rPr>
          <w:rFonts w:asciiTheme="majorHAnsi" w:hAnsiTheme="majorHAnsi"/>
          <w:sz w:val="22"/>
          <w:szCs w:val="22"/>
          <w:lang w:val="en-GB"/>
        </w:rPr>
        <w:t>resources</w:t>
      </w:r>
      <w:r w:rsidR="00753315">
        <w:rPr>
          <w:rFonts w:asciiTheme="majorHAnsi" w:hAnsiTheme="majorHAnsi"/>
          <w:sz w:val="22"/>
          <w:szCs w:val="22"/>
          <w:lang w:val="en-GB"/>
        </w:rPr>
        <w:t>, as well as to markets</w:t>
      </w:r>
      <w:r w:rsidRPr="00753315">
        <w:rPr>
          <w:rFonts w:asciiTheme="majorHAnsi" w:hAnsiTheme="majorHAnsi"/>
          <w:sz w:val="22"/>
          <w:szCs w:val="22"/>
          <w:lang w:val="en-GB"/>
        </w:rPr>
        <w:t xml:space="preserve">. Public perception and uncertainty about the origins of the pandemic </w:t>
      </w:r>
      <w:r w:rsidR="00753315">
        <w:rPr>
          <w:rFonts w:asciiTheme="majorHAnsi" w:hAnsiTheme="majorHAnsi"/>
          <w:sz w:val="22"/>
          <w:szCs w:val="22"/>
          <w:lang w:val="en-GB"/>
        </w:rPr>
        <w:t>also l</w:t>
      </w:r>
      <w:r w:rsidRPr="00753315">
        <w:rPr>
          <w:rFonts w:asciiTheme="majorHAnsi" w:hAnsiTheme="majorHAnsi"/>
          <w:sz w:val="22"/>
          <w:szCs w:val="22"/>
          <w:lang w:val="en-GB"/>
        </w:rPr>
        <w:t xml:space="preserve">ed to false assumptions and accusations that livestock were to blame. </w:t>
      </w:r>
      <w:r w:rsidR="00550DDA" w:rsidRPr="00753315">
        <w:rPr>
          <w:rFonts w:asciiTheme="majorHAnsi" w:hAnsiTheme="majorHAnsi"/>
          <w:b/>
          <w:sz w:val="22"/>
          <w:szCs w:val="22"/>
          <w:lang w:val="en-GB"/>
        </w:rPr>
        <w:t xml:space="preserve">We </w:t>
      </w:r>
      <w:r w:rsidR="00753315">
        <w:rPr>
          <w:rFonts w:asciiTheme="majorHAnsi" w:hAnsiTheme="majorHAnsi"/>
          <w:b/>
          <w:sz w:val="22"/>
          <w:szCs w:val="22"/>
          <w:lang w:val="en-GB"/>
        </w:rPr>
        <w:t>call on Stockholm+50 to recognis</w:t>
      </w:r>
      <w:r w:rsidR="00550DDA" w:rsidRPr="00753315">
        <w:rPr>
          <w:rFonts w:asciiTheme="majorHAnsi" w:hAnsiTheme="majorHAnsi"/>
          <w:b/>
          <w:sz w:val="22"/>
          <w:szCs w:val="22"/>
          <w:lang w:val="en-GB"/>
        </w:rPr>
        <w:t xml:space="preserve">e the value of </w:t>
      </w:r>
      <w:r w:rsidR="00A85299">
        <w:rPr>
          <w:rFonts w:asciiTheme="majorHAnsi" w:hAnsiTheme="majorHAnsi"/>
          <w:b/>
          <w:sz w:val="22"/>
          <w:szCs w:val="22"/>
          <w:lang w:val="en-GB"/>
        </w:rPr>
        <w:t xml:space="preserve">nature-based </w:t>
      </w:r>
      <w:r w:rsidR="00550DDA" w:rsidRPr="00753315">
        <w:rPr>
          <w:rFonts w:asciiTheme="majorHAnsi" w:hAnsiTheme="majorHAnsi"/>
          <w:b/>
          <w:sz w:val="22"/>
          <w:szCs w:val="22"/>
          <w:lang w:val="en-GB"/>
        </w:rPr>
        <w:t>pastoral production system</w:t>
      </w:r>
      <w:r w:rsidR="00DD5913" w:rsidRPr="00753315">
        <w:rPr>
          <w:rFonts w:asciiTheme="majorHAnsi" w:hAnsiTheme="majorHAnsi"/>
          <w:b/>
          <w:sz w:val="22"/>
          <w:szCs w:val="22"/>
          <w:lang w:val="en-GB"/>
        </w:rPr>
        <w:t>s</w:t>
      </w:r>
      <w:r w:rsidR="00550DDA" w:rsidRPr="00753315">
        <w:rPr>
          <w:rFonts w:asciiTheme="majorHAnsi" w:hAnsiTheme="majorHAnsi"/>
          <w:b/>
          <w:sz w:val="22"/>
          <w:szCs w:val="22"/>
          <w:lang w:val="en-GB"/>
        </w:rPr>
        <w:t xml:space="preserve"> for food security, ecosystem health and economic sustainability of millions of people</w:t>
      </w:r>
      <w:r w:rsidR="00156568">
        <w:rPr>
          <w:rFonts w:asciiTheme="majorHAnsi" w:hAnsiTheme="majorHAnsi"/>
          <w:b/>
          <w:sz w:val="22"/>
          <w:szCs w:val="22"/>
          <w:lang w:val="en-GB"/>
        </w:rPr>
        <w:t xml:space="preserve"> and </w:t>
      </w:r>
      <w:r w:rsidR="00F33A52">
        <w:rPr>
          <w:rFonts w:asciiTheme="majorHAnsi" w:hAnsiTheme="majorHAnsi"/>
          <w:b/>
          <w:sz w:val="22"/>
          <w:szCs w:val="22"/>
          <w:lang w:val="en-GB"/>
        </w:rPr>
        <w:t xml:space="preserve">for being </w:t>
      </w:r>
      <w:r w:rsidR="00156568">
        <w:rPr>
          <w:rFonts w:asciiTheme="majorHAnsi" w:hAnsiTheme="majorHAnsi"/>
          <w:b/>
          <w:sz w:val="22"/>
          <w:szCs w:val="22"/>
          <w:lang w:val="en-GB"/>
        </w:rPr>
        <w:t>resilien</w:t>
      </w:r>
      <w:r w:rsidR="00F33A52">
        <w:rPr>
          <w:rFonts w:asciiTheme="majorHAnsi" w:hAnsiTheme="majorHAnsi"/>
          <w:b/>
          <w:sz w:val="22"/>
          <w:szCs w:val="22"/>
          <w:lang w:val="en-GB"/>
        </w:rPr>
        <w:t>t</w:t>
      </w:r>
      <w:r w:rsidR="00156568">
        <w:rPr>
          <w:rFonts w:asciiTheme="majorHAnsi" w:hAnsiTheme="majorHAnsi"/>
          <w:b/>
          <w:sz w:val="22"/>
          <w:szCs w:val="22"/>
          <w:lang w:val="en-GB"/>
        </w:rPr>
        <w:t xml:space="preserve"> in the face of global challenges</w:t>
      </w:r>
      <w:r w:rsidR="00550DDA" w:rsidRPr="00753315">
        <w:rPr>
          <w:rFonts w:asciiTheme="majorHAnsi" w:hAnsiTheme="majorHAnsi"/>
          <w:b/>
          <w:sz w:val="22"/>
          <w:szCs w:val="22"/>
          <w:lang w:val="en-GB"/>
        </w:rPr>
        <w:t>. We also call on governments and the research community to increase funding on detecting future pandemics</w:t>
      </w:r>
      <w:r w:rsidR="00753315">
        <w:rPr>
          <w:rFonts w:asciiTheme="majorHAnsi" w:hAnsiTheme="majorHAnsi"/>
          <w:b/>
          <w:sz w:val="22"/>
          <w:szCs w:val="22"/>
          <w:lang w:val="en-GB"/>
        </w:rPr>
        <w:t>,</w:t>
      </w:r>
      <w:r w:rsidR="00550DDA" w:rsidRPr="00753315">
        <w:rPr>
          <w:rFonts w:asciiTheme="majorHAnsi" w:hAnsiTheme="majorHAnsi"/>
          <w:b/>
          <w:sz w:val="22"/>
          <w:szCs w:val="22"/>
          <w:lang w:val="en-GB"/>
        </w:rPr>
        <w:t xml:space="preserve"> in particular, on ways to monitor and differentiate zoonotic events, and </w:t>
      </w:r>
      <w:r w:rsidR="00753315">
        <w:rPr>
          <w:rFonts w:asciiTheme="majorHAnsi" w:hAnsiTheme="majorHAnsi"/>
          <w:b/>
          <w:sz w:val="22"/>
          <w:szCs w:val="22"/>
          <w:lang w:val="en-GB"/>
        </w:rPr>
        <w:t>to make t</w:t>
      </w:r>
      <w:r w:rsidR="00550DDA" w:rsidRPr="00753315">
        <w:rPr>
          <w:rFonts w:asciiTheme="majorHAnsi" w:hAnsiTheme="majorHAnsi"/>
          <w:b/>
          <w:sz w:val="22"/>
          <w:szCs w:val="22"/>
          <w:lang w:val="en-GB"/>
        </w:rPr>
        <w:t>he findings available in real</w:t>
      </w:r>
      <w:r w:rsidR="00753315">
        <w:rPr>
          <w:rFonts w:asciiTheme="majorHAnsi" w:hAnsiTheme="majorHAnsi"/>
          <w:b/>
          <w:sz w:val="22"/>
          <w:szCs w:val="22"/>
          <w:lang w:val="en-GB"/>
        </w:rPr>
        <w:t xml:space="preserve"> </w:t>
      </w:r>
      <w:r w:rsidR="00550DDA" w:rsidRPr="00753315">
        <w:rPr>
          <w:rFonts w:asciiTheme="majorHAnsi" w:hAnsiTheme="majorHAnsi"/>
          <w:b/>
          <w:sz w:val="22"/>
          <w:szCs w:val="22"/>
          <w:lang w:val="en-GB"/>
        </w:rPr>
        <w:t>time through global cooperation</w:t>
      </w:r>
      <w:r w:rsidR="00753315">
        <w:rPr>
          <w:rFonts w:asciiTheme="majorHAnsi" w:hAnsiTheme="majorHAnsi"/>
          <w:b/>
          <w:sz w:val="22"/>
          <w:szCs w:val="22"/>
          <w:lang w:val="en-GB"/>
        </w:rPr>
        <w:t>.</w:t>
      </w:r>
    </w:p>
    <w:p w14:paraId="31501714" w14:textId="579E6834" w:rsidR="005F58AC" w:rsidRPr="00753315" w:rsidRDefault="005F58AC" w:rsidP="006445B6">
      <w:pPr>
        <w:spacing w:before="160" w:line="252" w:lineRule="auto"/>
        <w:rPr>
          <w:rFonts w:asciiTheme="majorHAnsi" w:hAnsiTheme="majorHAnsi"/>
          <w:sz w:val="22"/>
          <w:szCs w:val="22"/>
          <w:u w:val="single"/>
          <w:lang w:val="en-GB"/>
        </w:rPr>
      </w:pPr>
      <w:r w:rsidRPr="00753315">
        <w:rPr>
          <w:rFonts w:asciiTheme="majorHAnsi" w:hAnsiTheme="majorHAnsi"/>
          <w:sz w:val="22"/>
          <w:szCs w:val="22"/>
          <w:u w:val="single"/>
          <w:lang w:val="en-GB"/>
        </w:rPr>
        <w:t>Explanatory comments:</w:t>
      </w:r>
    </w:p>
    <w:p w14:paraId="68923706" w14:textId="77777777" w:rsidR="005F58AC" w:rsidRPr="00753315" w:rsidRDefault="005F58AC" w:rsidP="006445B6">
      <w:pPr>
        <w:spacing w:before="100" w:line="252" w:lineRule="auto"/>
        <w:rPr>
          <w:rFonts w:asciiTheme="majorHAnsi" w:hAnsiTheme="majorHAnsi"/>
          <w:sz w:val="22"/>
          <w:szCs w:val="22"/>
          <w:lang w:val="en-GB"/>
        </w:rPr>
      </w:pPr>
      <w:r w:rsidRPr="00753315">
        <w:rPr>
          <w:rFonts w:asciiTheme="majorHAnsi" w:hAnsiTheme="majorHAnsi"/>
          <w:sz w:val="22"/>
          <w:szCs w:val="22"/>
          <w:lang w:val="en-GB"/>
        </w:rPr>
        <w:t xml:space="preserve">In the early days of the pandemic, government shutdowns and other restrictions severely affected </w:t>
      </w:r>
      <w:r w:rsidR="00753315">
        <w:rPr>
          <w:rFonts w:asciiTheme="majorHAnsi" w:hAnsiTheme="majorHAnsi"/>
          <w:sz w:val="22"/>
          <w:szCs w:val="22"/>
          <w:lang w:val="en-GB"/>
        </w:rPr>
        <w:t>pastoralists’</w:t>
      </w:r>
      <w:r w:rsidRPr="00753315">
        <w:rPr>
          <w:rFonts w:asciiTheme="majorHAnsi" w:hAnsiTheme="majorHAnsi"/>
          <w:sz w:val="22"/>
          <w:szCs w:val="22"/>
          <w:lang w:val="en-GB"/>
        </w:rPr>
        <w:t xml:space="preserve"> access to traditional grazing grounds and </w:t>
      </w:r>
      <w:r w:rsidR="00753315">
        <w:rPr>
          <w:rFonts w:asciiTheme="majorHAnsi" w:hAnsiTheme="majorHAnsi"/>
          <w:sz w:val="22"/>
          <w:szCs w:val="22"/>
          <w:lang w:val="en-GB"/>
        </w:rPr>
        <w:t xml:space="preserve">other </w:t>
      </w:r>
      <w:r w:rsidRPr="00753315">
        <w:rPr>
          <w:rFonts w:asciiTheme="majorHAnsi" w:hAnsiTheme="majorHAnsi"/>
          <w:sz w:val="22"/>
          <w:szCs w:val="22"/>
          <w:lang w:val="en-GB"/>
        </w:rPr>
        <w:t>resources</w:t>
      </w:r>
      <w:r w:rsidR="00753315">
        <w:rPr>
          <w:rFonts w:asciiTheme="majorHAnsi" w:hAnsiTheme="majorHAnsi"/>
          <w:sz w:val="22"/>
          <w:szCs w:val="22"/>
          <w:lang w:val="en-GB"/>
        </w:rPr>
        <w:t>, as well as to markets</w:t>
      </w:r>
      <w:r w:rsidRPr="00753315">
        <w:rPr>
          <w:rFonts w:asciiTheme="majorHAnsi" w:hAnsiTheme="majorHAnsi"/>
          <w:sz w:val="22"/>
          <w:szCs w:val="22"/>
          <w:lang w:val="en-GB"/>
        </w:rPr>
        <w:t xml:space="preserve">. </w:t>
      </w:r>
    </w:p>
    <w:p w14:paraId="4C55DC70" w14:textId="3FAB3561" w:rsidR="005F58AC" w:rsidRPr="00753315" w:rsidRDefault="005F58AC" w:rsidP="006445B6">
      <w:pPr>
        <w:pStyle w:val="Default"/>
        <w:spacing w:before="100" w:line="252" w:lineRule="auto"/>
        <w:rPr>
          <w:rFonts w:asciiTheme="majorHAnsi" w:hAnsiTheme="majorHAnsi" w:cstheme="minorBidi"/>
          <w:color w:val="auto"/>
          <w:sz w:val="22"/>
          <w:szCs w:val="22"/>
          <w:lang w:val="en-GB"/>
        </w:rPr>
      </w:pPr>
      <w:r w:rsidRPr="00753315">
        <w:rPr>
          <w:rFonts w:asciiTheme="majorHAnsi" w:hAnsiTheme="majorHAnsi" w:cstheme="minorBidi"/>
          <w:color w:val="auto"/>
          <w:sz w:val="22"/>
          <w:szCs w:val="22"/>
          <w:lang w:val="en-GB"/>
        </w:rPr>
        <w:t>Pastoralists in many parts of the world report</w:t>
      </w:r>
      <w:r w:rsidR="00A65D0B">
        <w:rPr>
          <w:rFonts w:asciiTheme="majorHAnsi" w:hAnsiTheme="majorHAnsi" w:cstheme="minorBidi"/>
          <w:color w:val="auto"/>
          <w:sz w:val="22"/>
          <w:szCs w:val="22"/>
          <w:lang w:val="en-GB"/>
        </w:rPr>
        <w:t xml:space="preserve"> </w:t>
      </w:r>
      <w:r w:rsidRPr="00753315">
        <w:rPr>
          <w:rFonts w:asciiTheme="majorHAnsi" w:hAnsiTheme="majorHAnsi" w:cstheme="minorBidi"/>
          <w:color w:val="auto"/>
          <w:sz w:val="22"/>
          <w:szCs w:val="22"/>
          <w:lang w:val="en-GB"/>
        </w:rPr>
        <w:t>that the pandemic</w:t>
      </w:r>
      <w:r w:rsidR="00D84C06">
        <w:rPr>
          <w:rFonts w:asciiTheme="majorHAnsi" w:hAnsiTheme="majorHAnsi" w:cstheme="minorBidi"/>
          <w:color w:val="auto"/>
          <w:sz w:val="22"/>
          <w:szCs w:val="22"/>
          <w:lang w:val="en-GB"/>
        </w:rPr>
        <w:t>-related policies</w:t>
      </w:r>
      <w:r w:rsidR="006A34EE">
        <w:rPr>
          <w:rFonts w:asciiTheme="majorHAnsi" w:hAnsiTheme="majorHAnsi" w:cstheme="minorBidi"/>
          <w:color w:val="auto"/>
          <w:sz w:val="22"/>
          <w:szCs w:val="22"/>
          <w:lang w:val="en-GB"/>
        </w:rPr>
        <w:t xml:space="preserve"> had negative impacts on them</w:t>
      </w:r>
      <w:r w:rsidR="00C970AD">
        <w:rPr>
          <w:rFonts w:asciiTheme="majorHAnsi" w:hAnsiTheme="majorHAnsi" w:cstheme="minorBidi"/>
          <w:color w:val="auto"/>
          <w:sz w:val="22"/>
          <w:szCs w:val="22"/>
          <w:lang w:val="en-GB"/>
        </w:rPr>
        <w:t xml:space="preserve">, </w:t>
      </w:r>
      <w:r w:rsidRPr="00753315">
        <w:rPr>
          <w:rFonts w:asciiTheme="majorHAnsi" w:hAnsiTheme="majorHAnsi" w:cstheme="minorBidi"/>
          <w:color w:val="auto"/>
          <w:sz w:val="22"/>
          <w:szCs w:val="22"/>
          <w:lang w:val="en-GB"/>
        </w:rPr>
        <w:t>although their mobility and low</w:t>
      </w:r>
      <w:r w:rsidR="00C970AD">
        <w:rPr>
          <w:rFonts w:asciiTheme="majorHAnsi" w:hAnsiTheme="majorHAnsi" w:cstheme="minorBidi"/>
          <w:color w:val="auto"/>
          <w:sz w:val="22"/>
          <w:szCs w:val="22"/>
          <w:lang w:val="en-GB"/>
        </w:rPr>
        <w:t xml:space="preserve"> </w:t>
      </w:r>
      <w:r w:rsidRPr="00753315">
        <w:rPr>
          <w:rFonts w:asciiTheme="majorHAnsi" w:hAnsiTheme="majorHAnsi" w:cstheme="minorBidi"/>
          <w:color w:val="auto"/>
          <w:sz w:val="22"/>
          <w:szCs w:val="22"/>
          <w:lang w:val="en-GB"/>
        </w:rPr>
        <w:t xml:space="preserve">population density spared them the high rates of </w:t>
      </w:r>
      <w:r w:rsidR="006A34EE">
        <w:rPr>
          <w:rFonts w:asciiTheme="majorHAnsi" w:hAnsiTheme="majorHAnsi" w:cstheme="minorBidi"/>
          <w:color w:val="auto"/>
          <w:sz w:val="22"/>
          <w:szCs w:val="22"/>
          <w:lang w:val="en-GB"/>
        </w:rPr>
        <w:t xml:space="preserve">virus </w:t>
      </w:r>
      <w:r w:rsidRPr="00753315">
        <w:rPr>
          <w:rFonts w:asciiTheme="majorHAnsi" w:hAnsiTheme="majorHAnsi" w:cstheme="minorBidi"/>
          <w:color w:val="auto"/>
          <w:sz w:val="22"/>
          <w:szCs w:val="22"/>
          <w:lang w:val="en-GB"/>
        </w:rPr>
        <w:t xml:space="preserve">transmission </w:t>
      </w:r>
      <w:r w:rsidR="00C970AD">
        <w:rPr>
          <w:rFonts w:asciiTheme="majorHAnsi" w:hAnsiTheme="majorHAnsi" w:cstheme="minorBidi"/>
          <w:color w:val="auto"/>
          <w:sz w:val="22"/>
          <w:szCs w:val="22"/>
          <w:lang w:val="en-GB"/>
        </w:rPr>
        <w:t>found</w:t>
      </w:r>
      <w:r w:rsidRPr="00753315">
        <w:rPr>
          <w:rFonts w:asciiTheme="majorHAnsi" w:hAnsiTheme="majorHAnsi" w:cstheme="minorBidi"/>
          <w:color w:val="auto"/>
          <w:sz w:val="22"/>
          <w:szCs w:val="22"/>
          <w:lang w:val="en-GB"/>
        </w:rPr>
        <w:t xml:space="preserve"> in urban areas. Nature-</w:t>
      </w:r>
      <w:r w:rsidR="00F33A52">
        <w:rPr>
          <w:rFonts w:asciiTheme="majorHAnsi" w:hAnsiTheme="majorHAnsi" w:cstheme="minorBidi"/>
          <w:color w:val="auto"/>
          <w:sz w:val="22"/>
          <w:szCs w:val="22"/>
          <w:lang w:val="en-GB"/>
        </w:rPr>
        <w:t>based</w:t>
      </w:r>
      <w:r w:rsidR="00A65D0B">
        <w:rPr>
          <w:rFonts w:asciiTheme="majorHAnsi" w:hAnsiTheme="majorHAnsi" w:cstheme="minorBidi"/>
          <w:color w:val="auto"/>
          <w:sz w:val="22"/>
          <w:szCs w:val="22"/>
          <w:lang w:val="en-GB"/>
        </w:rPr>
        <w:t>,</w:t>
      </w:r>
      <w:r w:rsidR="00BA1762">
        <w:rPr>
          <w:rFonts w:asciiTheme="majorHAnsi" w:hAnsiTheme="majorHAnsi" w:cstheme="minorBidi"/>
          <w:color w:val="auto"/>
          <w:sz w:val="22"/>
          <w:szCs w:val="22"/>
          <w:lang w:val="en-GB"/>
        </w:rPr>
        <w:t xml:space="preserve"> low-carbon</w:t>
      </w:r>
      <w:r w:rsidRPr="00753315">
        <w:rPr>
          <w:rFonts w:asciiTheme="majorHAnsi" w:hAnsiTheme="majorHAnsi" w:cstheme="minorBidi"/>
          <w:color w:val="auto"/>
          <w:sz w:val="22"/>
          <w:szCs w:val="22"/>
          <w:lang w:val="en-GB"/>
        </w:rPr>
        <w:t xml:space="preserve"> livestock production from rangelands stewarded and managed by pastoralists </w:t>
      </w:r>
      <w:r w:rsidR="00C970AD">
        <w:rPr>
          <w:rFonts w:asciiTheme="majorHAnsi" w:hAnsiTheme="majorHAnsi" w:cstheme="minorBidi"/>
          <w:color w:val="auto"/>
          <w:sz w:val="22"/>
          <w:szCs w:val="22"/>
          <w:lang w:val="en-GB"/>
        </w:rPr>
        <w:t>has proved</w:t>
      </w:r>
      <w:r w:rsidRPr="00753315">
        <w:rPr>
          <w:rFonts w:asciiTheme="majorHAnsi" w:hAnsiTheme="majorHAnsi" w:cstheme="minorBidi"/>
          <w:color w:val="auto"/>
          <w:sz w:val="22"/>
          <w:szCs w:val="22"/>
          <w:lang w:val="en-GB"/>
        </w:rPr>
        <w:t xml:space="preserve"> to be </w:t>
      </w:r>
      <w:r w:rsidR="00C970AD">
        <w:rPr>
          <w:rFonts w:asciiTheme="majorHAnsi" w:hAnsiTheme="majorHAnsi" w:cstheme="minorBidi"/>
          <w:color w:val="auto"/>
          <w:sz w:val="22"/>
          <w:szCs w:val="22"/>
          <w:lang w:val="en-GB"/>
        </w:rPr>
        <w:t>sustainable</w:t>
      </w:r>
      <w:r w:rsidRPr="00753315">
        <w:rPr>
          <w:rFonts w:asciiTheme="majorHAnsi" w:hAnsiTheme="majorHAnsi" w:cstheme="minorBidi"/>
          <w:color w:val="auto"/>
          <w:sz w:val="22"/>
          <w:szCs w:val="22"/>
          <w:lang w:val="en-GB"/>
        </w:rPr>
        <w:t xml:space="preserve">, economically viable and able to </w:t>
      </w:r>
      <w:r w:rsidR="006A34EE">
        <w:rPr>
          <w:rFonts w:asciiTheme="majorHAnsi" w:hAnsiTheme="majorHAnsi" w:cstheme="minorBidi"/>
          <w:color w:val="auto"/>
          <w:sz w:val="22"/>
          <w:szCs w:val="22"/>
          <w:lang w:val="en-GB"/>
        </w:rPr>
        <w:t xml:space="preserve">contribute to </w:t>
      </w:r>
      <w:r w:rsidRPr="00753315">
        <w:rPr>
          <w:rFonts w:asciiTheme="majorHAnsi" w:hAnsiTheme="majorHAnsi" w:cstheme="minorBidi"/>
          <w:color w:val="auto"/>
          <w:sz w:val="22"/>
          <w:szCs w:val="22"/>
          <w:lang w:val="en-GB"/>
        </w:rPr>
        <w:t>global food and nutritional security</w:t>
      </w:r>
      <w:r w:rsidR="00C970AD">
        <w:rPr>
          <w:rFonts w:asciiTheme="majorHAnsi" w:hAnsiTheme="majorHAnsi" w:cstheme="minorBidi"/>
          <w:color w:val="auto"/>
          <w:sz w:val="22"/>
          <w:szCs w:val="22"/>
          <w:lang w:val="en-GB"/>
        </w:rPr>
        <w:t xml:space="preserve"> – and also </w:t>
      </w:r>
      <w:r w:rsidR="00F33A52">
        <w:rPr>
          <w:rFonts w:asciiTheme="majorHAnsi" w:hAnsiTheme="majorHAnsi" w:cstheme="minorBidi"/>
          <w:color w:val="auto"/>
          <w:sz w:val="22"/>
          <w:szCs w:val="22"/>
          <w:lang w:val="en-GB"/>
        </w:rPr>
        <w:t xml:space="preserve">to be </w:t>
      </w:r>
      <w:r w:rsidR="00A65D0B">
        <w:rPr>
          <w:rFonts w:asciiTheme="majorHAnsi" w:hAnsiTheme="majorHAnsi" w:cstheme="minorBidi"/>
          <w:color w:val="auto"/>
          <w:sz w:val="22"/>
          <w:szCs w:val="22"/>
          <w:lang w:val="en-GB"/>
        </w:rPr>
        <w:t xml:space="preserve">flexible and </w:t>
      </w:r>
      <w:r w:rsidR="00C970AD">
        <w:rPr>
          <w:rFonts w:asciiTheme="majorHAnsi" w:hAnsiTheme="majorHAnsi" w:cstheme="minorBidi"/>
          <w:color w:val="auto"/>
          <w:sz w:val="22"/>
          <w:szCs w:val="22"/>
          <w:lang w:val="en-GB"/>
        </w:rPr>
        <w:t xml:space="preserve">resilient, such that </w:t>
      </w:r>
      <w:r w:rsidR="00A65D0B">
        <w:rPr>
          <w:rFonts w:asciiTheme="majorHAnsi" w:hAnsiTheme="majorHAnsi" w:cstheme="minorBidi"/>
          <w:color w:val="auto"/>
          <w:sz w:val="22"/>
          <w:szCs w:val="22"/>
          <w:lang w:val="en-GB"/>
        </w:rPr>
        <w:t>pastoral</w:t>
      </w:r>
      <w:r w:rsidR="00C970AD">
        <w:rPr>
          <w:rFonts w:asciiTheme="majorHAnsi" w:hAnsiTheme="majorHAnsi" w:cstheme="minorBidi"/>
          <w:color w:val="auto"/>
          <w:sz w:val="22"/>
          <w:szCs w:val="22"/>
          <w:lang w:val="en-GB"/>
        </w:rPr>
        <w:t xml:space="preserve"> production </w:t>
      </w:r>
      <w:r w:rsidR="00F33A52">
        <w:rPr>
          <w:rFonts w:asciiTheme="majorHAnsi" w:hAnsiTheme="majorHAnsi" w:cstheme="minorBidi"/>
          <w:color w:val="auto"/>
          <w:sz w:val="22"/>
          <w:szCs w:val="22"/>
          <w:lang w:val="en-GB"/>
        </w:rPr>
        <w:t xml:space="preserve">has </w:t>
      </w:r>
      <w:r w:rsidR="00C970AD">
        <w:rPr>
          <w:rFonts w:asciiTheme="majorHAnsi" w:hAnsiTheme="majorHAnsi" w:cstheme="minorBidi"/>
          <w:color w:val="auto"/>
          <w:sz w:val="22"/>
          <w:szCs w:val="22"/>
          <w:lang w:val="en-GB"/>
        </w:rPr>
        <w:t>be</w:t>
      </w:r>
      <w:r w:rsidR="00F33A52">
        <w:rPr>
          <w:rFonts w:asciiTheme="majorHAnsi" w:hAnsiTheme="majorHAnsi" w:cstheme="minorBidi"/>
          <w:color w:val="auto"/>
          <w:sz w:val="22"/>
          <w:szCs w:val="22"/>
          <w:lang w:val="en-GB"/>
        </w:rPr>
        <w:t xml:space="preserve">en </w:t>
      </w:r>
      <w:r w:rsidR="00C970AD">
        <w:rPr>
          <w:rFonts w:asciiTheme="majorHAnsi" w:hAnsiTheme="majorHAnsi" w:cstheme="minorBidi"/>
          <w:color w:val="auto"/>
          <w:sz w:val="22"/>
          <w:szCs w:val="22"/>
          <w:lang w:val="en-GB"/>
        </w:rPr>
        <w:t>maintained throughout the pandemic</w:t>
      </w:r>
      <w:r w:rsidRPr="00753315">
        <w:rPr>
          <w:rFonts w:asciiTheme="majorHAnsi" w:hAnsiTheme="majorHAnsi" w:cstheme="minorBidi"/>
          <w:color w:val="auto"/>
          <w:sz w:val="22"/>
          <w:szCs w:val="22"/>
          <w:lang w:val="en-GB"/>
        </w:rPr>
        <w:t xml:space="preserve">. </w:t>
      </w:r>
      <w:r w:rsidR="00A65D0B">
        <w:rPr>
          <w:rFonts w:asciiTheme="majorHAnsi" w:hAnsiTheme="majorHAnsi" w:cstheme="minorBidi"/>
          <w:color w:val="auto"/>
          <w:sz w:val="22"/>
          <w:szCs w:val="22"/>
          <w:lang w:val="en-GB"/>
        </w:rPr>
        <w:t>However,</w:t>
      </w:r>
      <w:r w:rsidR="00C970AD">
        <w:rPr>
          <w:rFonts w:asciiTheme="majorHAnsi" w:hAnsiTheme="majorHAnsi" w:cstheme="minorBidi"/>
          <w:color w:val="auto"/>
          <w:sz w:val="22"/>
          <w:szCs w:val="22"/>
          <w:lang w:val="en-GB"/>
        </w:rPr>
        <w:t xml:space="preserve"> pastoralists feared contracting </w:t>
      </w:r>
      <w:proofErr w:type="spellStart"/>
      <w:r w:rsidR="00C970AD">
        <w:rPr>
          <w:rFonts w:asciiTheme="majorHAnsi" w:hAnsiTheme="majorHAnsi" w:cstheme="minorBidi"/>
          <w:color w:val="auto"/>
          <w:sz w:val="22"/>
          <w:szCs w:val="22"/>
          <w:lang w:val="en-GB"/>
        </w:rPr>
        <w:t>Covid</w:t>
      </w:r>
      <w:proofErr w:type="spellEnd"/>
      <w:r w:rsidR="00C970AD">
        <w:rPr>
          <w:rFonts w:asciiTheme="majorHAnsi" w:hAnsiTheme="majorHAnsi" w:cstheme="minorBidi"/>
          <w:color w:val="auto"/>
          <w:sz w:val="22"/>
          <w:szCs w:val="22"/>
          <w:lang w:val="en-GB"/>
        </w:rPr>
        <w:t xml:space="preserve"> in markets and lacked access to vaccines and </w:t>
      </w:r>
      <w:r w:rsidRPr="00753315">
        <w:rPr>
          <w:rFonts w:asciiTheme="majorHAnsi" w:hAnsiTheme="majorHAnsi" w:cstheme="minorBidi"/>
          <w:color w:val="auto"/>
          <w:sz w:val="22"/>
          <w:szCs w:val="22"/>
          <w:lang w:val="en-GB"/>
        </w:rPr>
        <w:t xml:space="preserve">adequate health services. </w:t>
      </w:r>
    </w:p>
    <w:p w14:paraId="14F686D0" w14:textId="36F881F0" w:rsidR="005F58AC" w:rsidRPr="00753315" w:rsidRDefault="005F58AC" w:rsidP="006445B6">
      <w:pPr>
        <w:pStyle w:val="Default"/>
        <w:spacing w:before="100" w:line="252" w:lineRule="auto"/>
        <w:rPr>
          <w:rFonts w:asciiTheme="majorHAnsi" w:hAnsiTheme="majorHAnsi" w:cstheme="minorBidi"/>
          <w:color w:val="auto"/>
          <w:sz w:val="22"/>
          <w:szCs w:val="22"/>
          <w:lang w:val="en-GB"/>
        </w:rPr>
      </w:pPr>
      <w:r w:rsidRPr="00753315">
        <w:rPr>
          <w:rFonts w:asciiTheme="majorHAnsi" w:hAnsiTheme="majorHAnsi" w:cstheme="minorBidi"/>
          <w:color w:val="auto"/>
          <w:sz w:val="22"/>
          <w:szCs w:val="22"/>
          <w:lang w:val="en-GB"/>
        </w:rPr>
        <w:t>Achieving a sustainable and inclusive recovery from the pandemic means recogni</w:t>
      </w:r>
      <w:r w:rsidR="00156568">
        <w:rPr>
          <w:rFonts w:asciiTheme="majorHAnsi" w:hAnsiTheme="majorHAnsi" w:cstheme="minorBidi"/>
          <w:color w:val="auto"/>
          <w:sz w:val="22"/>
          <w:szCs w:val="22"/>
          <w:lang w:val="en-GB"/>
        </w:rPr>
        <w:t>s</w:t>
      </w:r>
      <w:r w:rsidRPr="00753315">
        <w:rPr>
          <w:rFonts w:asciiTheme="majorHAnsi" w:hAnsiTheme="majorHAnsi" w:cstheme="minorBidi"/>
          <w:color w:val="auto"/>
          <w:sz w:val="22"/>
          <w:szCs w:val="22"/>
          <w:lang w:val="en-GB"/>
        </w:rPr>
        <w:t xml:space="preserve">ing the value of rangelands and pastoralism and investing in mobile and remote social services and pastoral infrastructure to allow these livelihoods to remain resilient and viable. </w:t>
      </w:r>
      <w:r w:rsidR="00AE4600" w:rsidRPr="00753315">
        <w:rPr>
          <w:rFonts w:asciiTheme="majorHAnsi" w:hAnsiTheme="majorHAnsi" w:cstheme="minorBidi"/>
          <w:color w:val="auto"/>
          <w:sz w:val="22"/>
          <w:szCs w:val="22"/>
          <w:lang w:val="en-GB"/>
        </w:rPr>
        <w:t>It means finetuning the livestock</w:t>
      </w:r>
      <w:r w:rsidR="00156568">
        <w:rPr>
          <w:rFonts w:asciiTheme="majorHAnsi" w:hAnsiTheme="majorHAnsi" w:cstheme="minorBidi"/>
          <w:color w:val="auto"/>
          <w:sz w:val="22"/>
          <w:szCs w:val="22"/>
          <w:lang w:val="en-GB"/>
        </w:rPr>
        <w:t>–</w:t>
      </w:r>
      <w:r w:rsidR="00AE4600" w:rsidRPr="00753315">
        <w:rPr>
          <w:rFonts w:asciiTheme="majorHAnsi" w:hAnsiTheme="majorHAnsi" w:cstheme="minorBidi"/>
          <w:color w:val="auto"/>
          <w:sz w:val="22"/>
          <w:szCs w:val="22"/>
          <w:lang w:val="en-GB"/>
        </w:rPr>
        <w:t>environment narrative so as to recogni</w:t>
      </w:r>
      <w:r w:rsidR="00156568">
        <w:rPr>
          <w:rFonts w:asciiTheme="majorHAnsi" w:hAnsiTheme="majorHAnsi" w:cstheme="minorBidi"/>
          <w:color w:val="auto"/>
          <w:sz w:val="22"/>
          <w:szCs w:val="22"/>
          <w:lang w:val="en-GB"/>
        </w:rPr>
        <w:t>s</w:t>
      </w:r>
      <w:r w:rsidR="00AE4600" w:rsidRPr="00753315">
        <w:rPr>
          <w:rFonts w:asciiTheme="majorHAnsi" w:hAnsiTheme="majorHAnsi" w:cstheme="minorBidi"/>
          <w:color w:val="auto"/>
          <w:sz w:val="22"/>
          <w:szCs w:val="22"/>
          <w:lang w:val="en-GB"/>
        </w:rPr>
        <w:t>e that extensive pastoral systems are chemical-free and produce high-quality proteins</w:t>
      </w:r>
      <w:r w:rsidR="006A34EE">
        <w:rPr>
          <w:rFonts w:asciiTheme="majorHAnsi" w:hAnsiTheme="majorHAnsi" w:cstheme="minorBidi"/>
          <w:color w:val="auto"/>
          <w:sz w:val="22"/>
          <w:szCs w:val="22"/>
          <w:lang w:val="en-GB"/>
        </w:rPr>
        <w:t xml:space="preserve"> in areas not suited for cropping</w:t>
      </w:r>
      <w:r w:rsidR="00AE4600" w:rsidRPr="00753315">
        <w:rPr>
          <w:rFonts w:asciiTheme="majorHAnsi" w:hAnsiTheme="majorHAnsi" w:cstheme="minorBidi"/>
          <w:color w:val="auto"/>
          <w:sz w:val="22"/>
          <w:szCs w:val="22"/>
          <w:lang w:val="en-GB"/>
        </w:rPr>
        <w:t>, unlike the intensive, confined</w:t>
      </w:r>
      <w:r w:rsidR="00156568">
        <w:rPr>
          <w:rFonts w:asciiTheme="majorHAnsi" w:hAnsiTheme="majorHAnsi" w:cstheme="minorBidi"/>
          <w:color w:val="auto"/>
          <w:sz w:val="22"/>
          <w:szCs w:val="22"/>
          <w:lang w:val="en-GB"/>
        </w:rPr>
        <w:t xml:space="preserve"> livestock production</w:t>
      </w:r>
      <w:r w:rsidR="00AE4600" w:rsidRPr="00753315">
        <w:rPr>
          <w:rFonts w:asciiTheme="majorHAnsi" w:hAnsiTheme="majorHAnsi" w:cstheme="minorBidi"/>
          <w:color w:val="auto"/>
          <w:sz w:val="22"/>
          <w:szCs w:val="22"/>
          <w:lang w:val="en-GB"/>
        </w:rPr>
        <w:t xml:space="preserve"> systems. </w:t>
      </w:r>
    </w:p>
    <w:p w14:paraId="6E088521" w14:textId="6ECC597F" w:rsidR="005F58AC" w:rsidRPr="00753315" w:rsidRDefault="00765C5B" w:rsidP="006445B6">
      <w:pPr>
        <w:pStyle w:val="Default"/>
        <w:spacing w:before="160" w:line="252" w:lineRule="auto"/>
        <w:rPr>
          <w:rFonts w:asciiTheme="majorHAnsi" w:hAnsiTheme="majorHAnsi" w:cstheme="minorBidi"/>
          <w:color w:val="auto"/>
          <w:sz w:val="22"/>
          <w:szCs w:val="22"/>
          <w:u w:val="single"/>
          <w:lang w:val="en-GB"/>
        </w:rPr>
      </w:pPr>
      <w:r>
        <w:rPr>
          <w:rFonts w:asciiTheme="majorHAnsi" w:hAnsiTheme="majorHAnsi" w:cstheme="minorBidi"/>
          <w:color w:val="auto"/>
          <w:sz w:val="22"/>
          <w:szCs w:val="22"/>
          <w:u w:val="single"/>
          <w:lang w:val="en-GB"/>
        </w:rPr>
        <w:t>R</w:t>
      </w:r>
      <w:r w:rsidR="005F58AC" w:rsidRPr="00753315">
        <w:rPr>
          <w:rFonts w:asciiTheme="majorHAnsi" w:hAnsiTheme="majorHAnsi" w:cstheme="minorBidi"/>
          <w:color w:val="auto"/>
          <w:sz w:val="22"/>
          <w:szCs w:val="22"/>
          <w:u w:val="single"/>
          <w:lang w:val="en-GB"/>
        </w:rPr>
        <w:t>esponses to questions for the</w:t>
      </w:r>
      <w:r w:rsidR="00560E0E">
        <w:rPr>
          <w:rFonts w:asciiTheme="majorHAnsi" w:hAnsiTheme="majorHAnsi" w:cstheme="minorBidi"/>
          <w:color w:val="auto"/>
          <w:sz w:val="22"/>
          <w:szCs w:val="22"/>
          <w:u w:val="single"/>
          <w:lang w:val="en-GB"/>
        </w:rPr>
        <w:t xml:space="preserve"> </w:t>
      </w:r>
      <w:bookmarkStart w:id="0" w:name="_GoBack"/>
      <w:bookmarkEnd w:id="0"/>
      <w:r>
        <w:rPr>
          <w:rFonts w:asciiTheme="majorHAnsi" w:hAnsiTheme="majorHAnsi" w:cstheme="minorBidi"/>
          <w:color w:val="auto"/>
          <w:sz w:val="22"/>
          <w:szCs w:val="22"/>
          <w:u w:val="single"/>
          <w:lang w:val="en-GB"/>
        </w:rPr>
        <w:t>1st meeting of the</w:t>
      </w:r>
      <w:r w:rsidR="005F58AC" w:rsidRPr="00753315">
        <w:rPr>
          <w:rFonts w:asciiTheme="majorHAnsi" w:hAnsiTheme="majorHAnsi" w:cstheme="minorBidi"/>
          <w:color w:val="auto"/>
          <w:sz w:val="22"/>
          <w:szCs w:val="22"/>
          <w:u w:val="single"/>
          <w:lang w:val="en-GB"/>
        </w:rPr>
        <w:t xml:space="preserve"> Informal Working Group</w:t>
      </w:r>
      <w:r>
        <w:rPr>
          <w:rFonts w:asciiTheme="majorHAnsi" w:hAnsiTheme="majorHAnsi" w:cstheme="minorBidi"/>
          <w:color w:val="auto"/>
          <w:sz w:val="22"/>
          <w:szCs w:val="22"/>
          <w:u w:val="single"/>
          <w:lang w:val="en-GB"/>
        </w:rPr>
        <w:t xml:space="preserve"> LD2</w:t>
      </w:r>
      <w:r w:rsidR="005F58AC" w:rsidRPr="00753315">
        <w:rPr>
          <w:rFonts w:asciiTheme="majorHAnsi" w:hAnsiTheme="majorHAnsi" w:cstheme="minorBidi"/>
          <w:color w:val="auto"/>
          <w:sz w:val="22"/>
          <w:szCs w:val="22"/>
          <w:u w:val="single"/>
          <w:lang w:val="en-GB"/>
        </w:rPr>
        <w:t>:</w:t>
      </w:r>
    </w:p>
    <w:p w14:paraId="02A054FC" w14:textId="6F05B45E" w:rsidR="005F58AC" w:rsidRPr="006704AF" w:rsidRDefault="005F58AC" w:rsidP="006445B6">
      <w:pPr>
        <w:pStyle w:val="Default"/>
        <w:numPr>
          <w:ilvl w:val="0"/>
          <w:numId w:val="6"/>
        </w:numPr>
        <w:spacing w:before="120" w:line="252" w:lineRule="auto"/>
        <w:rPr>
          <w:rFonts w:asciiTheme="majorHAnsi" w:hAnsiTheme="majorHAnsi" w:cstheme="minorBidi"/>
          <w:color w:val="auto"/>
          <w:sz w:val="22"/>
          <w:szCs w:val="22"/>
          <w:lang w:val="en-GB"/>
        </w:rPr>
      </w:pPr>
      <w:r w:rsidRPr="00753315">
        <w:rPr>
          <w:rFonts w:asciiTheme="majorHAnsi" w:hAnsiTheme="majorHAnsi" w:cstheme="minorBidi"/>
          <w:b/>
          <w:color w:val="auto"/>
          <w:sz w:val="22"/>
          <w:szCs w:val="22"/>
          <w:lang w:val="en-GB"/>
        </w:rPr>
        <w:t xml:space="preserve">Actions for recovery in key </w:t>
      </w:r>
      <w:proofErr w:type="spellStart"/>
      <w:r w:rsidRPr="00753315">
        <w:rPr>
          <w:rFonts w:asciiTheme="majorHAnsi" w:hAnsiTheme="majorHAnsi" w:cstheme="minorBidi"/>
          <w:b/>
          <w:color w:val="auto"/>
          <w:sz w:val="22"/>
          <w:szCs w:val="22"/>
          <w:lang w:val="en-GB"/>
        </w:rPr>
        <w:t>C</w:t>
      </w:r>
      <w:r w:rsidR="00156568">
        <w:rPr>
          <w:rFonts w:asciiTheme="majorHAnsi" w:hAnsiTheme="majorHAnsi" w:cstheme="minorBidi"/>
          <w:b/>
          <w:color w:val="auto"/>
          <w:sz w:val="22"/>
          <w:szCs w:val="22"/>
          <w:lang w:val="en-GB"/>
        </w:rPr>
        <w:t>ovid</w:t>
      </w:r>
      <w:proofErr w:type="spellEnd"/>
      <w:r w:rsidRPr="00753315">
        <w:rPr>
          <w:rFonts w:asciiTheme="majorHAnsi" w:hAnsiTheme="majorHAnsi" w:cstheme="minorBidi"/>
          <w:b/>
          <w:color w:val="auto"/>
          <w:sz w:val="22"/>
          <w:szCs w:val="22"/>
          <w:lang w:val="en-GB"/>
        </w:rPr>
        <w:t xml:space="preserve">-affected sectors </w:t>
      </w:r>
      <w:r w:rsidR="00A65D0B">
        <w:rPr>
          <w:rFonts w:asciiTheme="majorHAnsi" w:hAnsiTheme="majorHAnsi" w:cstheme="minorBidi"/>
          <w:b/>
          <w:color w:val="auto"/>
          <w:sz w:val="22"/>
          <w:szCs w:val="22"/>
          <w:lang w:val="en-GB"/>
        </w:rPr>
        <w:t>&amp;</w:t>
      </w:r>
      <w:r w:rsidRPr="00753315">
        <w:rPr>
          <w:rFonts w:asciiTheme="majorHAnsi" w:hAnsiTheme="majorHAnsi" w:cstheme="minorBidi"/>
          <w:b/>
          <w:color w:val="auto"/>
          <w:sz w:val="22"/>
          <w:szCs w:val="22"/>
          <w:lang w:val="en-GB"/>
        </w:rPr>
        <w:t xml:space="preserve"> value chains. a</w:t>
      </w:r>
      <w:r w:rsidRPr="00753315">
        <w:rPr>
          <w:rFonts w:asciiTheme="majorHAnsi" w:hAnsiTheme="majorHAnsi" w:cstheme="minorBidi"/>
          <w:color w:val="auto"/>
          <w:sz w:val="22"/>
          <w:szCs w:val="22"/>
          <w:lang w:val="en-GB"/>
        </w:rPr>
        <w:t>. What are the priority actions needed to transform high</w:t>
      </w:r>
      <w:r w:rsidR="008B1821">
        <w:rPr>
          <w:rFonts w:asciiTheme="majorHAnsi" w:hAnsiTheme="majorHAnsi" w:cstheme="minorBidi"/>
          <w:color w:val="auto"/>
          <w:sz w:val="22"/>
          <w:szCs w:val="22"/>
          <w:lang w:val="en-GB"/>
        </w:rPr>
        <w:t>-</w:t>
      </w:r>
      <w:r w:rsidRPr="00753315">
        <w:rPr>
          <w:rFonts w:asciiTheme="majorHAnsi" w:hAnsiTheme="majorHAnsi" w:cstheme="minorBidi"/>
          <w:color w:val="auto"/>
          <w:sz w:val="22"/>
          <w:szCs w:val="22"/>
          <w:lang w:val="en-GB"/>
        </w:rPr>
        <w:t xml:space="preserve">impact sectors such as food, energy </w:t>
      </w:r>
      <w:r w:rsidR="00A65D0B">
        <w:rPr>
          <w:rFonts w:asciiTheme="majorHAnsi" w:hAnsiTheme="majorHAnsi" w:cstheme="minorBidi"/>
          <w:color w:val="auto"/>
          <w:sz w:val="22"/>
          <w:szCs w:val="22"/>
          <w:lang w:val="en-GB"/>
        </w:rPr>
        <w:t>&amp;</w:t>
      </w:r>
      <w:r w:rsidRPr="00753315">
        <w:rPr>
          <w:rFonts w:asciiTheme="majorHAnsi" w:hAnsiTheme="majorHAnsi" w:cstheme="minorBidi"/>
          <w:color w:val="auto"/>
          <w:sz w:val="22"/>
          <w:szCs w:val="22"/>
          <w:lang w:val="en-GB"/>
        </w:rPr>
        <w:t xml:space="preserve"> manufacturing? </w:t>
      </w:r>
      <w:r w:rsidR="00AE4600" w:rsidRPr="00805EF6">
        <w:rPr>
          <w:rFonts w:asciiTheme="majorHAnsi" w:hAnsiTheme="majorHAnsi" w:cstheme="minorBidi"/>
          <w:b/>
          <w:i/>
          <w:color w:val="C0504D" w:themeColor="accent2"/>
          <w:sz w:val="22"/>
          <w:szCs w:val="22"/>
          <w:u w:val="single"/>
          <w:lang w:val="en-GB"/>
        </w:rPr>
        <w:t>Response</w:t>
      </w:r>
      <w:r w:rsidR="00AE4600" w:rsidRPr="00A65D0B">
        <w:rPr>
          <w:rFonts w:asciiTheme="majorHAnsi" w:hAnsiTheme="majorHAnsi" w:cstheme="minorBidi"/>
          <w:b/>
          <w:i/>
          <w:color w:val="auto"/>
          <w:sz w:val="22"/>
          <w:szCs w:val="22"/>
          <w:lang w:val="en-GB"/>
        </w:rPr>
        <w:t>:</w:t>
      </w:r>
      <w:r w:rsidR="00AE4600" w:rsidRPr="00805EF6">
        <w:rPr>
          <w:rFonts w:asciiTheme="majorHAnsi" w:hAnsiTheme="majorHAnsi" w:cstheme="minorBidi"/>
          <w:i/>
          <w:color w:val="auto"/>
          <w:sz w:val="22"/>
          <w:szCs w:val="22"/>
          <w:lang w:val="en-GB"/>
        </w:rPr>
        <w:t xml:space="preserve"> </w:t>
      </w:r>
      <w:r w:rsidRPr="00805EF6">
        <w:rPr>
          <w:rFonts w:asciiTheme="majorHAnsi" w:hAnsiTheme="majorHAnsi" w:cstheme="minorBidi"/>
          <w:i/>
          <w:color w:val="auto"/>
          <w:sz w:val="22"/>
          <w:szCs w:val="22"/>
          <w:lang w:val="en-GB"/>
        </w:rPr>
        <w:t xml:space="preserve">We call on Stockholm+50 </w:t>
      </w:r>
      <w:r w:rsidR="002B72B1">
        <w:rPr>
          <w:rFonts w:asciiTheme="majorHAnsi" w:hAnsiTheme="majorHAnsi" w:cstheme="minorBidi"/>
          <w:i/>
          <w:color w:val="auto"/>
          <w:sz w:val="22"/>
          <w:szCs w:val="22"/>
          <w:lang w:val="en-GB"/>
        </w:rPr>
        <w:t>for inclusive action in r</w:t>
      </w:r>
      <w:r w:rsidRPr="00805EF6">
        <w:rPr>
          <w:rFonts w:asciiTheme="majorHAnsi" w:hAnsiTheme="majorHAnsi" w:cstheme="minorBidi"/>
          <w:i/>
          <w:color w:val="auto"/>
          <w:sz w:val="22"/>
          <w:szCs w:val="22"/>
          <w:lang w:val="en-GB"/>
        </w:rPr>
        <w:t>ecogni</w:t>
      </w:r>
      <w:r w:rsidR="008B1821" w:rsidRPr="00805EF6">
        <w:rPr>
          <w:rFonts w:asciiTheme="majorHAnsi" w:hAnsiTheme="majorHAnsi" w:cstheme="minorBidi"/>
          <w:i/>
          <w:color w:val="auto"/>
          <w:sz w:val="22"/>
          <w:szCs w:val="22"/>
          <w:lang w:val="en-GB"/>
        </w:rPr>
        <w:t>s</w:t>
      </w:r>
      <w:r w:rsidR="002B72B1">
        <w:rPr>
          <w:rFonts w:asciiTheme="majorHAnsi" w:hAnsiTheme="majorHAnsi" w:cstheme="minorBidi"/>
          <w:i/>
          <w:color w:val="auto"/>
          <w:sz w:val="22"/>
          <w:szCs w:val="22"/>
          <w:lang w:val="en-GB"/>
        </w:rPr>
        <w:t>ing</w:t>
      </w:r>
      <w:r w:rsidRPr="00805EF6">
        <w:rPr>
          <w:rFonts w:asciiTheme="majorHAnsi" w:hAnsiTheme="majorHAnsi" w:cstheme="minorBidi"/>
          <w:i/>
          <w:color w:val="auto"/>
          <w:sz w:val="22"/>
          <w:szCs w:val="22"/>
          <w:lang w:val="en-GB"/>
        </w:rPr>
        <w:t xml:space="preserve"> the value of pastoral production </w:t>
      </w:r>
      <w:r w:rsidR="00A65D0B">
        <w:rPr>
          <w:rFonts w:asciiTheme="majorHAnsi" w:hAnsiTheme="majorHAnsi" w:cstheme="minorBidi"/>
          <w:i/>
          <w:color w:val="auto"/>
          <w:sz w:val="22"/>
          <w:szCs w:val="22"/>
          <w:lang w:val="en-GB"/>
        </w:rPr>
        <w:t>systems as nature-</w:t>
      </w:r>
      <w:r w:rsidR="00DB73A9">
        <w:rPr>
          <w:rFonts w:asciiTheme="majorHAnsi" w:hAnsiTheme="majorHAnsi" w:cstheme="minorBidi"/>
          <w:i/>
          <w:color w:val="auto"/>
          <w:sz w:val="22"/>
          <w:szCs w:val="22"/>
          <w:lang w:val="en-GB"/>
        </w:rPr>
        <w:t>based</w:t>
      </w:r>
      <w:r w:rsidR="00A65D0B">
        <w:rPr>
          <w:rFonts w:asciiTheme="majorHAnsi" w:hAnsiTheme="majorHAnsi" w:cstheme="minorBidi"/>
          <w:i/>
          <w:color w:val="auto"/>
          <w:sz w:val="22"/>
          <w:szCs w:val="22"/>
          <w:lang w:val="en-GB"/>
        </w:rPr>
        <w:t xml:space="preserve"> and low-carbon ways of achieving</w:t>
      </w:r>
      <w:r w:rsidRPr="00805EF6">
        <w:rPr>
          <w:rFonts w:asciiTheme="majorHAnsi" w:hAnsiTheme="majorHAnsi" w:cstheme="minorBidi"/>
          <w:i/>
          <w:color w:val="auto"/>
          <w:sz w:val="22"/>
          <w:szCs w:val="22"/>
          <w:lang w:val="en-GB"/>
        </w:rPr>
        <w:t xml:space="preserve"> food sec</w:t>
      </w:r>
      <w:r w:rsidR="00AE4600" w:rsidRPr="00805EF6">
        <w:rPr>
          <w:rFonts w:asciiTheme="majorHAnsi" w:hAnsiTheme="majorHAnsi" w:cstheme="minorBidi"/>
          <w:i/>
          <w:color w:val="auto"/>
          <w:sz w:val="22"/>
          <w:szCs w:val="22"/>
          <w:lang w:val="en-GB"/>
        </w:rPr>
        <w:t>urity, ecosystem health and economic sustainability of millions of people</w:t>
      </w:r>
      <w:r w:rsidR="00A85299">
        <w:rPr>
          <w:rFonts w:asciiTheme="majorHAnsi" w:hAnsiTheme="majorHAnsi" w:cstheme="minorBidi"/>
          <w:i/>
          <w:color w:val="auto"/>
          <w:sz w:val="22"/>
          <w:szCs w:val="22"/>
          <w:lang w:val="en-GB"/>
        </w:rPr>
        <w:t xml:space="preserve"> and </w:t>
      </w:r>
      <w:r w:rsidR="002B72B1">
        <w:rPr>
          <w:rFonts w:asciiTheme="majorHAnsi" w:hAnsiTheme="majorHAnsi" w:cstheme="minorBidi"/>
          <w:i/>
          <w:color w:val="auto"/>
          <w:sz w:val="22"/>
          <w:szCs w:val="22"/>
          <w:lang w:val="en-GB"/>
        </w:rPr>
        <w:t xml:space="preserve">being </w:t>
      </w:r>
      <w:r w:rsidR="00A85299">
        <w:rPr>
          <w:rFonts w:asciiTheme="majorHAnsi" w:hAnsiTheme="majorHAnsi" w:cstheme="minorBidi"/>
          <w:i/>
          <w:color w:val="auto"/>
          <w:sz w:val="22"/>
          <w:szCs w:val="22"/>
          <w:lang w:val="en-GB"/>
        </w:rPr>
        <w:t>resilien</w:t>
      </w:r>
      <w:r w:rsidR="002B72B1">
        <w:rPr>
          <w:rFonts w:asciiTheme="majorHAnsi" w:hAnsiTheme="majorHAnsi" w:cstheme="minorBidi"/>
          <w:i/>
          <w:color w:val="auto"/>
          <w:sz w:val="22"/>
          <w:szCs w:val="22"/>
          <w:lang w:val="en-GB"/>
        </w:rPr>
        <w:t>t</w:t>
      </w:r>
      <w:r w:rsidR="00A85299">
        <w:rPr>
          <w:rFonts w:asciiTheme="majorHAnsi" w:hAnsiTheme="majorHAnsi" w:cstheme="minorBidi"/>
          <w:i/>
          <w:color w:val="auto"/>
          <w:sz w:val="22"/>
          <w:szCs w:val="22"/>
          <w:lang w:val="en-GB"/>
        </w:rPr>
        <w:t xml:space="preserve"> in the face of global challenges</w:t>
      </w:r>
      <w:r w:rsidR="006704AF">
        <w:rPr>
          <w:rFonts w:asciiTheme="majorHAnsi" w:hAnsiTheme="majorHAnsi" w:cstheme="minorBidi"/>
          <w:i/>
          <w:color w:val="auto"/>
          <w:sz w:val="22"/>
          <w:szCs w:val="22"/>
          <w:lang w:val="en-GB"/>
        </w:rPr>
        <w:t xml:space="preserve"> – and this on OVER HALF of the world’s land surface</w:t>
      </w:r>
      <w:r w:rsidR="00AE4600" w:rsidRPr="00805EF6">
        <w:rPr>
          <w:rFonts w:asciiTheme="majorHAnsi" w:hAnsiTheme="majorHAnsi" w:cstheme="minorBidi"/>
          <w:i/>
          <w:color w:val="auto"/>
          <w:sz w:val="22"/>
          <w:szCs w:val="22"/>
          <w:lang w:val="en-GB"/>
        </w:rPr>
        <w:t xml:space="preserve">. </w:t>
      </w:r>
    </w:p>
    <w:p w14:paraId="44582481" w14:textId="40046F19" w:rsidR="006704AF" w:rsidRPr="00DB73A9" w:rsidRDefault="00DB73A9" w:rsidP="002B72B1">
      <w:pPr>
        <w:pStyle w:val="Default"/>
        <w:spacing w:before="100" w:line="252" w:lineRule="auto"/>
        <w:ind w:left="284"/>
        <w:rPr>
          <w:rFonts w:asciiTheme="majorHAnsi" w:hAnsiTheme="majorHAnsi" w:cstheme="minorBidi"/>
          <w:i/>
          <w:color w:val="auto"/>
          <w:sz w:val="22"/>
          <w:szCs w:val="22"/>
          <w:lang w:val="en-GB"/>
        </w:rPr>
      </w:pPr>
      <w:r w:rsidRPr="00DB73A9">
        <w:rPr>
          <w:rFonts w:asciiTheme="majorHAnsi" w:hAnsiTheme="majorHAnsi" w:cstheme="minorBidi"/>
          <w:i/>
          <w:color w:val="auto"/>
          <w:sz w:val="22"/>
          <w:szCs w:val="22"/>
          <w:lang w:val="en-GB"/>
        </w:rPr>
        <w:t xml:space="preserve">When </w:t>
      </w:r>
      <w:r w:rsidR="006704AF" w:rsidRPr="00DB73A9">
        <w:rPr>
          <w:rFonts w:asciiTheme="majorHAnsi" w:hAnsiTheme="majorHAnsi" w:cstheme="minorBidi"/>
          <w:i/>
          <w:color w:val="auto"/>
          <w:sz w:val="22"/>
          <w:szCs w:val="22"/>
          <w:lang w:val="en-GB"/>
        </w:rPr>
        <w:t>expan</w:t>
      </w:r>
      <w:r w:rsidRPr="00DB73A9">
        <w:rPr>
          <w:rFonts w:asciiTheme="majorHAnsi" w:hAnsiTheme="majorHAnsi" w:cstheme="minorBidi"/>
          <w:i/>
          <w:color w:val="auto"/>
          <w:sz w:val="22"/>
          <w:szCs w:val="22"/>
          <w:lang w:val="en-GB"/>
        </w:rPr>
        <w:t xml:space="preserve">ding </w:t>
      </w:r>
      <w:r w:rsidR="006704AF" w:rsidRPr="00DB73A9">
        <w:rPr>
          <w:rFonts w:asciiTheme="majorHAnsi" w:hAnsiTheme="majorHAnsi" w:cstheme="minorBidi"/>
          <w:i/>
          <w:color w:val="auto"/>
          <w:sz w:val="22"/>
          <w:szCs w:val="22"/>
          <w:lang w:val="en-GB"/>
        </w:rPr>
        <w:t>renewable energy</w:t>
      </w:r>
      <w:r w:rsidRPr="00DB73A9">
        <w:rPr>
          <w:rFonts w:asciiTheme="majorHAnsi" w:hAnsiTheme="majorHAnsi" w:cstheme="minorBidi"/>
          <w:i/>
          <w:color w:val="auto"/>
          <w:sz w:val="22"/>
          <w:szCs w:val="22"/>
          <w:lang w:val="en-GB"/>
        </w:rPr>
        <w:t xml:space="preserve"> in rangelands</w:t>
      </w:r>
      <w:r>
        <w:rPr>
          <w:rFonts w:asciiTheme="majorHAnsi" w:hAnsiTheme="majorHAnsi" w:cstheme="minorBidi"/>
          <w:i/>
          <w:color w:val="auto"/>
          <w:sz w:val="22"/>
          <w:szCs w:val="22"/>
          <w:lang w:val="en-GB"/>
        </w:rPr>
        <w:t>, also for green hydrogen</w:t>
      </w:r>
      <w:r w:rsidRPr="00DB73A9">
        <w:rPr>
          <w:rFonts w:asciiTheme="majorHAnsi" w:hAnsiTheme="majorHAnsi" w:cstheme="minorBidi"/>
          <w:i/>
          <w:color w:val="auto"/>
          <w:sz w:val="22"/>
          <w:szCs w:val="22"/>
          <w:lang w:val="en-GB"/>
        </w:rPr>
        <w:t xml:space="preserve">, we call for </w:t>
      </w:r>
      <w:r>
        <w:rPr>
          <w:rFonts w:asciiTheme="majorHAnsi" w:hAnsiTheme="majorHAnsi" w:cstheme="minorBidi"/>
          <w:i/>
          <w:color w:val="auto"/>
          <w:sz w:val="22"/>
          <w:szCs w:val="22"/>
          <w:lang w:val="en-GB"/>
        </w:rPr>
        <w:t xml:space="preserve">inclusion of </w:t>
      </w:r>
      <w:r w:rsidRPr="00DB73A9">
        <w:rPr>
          <w:rFonts w:asciiTheme="majorHAnsi" w:hAnsiTheme="majorHAnsi" w:cstheme="minorBidi"/>
          <w:i/>
          <w:color w:val="auto"/>
          <w:sz w:val="22"/>
          <w:szCs w:val="22"/>
          <w:lang w:val="en-GB"/>
        </w:rPr>
        <w:t>the traditional land users</w:t>
      </w:r>
      <w:r>
        <w:rPr>
          <w:rFonts w:asciiTheme="majorHAnsi" w:hAnsiTheme="majorHAnsi" w:cstheme="minorBidi"/>
          <w:i/>
          <w:color w:val="auto"/>
          <w:sz w:val="22"/>
          <w:szCs w:val="22"/>
          <w:lang w:val="en-GB"/>
        </w:rPr>
        <w:t xml:space="preserve"> </w:t>
      </w:r>
      <w:r w:rsidRPr="00DB73A9">
        <w:rPr>
          <w:rFonts w:asciiTheme="majorHAnsi" w:hAnsiTheme="majorHAnsi" w:cstheme="minorBidi"/>
          <w:i/>
          <w:color w:val="auto"/>
          <w:sz w:val="22"/>
          <w:szCs w:val="22"/>
          <w:lang w:val="en-GB"/>
        </w:rPr>
        <w:t xml:space="preserve">– mainly pastoralists – </w:t>
      </w:r>
      <w:r w:rsidR="002B72B1">
        <w:rPr>
          <w:rFonts w:asciiTheme="majorHAnsi" w:hAnsiTheme="majorHAnsi" w:cstheme="minorBidi"/>
          <w:i/>
          <w:color w:val="auto"/>
          <w:sz w:val="22"/>
          <w:szCs w:val="22"/>
          <w:lang w:val="en-GB"/>
        </w:rPr>
        <w:t>in multi</w:t>
      </w:r>
      <w:r>
        <w:rPr>
          <w:rFonts w:asciiTheme="majorHAnsi" w:hAnsiTheme="majorHAnsi" w:cstheme="minorBidi"/>
          <w:i/>
          <w:color w:val="auto"/>
          <w:sz w:val="22"/>
          <w:szCs w:val="22"/>
          <w:lang w:val="en-GB"/>
        </w:rPr>
        <w:t xml:space="preserve">purpose land use, </w:t>
      </w:r>
      <w:r w:rsidRPr="00DB73A9">
        <w:rPr>
          <w:rFonts w:asciiTheme="majorHAnsi" w:hAnsiTheme="majorHAnsi" w:cstheme="minorBidi"/>
          <w:i/>
          <w:color w:val="auto"/>
          <w:sz w:val="22"/>
          <w:szCs w:val="22"/>
          <w:lang w:val="en-GB"/>
        </w:rPr>
        <w:t>ensur</w:t>
      </w:r>
      <w:r>
        <w:rPr>
          <w:rFonts w:asciiTheme="majorHAnsi" w:hAnsiTheme="majorHAnsi" w:cstheme="minorBidi"/>
          <w:i/>
          <w:color w:val="auto"/>
          <w:sz w:val="22"/>
          <w:szCs w:val="22"/>
          <w:lang w:val="en-GB"/>
        </w:rPr>
        <w:t>ing also</w:t>
      </w:r>
      <w:r w:rsidR="002B72B1">
        <w:rPr>
          <w:rFonts w:asciiTheme="majorHAnsi" w:hAnsiTheme="majorHAnsi" w:cstheme="minorBidi"/>
          <w:i/>
          <w:color w:val="auto"/>
          <w:sz w:val="22"/>
          <w:szCs w:val="22"/>
          <w:lang w:val="en-GB"/>
        </w:rPr>
        <w:t xml:space="preserve"> free, prior and informed consent</w:t>
      </w:r>
      <w:r w:rsidRPr="00DB73A9">
        <w:rPr>
          <w:rFonts w:asciiTheme="majorHAnsi" w:hAnsiTheme="majorHAnsi" w:cstheme="minorBidi"/>
          <w:i/>
          <w:color w:val="auto"/>
          <w:sz w:val="22"/>
          <w:szCs w:val="22"/>
          <w:lang w:val="en-GB"/>
        </w:rPr>
        <w:t xml:space="preserve"> </w:t>
      </w:r>
      <w:r w:rsidR="002B72B1">
        <w:rPr>
          <w:rFonts w:asciiTheme="majorHAnsi" w:hAnsiTheme="majorHAnsi" w:cstheme="minorBidi"/>
          <w:i/>
          <w:color w:val="auto"/>
          <w:sz w:val="22"/>
          <w:szCs w:val="22"/>
          <w:lang w:val="en-GB"/>
        </w:rPr>
        <w:t>(</w:t>
      </w:r>
      <w:r w:rsidRPr="00DB73A9">
        <w:rPr>
          <w:rFonts w:asciiTheme="majorHAnsi" w:hAnsiTheme="majorHAnsi" w:cstheme="minorBidi"/>
          <w:i/>
          <w:color w:val="auto"/>
          <w:sz w:val="22"/>
          <w:szCs w:val="22"/>
          <w:lang w:val="en-GB"/>
        </w:rPr>
        <w:t>FPIC</w:t>
      </w:r>
      <w:r w:rsidR="002B72B1">
        <w:rPr>
          <w:rFonts w:asciiTheme="majorHAnsi" w:hAnsiTheme="majorHAnsi" w:cstheme="minorBidi"/>
          <w:i/>
          <w:color w:val="auto"/>
          <w:sz w:val="22"/>
          <w:szCs w:val="22"/>
          <w:lang w:val="en-GB"/>
        </w:rPr>
        <w:t>)</w:t>
      </w:r>
      <w:r w:rsidRPr="00DB73A9">
        <w:rPr>
          <w:rFonts w:asciiTheme="majorHAnsi" w:hAnsiTheme="majorHAnsi" w:cstheme="minorBidi"/>
          <w:i/>
          <w:color w:val="auto"/>
          <w:sz w:val="22"/>
          <w:szCs w:val="22"/>
          <w:lang w:val="en-GB"/>
        </w:rPr>
        <w:t xml:space="preserve"> and equitable sharing of benefits</w:t>
      </w:r>
      <w:r>
        <w:rPr>
          <w:rFonts w:asciiTheme="majorHAnsi" w:hAnsiTheme="majorHAnsi" w:cstheme="minorBidi"/>
          <w:i/>
          <w:color w:val="auto"/>
          <w:sz w:val="22"/>
          <w:szCs w:val="22"/>
          <w:lang w:val="en-GB"/>
        </w:rPr>
        <w:t>,</w:t>
      </w:r>
      <w:r w:rsidRPr="00DB73A9">
        <w:rPr>
          <w:rFonts w:asciiTheme="majorHAnsi" w:hAnsiTheme="majorHAnsi" w:cstheme="minorBidi"/>
          <w:i/>
          <w:color w:val="auto"/>
          <w:sz w:val="22"/>
          <w:szCs w:val="22"/>
          <w:lang w:val="en-GB"/>
        </w:rPr>
        <w:t xml:space="preserve"> so as not to exacerbate climate injustice.</w:t>
      </w:r>
    </w:p>
    <w:p w14:paraId="14C4BD6B" w14:textId="37DC0141" w:rsidR="005F58AC" w:rsidRPr="00753315" w:rsidRDefault="005F58AC" w:rsidP="002B72B1">
      <w:pPr>
        <w:pStyle w:val="Default"/>
        <w:numPr>
          <w:ilvl w:val="0"/>
          <w:numId w:val="6"/>
        </w:numPr>
        <w:spacing w:before="120" w:line="252" w:lineRule="auto"/>
        <w:rPr>
          <w:rFonts w:asciiTheme="majorHAnsi" w:hAnsiTheme="majorHAnsi" w:cstheme="minorBidi"/>
          <w:color w:val="auto"/>
          <w:sz w:val="22"/>
          <w:szCs w:val="22"/>
          <w:lang w:val="en-GB"/>
        </w:rPr>
      </w:pPr>
      <w:r w:rsidRPr="00753315">
        <w:rPr>
          <w:rFonts w:asciiTheme="majorHAnsi" w:hAnsiTheme="majorHAnsi" w:cstheme="minorBidi"/>
          <w:b/>
          <w:color w:val="auto"/>
          <w:sz w:val="22"/>
          <w:szCs w:val="22"/>
          <w:lang w:val="en-GB"/>
        </w:rPr>
        <w:t>Harnessing innovations and digital technologies for transparency and disclosure</w:t>
      </w:r>
      <w:r w:rsidR="00EA7360">
        <w:rPr>
          <w:rFonts w:asciiTheme="majorHAnsi" w:hAnsiTheme="majorHAnsi" w:cstheme="minorBidi"/>
          <w:b/>
          <w:color w:val="auto"/>
          <w:sz w:val="22"/>
          <w:szCs w:val="22"/>
          <w:lang w:val="en-GB"/>
        </w:rPr>
        <w:t>.</w:t>
      </w:r>
      <w:r w:rsidRPr="00753315">
        <w:rPr>
          <w:rFonts w:asciiTheme="majorHAnsi" w:hAnsiTheme="majorHAnsi" w:cstheme="minorBidi"/>
          <w:b/>
          <w:color w:val="auto"/>
          <w:sz w:val="22"/>
          <w:szCs w:val="22"/>
          <w:lang w:val="en-GB"/>
        </w:rPr>
        <w:t xml:space="preserve"> </w:t>
      </w:r>
      <w:r w:rsidR="002B72B1">
        <w:rPr>
          <w:rFonts w:asciiTheme="majorHAnsi" w:hAnsiTheme="majorHAnsi" w:cstheme="minorBidi"/>
          <w:b/>
          <w:color w:val="auto"/>
          <w:sz w:val="22"/>
          <w:szCs w:val="22"/>
          <w:lang w:val="en-GB"/>
        </w:rPr>
        <w:br/>
      </w:r>
      <w:r w:rsidR="00D177D3">
        <w:rPr>
          <w:rFonts w:asciiTheme="majorHAnsi" w:hAnsiTheme="majorHAnsi" w:cstheme="minorBidi"/>
          <w:b/>
          <w:color w:val="auto"/>
          <w:sz w:val="22"/>
          <w:szCs w:val="22"/>
          <w:lang w:val="en-GB"/>
        </w:rPr>
        <w:t>a.</w:t>
      </w:r>
      <w:r w:rsidR="00D177D3" w:rsidRPr="00D177D3">
        <w:rPr>
          <w:rFonts w:asciiTheme="majorHAnsi" w:hAnsiTheme="majorHAnsi" w:cstheme="minorBidi"/>
          <w:color w:val="auto"/>
          <w:sz w:val="22"/>
          <w:szCs w:val="22"/>
          <w:lang w:val="en-GB"/>
        </w:rPr>
        <w:t xml:space="preserve"> How can we leverage the potential of digital technologies? </w:t>
      </w:r>
      <w:r w:rsidR="000706B5" w:rsidRPr="00805EF6">
        <w:rPr>
          <w:rFonts w:asciiTheme="majorHAnsi" w:hAnsiTheme="majorHAnsi" w:cstheme="minorBidi"/>
          <w:b/>
          <w:i/>
          <w:color w:val="C0504D" w:themeColor="accent2"/>
          <w:sz w:val="22"/>
          <w:szCs w:val="22"/>
          <w:u w:val="single"/>
          <w:lang w:val="en-GB"/>
        </w:rPr>
        <w:t>Response</w:t>
      </w:r>
      <w:r w:rsidR="000706B5" w:rsidRPr="00A65D0B">
        <w:rPr>
          <w:rFonts w:asciiTheme="majorHAnsi" w:hAnsiTheme="majorHAnsi" w:cstheme="minorBidi"/>
          <w:b/>
          <w:i/>
          <w:color w:val="auto"/>
          <w:sz w:val="22"/>
          <w:szCs w:val="22"/>
          <w:lang w:val="en-GB"/>
        </w:rPr>
        <w:t>:</w:t>
      </w:r>
      <w:r w:rsidR="000706B5">
        <w:rPr>
          <w:rFonts w:asciiTheme="majorHAnsi" w:hAnsiTheme="majorHAnsi" w:cstheme="minorBidi"/>
          <w:b/>
          <w:i/>
          <w:color w:val="auto"/>
          <w:sz w:val="22"/>
          <w:szCs w:val="22"/>
          <w:lang w:val="en-GB"/>
        </w:rPr>
        <w:t xml:space="preserve"> </w:t>
      </w:r>
      <w:r w:rsidR="00193D2A" w:rsidRPr="00193D2A">
        <w:rPr>
          <w:rFonts w:asciiTheme="majorHAnsi" w:hAnsiTheme="majorHAnsi" w:cstheme="minorBidi"/>
          <w:i/>
          <w:color w:val="auto"/>
          <w:sz w:val="22"/>
          <w:szCs w:val="22"/>
          <w:lang w:val="en-GB"/>
        </w:rPr>
        <w:t>IYRP calls for not leav</w:t>
      </w:r>
      <w:r w:rsidR="00193D2A">
        <w:rPr>
          <w:rFonts w:asciiTheme="majorHAnsi" w:hAnsiTheme="majorHAnsi" w:cstheme="minorBidi"/>
          <w:i/>
          <w:color w:val="auto"/>
          <w:sz w:val="22"/>
          <w:szCs w:val="22"/>
          <w:lang w:val="en-GB"/>
        </w:rPr>
        <w:t>ing</w:t>
      </w:r>
      <w:r w:rsidR="00193D2A" w:rsidRPr="00193D2A">
        <w:rPr>
          <w:rFonts w:asciiTheme="majorHAnsi" w:hAnsiTheme="majorHAnsi" w:cstheme="minorBidi"/>
          <w:i/>
          <w:color w:val="auto"/>
          <w:sz w:val="22"/>
          <w:szCs w:val="22"/>
          <w:lang w:val="en-GB"/>
        </w:rPr>
        <w:t xml:space="preserve"> the pastoralists behind in digitalisation. </w:t>
      </w:r>
      <w:r w:rsidR="00D177D3" w:rsidRPr="00651602">
        <w:rPr>
          <w:rFonts w:asciiTheme="majorHAnsi" w:hAnsiTheme="majorHAnsi" w:cstheme="minorBidi"/>
          <w:i/>
          <w:color w:val="auto"/>
          <w:sz w:val="22"/>
          <w:szCs w:val="22"/>
          <w:lang w:val="en-GB"/>
        </w:rPr>
        <w:t xml:space="preserve">Mobile digital technologies are ideal for mobile pastoralists, and could help them </w:t>
      </w:r>
      <w:r w:rsidR="002B72B1">
        <w:rPr>
          <w:rFonts w:asciiTheme="majorHAnsi" w:hAnsiTheme="majorHAnsi" w:cstheme="minorBidi"/>
          <w:i/>
          <w:color w:val="auto"/>
          <w:sz w:val="22"/>
          <w:szCs w:val="22"/>
          <w:lang w:val="en-GB"/>
        </w:rPr>
        <w:t xml:space="preserve">to </w:t>
      </w:r>
      <w:r w:rsidR="00D177D3" w:rsidRPr="00651602">
        <w:rPr>
          <w:rFonts w:asciiTheme="majorHAnsi" w:hAnsiTheme="majorHAnsi" w:cstheme="minorBidi"/>
          <w:i/>
          <w:color w:val="auto"/>
          <w:sz w:val="22"/>
          <w:szCs w:val="22"/>
          <w:lang w:val="en-GB"/>
        </w:rPr>
        <w:t xml:space="preserve">increase efficiency of </w:t>
      </w:r>
      <w:r w:rsidR="000706B5" w:rsidRPr="00651602">
        <w:rPr>
          <w:rFonts w:asciiTheme="majorHAnsi" w:hAnsiTheme="majorHAnsi" w:cstheme="minorBidi"/>
          <w:i/>
          <w:color w:val="auto"/>
          <w:sz w:val="22"/>
          <w:szCs w:val="22"/>
          <w:lang w:val="en-GB"/>
        </w:rPr>
        <w:t>the</w:t>
      </w:r>
      <w:r w:rsidR="00193D2A">
        <w:rPr>
          <w:rFonts w:asciiTheme="majorHAnsi" w:hAnsiTheme="majorHAnsi" w:cstheme="minorBidi"/>
          <w:i/>
          <w:color w:val="auto"/>
          <w:sz w:val="22"/>
          <w:szCs w:val="22"/>
          <w:lang w:val="en-GB"/>
        </w:rPr>
        <w:t>ir nature-based</w:t>
      </w:r>
      <w:r w:rsidR="00D177D3" w:rsidRPr="00651602">
        <w:rPr>
          <w:rFonts w:asciiTheme="majorHAnsi" w:hAnsiTheme="majorHAnsi" w:cstheme="minorBidi"/>
          <w:i/>
          <w:color w:val="auto"/>
          <w:sz w:val="22"/>
          <w:szCs w:val="22"/>
          <w:lang w:val="en-GB"/>
        </w:rPr>
        <w:t xml:space="preserve"> livestock value chains </w:t>
      </w:r>
      <w:r w:rsidR="000706B5" w:rsidRPr="00651602">
        <w:rPr>
          <w:rFonts w:asciiTheme="majorHAnsi" w:hAnsiTheme="majorHAnsi" w:cstheme="minorBidi"/>
          <w:i/>
          <w:color w:val="auto"/>
          <w:sz w:val="22"/>
          <w:szCs w:val="22"/>
          <w:lang w:val="en-GB"/>
        </w:rPr>
        <w:t xml:space="preserve">and </w:t>
      </w:r>
      <w:r w:rsidR="00D177D3" w:rsidRPr="00651602">
        <w:rPr>
          <w:rFonts w:asciiTheme="majorHAnsi" w:hAnsiTheme="majorHAnsi" w:cstheme="minorBidi"/>
          <w:i/>
          <w:color w:val="auto"/>
          <w:sz w:val="22"/>
          <w:szCs w:val="22"/>
          <w:lang w:val="en-GB"/>
        </w:rPr>
        <w:t>provide evidence</w:t>
      </w:r>
      <w:r w:rsidR="000706B5" w:rsidRPr="00651602">
        <w:rPr>
          <w:rFonts w:asciiTheme="majorHAnsi" w:hAnsiTheme="majorHAnsi" w:cstheme="minorBidi"/>
          <w:i/>
          <w:color w:val="auto"/>
          <w:sz w:val="22"/>
          <w:szCs w:val="22"/>
          <w:lang w:val="en-GB"/>
        </w:rPr>
        <w:t xml:space="preserve"> of meeting sustainable </w:t>
      </w:r>
      <w:r w:rsidR="000706B5" w:rsidRPr="00651602">
        <w:rPr>
          <w:rFonts w:eastAsia="Times New Roman" w:cs="Arial"/>
          <w:i/>
          <w:sz w:val="22"/>
          <w:szCs w:val="22"/>
        </w:rPr>
        <w:t>production and quality standards.</w:t>
      </w:r>
      <w:r w:rsidR="00D177D3" w:rsidRPr="00D177D3">
        <w:rPr>
          <w:rFonts w:asciiTheme="majorHAnsi" w:hAnsiTheme="majorHAnsi" w:cstheme="minorBidi"/>
          <w:color w:val="auto"/>
          <w:sz w:val="22"/>
          <w:szCs w:val="22"/>
          <w:lang w:val="en-GB"/>
        </w:rPr>
        <w:t xml:space="preserve"> </w:t>
      </w:r>
      <w:r w:rsidR="002B72B1">
        <w:rPr>
          <w:rFonts w:asciiTheme="majorHAnsi" w:hAnsiTheme="majorHAnsi" w:cstheme="minorBidi"/>
          <w:color w:val="auto"/>
          <w:sz w:val="22"/>
          <w:szCs w:val="22"/>
          <w:lang w:val="en-GB"/>
        </w:rPr>
        <w:br/>
      </w:r>
      <w:r w:rsidRPr="008B1821">
        <w:rPr>
          <w:rFonts w:asciiTheme="majorHAnsi" w:hAnsiTheme="majorHAnsi"/>
          <w:b/>
          <w:sz w:val="22"/>
          <w:szCs w:val="22"/>
          <w:lang w:val="en-GB"/>
        </w:rPr>
        <w:t>c.</w:t>
      </w:r>
      <w:r w:rsidRPr="00753315">
        <w:rPr>
          <w:rFonts w:asciiTheme="majorHAnsi" w:hAnsiTheme="majorHAnsi"/>
          <w:sz w:val="22"/>
          <w:szCs w:val="22"/>
          <w:lang w:val="en-GB"/>
        </w:rPr>
        <w:t xml:space="preserve"> </w:t>
      </w:r>
      <w:r w:rsidRPr="00753315">
        <w:rPr>
          <w:rFonts w:asciiTheme="majorHAnsi" w:hAnsiTheme="majorHAnsi" w:cstheme="minorBidi"/>
          <w:color w:val="auto"/>
          <w:sz w:val="22"/>
          <w:szCs w:val="22"/>
          <w:lang w:val="en-GB"/>
        </w:rPr>
        <w:t xml:space="preserve">Which key components of the value chain should be encompassed in environmental </w:t>
      </w:r>
      <w:r w:rsidR="00651602">
        <w:rPr>
          <w:rFonts w:asciiTheme="majorHAnsi" w:hAnsiTheme="majorHAnsi" w:cstheme="minorBidi"/>
          <w:color w:val="auto"/>
          <w:sz w:val="22"/>
          <w:szCs w:val="22"/>
          <w:lang w:val="en-GB"/>
        </w:rPr>
        <w:t>&amp;</w:t>
      </w:r>
      <w:r w:rsidRPr="00753315">
        <w:rPr>
          <w:rFonts w:asciiTheme="majorHAnsi" w:hAnsiTheme="majorHAnsi" w:cstheme="minorBidi"/>
          <w:color w:val="auto"/>
          <w:sz w:val="22"/>
          <w:szCs w:val="22"/>
          <w:lang w:val="en-GB"/>
        </w:rPr>
        <w:t xml:space="preserve"> human rights </w:t>
      </w:r>
      <w:r w:rsidRPr="00753315">
        <w:rPr>
          <w:rFonts w:asciiTheme="majorHAnsi" w:hAnsiTheme="majorHAnsi" w:cstheme="minorBidi"/>
          <w:color w:val="auto"/>
          <w:sz w:val="22"/>
          <w:szCs w:val="22"/>
          <w:lang w:val="en-GB"/>
        </w:rPr>
        <w:lastRenderedPageBreak/>
        <w:t>due diligence?</w:t>
      </w:r>
      <w:r w:rsidR="00AE4600" w:rsidRPr="00805EF6">
        <w:rPr>
          <w:rFonts w:asciiTheme="majorHAnsi" w:hAnsiTheme="majorHAnsi" w:cstheme="minorBidi"/>
          <w:i/>
          <w:color w:val="auto"/>
          <w:sz w:val="22"/>
          <w:szCs w:val="22"/>
          <w:lang w:val="en-GB"/>
        </w:rPr>
        <w:t xml:space="preserve"> </w:t>
      </w:r>
      <w:r w:rsidR="00AE4600" w:rsidRPr="00805EF6">
        <w:rPr>
          <w:rFonts w:asciiTheme="majorHAnsi" w:hAnsiTheme="majorHAnsi" w:cstheme="minorBidi"/>
          <w:b/>
          <w:i/>
          <w:color w:val="C0504D" w:themeColor="accent2"/>
          <w:sz w:val="22"/>
          <w:szCs w:val="22"/>
          <w:u w:val="single"/>
          <w:lang w:val="en-GB"/>
        </w:rPr>
        <w:t>Response</w:t>
      </w:r>
      <w:r w:rsidR="00AE4600" w:rsidRPr="00A65D0B">
        <w:rPr>
          <w:rFonts w:asciiTheme="majorHAnsi" w:hAnsiTheme="majorHAnsi" w:cstheme="minorBidi"/>
          <w:b/>
          <w:i/>
          <w:color w:val="auto"/>
          <w:sz w:val="22"/>
          <w:szCs w:val="22"/>
          <w:lang w:val="en-GB"/>
        </w:rPr>
        <w:t>:</w:t>
      </w:r>
      <w:r w:rsidR="00AE4600" w:rsidRPr="00805EF6">
        <w:rPr>
          <w:rFonts w:asciiTheme="majorHAnsi" w:hAnsiTheme="majorHAnsi" w:cstheme="minorBidi"/>
          <w:i/>
          <w:color w:val="auto"/>
          <w:sz w:val="22"/>
          <w:szCs w:val="22"/>
          <w:lang w:val="en-GB"/>
        </w:rPr>
        <w:t xml:space="preserve"> The call for </w:t>
      </w:r>
      <w:r w:rsidR="00805EF6">
        <w:rPr>
          <w:rFonts w:asciiTheme="majorHAnsi" w:hAnsiTheme="majorHAnsi" w:cstheme="minorBidi"/>
          <w:i/>
          <w:color w:val="auto"/>
          <w:sz w:val="22"/>
          <w:szCs w:val="22"/>
          <w:lang w:val="en-GB"/>
        </w:rPr>
        <w:t>reducing</w:t>
      </w:r>
      <w:r w:rsidR="00AE4600" w:rsidRPr="00805EF6">
        <w:rPr>
          <w:rFonts w:asciiTheme="majorHAnsi" w:hAnsiTheme="majorHAnsi" w:cstheme="minorBidi"/>
          <w:i/>
          <w:color w:val="auto"/>
          <w:sz w:val="22"/>
          <w:szCs w:val="22"/>
          <w:lang w:val="en-GB"/>
        </w:rPr>
        <w:t xml:space="preserve"> consumption of animal products in </w:t>
      </w:r>
      <w:r w:rsidR="00651602">
        <w:rPr>
          <w:rFonts w:asciiTheme="majorHAnsi" w:hAnsiTheme="majorHAnsi" w:cstheme="minorBidi"/>
          <w:i/>
          <w:color w:val="auto"/>
          <w:sz w:val="22"/>
          <w:szCs w:val="22"/>
          <w:lang w:val="en-GB"/>
        </w:rPr>
        <w:t xml:space="preserve">many countries </w:t>
      </w:r>
      <w:r w:rsidR="00AE4600" w:rsidRPr="00805EF6">
        <w:rPr>
          <w:rFonts w:asciiTheme="majorHAnsi" w:hAnsiTheme="majorHAnsi" w:cstheme="minorBidi"/>
          <w:i/>
          <w:color w:val="auto"/>
          <w:sz w:val="22"/>
          <w:szCs w:val="22"/>
          <w:lang w:val="en-GB"/>
        </w:rPr>
        <w:t>has done a major disservice to pastoralists. Pastoral systems have been falsely lumped with intensive, confined systems in a negative narrative o</w:t>
      </w:r>
      <w:r w:rsidR="008B1821" w:rsidRPr="00805EF6">
        <w:rPr>
          <w:rFonts w:asciiTheme="majorHAnsi" w:hAnsiTheme="majorHAnsi" w:cstheme="minorBidi"/>
          <w:i/>
          <w:color w:val="auto"/>
          <w:sz w:val="22"/>
          <w:szCs w:val="22"/>
          <w:lang w:val="en-GB"/>
        </w:rPr>
        <w:t>n</w:t>
      </w:r>
      <w:r w:rsidR="00AE4600" w:rsidRPr="00805EF6">
        <w:rPr>
          <w:rFonts w:asciiTheme="majorHAnsi" w:hAnsiTheme="majorHAnsi" w:cstheme="minorBidi"/>
          <w:i/>
          <w:color w:val="auto"/>
          <w:sz w:val="22"/>
          <w:szCs w:val="22"/>
          <w:lang w:val="en-GB"/>
        </w:rPr>
        <w:t xml:space="preserve"> the impact of livestock on the environment. Calls for “lifestyle choices”</w:t>
      </w:r>
      <w:r w:rsidR="00651602">
        <w:rPr>
          <w:rFonts w:asciiTheme="majorHAnsi" w:hAnsiTheme="majorHAnsi" w:cstheme="minorBidi"/>
          <w:i/>
          <w:color w:val="auto"/>
          <w:sz w:val="22"/>
          <w:szCs w:val="22"/>
          <w:lang w:val="en-GB"/>
        </w:rPr>
        <w:t xml:space="preserve">, e.g. </w:t>
      </w:r>
      <w:r w:rsidR="00AE4600" w:rsidRPr="00805EF6">
        <w:rPr>
          <w:rFonts w:asciiTheme="majorHAnsi" w:hAnsiTheme="majorHAnsi" w:cstheme="minorBidi"/>
          <w:i/>
          <w:color w:val="auto"/>
          <w:sz w:val="22"/>
          <w:szCs w:val="22"/>
          <w:lang w:val="en-GB"/>
        </w:rPr>
        <w:t>meatless diet</w:t>
      </w:r>
      <w:r w:rsidR="00651602">
        <w:rPr>
          <w:rFonts w:asciiTheme="majorHAnsi" w:hAnsiTheme="majorHAnsi" w:cstheme="minorBidi"/>
          <w:i/>
          <w:color w:val="auto"/>
          <w:sz w:val="22"/>
          <w:szCs w:val="22"/>
          <w:lang w:val="en-GB"/>
        </w:rPr>
        <w:t>s,</w:t>
      </w:r>
      <w:r w:rsidR="00AE4600" w:rsidRPr="00805EF6">
        <w:rPr>
          <w:rFonts w:asciiTheme="majorHAnsi" w:hAnsiTheme="majorHAnsi" w:cstheme="minorBidi"/>
          <w:i/>
          <w:color w:val="auto"/>
          <w:sz w:val="22"/>
          <w:szCs w:val="22"/>
          <w:lang w:val="en-GB"/>
        </w:rPr>
        <w:t xml:space="preserve"> </w:t>
      </w:r>
      <w:r w:rsidR="00651602">
        <w:rPr>
          <w:rFonts w:asciiTheme="majorHAnsi" w:hAnsiTheme="majorHAnsi" w:cstheme="minorBidi"/>
          <w:i/>
          <w:color w:val="auto"/>
          <w:sz w:val="22"/>
          <w:szCs w:val="22"/>
          <w:lang w:val="en-GB"/>
        </w:rPr>
        <w:t xml:space="preserve">endanger </w:t>
      </w:r>
      <w:r w:rsidR="00AE4600" w:rsidRPr="00805EF6">
        <w:rPr>
          <w:rFonts w:asciiTheme="majorHAnsi" w:hAnsiTheme="majorHAnsi" w:cstheme="minorBidi"/>
          <w:i/>
          <w:color w:val="auto"/>
          <w:sz w:val="22"/>
          <w:szCs w:val="22"/>
          <w:lang w:val="en-GB"/>
        </w:rPr>
        <w:t>pastoralists’ rights and livelihoods. Transparency and disclosure, including certification of animal products, detecting the unfairness of unbalanced subsidies for the industrial livestock sector, and enforcing environmental standards and regulations, are among the policies that will help pastoralists increase their economic and social resilience</w:t>
      </w:r>
      <w:r w:rsidR="00805EF6">
        <w:rPr>
          <w:rFonts w:asciiTheme="majorHAnsi" w:hAnsiTheme="majorHAnsi" w:cstheme="minorBidi"/>
          <w:i/>
          <w:color w:val="auto"/>
          <w:sz w:val="22"/>
          <w:szCs w:val="22"/>
          <w:lang w:val="en-GB"/>
        </w:rPr>
        <w:t>,</w:t>
      </w:r>
      <w:r w:rsidR="00AE4600" w:rsidRPr="00805EF6">
        <w:rPr>
          <w:rFonts w:asciiTheme="majorHAnsi" w:hAnsiTheme="majorHAnsi" w:cstheme="minorBidi"/>
          <w:i/>
          <w:color w:val="auto"/>
          <w:sz w:val="22"/>
          <w:szCs w:val="22"/>
          <w:lang w:val="en-GB"/>
        </w:rPr>
        <w:t xml:space="preserve"> recover from </w:t>
      </w:r>
      <w:r w:rsidR="008B1821" w:rsidRPr="00805EF6">
        <w:rPr>
          <w:rFonts w:asciiTheme="majorHAnsi" w:hAnsiTheme="majorHAnsi" w:cstheme="minorBidi"/>
          <w:i/>
          <w:color w:val="auto"/>
          <w:sz w:val="22"/>
          <w:szCs w:val="22"/>
          <w:lang w:val="en-GB"/>
        </w:rPr>
        <w:t>the impact of the pandemic</w:t>
      </w:r>
      <w:r w:rsidR="00805EF6">
        <w:rPr>
          <w:rFonts w:asciiTheme="majorHAnsi" w:hAnsiTheme="majorHAnsi" w:cstheme="minorBidi"/>
          <w:i/>
          <w:color w:val="auto"/>
          <w:sz w:val="22"/>
          <w:szCs w:val="22"/>
          <w:lang w:val="en-GB"/>
        </w:rPr>
        <w:t xml:space="preserve"> and continue to provide food from rangelands</w:t>
      </w:r>
      <w:r w:rsidR="00AE4600" w:rsidRPr="00805EF6">
        <w:rPr>
          <w:rFonts w:asciiTheme="majorHAnsi" w:hAnsiTheme="majorHAnsi" w:cstheme="minorBidi"/>
          <w:i/>
          <w:color w:val="auto"/>
          <w:sz w:val="22"/>
          <w:szCs w:val="22"/>
          <w:lang w:val="en-GB"/>
        </w:rPr>
        <w:t>.</w:t>
      </w:r>
      <w:r w:rsidR="00AE4600" w:rsidRPr="00753315">
        <w:rPr>
          <w:rFonts w:asciiTheme="majorHAnsi" w:hAnsiTheme="majorHAnsi" w:cstheme="minorBidi"/>
          <w:color w:val="auto"/>
          <w:sz w:val="22"/>
          <w:szCs w:val="22"/>
          <w:lang w:val="en-GB"/>
        </w:rPr>
        <w:t xml:space="preserve"> </w:t>
      </w:r>
    </w:p>
    <w:p w14:paraId="2F737D8A" w14:textId="1C992289" w:rsidR="005F58AC" w:rsidRPr="00805EF6" w:rsidRDefault="005F58AC" w:rsidP="002B72B1">
      <w:pPr>
        <w:pStyle w:val="Default"/>
        <w:numPr>
          <w:ilvl w:val="0"/>
          <w:numId w:val="6"/>
        </w:numPr>
        <w:spacing w:before="120" w:line="252" w:lineRule="auto"/>
        <w:rPr>
          <w:rFonts w:asciiTheme="majorHAnsi" w:hAnsiTheme="majorHAnsi" w:cstheme="minorBidi"/>
          <w:i/>
          <w:color w:val="auto"/>
          <w:sz w:val="22"/>
          <w:szCs w:val="22"/>
          <w:lang w:val="en-GB"/>
        </w:rPr>
      </w:pPr>
      <w:r w:rsidRPr="00753315">
        <w:rPr>
          <w:rFonts w:asciiTheme="majorHAnsi" w:hAnsiTheme="majorHAnsi" w:cstheme="minorBidi"/>
          <w:b/>
          <w:color w:val="auto"/>
          <w:sz w:val="22"/>
          <w:szCs w:val="22"/>
          <w:lang w:val="en-GB"/>
        </w:rPr>
        <w:t xml:space="preserve">Leveraging global and </w:t>
      </w:r>
      <w:proofErr w:type="gramStart"/>
      <w:r w:rsidRPr="00753315">
        <w:rPr>
          <w:rFonts w:asciiTheme="majorHAnsi" w:hAnsiTheme="majorHAnsi" w:cstheme="minorBidi"/>
          <w:b/>
          <w:color w:val="auto"/>
          <w:sz w:val="22"/>
          <w:szCs w:val="22"/>
          <w:lang w:val="en-GB"/>
        </w:rPr>
        <w:t>South</w:t>
      </w:r>
      <w:proofErr w:type="gramEnd"/>
      <w:r w:rsidR="00EA7360">
        <w:rPr>
          <w:rFonts w:asciiTheme="majorHAnsi" w:hAnsiTheme="majorHAnsi" w:cstheme="minorBidi"/>
          <w:b/>
          <w:color w:val="auto"/>
          <w:sz w:val="22"/>
          <w:szCs w:val="22"/>
          <w:lang w:val="en-GB"/>
        </w:rPr>
        <w:t>–</w:t>
      </w:r>
      <w:r w:rsidRPr="00753315">
        <w:rPr>
          <w:rFonts w:asciiTheme="majorHAnsi" w:hAnsiTheme="majorHAnsi" w:cstheme="minorBidi"/>
          <w:b/>
          <w:color w:val="auto"/>
          <w:sz w:val="22"/>
          <w:szCs w:val="22"/>
          <w:lang w:val="en-GB"/>
        </w:rPr>
        <w:t>South cooperation for actions at scale</w:t>
      </w:r>
      <w:r w:rsidR="00EA7360">
        <w:rPr>
          <w:rFonts w:asciiTheme="majorHAnsi" w:hAnsiTheme="majorHAnsi" w:cstheme="minorBidi"/>
          <w:b/>
          <w:color w:val="auto"/>
          <w:sz w:val="22"/>
          <w:szCs w:val="22"/>
          <w:lang w:val="en-GB"/>
        </w:rPr>
        <w:t>.</w:t>
      </w:r>
      <w:r w:rsidRPr="00EA7360">
        <w:rPr>
          <w:rFonts w:asciiTheme="majorHAnsi" w:hAnsiTheme="majorHAnsi" w:cstheme="minorBidi"/>
          <w:b/>
          <w:color w:val="auto"/>
          <w:sz w:val="22"/>
          <w:szCs w:val="22"/>
          <w:lang w:val="en-GB"/>
        </w:rPr>
        <w:t xml:space="preserve"> a. </w:t>
      </w:r>
      <w:r w:rsidRPr="00753315">
        <w:rPr>
          <w:rFonts w:asciiTheme="majorHAnsi" w:hAnsiTheme="majorHAnsi" w:cstheme="minorBidi"/>
          <w:color w:val="auto"/>
          <w:sz w:val="22"/>
          <w:szCs w:val="22"/>
          <w:lang w:val="en-GB"/>
        </w:rPr>
        <w:t>How can South</w:t>
      </w:r>
      <w:r w:rsidR="00EA7360">
        <w:rPr>
          <w:rFonts w:asciiTheme="majorHAnsi" w:hAnsiTheme="majorHAnsi" w:cstheme="minorBidi"/>
          <w:color w:val="auto"/>
          <w:sz w:val="22"/>
          <w:szCs w:val="22"/>
          <w:lang w:val="en-GB"/>
        </w:rPr>
        <w:t>–</w:t>
      </w:r>
      <w:r w:rsidRPr="00753315">
        <w:rPr>
          <w:rFonts w:asciiTheme="majorHAnsi" w:hAnsiTheme="majorHAnsi" w:cstheme="minorBidi"/>
          <w:color w:val="auto"/>
          <w:sz w:val="22"/>
          <w:szCs w:val="22"/>
          <w:lang w:val="en-GB"/>
        </w:rPr>
        <w:t xml:space="preserve">South cooperation </w:t>
      </w:r>
      <w:r w:rsidR="00915CF9">
        <w:rPr>
          <w:rFonts w:asciiTheme="majorHAnsi" w:hAnsiTheme="majorHAnsi" w:cstheme="minorBidi"/>
          <w:color w:val="auto"/>
          <w:sz w:val="22"/>
          <w:szCs w:val="22"/>
          <w:lang w:val="en-GB"/>
        </w:rPr>
        <w:t>&amp;</w:t>
      </w:r>
      <w:r w:rsidRPr="00753315">
        <w:rPr>
          <w:rFonts w:asciiTheme="majorHAnsi" w:hAnsiTheme="majorHAnsi" w:cstheme="minorBidi"/>
          <w:color w:val="auto"/>
          <w:sz w:val="22"/>
          <w:szCs w:val="22"/>
          <w:lang w:val="en-GB"/>
        </w:rPr>
        <w:t xml:space="preserve"> knowledge exchange be improved to support innovation </w:t>
      </w:r>
      <w:r w:rsidR="00915CF9">
        <w:rPr>
          <w:rFonts w:asciiTheme="majorHAnsi" w:hAnsiTheme="majorHAnsi" w:cstheme="minorBidi"/>
          <w:color w:val="auto"/>
          <w:sz w:val="22"/>
          <w:szCs w:val="22"/>
          <w:lang w:val="en-GB"/>
        </w:rPr>
        <w:t>&amp;</w:t>
      </w:r>
      <w:r w:rsidRPr="00753315">
        <w:rPr>
          <w:rFonts w:asciiTheme="majorHAnsi" w:hAnsiTheme="majorHAnsi" w:cstheme="minorBidi"/>
          <w:color w:val="auto"/>
          <w:sz w:val="22"/>
          <w:szCs w:val="22"/>
          <w:lang w:val="en-GB"/>
        </w:rPr>
        <w:t xml:space="preserve"> progress, which respects and understands domestic contexts and constraints?</w:t>
      </w:r>
      <w:r w:rsidRPr="00805EF6">
        <w:rPr>
          <w:rFonts w:asciiTheme="majorHAnsi" w:hAnsiTheme="majorHAnsi" w:cstheme="minorBidi"/>
          <w:i/>
          <w:color w:val="auto"/>
          <w:sz w:val="22"/>
          <w:szCs w:val="22"/>
          <w:lang w:val="en-GB"/>
        </w:rPr>
        <w:t xml:space="preserve"> </w:t>
      </w:r>
      <w:r w:rsidR="00550DDA" w:rsidRPr="00A65D0B">
        <w:rPr>
          <w:rFonts w:asciiTheme="majorHAnsi" w:hAnsiTheme="majorHAnsi" w:cstheme="minorBidi"/>
          <w:b/>
          <w:i/>
          <w:color w:val="C0504D" w:themeColor="accent2"/>
          <w:sz w:val="22"/>
          <w:szCs w:val="22"/>
          <w:u w:val="single"/>
          <w:lang w:val="en-GB"/>
        </w:rPr>
        <w:t>Response</w:t>
      </w:r>
      <w:r w:rsidR="00550DDA" w:rsidRPr="00A65D0B">
        <w:rPr>
          <w:rFonts w:asciiTheme="majorHAnsi" w:hAnsiTheme="majorHAnsi" w:cstheme="minorBidi"/>
          <w:b/>
          <w:i/>
          <w:color w:val="auto"/>
          <w:sz w:val="22"/>
          <w:szCs w:val="22"/>
          <w:lang w:val="en-GB"/>
        </w:rPr>
        <w:t>:</w:t>
      </w:r>
      <w:r w:rsidR="00550DDA" w:rsidRPr="00805EF6">
        <w:rPr>
          <w:rFonts w:asciiTheme="majorHAnsi" w:hAnsiTheme="majorHAnsi" w:cstheme="minorBidi"/>
          <w:i/>
          <w:color w:val="auto"/>
          <w:sz w:val="22"/>
          <w:szCs w:val="22"/>
          <w:lang w:val="en-GB"/>
        </w:rPr>
        <w:t xml:space="preserve"> We call on governments and the research </w:t>
      </w:r>
      <w:r w:rsidR="009817F8">
        <w:rPr>
          <w:rFonts w:asciiTheme="majorHAnsi" w:hAnsiTheme="majorHAnsi" w:cstheme="minorBidi"/>
          <w:i/>
          <w:color w:val="auto"/>
          <w:sz w:val="22"/>
          <w:szCs w:val="22"/>
          <w:lang w:val="en-GB"/>
        </w:rPr>
        <w:t>community to increase funding for</w:t>
      </w:r>
      <w:r w:rsidR="00550DDA" w:rsidRPr="00805EF6">
        <w:rPr>
          <w:rFonts w:asciiTheme="majorHAnsi" w:hAnsiTheme="majorHAnsi" w:cstheme="minorBidi"/>
          <w:i/>
          <w:color w:val="auto"/>
          <w:sz w:val="22"/>
          <w:szCs w:val="22"/>
          <w:lang w:val="en-GB"/>
        </w:rPr>
        <w:t xml:space="preserve"> detecting future pandemics,</w:t>
      </w:r>
      <w:r w:rsidR="00EA7360" w:rsidRPr="00805EF6">
        <w:rPr>
          <w:rFonts w:asciiTheme="majorHAnsi" w:hAnsiTheme="majorHAnsi" w:cstheme="minorBidi"/>
          <w:i/>
          <w:color w:val="auto"/>
          <w:sz w:val="22"/>
          <w:szCs w:val="22"/>
          <w:lang w:val="en-GB"/>
        </w:rPr>
        <w:t xml:space="preserve"> </w:t>
      </w:r>
      <w:r w:rsidR="00550DDA" w:rsidRPr="00805EF6">
        <w:rPr>
          <w:rFonts w:asciiTheme="majorHAnsi" w:hAnsiTheme="majorHAnsi" w:cstheme="minorBidi"/>
          <w:i/>
          <w:color w:val="auto"/>
          <w:sz w:val="22"/>
          <w:szCs w:val="22"/>
          <w:lang w:val="en-GB"/>
        </w:rPr>
        <w:t xml:space="preserve">in particular, </w:t>
      </w:r>
      <w:r w:rsidR="009817F8">
        <w:rPr>
          <w:rFonts w:asciiTheme="majorHAnsi" w:hAnsiTheme="majorHAnsi" w:cstheme="minorBidi"/>
          <w:i/>
          <w:color w:val="auto"/>
          <w:sz w:val="22"/>
          <w:szCs w:val="22"/>
          <w:lang w:val="en-GB"/>
        </w:rPr>
        <w:t>for</w:t>
      </w:r>
      <w:r w:rsidR="00550DDA" w:rsidRPr="00805EF6">
        <w:rPr>
          <w:rFonts w:asciiTheme="majorHAnsi" w:hAnsiTheme="majorHAnsi" w:cstheme="minorBidi"/>
          <w:i/>
          <w:color w:val="auto"/>
          <w:sz w:val="22"/>
          <w:szCs w:val="22"/>
          <w:lang w:val="en-GB"/>
        </w:rPr>
        <w:t xml:space="preserve"> ways to monitor and identify zoonotic events, and t</w:t>
      </w:r>
      <w:r w:rsidR="00EA7360" w:rsidRPr="00805EF6">
        <w:rPr>
          <w:rFonts w:asciiTheme="majorHAnsi" w:hAnsiTheme="majorHAnsi" w:cstheme="minorBidi"/>
          <w:i/>
          <w:color w:val="auto"/>
          <w:sz w:val="22"/>
          <w:szCs w:val="22"/>
          <w:lang w:val="en-GB"/>
        </w:rPr>
        <w:t xml:space="preserve">o make the </w:t>
      </w:r>
      <w:r w:rsidR="00550DDA" w:rsidRPr="00805EF6">
        <w:rPr>
          <w:rFonts w:asciiTheme="majorHAnsi" w:hAnsiTheme="majorHAnsi" w:cstheme="minorBidi"/>
          <w:i/>
          <w:color w:val="auto"/>
          <w:sz w:val="22"/>
          <w:szCs w:val="22"/>
          <w:lang w:val="en-GB"/>
        </w:rPr>
        <w:t>findings available in real</w:t>
      </w:r>
      <w:r w:rsidR="00EA7360" w:rsidRPr="00805EF6">
        <w:rPr>
          <w:rFonts w:asciiTheme="majorHAnsi" w:hAnsiTheme="majorHAnsi" w:cstheme="minorBidi"/>
          <w:i/>
          <w:color w:val="auto"/>
          <w:sz w:val="22"/>
          <w:szCs w:val="22"/>
          <w:lang w:val="en-GB"/>
        </w:rPr>
        <w:t xml:space="preserve"> </w:t>
      </w:r>
      <w:r w:rsidR="00550DDA" w:rsidRPr="00805EF6">
        <w:rPr>
          <w:rFonts w:asciiTheme="majorHAnsi" w:hAnsiTheme="majorHAnsi" w:cstheme="minorBidi"/>
          <w:i/>
          <w:color w:val="auto"/>
          <w:sz w:val="22"/>
          <w:szCs w:val="22"/>
          <w:lang w:val="en-GB"/>
        </w:rPr>
        <w:t>time through global cooperatio</w:t>
      </w:r>
      <w:r w:rsidR="00D84C06" w:rsidRPr="00805EF6">
        <w:rPr>
          <w:rFonts w:asciiTheme="majorHAnsi" w:hAnsiTheme="majorHAnsi" w:cstheme="minorBidi"/>
          <w:i/>
          <w:color w:val="auto"/>
          <w:sz w:val="22"/>
          <w:szCs w:val="22"/>
          <w:lang w:val="en-GB"/>
        </w:rPr>
        <w:t>n.</w:t>
      </w:r>
    </w:p>
    <w:sectPr w:rsidR="005F58AC" w:rsidRPr="00805EF6" w:rsidSect="006445B6">
      <w:pgSz w:w="11901"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35E37" w14:textId="77777777" w:rsidR="00765C5B" w:rsidRDefault="00765C5B" w:rsidP="00765C5B">
      <w:r>
        <w:separator/>
      </w:r>
    </w:p>
  </w:endnote>
  <w:endnote w:type="continuationSeparator" w:id="0">
    <w:p w14:paraId="5DF9A125" w14:textId="77777777" w:rsidR="00765C5B" w:rsidRDefault="00765C5B" w:rsidP="0076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E8415" w14:textId="77777777" w:rsidR="00765C5B" w:rsidRDefault="00765C5B" w:rsidP="00765C5B">
      <w:r>
        <w:separator/>
      </w:r>
    </w:p>
  </w:footnote>
  <w:footnote w:type="continuationSeparator" w:id="0">
    <w:p w14:paraId="345D4E20" w14:textId="77777777" w:rsidR="00765C5B" w:rsidRDefault="00765C5B" w:rsidP="00765C5B">
      <w:r>
        <w:continuationSeparator/>
      </w:r>
    </w:p>
  </w:footnote>
  <w:footnote w:id="1">
    <w:p w14:paraId="6C66E9DC" w14:textId="453F9B20" w:rsidR="00765C5B" w:rsidRPr="00765C5B" w:rsidRDefault="00765C5B">
      <w:pPr>
        <w:pStyle w:val="FootnoteText"/>
        <w:rPr>
          <w:sz w:val="18"/>
          <w:szCs w:val="18"/>
        </w:rPr>
      </w:pPr>
      <w:r w:rsidRPr="00765C5B">
        <w:rPr>
          <w:rStyle w:val="FootnoteReference"/>
          <w:sz w:val="18"/>
          <w:szCs w:val="18"/>
        </w:rPr>
        <w:footnoteRef/>
      </w:r>
      <w:r w:rsidRPr="00765C5B">
        <w:rPr>
          <w:sz w:val="18"/>
          <w:szCs w:val="18"/>
        </w:rPr>
        <w:t xml:space="preserve"> The International Support Group (ISG) for the International Year of Rangelands and Pastoralists (IYRP) is a coalition of more than 300 entities including pastoralist associations, national and local NGOs, international organizations and NGOs and business entities. Please see: https://iyrp.info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AAA6B"/>
    <w:multiLevelType w:val="hybridMultilevel"/>
    <w:tmpl w:val="00C208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98A5AC"/>
    <w:multiLevelType w:val="hybridMultilevel"/>
    <w:tmpl w:val="FA9A56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D98CA78"/>
    <w:multiLevelType w:val="hybridMultilevel"/>
    <w:tmpl w:val="EB0BC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55E48C5"/>
    <w:multiLevelType w:val="multilevel"/>
    <w:tmpl w:val="817875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DAB268B"/>
    <w:multiLevelType w:val="hybridMultilevel"/>
    <w:tmpl w:val="81787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CD5D28"/>
    <w:multiLevelType w:val="hybridMultilevel"/>
    <w:tmpl w:val="1B5052B4"/>
    <w:lvl w:ilvl="0" w:tplc="205CD9F8">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AC"/>
    <w:rsid w:val="000356FC"/>
    <w:rsid w:val="000706B5"/>
    <w:rsid w:val="00156568"/>
    <w:rsid w:val="00193D2A"/>
    <w:rsid w:val="002B72B1"/>
    <w:rsid w:val="002D6A6F"/>
    <w:rsid w:val="003D5407"/>
    <w:rsid w:val="00417135"/>
    <w:rsid w:val="00550DDA"/>
    <w:rsid w:val="005608C0"/>
    <w:rsid w:val="00560E0E"/>
    <w:rsid w:val="005F58AC"/>
    <w:rsid w:val="006445B6"/>
    <w:rsid w:val="00651602"/>
    <w:rsid w:val="006704AF"/>
    <w:rsid w:val="006A34EE"/>
    <w:rsid w:val="00753315"/>
    <w:rsid w:val="00765C5B"/>
    <w:rsid w:val="00805EF6"/>
    <w:rsid w:val="008B1821"/>
    <w:rsid w:val="008B1BB2"/>
    <w:rsid w:val="00915CF9"/>
    <w:rsid w:val="009817F8"/>
    <w:rsid w:val="00994622"/>
    <w:rsid w:val="00A65D0B"/>
    <w:rsid w:val="00A85299"/>
    <w:rsid w:val="00AE4600"/>
    <w:rsid w:val="00BA1762"/>
    <w:rsid w:val="00C970AD"/>
    <w:rsid w:val="00D177D3"/>
    <w:rsid w:val="00D84C06"/>
    <w:rsid w:val="00DB73A9"/>
    <w:rsid w:val="00DD5913"/>
    <w:rsid w:val="00E40347"/>
    <w:rsid w:val="00EA7360"/>
    <w:rsid w:val="00F3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C0C5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8AC"/>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5F58AC"/>
    <w:pPr>
      <w:ind w:left="720"/>
      <w:contextualSpacing/>
    </w:pPr>
  </w:style>
  <w:style w:type="paragraph" w:styleId="BalloonText">
    <w:name w:val="Balloon Text"/>
    <w:basedOn w:val="Normal"/>
    <w:link w:val="BalloonTextChar"/>
    <w:uiPriority w:val="99"/>
    <w:semiHidden/>
    <w:unhideWhenUsed/>
    <w:rsid w:val="00DD5913"/>
    <w:rPr>
      <w:rFonts w:ascii="Lucida Grande" w:hAnsi="Lucida Grande"/>
      <w:sz w:val="18"/>
      <w:szCs w:val="18"/>
    </w:rPr>
  </w:style>
  <w:style w:type="character" w:customStyle="1" w:styleId="BalloonTextChar">
    <w:name w:val="Balloon Text Char"/>
    <w:basedOn w:val="DefaultParagraphFont"/>
    <w:link w:val="BalloonText"/>
    <w:uiPriority w:val="99"/>
    <w:semiHidden/>
    <w:rsid w:val="00DD5913"/>
    <w:rPr>
      <w:rFonts w:ascii="Lucida Grande" w:hAnsi="Lucida Grande"/>
      <w:sz w:val="18"/>
      <w:szCs w:val="18"/>
    </w:rPr>
  </w:style>
  <w:style w:type="character" w:styleId="CommentReference">
    <w:name w:val="annotation reference"/>
    <w:basedOn w:val="DefaultParagraphFont"/>
    <w:uiPriority w:val="99"/>
    <w:semiHidden/>
    <w:unhideWhenUsed/>
    <w:rsid w:val="00DD5913"/>
    <w:rPr>
      <w:sz w:val="18"/>
      <w:szCs w:val="18"/>
    </w:rPr>
  </w:style>
  <w:style w:type="paragraph" w:styleId="CommentText">
    <w:name w:val="annotation text"/>
    <w:basedOn w:val="Normal"/>
    <w:link w:val="CommentTextChar"/>
    <w:uiPriority w:val="99"/>
    <w:semiHidden/>
    <w:unhideWhenUsed/>
    <w:rsid w:val="00DD5913"/>
  </w:style>
  <w:style w:type="character" w:customStyle="1" w:styleId="CommentTextChar">
    <w:name w:val="Comment Text Char"/>
    <w:basedOn w:val="DefaultParagraphFont"/>
    <w:link w:val="CommentText"/>
    <w:uiPriority w:val="99"/>
    <w:semiHidden/>
    <w:rsid w:val="00DD5913"/>
  </w:style>
  <w:style w:type="paragraph" w:styleId="CommentSubject">
    <w:name w:val="annotation subject"/>
    <w:basedOn w:val="CommentText"/>
    <w:next w:val="CommentText"/>
    <w:link w:val="CommentSubjectChar"/>
    <w:uiPriority w:val="99"/>
    <w:semiHidden/>
    <w:unhideWhenUsed/>
    <w:rsid w:val="00DD5913"/>
    <w:rPr>
      <w:b/>
      <w:bCs/>
      <w:sz w:val="20"/>
      <w:szCs w:val="20"/>
    </w:rPr>
  </w:style>
  <w:style w:type="character" w:customStyle="1" w:styleId="CommentSubjectChar">
    <w:name w:val="Comment Subject Char"/>
    <w:basedOn w:val="CommentTextChar"/>
    <w:link w:val="CommentSubject"/>
    <w:uiPriority w:val="99"/>
    <w:semiHidden/>
    <w:rsid w:val="00DD5913"/>
    <w:rPr>
      <w:b/>
      <w:bCs/>
      <w:sz w:val="20"/>
      <w:szCs w:val="20"/>
    </w:rPr>
  </w:style>
  <w:style w:type="paragraph" w:styleId="FootnoteText">
    <w:name w:val="footnote text"/>
    <w:basedOn w:val="Normal"/>
    <w:link w:val="FootnoteTextChar"/>
    <w:uiPriority w:val="99"/>
    <w:unhideWhenUsed/>
    <w:rsid w:val="00765C5B"/>
  </w:style>
  <w:style w:type="character" w:customStyle="1" w:styleId="FootnoteTextChar">
    <w:name w:val="Footnote Text Char"/>
    <w:basedOn w:val="DefaultParagraphFont"/>
    <w:link w:val="FootnoteText"/>
    <w:uiPriority w:val="99"/>
    <w:rsid w:val="00765C5B"/>
  </w:style>
  <w:style w:type="character" w:styleId="FootnoteReference">
    <w:name w:val="footnote reference"/>
    <w:basedOn w:val="DefaultParagraphFont"/>
    <w:uiPriority w:val="99"/>
    <w:unhideWhenUsed/>
    <w:rsid w:val="00765C5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8AC"/>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5F58AC"/>
    <w:pPr>
      <w:ind w:left="720"/>
      <w:contextualSpacing/>
    </w:pPr>
  </w:style>
  <w:style w:type="paragraph" w:styleId="BalloonText">
    <w:name w:val="Balloon Text"/>
    <w:basedOn w:val="Normal"/>
    <w:link w:val="BalloonTextChar"/>
    <w:uiPriority w:val="99"/>
    <w:semiHidden/>
    <w:unhideWhenUsed/>
    <w:rsid w:val="00DD5913"/>
    <w:rPr>
      <w:rFonts w:ascii="Lucida Grande" w:hAnsi="Lucida Grande"/>
      <w:sz w:val="18"/>
      <w:szCs w:val="18"/>
    </w:rPr>
  </w:style>
  <w:style w:type="character" w:customStyle="1" w:styleId="BalloonTextChar">
    <w:name w:val="Balloon Text Char"/>
    <w:basedOn w:val="DefaultParagraphFont"/>
    <w:link w:val="BalloonText"/>
    <w:uiPriority w:val="99"/>
    <w:semiHidden/>
    <w:rsid w:val="00DD5913"/>
    <w:rPr>
      <w:rFonts w:ascii="Lucida Grande" w:hAnsi="Lucida Grande"/>
      <w:sz w:val="18"/>
      <w:szCs w:val="18"/>
    </w:rPr>
  </w:style>
  <w:style w:type="character" w:styleId="CommentReference">
    <w:name w:val="annotation reference"/>
    <w:basedOn w:val="DefaultParagraphFont"/>
    <w:uiPriority w:val="99"/>
    <w:semiHidden/>
    <w:unhideWhenUsed/>
    <w:rsid w:val="00DD5913"/>
    <w:rPr>
      <w:sz w:val="18"/>
      <w:szCs w:val="18"/>
    </w:rPr>
  </w:style>
  <w:style w:type="paragraph" w:styleId="CommentText">
    <w:name w:val="annotation text"/>
    <w:basedOn w:val="Normal"/>
    <w:link w:val="CommentTextChar"/>
    <w:uiPriority w:val="99"/>
    <w:semiHidden/>
    <w:unhideWhenUsed/>
    <w:rsid w:val="00DD5913"/>
  </w:style>
  <w:style w:type="character" w:customStyle="1" w:styleId="CommentTextChar">
    <w:name w:val="Comment Text Char"/>
    <w:basedOn w:val="DefaultParagraphFont"/>
    <w:link w:val="CommentText"/>
    <w:uiPriority w:val="99"/>
    <w:semiHidden/>
    <w:rsid w:val="00DD5913"/>
  </w:style>
  <w:style w:type="paragraph" w:styleId="CommentSubject">
    <w:name w:val="annotation subject"/>
    <w:basedOn w:val="CommentText"/>
    <w:next w:val="CommentText"/>
    <w:link w:val="CommentSubjectChar"/>
    <w:uiPriority w:val="99"/>
    <w:semiHidden/>
    <w:unhideWhenUsed/>
    <w:rsid w:val="00DD5913"/>
    <w:rPr>
      <w:b/>
      <w:bCs/>
      <w:sz w:val="20"/>
      <w:szCs w:val="20"/>
    </w:rPr>
  </w:style>
  <w:style w:type="character" w:customStyle="1" w:styleId="CommentSubjectChar">
    <w:name w:val="Comment Subject Char"/>
    <w:basedOn w:val="CommentTextChar"/>
    <w:link w:val="CommentSubject"/>
    <w:uiPriority w:val="99"/>
    <w:semiHidden/>
    <w:rsid w:val="00DD5913"/>
    <w:rPr>
      <w:b/>
      <w:bCs/>
      <w:sz w:val="20"/>
      <w:szCs w:val="20"/>
    </w:rPr>
  </w:style>
  <w:style w:type="paragraph" w:styleId="FootnoteText">
    <w:name w:val="footnote text"/>
    <w:basedOn w:val="Normal"/>
    <w:link w:val="FootnoteTextChar"/>
    <w:uiPriority w:val="99"/>
    <w:unhideWhenUsed/>
    <w:rsid w:val="00765C5B"/>
  </w:style>
  <w:style w:type="character" w:customStyle="1" w:styleId="FootnoteTextChar">
    <w:name w:val="Footnote Text Char"/>
    <w:basedOn w:val="DefaultParagraphFont"/>
    <w:link w:val="FootnoteText"/>
    <w:uiPriority w:val="99"/>
    <w:rsid w:val="00765C5B"/>
  </w:style>
  <w:style w:type="character" w:styleId="FootnoteReference">
    <w:name w:val="footnote reference"/>
    <w:basedOn w:val="DefaultParagraphFont"/>
    <w:uiPriority w:val="99"/>
    <w:unhideWhenUsed/>
    <w:rsid w:val="00765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E9FD-633B-FE45-BD43-F7AA8E44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4393</Characters>
  <Application>Microsoft Macintosh Word</Application>
  <DocSecurity>0</DocSecurity>
  <Lines>86</Lines>
  <Paragraphs>25</Paragraphs>
  <ScaleCrop>false</ScaleCrop>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3</cp:revision>
  <dcterms:created xsi:type="dcterms:W3CDTF">2022-03-08T18:47:00Z</dcterms:created>
  <dcterms:modified xsi:type="dcterms:W3CDTF">2022-03-08T18:47:00Z</dcterms:modified>
</cp:coreProperties>
</file>