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E6FA3" w14:textId="77777777" w:rsidR="00E73D7A" w:rsidRDefault="00E73D7A" w:rsidP="00EC01E7">
      <w:pPr>
        <w:spacing w:after="120"/>
        <w:jc w:val="both"/>
        <w:rPr>
          <w:rFonts w:ascii="Times New Roman" w:hAnsi="Times New Roman" w:cs="Times New Roman"/>
          <w:b/>
          <w:bCs/>
          <w:color w:val="4472C4" w:themeColor="accent1"/>
          <w:sz w:val="28"/>
          <w:szCs w:val="28"/>
        </w:rPr>
      </w:pPr>
      <w:bookmarkStart w:id="0" w:name="_GoBack"/>
      <w:bookmarkEnd w:id="0"/>
      <w:r>
        <w:rPr>
          <w:rFonts w:ascii="Times New Roman" w:hAnsi="Times New Roman" w:cs="Times New Roman"/>
          <w:b/>
          <w:bCs/>
          <w:color w:val="4472C4" w:themeColor="accent1"/>
          <w:sz w:val="28"/>
          <w:szCs w:val="28"/>
        </w:rPr>
        <w:t>A GIZ Brief</w:t>
      </w:r>
    </w:p>
    <w:p w14:paraId="26569F61" w14:textId="0CAB588F" w:rsidR="00C47E5A" w:rsidRDefault="00EC01E7" w:rsidP="00EC01E7">
      <w:pPr>
        <w:spacing w:after="120"/>
        <w:jc w:val="both"/>
        <w:rPr>
          <w:rFonts w:ascii="Times New Roman" w:hAnsi="Times New Roman" w:cs="Times New Roman"/>
          <w:b/>
          <w:bCs/>
          <w:color w:val="4472C4" w:themeColor="accent1"/>
          <w:sz w:val="28"/>
          <w:szCs w:val="28"/>
        </w:rPr>
      </w:pPr>
      <w:r w:rsidRPr="43D9071A">
        <w:rPr>
          <w:rFonts w:ascii="Times New Roman" w:hAnsi="Times New Roman" w:cs="Times New Roman"/>
          <w:b/>
          <w:bCs/>
          <w:color w:val="4472C4" w:themeColor="accent1"/>
          <w:sz w:val="28"/>
          <w:szCs w:val="28"/>
        </w:rPr>
        <w:t>Pastoralism</w:t>
      </w:r>
      <w:r w:rsidR="000654DA">
        <w:rPr>
          <w:rFonts w:ascii="Times New Roman" w:hAnsi="Times New Roman" w:cs="Times New Roman"/>
          <w:b/>
          <w:bCs/>
          <w:color w:val="4472C4" w:themeColor="accent1"/>
          <w:sz w:val="28"/>
          <w:szCs w:val="28"/>
        </w:rPr>
        <w:t xml:space="preserve"> and </w:t>
      </w:r>
      <w:r w:rsidRPr="43D9071A">
        <w:rPr>
          <w:rFonts w:ascii="Times New Roman" w:hAnsi="Times New Roman" w:cs="Times New Roman"/>
          <w:b/>
          <w:bCs/>
          <w:color w:val="4472C4" w:themeColor="accent1"/>
          <w:sz w:val="28"/>
          <w:szCs w:val="28"/>
        </w:rPr>
        <w:t xml:space="preserve">Resilience </w:t>
      </w:r>
      <w:r w:rsidR="00EF24C4">
        <w:rPr>
          <w:rFonts w:ascii="Times New Roman" w:hAnsi="Times New Roman" w:cs="Times New Roman"/>
          <w:b/>
          <w:bCs/>
          <w:color w:val="4472C4" w:themeColor="accent1"/>
          <w:sz w:val="28"/>
          <w:szCs w:val="28"/>
        </w:rPr>
        <w:t>of Food Production</w:t>
      </w:r>
      <w:r w:rsidR="0076479C">
        <w:rPr>
          <w:rFonts w:ascii="Times New Roman" w:hAnsi="Times New Roman" w:cs="Times New Roman"/>
          <w:b/>
          <w:bCs/>
          <w:color w:val="4472C4" w:themeColor="accent1"/>
          <w:sz w:val="28"/>
          <w:szCs w:val="28"/>
        </w:rPr>
        <w:t xml:space="preserve"> </w:t>
      </w:r>
      <w:r w:rsidRPr="43D9071A">
        <w:rPr>
          <w:rFonts w:ascii="Times New Roman" w:hAnsi="Times New Roman" w:cs="Times New Roman"/>
          <w:b/>
          <w:bCs/>
          <w:color w:val="4472C4" w:themeColor="accent1"/>
          <w:sz w:val="28"/>
          <w:szCs w:val="28"/>
        </w:rPr>
        <w:t>in the Face of Climate Change</w:t>
      </w:r>
    </w:p>
    <w:p w14:paraId="784CDC14" w14:textId="77777777" w:rsidR="00EC01E7" w:rsidRDefault="00EC01E7" w:rsidP="00EC01E7">
      <w:pPr>
        <w:spacing w:after="120"/>
        <w:jc w:val="both"/>
        <w:rPr>
          <w:rFonts w:ascii="Times New Roman" w:hAnsi="Times New Roman" w:cs="Times New Roman"/>
          <w:b/>
          <w:bCs/>
          <w:color w:val="4472C4" w:themeColor="accent1"/>
        </w:rPr>
      </w:pPr>
      <w:r w:rsidRPr="007A225A">
        <w:rPr>
          <w:rFonts w:ascii="Times New Roman" w:hAnsi="Times New Roman" w:cs="Times New Roman"/>
          <w:b/>
          <w:bCs/>
          <w:color w:val="4472C4" w:themeColor="accent1"/>
        </w:rPr>
        <w:t>Saverio Krätli</w:t>
      </w:r>
    </w:p>
    <w:p w14:paraId="37A3E95F" w14:textId="77777777" w:rsidR="00EC01E7" w:rsidRPr="00EF0EDC" w:rsidRDefault="00EC01E7" w:rsidP="00EC01E7">
      <w:pPr>
        <w:spacing w:after="120"/>
        <w:jc w:val="both"/>
        <w:rPr>
          <w:rFonts w:ascii="Times New Roman" w:hAnsi="Times New Roman" w:cs="Times New Roman"/>
          <w:b/>
          <w:bCs/>
          <w:color w:val="4472C4" w:themeColor="accent1"/>
          <w:sz w:val="28"/>
          <w:szCs w:val="28"/>
        </w:rPr>
      </w:pPr>
    </w:p>
    <w:p w14:paraId="263CAFF7" w14:textId="10F17308" w:rsidR="00EC01E7" w:rsidRPr="007834E1" w:rsidRDefault="00EC01E7" w:rsidP="00EC01E7">
      <w:pPr>
        <w:spacing w:after="120"/>
        <w:jc w:val="both"/>
        <w:rPr>
          <w:rFonts w:ascii="Times New Roman" w:hAnsi="Times New Roman" w:cs="Times New Roman"/>
          <w:b/>
          <w:bCs/>
          <w:color w:val="FF0000"/>
          <w:sz w:val="22"/>
          <w:szCs w:val="22"/>
        </w:rPr>
      </w:pPr>
      <w:r w:rsidRPr="007834E1">
        <w:rPr>
          <w:rFonts w:ascii="Times New Roman" w:hAnsi="Times New Roman" w:cs="Times New Roman"/>
          <w:b/>
          <w:bCs/>
          <w:color w:val="FF0000"/>
          <w:sz w:val="22"/>
          <w:szCs w:val="22"/>
        </w:rPr>
        <w:t>DRAFT @</w:t>
      </w:r>
      <w:r w:rsidR="00716DFE">
        <w:rPr>
          <w:rFonts w:ascii="Times New Roman" w:hAnsi="Times New Roman" w:cs="Times New Roman"/>
          <w:b/>
          <w:bCs/>
          <w:color w:val="FF0000"/>
          <w:sz w:val="22"/>
          <w:szCs w:val="22"/>
        </w:rPr>
        <w:t xml:space="preserve"> </w:t>
      </w:r>
      <w:r w:rsidR="003B5E9C">
        <w:rPr>
          <w:rFonts w:ascii="Times New Roman" w:hAnsi="Times New Roman" w:cs="Times New Roman"/>
          <w:b/>
          <w:bCs/>
          <w:color w:val="FF0000"/>
          <w:sz w:val="22"/>
          <w:szCs w:val="22"/>
        </w:rPr>
        <w:t>11</w:t>
      </w:r>
      <w:r w:rsidR="003B3997">
        <w:rPr>
          <w:rFonts w:ascii="Times New Roman" w:hAnsi="Times New Roman" w:cs="Times New Roman"/>
          <w:b/>
          <w:bCs/>
          <w:color w:val="FF0000"/>
          <w:sz w:val="22"/>
          <w:szCs w:val="22"/>
        </w:rPr>
        <w:t xml:space="preserve"> </w:t>
      </w:r>
      <w:r w:rsidR="007951AD">
        <w:rPr>
          <w:rFonts w:ascii="Times New Roman" w:hAnsi="Times New Roman" w:cs="Times New Roman"/>
          <w:b/>
          <w:bCs/>
          <w:color w:val="FF0000"/>
          <w:sz w:val="22"/>
          <w:szCs w:val="22"/>
        </w:rPr>
        <w:t>November</w:t>
      </w:r>
      <w:r w:rsidR="00716DFE">
        <w:rPr>
          <w:rFonts w:ascii="Times New Roman" w:hAnsi="Times New Roman" w:cs="Times New Roman"/>
          <w:b/>
          <w:bCs/>
          <w:color w:val="FF0000"/>
          <w:sz w:val="22"/>
          <w:szCs w:val="22"/>
        </w:rPr>
        <w:t xml:space="preserve"> 2021</w:t>
      </w:r>
    </w:p>
    <w:p w14:paraId="01375107" w14:textId="289F1179" w:rsidR="00EC01E7" w:rsidRDefault="00EC01E7" w:rsidP="00EC01E7">
      <w:pPr>
        <w:spacing w:after="120"/>
        <w:jc w:val="both"/>
        <w:rPr>
          <w:rFonts w:ascii="Times New Roman" w:hAnsi="Times New Roman" w:cs="Times New Roman"/>
          <w:color w:val="000000" w:themeColor="text1"/>
          <w:sz w:val="22"/>
          <w:szCs w:val="22"/>
        </w:rPr>
      </w:pPr>
    </w:p>
    <w:p w14:paraId="796E074D" w14:textId="3AE61543" w:rsidR="00EC01E7" w:rsidRPr="0000784D" w:rsidRDefault="00E56BD2" w:rsidP="00EC01E7">
      <w:pPr>
        <w:spacing w:after="120"/>
        <w:jc w:val="both"/>
        <w:rPr>
          <w:rFonts w:ascii="Times New Roman" w:hAnsi="Times New Roman" w:cs="Times New Roman"/>
          <w:b/>
          <w:bCs/>
        </w:rPr>
      </w:pPr>
      <w:r>
        <w:rPr>
          <w:rFonts w:ascii="Times New Roman" w:hAnsi="Times New Roman" w:cs="Times New Roman"/>
          <w:b/>
          <w:bCs/>
        </w:rPr>
        <w:t xml:space="preserve">BOX: </w:t>
      </w:r>
      <w:r w:rsidR="00EC01E7" w:rsidRPr="0000784D">
        <w:rPr>
          <w:rFonts w:ascii="Times New Roman" w:hAnsi="Times New Roman" w:cs="Times New Roman"/>
          <w:b/>
          <w:bCs/>
        </w:rPr>
        <w:t>KEY MESSAGES</w:t>
      </w:r>
    </w:p>
    <w:p w14:paraId="5172E2B2" w14:textId="1D870988" w:rsidR="00256C43" w:rsidRPr="008A55C6" w:rsidRDefault="008D5219" w:rsidP="00256C43">
      <w:pPr>
        <w:numPr>
          <w:ilvl w:val="0"/>
          <w:numId w:val="7"/>
        </w:numPr>
        <w:spacing w:after="120"/>
        <w:jc w:val="both"/>
        <w:rPr>
          <w:rFonts w:ascii="Times New Roman" w:hAnsi="Times New Roman" w:cs="Times New Roman"/>
          <w:bCs/>
        </w:rPr>
      </w:pPr>
      <w:r>
        <w:rPr>
          <w:rFonts w:ascii="Times New Roman" w:hAnsi="Times New Roman" w:cs="Times New Roman"/>
          <w:b/>
        </w:rPr>
        <w:t>C</w:t>
      </w:r>
      <w:r w:rsidR="007C010F">
        <w:rPr>
          <w:rFonts w:ascii="Times New Roman" w:hAnsi="Times New Roman" w:cs="Times New Roman"/>
          <w:b/>
        </w:rPr>
        <w:t>limate resilience</w:t>
      </w:r>
      <w:r w:rsidR="00DE35EE">
        <w:rPr>
          <w:rFonts w:ascii="Times New Roman" w:hAnsi="Times New Roman" w:cs="Times New Roman"/>
          <w:b/>
        </w:rPr>
        <w:t xml:space="preserve"> </w:t>
      </w:r>
      <w:r w:rsidR="00585EB1">
        <w:rPr>
          <w:rFonts w:ascii="Times New Roman" w:hAnsi="Times New Roman" w:cs="Times New Roman"/>
          <w:b/>
        </w:rPr>
        <w:t xml:space="preserve">is of value only </w:t>
      </w:r>
      <w:r w:rsidR="00A54EC6">
        <w:rPr>
          <w:rFonts w:ascii="Times New Roman" w:hAnsi="Times New Roman" w:cs="Times New Roman"/>
          <w:b/>
        </w:rPr>
        <w:t>if</w:t>
      </w:r>
      <w:r w:rsidR="00585EB1">
        <w:rPr>
          <w:rFonts w:ascii="Times New Roman" w:hAnsi="Times New Roman" w:cs="Times New Roman"/>
          <w:b/>
        </w:rPr>
        <w:t xml:space="preserve"> it does </w:t>
      </w:r>
      <w:r w:rsidR="007C010F">
        <w:rPr>
          <w:rFonts w:ascii="Times New Roman" w:hAnsi="Times New Roman" w:cs="Times New Roman"/>
          <w:b/>
        </w:rPr>
        <w:t xml:space="preserve">not </w:t>
      </w:r>
      <w:r w:rsidR="00585EB1">
        <w:rPr>
          <w:rFonts w:ascii="Times New Roman" w:hAnsi="Times New Roman" w:cs="Times New Roman"/>
          <w:b/>
        </w:rPr>
        <w:t xml:space="preserve">lead to </w:t>
      </w:r>
      <w:r w:rsidR="002458DE">
        <w:rPr>
          <w:rFonts w:ascii="Times New Roman" w:hAnsi="Times New Roman" w:cs="Times New Roman"/>
          <w:b/>
        </w:rPr>
        <w:t>global catastrophe</w:t>
      </w:r>
      <w:r w:rsidR="007C010F">
        <w:rPr>
          <w:rFonts w:ascii="Times New Roman" w:hAnsi="Times New Roman" w:cs="Times New Roman"/>
          <w:b/>
        </w:rPr>
        <w:t xml:space="preserve">. </w:t>
      </w:r>
      <w:r w:rsidR="0006657F" w:rsidRPr="008A55C6">
        <w:rPr>
          <w:rFonts w:ascii="Times New Roman" w:hAnsi="Times New Roman" w:cs="Times New Roman"/>
          <w:bCs/>
        </w:rPr>
        <w:t>How to achieve</w:t>
      </w:r>
      <w:r w:rsidR="00256C43" w:rsidRPr="008A55C6">
        <w:rPr>
          <w:rFonts w:ascii="Times New Roman" w:hAnsi="Times New Roman" w:cs="Times New Roman"/>
          <w:bCs/>
        </w:rPr>
        <w:t xml:space="preserve"> resilience to climate variability without depending on the </w:t>
      </w:r>
      <w:r w:rsidR="005C2069">
        <w:rPr>
          <w:rFonts w:ascii="Times New Roman" w:hAnsi="Times New Roman" w:cs="Times New Roman"/>
          <w:bCs/>
        </w:rPr>
        <w:t>externalisation of nature</w:t>
      </w:r>
      <w:r w:rsidR="00585EB1">
        <w:rPr>
          <w:rFonts w:ascii="Times New Roman" w:hAnsi="Times New Roman" w:cs="Times New Roman"/>
          <w:bCs/>
        </w:rPr>
        <w:t xml:space="preserve"> and the energy-intensive </w:t>
      </w:r>
      <w:r w:rsidR="00BD4F7E">
        <w:rPr>
          <w:rFonts w:ascii="Times New Roman" w:hAnsi="Times New Roman" w:cs="Times New Roman"/>
          <w:bCs/>
        </w:rPr>
        <w:t xml:space="preserve">processes </w:t>
      </w:r>
      <w:r w:rsidR="00256C43" w:rsidRPr="008A55C6">
        <w:rPr>
          <w:rFonts w:ascii="Times New Roman" w:hAnsi="Times New Roman" w:cs="Times New Roman"/>
          <w:bCs/>
        </w:rPr>
        <w:t xml:space="preserve">that </w:t>
      </w:r>
      <w:r w:rsidR="00BD4F7E">
        <w:rPr>
          <w:rFonts w:ascii="Times New Roman" w:hAnsi="Times New Roman" w:cs="Times New Roman"/>
          <w:bCs/>
        </w:rPr>
        <w:t xml:space="preserve">have </w:t>
      </w:r>
      <w:r w:rsidR="00585EB1">
        <w:rPr>
          <w:rFonts w:ascii="Times New Roman" w:hAnsi="Times New Roman" w:cs="Times New Roman"/>
          <w:bCs/>
        </w:rPr>
        <w:t>set</w:t>
      </w:r>
      <w:r w:rsidR="00A10D18">
        <w:rPr>
          <w:rFonts w:ascii="Times New Roman" w:hAnsi="Times New Roman" w:cs="Times New Roman"/>
          <w:bCs/>
        </w:rPr>
        <w:t xml:space="preserve"> </w:t>
      </w:r>
      <w:r w:rsidR="00055A3F">
        <w:rPr>
          <w:rFonts w:ascii="Times New Roman" w:hAnsi="Times New Roman" w:cs="Times New Roman"/>
          <w:bCs/>
        </w:rPr>
        <w:t xml:space="preserve">the world </w:t>
      </w:r>
      <w:r w:rsidR="00A10D18">
        <w:rPr>
          <w:rFonts w:ascii="Times New Roman" w:hAnsi="Times New Roman" w:cs="Times New Roman"/>
          <w:bCs/>
        </w:rPr>
        <w:t>on the</w:t>
      </w:r>
      <w:r w:rsidR="00585EB1">
        <w:rPr>
          <w:rFonts w:ascii="Times New Roman" w:hAnsi="Times New Roman" w:cs="Times New Roman"/>
          <w:bCs/>
        </w:rPr>
        <w:t xml:space="preserve"> current trajectory to runaway climate change</w:t>
      </w:r>
      <w:r w:rsidR="00BD4F7E">
        <w:rPr>
          <w:rFonts w:ascii="Times New Roman" w:hAnsi="Times New Roman" w:cs="Times New Roman"/>
          <w:bCs/>
        </w:rPr>
        <w:t>?</w:t>
      </w:r>
      <w:r w:rsidR="00256C43" w:rsidRPr="008A55C6">
        <w:rPr>
          <w:rFonts w:ascii="Times New Roman" w:hAnsi="Times New Roman" w:cs="Times New Roman"/>
          <w:bCs/>
        </w:rPr>
        <w:t xml:space="preserve"> Pastoralism </w:t>
      </w:r>
      <w:r w:rsidR="0006657F" w:rsidRPr="008A55C6">
        <w:rPr>
          <w:rFonts w:ascii="Times New Roman" w:hAnsi="Times New Roman" w:cs="Times New Roman"/>
          <w:bCs/>
        </w:rPr>
        <w:t>offers important lesson</w:t>
      </w:r>
      <w:r w:rsidR="00F24D58" w:rsidRPr="008A55C6">
        <w:rPr>
          <w:rFonts w:ascii="Times New Roman" w:hAnsi="Times New Roman" w:cs="Times New Roman"/>
          <w:bCs/>
        </w:rPr>
        <w:t>s</w:t>
      </w:r>
      <w:r w:rsidR="0006657F" w:rsidRPr="008A55C6">
        <w:rPr>
          <w:rFonts w:ascii="Times New Roman" w:hAnsi="Times New Roman" w:cs="Times New Roman"/>
          <w:bCs/>
        </w:rPr>
        <w:t>.</w:t>
      </w:r>
    </w:p>
    <w:p w14:paraId="26FDA4C0" w14:textId="5D624172" w:rsidR="00E56BD2" w:rsidRPr="008A55C6" w:rsidRDefault="004E499A" w:rsidP="00E56BD2">
      <w:pPr>
        <w:numPr>
          <w:ilvl w:val="0"/>
          <w:numId w:val="7"/>
        </w:numPr>
        <w:spacing w:after="120"/>
        <w:jc w:val="both"/>
        <w:rPr>
          <w:rFonts w:ascii="Times New Roman" w:hAnsi="Times New Roman" w:cs="Times New Roman"/>
          <w:bCs/>
        </w:rPr>
      </w:pPr>
      <w:r>
        <w:rPr>
          <w:rFonts w:ascii="Times New Roman" w:hAnsi="Times New Roman" w:cs="Times New Roman"/>
          <w:b/>
          <w:lang w:val="en-US"/>
        </w:rPr>
        <w:t>V</w:t>
      </w:r>
      <w:r w:rsidR="00B273CE" w:rsidRPr="008A55C6">
        <w:rPr>
          <w:rFonts w:ascii="Times New Roman" w:hAnsi="Times New Roman" w:cs="Times New Roman"/>
          <w:b/>
          <w:lang w:val="en-US"/>
        </w:rPr>
        <w:t>ariability</w:t>
      </w:r>
      <w:r>
        <w:rPr>
          <w:rFonts w:ascii="Times New Roman" w:hAnsi="Times New Roman" w:cs="Times New Roman"/>
          <w:b/>
          <w:lang w:val="en-US"/>
        </w:rPr>
        <w:t xml:space="preserve"> </w:t>
      </w:r>
      <w:r w:rsidR="00736C36">
        <w:rPr>
          <w:rFonts w:ascii="Times New Roman" w:hAnsi="Times New Roman" w:cs="Times New Roman"/>
          <w:b/>
          <w:lang w:val="en-US"/>
        </w:rPr>
        <w:t xml:space="preserve">in </w:t>
      </w:r>
      <w:r>
        <w:rPr>
          <w:rFonts w:ascii="Times New Roman" w:hAnsi="Times New Roman" w:cs="Times New Roman"/>
          <w:b/>
          <w:lang w:val="en-US"/>
        </w:rPr>
        <w:t xml:space="preserve">the </w:t>
      </w:r>
      <w:r w:rsidR="00D9452C">
        <w:rPr>
          <w:rFonts w:ascii="Times New Roman" w:hAnsi="Times New Roman" w:cs="Times New Roman"/>
          <w:b/>
          <w:lang w:val="en-US"/>
        </w:rPr>
        <w:t>way</w:t>
      </w:r>
      <w:r w:rsidR="000934B0">
        <w:rPr>
          <w:rFonts w:ascii="Times New Roman" w:hAnsi="Times New Roman" w:cs="Times New Roman"/>
          <w:b/>
          <w:lang w:val="en-US"/>
        </w:rPr>
        <w:t>s</w:t>
      </w:r>
      <w:r w:rsidR="00D9452C">
        <w:rPr>
          <w:rFonts w:ascii="Times New Roman" w:hAnsi="Times New Roman" w:cs="Times New Roman"/>
          <w:b/>
          <w:lang w:val="en-US"/>
        </w:rPr>
        <w:t xml:space="preserve"> of operating</w:t>
      </w:r>
      <w:r w:rsidR="009D0413">
        <w:rPr>
          <w:rFonts w:ascii="Times New Roman" w:hAnsi="Times New Roman" w:cs="Times New Roman"/>
          <w:b/>
          <w:lang w:val="en-US"/>
        </w:rPr>
        <w:t xml:space="preserve">, </w:t>
      </w:r>
      <w:r w:rsidR="009D0413" w:rsidRPr="008A55C6">
        <w:rPr>
          <w:rFonts w:ascii="Times New Roman" w:hAnsi="Times New Roman" w:cs="Times New Roman"/>
          <w:b/>
          <w:lang w:val="en-US"/>
        </w:rPr>
        <w:t>especially mobility</w:t>
      </w:r>
      <w:r w:rsidR="009D0413">
        <w:rPr>
          <w:rFonts w:ascii="Times New Roman" w:hAnsi="Times New Roman" w:cs="Times New Roman"/>
          <w:b/>
          <w:lang w:val="en-US"/>
        </w:rPr>
        <w:t>,</w:t>
      </w:r>
      <w:r w:rsidR="00B273CE" w:rsidRPr="008A55C6">
        <w:rPr>
          <w:rFonts w:ascii="Times New Roman" w:hAnsi="Times New Roman" w:cs="Times New Roman"/>
          <w:b/>
          <w:lang w:val="en-US"/>
        </w:rPr>
        <w:t xml:space="preserve"> is crucial to pastoralists’ adaptive capacity</w:t>
      </w:r>
      <w:r w:rsidR="00B273CE" w:rsidRPr="008A55C6">
        <w:rPr>
          <w:rFonts w:ascii="Times New Roman" w:hAnsi="Times New Roman" w:cs="Times New Roman"/>
          <w:bCs/>
          <w:lang w:val="en-US"/>
        </w:rPr>
        <w:t xml:space="preserve">. </w:t>
      </w:r>
      <w:r w:rsidR="003D5C73">
        <w:rPr>
          <w:rFonts w:ascii="Times New Roman" w:hAnsi="Times New Roman" w:cs="Times New Roman"/>
          <w:bCs/>
          <w:lang w:val="en-US"/>
        </w:rPr>
        <w:t>P</w:t>
      </w:r>
      <w:r w:rsidR="00E56BD2" w:rsidRPr="008A55C6">
        <w:rPr>
          <w:rFonts w:ascii="Times New Roman" w:hAnsi="Times New Roman" w:cs="Times New Roman"/>
          <w:bCs/>
          <w:lang w:val="en-US"/>
        </w:rPr>
        <w:t>astoralist</w:t>
      </w:r>
      <w:r w:rsidR="00A21E5E" w:rsidRPr="008A55C6">
        <w:rPr>
          <w:rFonts w:ascii="Times New Roman" w:hAnsi="Times New Roman" w:cs="Times New Roman"/>
          <w:bCs/>
          <w:lang w:val="en-US"/>
        </w:rPr>
        <w:t>s’</w:t>
      </w:r>
      <w:r w:rsidR="00E56BD2" w:rsidRPr="008A55C6">
        <w:rPr>
          <w:rFonts w:ascii="Times New Roman" w:hAnsi="Times New Roman" w:cs="Times New Roman"/>
          <w:bCs/>
          <w:lang w:val="en-US"/>
        </w:rPr>
        <w:t xml:space="preserve"> resilience</w:t>
      </w:r>
      <w:r w:rsidR="005D45D8">
        <w:rPr>
          <w:rFonts w:ascii="Times New Roman" w:hAnsi="Times New Roman" w:cs="Times New Roman"/>
          <w:bCs/>
          <w:lang w:val="en-US"/>
        </w:rPr>
        <w:t>,</w:t>
      </w:r>
      <w:r w:rsidR="00E56BD2" w:rsidRPr="008A55C6">
        <w:rPr>
          <w:rFonts w:ascii="Times New Roman" w:hAnsi="Times New Roman" w:cs="Times New Roman"/>
          <w:bCs/>
          <w:lang w:val="en-US"/>
        </w:rPr>
        <w:t xml:space="preserve"> </w:t>
      </w:r>
      <w:r w:rsidR="00AC3D18" w:rsidRPr="008A55C6">
        <w:rPr>
          <w:rFonts w:ascii="Times New Roman" w:hAnsi="Times New Roman" w:cs="Times New Roman"/>
          <w:bCs/>
          <w:lang w:val="en-US"/>
        </w:rPr>
        <w:t xml:space="preserve">while </w:t>
      </w:r>
      <w:r w:rsidR="003D5C73">
        <w:rPr>
          <w:rFonts w:ascii="Times New Roman" w:hAnsi="Times New Roman" w:cs="Times New Roman"/>
          <w:bCs/>
          <w:lang w:val="en-US"/>
        </w:rPr>
        <w:t xml:space="preserve">making use of </w:t>
      </w:r>
      <w:r w:rsidR="00AC3D18" w:rsidRPr="008A55C6">
        <w:rPr>
          <w:rFonts w:ascii="Times New Roman" w:hAnsi="Times New Roman" w:cs="Times New Roman"/>
          <w:bCs/>
          <w:lang w:val="en-US"/>
        </w:rPr>
        <w:t>unpredictable environments</w:t>
      </w:r>
      <w:r w:rsidR="005D45D8">
        <w:rPr>
          <w:rFonts w:ascii="Times New Roman" w:hAnsi="Times New Roman" w:cs="Times New Roman"/>
          <w:bCs/>
          <w:lang w:val="en-US"/>
        </w:rPr>
        <w:t>,</w:t>
      </w:r>
      <w:r w:rsidR="00E56BD2" w:rsidRPr="008A55C6">
        <w:rPr>
          <w:rFonts w:ascii="Times New Roman" w:hAnsi="Times New Roman" w:cs="Times New Roman"/>
          <w:bCs/>
          <w:lang w:val="en-US"/>
        </w:rPr>
        <w:t xml:space="preserve"> is </w:t>
      </w:r>
      <w:r w:rsidR="003D5C73">
        <w:rPr>
          <w:rFonts w:ascii="Times New Roman" w:hAnsi="Times New Roman" w:cs="Times New Roman"/>
          <w:bCs/>
          <w:lang w:val="en-US"/>
        </w:rPr>
        <w:t xml:space="preserve">based on </w:t>
      </w:r>
      <w:r w:rsidR="00E56BD2" w:rsidRPr="008A55C6">
        <w:rPr>
          <w:rFonts w:ascii="Times New Roman" w:hAnsi="Times New Roman" w:cs="Times New Roman"/>
          <w:bCs/>
          <w:lang w:val="en-US"/>
        </w:rPr>
        <w:t>keeping options open</w:t>
      </w:r>
      <w:r w:rsidR="005D45D8">
        <w:rPr>
          <w:rFonts w:ascii="Times New Roman" w:hAnsi="Times New Roman" w:cs="Times New Roman"/>
          <w:bCs/>
          <w:lang w:val="en-US"/>
        </w:rPr>
        <w:t xml:space="preserve">. </w:t>
      </w:r>
      <w:r w:rsidR="00B86274">
        <w:rPr>
          <w:rFonts w:ascii="Times New Roman" w:hAnsi="Times New Roman" w:cs="Times New Roman"/>
          <w:bCs/>
          <w:lang w:val="en-US"/>
        </w:rPr>
        <w:t>Va</w:t>
      </w:r>
      <w:r w:rsidR="00AC3D18" w:rsidRPr="008A55C6">
        <w:rPr>
          <w:rFonts w:ascii="Times New Roman" w:hAnsi="Times New Roman" w:cs="Times New Roman"/>
          <w:bCs/>
          <w:lang w:val="en-US"/>
        </w:rPr>
        <w:t xml:space="preserve">riability </w:t>
      </w:r>
      <w:r w:rsidR="00B86274">
        <w:rPr>
          <w:rFonts w:ascii="Times New Roman" w:hAnsi="Times New Roman" w:cs="Times New Roman"/>
          <w:bCs/>
          <w:lang w:val="en-US"/>
        </w:rPr>
        <w:t xml:space="preserve">is embedded </w:t>
      </w:r>
      <w:r w:rsidR="00AC3D18" w:rsidRPr="008A55C6">
        <w:rPr>
          <w:rFonts w:ascii="Times New Roman" w:hAnsi="Times New Roman" w:cs="Times New Roman"/>
          <w:bCs/>
          <w:lang w:val="en-US"/>
        </w:rPr>
        <w:t xml:space="preserve">in </w:t>
      </w:r>
      <w:r w:rsidR="00B86274">
        <w:rPr>
          <w:rFonts w:ascii="Times New Roman" w:hAnsi="Times New Roman" w:cs="Times New Roman"/>
          <w:bCs/>
          <w:lang w:val="en-US"/>
        </w:rPr>
        <w:t xml:space="preserve">operational processes and </w:t>
      </w:r>
      <w:r w:rsidR="00EC2A5C">
        <w:rPr>
          <w:rFonts w:ascii="Times New Roman" w:hAnsi="Times New Roman" w:cs="Times New Roman"/>
          <w:bCs/>
          <w:lang w:val="en-US"/>
        </w:rPr>
        <w:t>institutiona</w:t>
      </w:r>
      <w:r w:rsidR="00B86274">
        <w:rPr>
          <w:rFonts w:ascii="Times New Roman" w:hAnsi="Times New Roman" w:cs="Times New Roman"/>
          <w:bCs/>
          <w:lang w:val="en-US"/>
        </w:rPr>
        <w:t xml:space="preserve">l arrangements </w:t>
      </w:r>
      <w:r w:rsidR="006061B9">
        <w:rPr>
          <w:rFonts w:ascii="Times New Roman" w:hAnsi="Times New Roman" w:cs="Times New Roman"/>
          <w:bCs/>
          <w:lang w:val="en-US"/>
        </w:rPr>
        <w:t xml:space="preserve">so </w:t>
      </w:r>
      <w:r w:rsidR="00E56BD2" w:rsidRPr="008A55C6">
        <w:rPr>
          <w:rFonts w:ascii="Times New Roman" w:hAnsi="Times New Roman" w:cs="Times New Roman"/>
          <w:bCs/>
          <w:lang w:val="en-US"/>
        </w:rPr>
        <w:t xml:space="preserve">that </w:t>
      </w:r>
      <w:r w:rsidR="00B86274">
        <w:rPr>
          <w:rFonts w:ascii="Times New Roman" w:hAnsi="Times New Roman" w:cs="Times New Roman"/>
          <w:bCs/>
          <w:lang w:val="en-US"/>
        </w:rPr>
        <w:t>they</w:t>
      </w:r>
      <w:r w:rsidR="006061B9">
        <w:rPr>
          <w:rFonts w:ascii="Times New Roman" w:hAnsi="Times New Roman" w:cs="Times New Roman"/>
          <w:bCs/>
          <w:lang w:val="en-US"/>
        </w:rPr>
        <w:t xml:space="preserve"> </w:t>
      </w:r>
      <w:r w:rsidR="00E56BD2" w:rsidRPr="008A55C6">
        <w:rPr>
          <w:rFonts w:ascii="Times New Roman" w:hAnsi="Times New Roman" w:cs="Times New Roman"/>
          <w:bCs/>
          <w:lang w:val="en-US"/>
        </w:rPr>
        <w:t xml:space="preserve">can be rapidly adapted to short-notice </w:t>
      </w:r>
      <w:r w:rsidR="004A2A64" w:rsidRPr="008A55C6">
        <w:rPr>
          <w:rFonts w:ascii="Times New Roman" w:hAnsi="Times New Roman" w:cs="Times New Roman"/>
          <w:bCs/>
          <w:lang w:val="en-US"/>
        </w:rPr>
        <w:t xml:space="preserve">changes in </w:t>
      </w:r>
      <w:r w:rsidR="00AC3D18" w:rsidRPr="008A55C6">
        <w:rPr>
          <w:rFonts w:ascii="Times New Roman" w:hAnsi="Times New Roman" w:cs="Times New Roman"/>
          <w:bCs/>
          <w:lang w:val="en-US"/>
        </w:rPr>
        <w:t xml:space="preserve">the </w:t>
      </w:r>
      <w:r w:rsidR="004A2A64" w:rsidRPr="008A55C6">
        <w:rPr>
          <w:rFonts w:ascii="Times New Roman" w:hAnsi="Times New Roman" w:cs="Times New Roman"/>
          <w:bCs/>
          <w:lang w:val="en-US"/>
        </w:rPr>
        <w:t xml:space="preserve">external </w:t>
      </w:r>
      <w:r w:rsidR="00E56BD2" w:rsidRPr="008A55C6">
        <w:rPr>
          <w:rFonts w:ascii="Times New Roman" w:hAnsi="Times New Roman" w:cs="Times New Roman"/>
          <w:bCs/>
          <w:lang w:val="en-US"/>
        </w:rPr>
        <w:t xml:space="preserve">conditions. </w:t>
      </w:r>
      <w:r w:rsidR="00FA3467">
        <w:rPr>
          <w:rFonts w:ascii="Times New Roman" w:hAnsi="Times New Roman" w:cs="Times New Roman"/>
          <w:bCs/>
          <w:lang w:val="en-US"/>
        </w:rPr>
        <w:t>M</w:t>
      </w:r>
      <w:r w:rsidR="00E56BD2" w:rsidRPr="008A55C6">
        <w:rPr>
          <w:rFonts w:ascii="Times New Roman" w:hAnsi="Times New Roman" w:cs="Times New Roman"/>
          <w:bCs/>
          <w:lang w:val="en-US"/>
        </w:rPr>
        <w:t xml:space="preserve">obility </w:t>
      </w:r>
      <w:r w:rsidR="00D45CC8">
        <w:rPr>
          <w:rFonts w:ascii="Times New Roman" w:hAnsi="Times New Roman" w:cs="Times New Roman"/>
          <w:bCs/>
          <w:lang w:val="en-US"/>
        </w:rPr>
        <w:t>remains</w:t>
      </w:r>
      <w:r w:rsidR="00E56BD2" w:rsidRPr="008A55C6">
        <w:rPr>
          <w:rFonts w:ascii="Times New Roman" w:hAnsi="Times New Roman" w:cs="Times New Roman"/>
          <w:bCs/>
          <w:lang w:val="en-US"/>
        </w:rPr>
        <w:t xml:space="preserve"> </w:t>
      </w:r>
      <w:r w:rsidR="00B617F5">
        <w:rPr>
          <w:rFonts w:ascii="Times New Roman" w:hAnsi="Times New Roman" w:cs="Times New Roman"/>
          <w:bCs/>
          <w:lang w:val="en-US"/>
        </w:rPr>
        <w:t>pivotal to</w:t>
      </w:r>
      <w:r w:rsidR="00E56BD2" w:rsidRPr="008A55C6">
        <w:rPr>
          <w:rFonts w:ascii="Times New Roman" w:hAnsi="Times New Roman" w:cs="Times New Roman"/>
          <w:bCs/>
          <w:lang w:val="en-US"/>
        </w:rPr>
        <w:t xml:space="preserve"> this </w:t>
      </w:r>
      <w:r w:rsidR="00492B0B" w:rsidRPr="008A55C6">
        <w:rPr>
          <w:rFonts w:ascii="Times New Roman" w:hAnsi="Times New Roman" w:cs="Times New Roman"/>
          <w:bCs/>
          <w:lang w:val="en-US"/>
        </w:rPr>
        <w:t>logic</w:t>
      </w:r>
      <w:r w:rsidR="00E56BD2" w:rsidRPr="008A55C6">
        <w:rPr>
          <w:rFonts w:ascii="Times New Roman" w:hAnsi="Times New Roman" w:cs="Times New Roman"/>
          <w:bCs/>
          <w:lang w:val="en-US"/>
        </w:rPr>
        <w:t xml:space="preserve">. </w:t>
      </w:r>
    </w:p>
    <w:p w14:paraId="49D43B2A" w14:textId="54F5C2F3" w:rsidR="00E51C74" w:rsidRPr="00E51C74" w:rsidRDefault="002427CE" w:rsidP="00E51C74">
      <w:pPr>
        <w:numPr>
          <w:ilvl w:val="0"/>
          <w:numId w:val="4"/>
        </w:numPr>
        <w:spacing w:after="120"/>
        <w:jc w:val="both"/>
        <w:rPr>
          <w:rFonts w:ascii="Times New Roman" w:hAnsi="Times New Roman" w:cs="Times New Roman"/>
          <w:bCs/>
        </w:rPr>
      </w:pPr>
      <w:r w:rsidRPr="008A55C6">
        <w:rPr>
          <w:rFonts w:ascii="Times New Roman" w:hAnsi="Times New Roman" w:cs="Times New Roman"/>
          <w:b/>
          <w:lang w:val="en-US"/>
        </w:rPr>
        <w:t xml:space="preserve">Addressing </w:t>
      </w:r>
      <w:r w:rsidRPr="008A55C6">
        <w:rPr>
          <w:rFonts w:ascii="Times New Roman" w:hAnsi="Times New Roman" w:cs="Times New Roman"/>
          <w:b/>
          <w:i/>
          <w:iCs/>
          <w:lang w:val="en-US"/>
        </w:rPr>
        <w:t>non</w:t>
      </w:r>
      <w:r w:rsidRPr="008A55C6">
        <w:rPr>
          <w:rFonts w:ascii="Times New Roman" w:hAnsi="Times New Roman" w:cs="Times New Roman"/>
          <w:b/>
          <w:lang w:val="en-US"/>
        </w:rPr>
        <w:t xml:space="preserve">-climate stressors </w:t>
      </w:r>
      <w:r w:rsidR="00E35714" w:rsidRPr="008A55C6">
        <w:rPr>
          <w:rFonts w:ascii="Times New Roman" w:hAnsi="Times New Roman" w:cs="Times New Roman"/>
          <w:b/>
          <w:lang w:val="en-US"/>
        </w:rPr>
        <w:t>is key to climate resilience</w:t>
      </w:r>
      <w:r w:rsidR="00C002AE" w:rsidRPr="008A55C6">
        <w:rPr>
          <w:rFonts w:ascii="Times New Roman" w:hAnsi="Times New Roman" w:cs="Times New Roman"/>
          <w:bCs/>
          <w:lang w:val="en-US"/>
        </w:rPr>
        <w:t xml:space="preserve">. </w:t>
      </w:r>
      <w:r w:rsidR="00E51C74" w:rsidRPr="00E51C74">
        <w:rPr>
          <w:rFonts w:ascii="Times New Roman" w:hAnsi="Times New Roman" w:cs="Times New Roman"/>
          <w:bCs/>
        </w:rPr>
        <w:t xml:space="preserve">The analysis of climate vulnerability </w:t>
      </w:r>
      <w:r w:rsidR="00396310">
        <w:rPr>
          <w:rFonts w:ascii="Times New Roman" w:hAnsi="Times New Roman" w:cs="Times New Roman"/>
          <w:bCs/>
        </w:rPr>
        <w:t xml:space="preserve">in pastoralism and </w:t>
      </w:r>
      <w:r w:rsidR="00396310" w:rsidRPr="00E51C74">
        <w:rPr>
          <w:rFonts w:ascii="Times New Roman" w:hAnsi="Times New Roman" w:cs="Times New Roman"/>
          <w:bCs/>
        </w:rPr>
        <w:t xml:space="preserve">small-scale agricultural systems </w:t>
      </w:r>
      <w:r w:rsidR="00E51C74" w:rsidRPr="00E51C74">
        <w:rPr>
          <w:rFonts w:ascii="Times New Roman" w:hAnsi="Times New Roman" w:cs="Times New Roman"/>
          <w:bCs/>
        </w:rPr>
        <w:t xml:space="preserve">must include non-climate stressors as they are often the primary cause </w:t>
      </w:r>
      <w:r w:rsidR="00396310">
        <w:rPr>
          <w:rFonts w:ascii="Times New Roman" w:hAnsi="Times New Roman" w:cs="Times New Roman"/>
          <w:bCs/>
        </w:rPr>
        <w:t xml:space="preserve">also </w:t>
      </w:r>
      <w:r w:rsidR="00E51C74" w:rsidRPr="00E51C74">
        <w:rPr>
          <w:rFonts w:ascii="Times New Roman" w:hAnsi="Times New Roman" w:cs="Times New Roman"/>
          <w:bCs/>
        </w:rPr>
        <w:t xml:space="preserve">of climate vulnerability. Promoting climate resilience starts from removing the non-climate stressors that </w:t>
      </w:r>
      <w:r w:rsidR="002F2D6E">
        <w:rPr>
          <w:rFonts w:ascii="Times New Roman" w:hAnsi="Times New Roman" w:cs="Times New Roman"/>
          <w:bCs/>
        </w:rPr>
        <w:t>undermine it</w:t>
      </w:r>
      <w:r w:rsidR="00E51C74" w:rsidRPr="00E51C74">
        <w:rPr>
          <w:rFonts w:ascii="Times New Roman" w:hAnsi="Times New Roman" w:cs="Times New Roman"/>
          <w:bCs/>
        </w:rPr>
        <w:t xml:space="preserve"> and </w:t>
      </w:r>
      <w:r w:rsidR="00007733">
        <w:rPr>
          <w:rFonts w:ascii="Times New Roman" w:hAnsi="Times New Roman" w:cs="Times New Roman"/>
          <w:bCs/>
        </w:rPr>
        <w:t xml:space="preserve">that </w:t>
      </w:r>
      <w:r w:rsidR="00E51C74" w:rsidRPr="00E51C74">
        <w:rPr>
          <w:rFonts w:ascii="Times New Roman" w:hAnsi="Times New Roman" w:cs="Times New Roman"/>
          <w:bCs/>
        </w:rPr>
        <w:t>push producers towards the conventional</w:t>
      </w:r>
      <w:r w:rsidR="002F2D6E">
        <w:rPr>
          <w:rFonts w:ascii="Times New Roman" w:hAnsi="Times New Roman" w:cs="Times New Roman"/>
          <w:bCs/>
        </w:rPr>
        <w:t xml:space="preserve"> but</w:t>
      </w:r>
      <w:r w:rsidR="00E51C74" w:rsidRPr="00E51C74">
        <w:rPr>
          <w:rFonts w:ascii="Times New Roman" w:hAnsi="Times New Roman" w:cs="Times New Roman"/>
          <w:bCs/>
        </w:rPr>
        <w:t xml:space="preserve"> unsustainable forms of </w:t>
      </w:r>
      <w:r w:rsidR="00FF7281">
        <w:rPr>
          <w:rFonts w:ascii="Times New Roman" w:hAnsi="Times New Roman" w:cs="Times New Roman"/>
          <w:bCs/>
        </w:rPr>
        <w:t>“</w:t>
      </w:r>
      <w:r w:rsidR="00E51C74" w:rsidRPr="00E51C74">
        <w:rPr>
          <w:rFonts w:ascii="Times New Roman" w:hAnsi="Times New Roman" w:cs="Times New Roman"/>
          <w:bCs/>
        </w:rPr>
        <w:t>resilience</w:t>
      </w:r>
      <w:r w:rsidR="00FF7281">
        <w:rPr>
          <w:rFonts w:ascii="Times New Roman" w:hAnsi="Times New Roman" w:cs="Times New Roman"/>
          <w:bCs/>
        </w:rPr>
        <w:t>”</w:t>
      </w:r>
      <w:r w:rsidR="00027497">
        <w:rPr>
          <w:rFonts w:ascii="Times New Roman" w:hAnsi="Times New Roman" w:cs="Times New Roman"/>
          <w:bCs/>
        </w:rPr>
        <w:t xml:space="preserve"> based on </w:t>
      </w:r>
      <w:r w:rsidR="004D2B24">
        <w:rPr>
          <w:rFonts w:ascii="Times New Roman" w:hAnsi="Times New Roman" w:cs="Times New Roman"/>
          <w:bCs/>
        </w:rPr>
        <w:t>separating agriculture from</w:t>
      </w:r>
      <w:r w:rsidR="00027497">
        <w:rPr>
          <w:rFonts w:ascii="Times New Roman" w:hAnsi="Times New Roman" w:cs="Times New Roman"/>
          <w:bCs/>
        </w:rPr>
        <w:t xml:space="preserve"> nature</w:t>
      </w:r>
      <w:r w:rsidR="00E51C74" w:rsidRPr="00E51C74">
        <w:rPr>
          <w:rFonts w:ascii="Times New Roman" w:hAnsi="Times New Roman" w:cs="Times New Roman"/>
          <w:bCs/>
        </w:rPr>
        <w:t>.</w:t>
      </w:r>
    </w:p>
    <w:p w14:paraId="383C3779" w14:textId="4CDC41C2" w:rsidR="00A07766" w:rsidRPr="00AB674C" w:rsidRDefault="008619CA" w:rsidP="00BF6C51">
      <w:pPr>
        <w:numPr>
          <w:ilvl w:val="0"/>
          <w:numId w:val="7"/>
        </w:numPr>
        <w:spacing w:after="120"/>
        <w:jc w:val="both"/>
        <w:rPr>
          <w:rFonts w:ascii="Times New Roman" w:hAnsi="Times New Roman" w:cs="Times New Roman"/>
          <w:bCs/>
        </w:rPr>
      </w:pPr>
      <w:r w:rsidRPr="009B5B25">
        <w:rPr>
          <w:rFonts w:ascii="Times New Roman" w:hAnsi="Times New Roman" w:cs="Times New Roman"/>
          <w:b/>
          <w:bCs/>
        </w:rPr>
        <w:t>Small-scale rainfed agricultural systems might be the world’s best bet in the face of the imperative to avoid runaway climate change</w:t>
      </w:r>
      <w:r>
        <w:rPr>
          <w:rFonts w:ascii="Times New Roman" w:hAnsi="Times New Roman" w:cs="Times New Roman"/>
        </w:rPr>
        <w:t>.</w:t>
      </w:r>
      <w:r w:rsidRPr="008619CA">
        <w:rPr>
          <w:rFonts w:ascii="Times New Roman" w:hAnsi="Times New Roman" w:cs="Times New Roman"/>
          <w:b/>
          <w:bCs/>
        </w:rPr>
        <w:t xml:space="preserve"> </w:t>
      </w:r>
      <w:r w:rsidRPr="009B5B25">
        <w:rPr>
          <w:rFonts w:ascii="Times New Roman" w:hAnsi="Times New Roman" w:cs="Times New Roman"/>
        </w:rPr>
        <w:t>Pastoralism shows that</w:t>
      </w:r>
      <w:r>
        <w:rPr>
          <w:rFonts w:ascii="Times New Roman" w:hAnsi="Times New Roman" w:cs="Times New Roman"/>
          <w:b/>
          <w:bCs/>
        </w:rPr>
        <w:t xml:space="preserve"> </w:t>
      </w:r>
      <w:r w:rsidRPr="009B5B25">
        <w:rPr>
          <w:rFonts w:ascii="Times New Roman" w:hAnsi="Times New Roman" w:cs="Times New Roman"/>
        </w:rPr>
        <w:t>r</w:t>
      </w:r>
      <w:r w:rsidR="00BF6C51" w:rsidRPr="008619CA">
        <w:rPr>
          <w:rFonts w:ascii="Times New Roman" w:hAnsi="Times New Roman" w:cs="Times New Roman"/>
        </w:rPr>
        <w:t>esilience in the face of climate variability is possible</w:t>
      </w:r>
      <w:r w:rsidR="00B5180C">
        <w:rPr>
          <w:rFonts w:ascii="Times New Roman" w:hAnsi="Times New Roman" w:cs="Times New Roman"/>
        </w:rPr>
        <w:t xml:space="preserve"> </w:t>
      </w:r>
      <w:r w:rsidR="00B5180C" w:rsidRPr="008619CA">
        <w:rPr>
          <w:rFonts w:ascii="Times New Roman" w:hAnsi="Times New Roman" w:cs="Times New Roman"/>
        </w:rPr>
        <w:t>by</w:t>
      </w:r>
      <w:r w:rsidR="00B5180C" w:rsidRPr="00BF6C51">
        <w:rPr>
          <w:rFonts w:ascii="Times New Roman" w:hAnsi="Times New Roman" w:cs="Times New Roman"/>
          <w:bCs/>
        </w:rPr>
        <w:t xml:space="preserve"> embedding</w:t>
      </w:r>
      <w:r w:rsidR="00B5180C" w:rsidRPr="00BF6C51">
        <w:rPr>
          <w:rFonts w:ascii="Times New Roman" w:hAnsi="Times New Roman" w:cs="Times New Roman"/>
          <w:bCs/>
          <w:i/>
          <w:iCs/>
        </w:rPr>
        <w:t xml:space="preserve"> </w:t>
      </w:r>
      <w:r w:rsidR="00B5180C" w:rsidRPr="00BF6C51">
        <w:rPr>
          <w:rFonts w:ascii="Times New Roman" w:hAnsi="Times New Roman" w:cs="Times New Roman"/>
          <w:bCs/>
        </w:rPr>
        <w:t>flexibility in the production systems</w:t>
      </w:r>
      <w:r w:rsidR="00BF6C51" w:rsidRPr="008619CA">
        <w:rPr>
          <w:rFonts w:ascii="Times New Roman" w:hAnsi="Times New Roman" w:cs="Times New Roman"/>
        </w:rPr>
        <w:t xml:space="preserve"> </w:t>
      </w:r>
      <w:r w:rsidR="00BF6C51" w:rsidRPr="008619CA">
        <w:rPr>
          <w:rFonts w:ascii="Times New Roman" w:hAnsi="Times New Roman" w:cs="Times New Roman"/>
          <w:i/>
          <w:iCs/>
        </w:rPr>
        <w:t>even</w:t>
      </w:r>
      <w:r w:rsidR="00BF6C51" w:rsidRPr="008619CA">
        <w:rPr>
          <w:rFonts w:ascii="Times New Roman" w:hAnsi="Times New Roman" w:cs="Times New Roman"/>
        </w:rPr>
        <w:t xml:space="preserve"> </w:t>
      </w:r>
      <w:r w:rsidR="00BF6C51" w:rsidRPr="008619CA">
        <w:rPr>
          <w:rFonts w:ascii="Times New Roman" w:hAnsi="Times New Roman" w:cs="Times New Roman"/>
          <w:i/>
          <w:iCs/>
        </w:rPr>
        <w:t>without trading it for runaway climate change</w:t>
      </w:r>
      <w:r w:rsidR="00BF6C51" w:rsidRPr="00BF6C51">
        <w:rPr>
          <w:rFonts w:ascii="Times New Roman" w:hAnsi="Times New Roman" w:cs="Times New Roman"/>
          <w:bCs/>
        </w:rPr>
        <w:t xml:space="preserve">. </w:t>
      </w:r>
      <w:r>
        <w:rPr>
          <w:rFonts w:ascii="Times New Roman" w:hAnsi="Times New Roman" w:cs="Times New Roman"/>
          <w:bCs/>
        </w:rPr>
        <w:t>T</w:t>
      </w:r>
      <w:r w:rsidR="00A84767">
        <w:rPr>
          <w:rFonts w:ascii="Times New Roman" w:hAnsi="Times New Roman" w:cs="Times New Roman"/>
          <w:bCs/>
        </w:rPr>
        <w:t>oday, t</w:t>
      </w:r>
      <w:r>
        <w:rPr>
          <w:rFonts w:ascii="Times New Roman" w:hAnsi="Times New Roman" w:cs="Times New Roman"/>
          <w:bCs/>
        </w:rPr>
        <w:t xml:space="preserve">his lesson </w:t>
      </w:r>
      <w:r w:rsidR="00866AC8">
        <w:rPr>
          <w:rFonts w:ascii="Times New Roman" w:hAnsi="Times New Roman" w:cs="Times New Roman"/>
          <w:bCs/>
        </w:rPr>
        <w:t xml:space="preserve">has relevance </w:t>
      </w:r>
      <w:r>
        <w:rPr>
          <w:rFonts w:ascii="Times New Roman" w:hAnsi="Times New Roman" w:cs="Times New Roman"/>
          <w:bCs/>
        </w:rPr>
        <w:t>well</w:t>
      </w:r>
      <w:r w:rsidRPr="00075E30">
        <w:rPr>
          <w:rFonts w:ascii="Times New Roman" w:hAnsi="Times New Roman" w:cs="Times New Roman"/>
        </w:rPr>
        <w:t xml:space="preserve"> beyond pastoralism and the drylands</w:t>
      </w:r>
      <w:r>
        <w:rPr>
          <w:rFonts w:ascii="Times New Roman" w:hAnsi="Times New Roman" w:cs="Times New Roman"/>
        </w:rPr>
        <w:t>.</w:t>
      </w:r>
      <w:r w:rsidRPr="00075E30">
        <w:rPr>
          <w:rFonts w:ascii="Times New Roman" w:hAnsi="Times New Roman" w:cs="Times New Roman"/>
        </w:rPr>
        <w:t xml:space="preserve"> </w:t>
      </w:r>
    </w:p>
    <w:p w14:paraId="20F92D0E" w14:textId="77777777" w:rsidR="003554DE" w:rsidRPr="00E56BD2" w:rsidRDefault="003554DE" w:rsidP="00993E81">
      <w:pPr>
        <w:spacing w:after="120"/>
        <w:jc w:val="both"/>
        <w:rPr>
          <w:rFonts w:ascii="Times New Roman" w:hAnsi="Times New Roman" w:cs="Times New Roman"/>
          <w:bCs/>
          <w:color w:val="000000" w:themeColor="text1"/>
        </w:rPr>
      </w:pPr>
    </w:p>
    <w:p w14:paraId="495C7BA8" w14:textId="77777777" w:rsidR="004F63B9" w:rsidRPr="007F48FF" w:rsidRDefault="004F63B9" w:rsidP="004F63B9">
      <w:pPr>
        <w:spacing w:after="120"/>
        <w:jc w:val="both"/>
        <w:rPr>
          <w:rFonts w:ascii="Times New Roman" w:hAnsi="Times New Roman" w:cs="Times New Roman"/>
          <w:b/>
          <w:bCs/>
          <w:color w:val="4472C4" w:themeColor="accent1"/>
          <w:sz w:val="28"/>
          <w:szCs w:val="28"/>
        </w:rPr>
      </w:pPr>
      <w:r w:rsidRPr="00510EDA">
        <w:rPr>
          <w:rFonts w:ascii="Times New Roman" w:hAnsi="Times New Roman" w:cs="Times New Roman"/>
          <w:b/>
          <w:bCs/>
          <w:color w:val="4472C4" w:themeColor="accent1"/>
          <w:sz w:val="28"/>
          <w:szCs w:val="28"/>
        </w:rPr>
        <w:t>A lesson from the drylands</w:t>
      </w:r>
    </w:p>
    <w:p w14:paraId="7C00BD5C" w14:textId="77777777" w:rsidR="004F63B9" w:rsidRPr="0000784D" w:rsidRDefault="004F63B9" w:rsidP="004F63B9">
      <w:pPr>
        <w:spacing w:after="120"/>
        <w:jc w:val="both"/>
        <w:rPr>
          <w:rFonts w:ascii="Times New Roman" w:hAnsi="Times New Roman" w:cs="Times New Roman"/>
          <w:bCs/>
          <w:color w:val="000000" w:themeColor="text1"/>
        </w:rPr>
      </w:pPr>
      <w:r w:rsidRPr="007F48FF">
        <w:rPr>
          <w:rFonts w:ascii="Times New Roman" w:hAnsi="Times New Roman" w:cs="Times New Roman"/>
          <w:b/>
          <w:color w:val="000000" w:themeColor="text1"/>
        </w:rPr>
        <w:t xml:space="preserve">The </w:t>
      </w:r>
      <w:r>
        <w:rPr>
          <w:rFonts w:ascii="Times New Roman" w:hAnsi="Times New Roman" w:cs="Times New Roman"/>
          <w:b/>
          <w:color w:val="000000" w:themeColor="text1"/>
        </w:rPr>
        <w:t>goal</w:t>
      </w:r>
      <w:r w:rsidRPr="007F48FF">
        <w:rPr>
          <w:rFonts w:ascii="Times New Roman" w:hAnsi="Times New Roman" w:cs="Times New Roman"/>
          <w:b/>
          <w:color w:val="000000" w:themeColor="text1"/>
        </w:rPr>
        <w:t xml:space="preserve"> of this brief</w:t>
      </w:r>
      <w:r w:rsidRPr="0000784D">
        <w:rPr>
          <w:rFonts w:ascii="Times New Roman" w:hAnsi="Times New Roman" w:cs="Times New Roman"/>
          <w:bCs/>
          <w:color w:val="000000" w:themeColor="text1"/>
        </w:rPr>
        <w:t xml:space="preserve"> is to draw attention to the lesson</w:t>
      </w:r>
      <w:r>
        <w:rPr>
          <w:rFonts w:ascii="Times New Roman" w:hAnsi="Times New Roman" w:cs="Times New Roman"/>
          <w:bCs/>
          <w:color w:val="000000" w:themeColor="text1"/>
        </w:rPr>
        <w:t>s</w:t>
      </w:r>
      <w:r w:rsidRPr="0000784D">
        <w:rPr>
          <w:rFonts w:ascii="Times New Roman" w:hAnsi="Times New Roman" w:cs="Times New Roman"/>
          <w:bCs/>
          <w:color w:val="000000" w:themeColor="text1"/>
        </w:rPr>
        <w:t xml:space="preserve"> pastoral systems offer in the face of </w:t>
      </w:r>
      <w:r>
        <w:rPr>
          <w:rFonts w:ascii="Times New Roman" w:hAnsi="Times New Roman" w:cs="Times New Roman"/>
          <w:bCs/>
          <w:color w:val="000000" w:themeColor="text1"/>
        </w:rPr>
        <w:t xml:space="preserve">climate change, in particular with regard to the challenge of </w:t>
      </w:r>
      <w:r w:rsidRPr="0000784D">
        <w:rPr>
          <w:rFonts w:ascii="Times New Roman" w:hAnsi="Times New Roman" w:cs="Times New Roman"/>
          <w:bCs/>
          <w:color w:val="000000" w:themeColor="text1"/>
        </w:rPr>
        <w:t xml:space="preserve">achieving a degree of resilience to climate variability </w:t>
      </w:r>
      <w:r>
        <w:rPr>
          <w:rFonts w:ascii="Times New Roman" w:hAnsi="Times New Roman" w:cs="Times New Roman"/>
          <w:bCs/>
          <w:color w:val="000000" w:themeColor="text1"/>
        </w:rPr>
        <w:t xml:space="preserve">without depending on the unsustainable energy inputs that keep global warming on a trajectory to runaway climate change. This brief </w:t>
      </w:r>
      <w:r w:rsidRPr="0000784D">
        <w:rPr>
          <w:rFonts w:ascii="Times New Roman" w:hAnsi="Times New Roman" w:cs="Times New Roman"/>
          <w:bCs/>
          <w:color w:val="000000" w:themeColor="text1"/>
        </w:rPr>
        <w:t>encourage</w:t>
      </w:r>
      <w:r>
        <w:rPr>
          <w:rFonts w:ascii="Times New Roman" w:hAnsi="Times New Roman" w:cs="Times New Roman"/>
          <w:bCs/>
          <w:color w:val="000000" w:themeColor="text1"/>
        </w:rPr>
        <w:t>s</w:t>
      </w:r>
      <w:r w:rsidRPr="0000784D">
        <w:rPr>
          <w:rFonts w:ascii="Times New Roman" w:hAnsi="Times New Roman" w:cs="Times New Roman"/>
          <w:bCs/>
          <w:color w:val="000000" w:themeColor="text1"/>
        </w:rPr>
        <w:t xml:space="preserve"> policies and interventions to: </w:t>
      </w:r>
    </w:p>
    <w:p w14:paraId="436D70C0" w14:textId="1C48355D" w:rsidR="004F63B9" w:rsidRPr="0000784D" w:rsidRDefault="004F63B9" w:rsidP="004F63B9">
      <w:pPr>
        <w:pStyle w:val="ListParagraph"/>
        <w:numPr>
          <w:ilvl w:val="0"/>
          <w:numId w:val="1"/>
        </w:numPr>
        <w:spacing w:after="120"/>
        <w:jc w:val="both"/>
        <w:rPr>
          <w:rFonts w:ascii="Times New Roman" w:hAnsi="Times New Roman" w:cs="Times New Roman"/>
          <w:bCs/>
          <w:color w:val="000000" w:themeColor="text1"/>
        </w:rPr>
      </w:pPr>
      <w:r w:rsidRPr="0000784D">
        <w:rPr>
          <w:rFonts w:ascii="Times New Roman" w:hAnsi="Times New Roman" w:cs="Times New Roman"/>
          <w:bCs/>
          <w:color w:val="000000" w:themeColor="text1"/>
        </w:rPr>
        <w:t xml:space="preserve">support pastoralism as a </w:t>
      </w:r>
      <w:r w:rsidR="00E34CC8">
        <w:rPr>
          <w:rFonts w:ascii="Times New Roman" w:hAnsi="Times New Roman" w:cs="Times New Roman"/>
          <w:bCs/>
          <w:color w:val="000000" w:themeColor="text1"/>
        </w:rPr>
        <w:t>well-</w:t>
      </w:r>
      <w:r w:rsidRPr="0000784D">
        <w:rPr>
          <w:rFonts w:ascii="Times New Roman" w:hAnsi="Times New Roman" w:cs="Times New Roman"/>
          <w:bCs/>
          <w:color w:val="000000" w:themeColor="text1"/>
        </w:rPr>
        <w:t>functioning system and commit to reduce the pressure from the legacy of non-climate stressors and the consequent</w:t>
      </w:r>
      <w:r>
        <w:rPr>
          <w:rFonts w:ascii="Times New Roman" w:hAnsi="Times New Roman" w:cs="Times New Roman"/>
          <w:bCs/>
          <w:color w:val="000000" w:themeColor="text1"/>
        </w:rPr>
        <w:t xml:space="preserve"> </w:t>
      </w:r>
      <w:r w:rsidRPr="0000784D">
        <w:rPr>
          <w:rFonts w:ascii="Times New Roman" w:hAnsi="Times New Roman" w:cs="Times New Roman"/>
          <w:bCs/>
          <w:color w:val="000000" w:themeColor="text1"/>
        </w:rPr>
        <w:t xml:space="preserve">exposure and sensitivity of pastoralists to climate stressors; </w:t>
      </w:r>
    </w:p>
    <w:p w14:paraId="588B592E" w14:textId="77777777" w:rsidR="004F63B9" w:rsidRPr="0000784D" w:rsidRDefault="004F63B9" w:rsidP="004F63B9">
      <w:pPr>
        <w:pStyle w:val="ListParagraph"/>
        <w:numPr>
          <w:ilvl w:val="0"/>
          <w:numId w:val="1"/>
        </w:numPr>
        <w:spacing w:after="120"/>
        <w:jc w:val="both"/>
        <w:rPr>
          <w:rFonts w:ascii="Times New Roman" w:hAnsi="Times New Roman" w:cs="Times New Roman"/>
          <w:bCs/>
          <w:color w:val="000000" w:themeColor="text1"/>
        </w:rPr>
      </w:pPr>
      <w:r w:rsidRPr="0000784D">
        <w:rPr>
          <w:rFonts w:ascii="Times New Roman" w:hAnsi="Times New Roman" w:cs="Times New Roman"/>
          <w:bCs/>
          <w:color w:val="000000" w:themeColor="text1"/>
        </w:rPr>
        <w:t xml:space="preserve">institutionalise a sound understanding </w:t>
      </w:r>
      <w:r>
        <w:rPr>
          <w:rFonts w:ascii="Times New Roman" w:hAnsi="Times New Roman" w:cs="Times New Roman"/>
          <w:bCs/>
          <w:color w:val="000000" w:themeColor="text1"/>
        </w:rPr>
        <w:t>of the general and contextual factors which support the</w:t>
      </w:r>
      <w:r w:rsidRPr="0000784D">
        <w:rPr>
          <w:rFonts w:ascii="Times New Roman" w:hAnsi="Times New Roman" w:cs="Times New Roman"/>
          <w:bCs/>
          <w:color w:val="000000" w:themeColor="text1"/>
        </w:rPr>
        <w:t xml:space="preserve"> </w:t>
      </w:r>
      <w:r>
        <w:rPr>
          <w:rFonts w:ascii="Times New Roman" w:hAnsi="Times New Roman" w:cs="Times New Roman"/>
          <w:bCs/>
          <w:color w:val="000000" w:themeColor="text1"/>
        </w:rPr>
        <w:t>resilience</w:t>
      </w:r>
      <w:r w:rsidRPr="0000784D">
        <w:rPr>
          <w:rFonts w:ascii="Times New Roman" w:hAnsi="Times New Roman" w:cs="Times New Roman"/>
          <w:bCs/>
          <w:color w:val="000000" w:themeColor="text1"/>
        </w:rPr>
        <w:t xml:space="preserve"> of pastoral systems; and </w:t>
      </w:r>
    </w:p>
    <w:p w14:paraId="74E914F8" w14:textId="77777777" w:rsidR="004F63B9" w:rsidRPr="0000784D" w:rsidRDefault="004F63B9" w:rsidP="004F63B9">
      <w:pPr>
        <w:pStyle w:val="ListParagraph"/>
        <w:numPr>
          <w:ilvl w:val="0"/>
          <w:numId w:val="1"/>
        </w:numPr>
        <w:spacing w:after="120"/>
        <w:jc w:val="both"/>
        <w:rPr>
          <w:rFonts w:ascii="Times New Roman" w:hAnsi="Times New Roman" w:cs="Times New Roman"/>
          <w:bCs/>
          <w:color w:val="000000" w:themeColor="text1"/>
        </w:rPr>
      </w:pPr>
      <w:r w:rsidRPr="0000784D">
        <w:rPr>
          <w:rFonts w:ascii="Times New Roman" w:hAnsi="Times New Roman" w:cs="Times New Roman"/>
          <w:bCs/>
          <w:color w:val="000000" w:themeColor="text1"/>
        </w:rPr>
        <w:t xml:space="preserve">explore ways of capitalising on </w:t>
      </w:r>
      <w:r>
        <w:rPr>
          <w:rFonts w:ascii="Times New Roman" w:hAnsi="Times New Roman" w:cs="Times New Roman"/>
          <w:bCs/>
          <w:color w:val="000000" w:themeColor="text1"/>
        </w:rPr>
        <w:t>these learnings</w:t>
      </w:r>
      <w:r w:rsidRPr="0000784D">
        <w:rPr>
          <w:rFonts w:ascii="Times New Roman" w:hAnsi="Times New Roman" w:cs="Times New Roman"/>
          <w:bCs/>
          <w:color w:val="000000" w:themeColor="text1"/>
        </w:rPr>
        <w:t xml:space="preserve"> for other </w:t>
      </w:r>
      <w:r>
        <w:rPr>
          <w:rFonts w:ascii="Times New Roman" w:hAnsi="Times New Roman" w:cs="Times New Roman"/>
          <w:bCs/>
          <w:color w:val="000000" w:themeColor="text1"/>
        </w:rPr>
        <w:t>livelihood systems in dryland areas and beyond, to address the challenge of sustainably producing food with an unpredictable climate.</w:t>
      </w:r>
    </w:p>
    <w:p w14:paraId="2CD67770" w14:textId="77777777" w:rsidR="004F63B9" w:rsidRDefault="004F63B9" w:rsidP="004F63B9">
      <w:pPr>
        <w:spacing w:after="120"/>
        <w:jc w:val="both"/>
        <w:rPr>
          <w:rFonts w:ascii="Times New Roman" w:hAnsi="Times New Roman" w:cs="Times New Roman"/>
          <w:bCs/>
          <w:color w:val="000000" w:themeColor="text1"/>
          <w:sz w:val="22"/>
          <w:szCs w:val="22"/>
        </w:rPr>
      </w:pPr>
    </w:p>
    <w:p w14:paraId="0B970037" w14:textId="6E9CD11F" w:rsidR="00F33753" w:rsidRDefault="00422C53" w:rsidP="00F33753">
      <w:pPr>
        <w:spacing w:after="240"/>
        <w:jc w:val="both"/>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t>Staring at runaway climate change</w:t>
      </w:r>
    </w:p>
    <w:p w14:paraId="4631FF79" w14:textId="4C93687B" w:rsidR="00CD29A1" w:rsidRDefault="00F33753" w:rsidP="00F33753">
      <w:pPr>
        <w:spacing w:after="120"/>
        <w:jc w:val="both"/>
        <w:rPr>
          <w:rFonts w:ascii="Times New Roman" w:hAnsi="Times New Roman" w:cs="Times New Roman"/>
          <w:color w:val="000000" w:themeColor="text1"/>
        </w:rPr>
      </w:pPr>
      <w:r w:rsidRPr="0000784D">
        <w:rPr>
          <w:rFonts w:ascii="Times New Roman" w:hAnsi="Times New Roman" w:cs="Times New Roman"/>
          <w:color w:val="000000" w:themeColor="text1"/>
        </w:rPr>
        <w:t xml:space="preserve">Global average temperature has already increased by 1°C and the </w:t>
      </w:r>
      <w:r w:rsidR="00A82699">
        <w:rPr>
          <w:rFonts w:ascii="Times New Roman" w:hAnsi="Times New Roman" w:cs="Times New Roman"/>
          <w:color w:val="000000" w:themeColor="text1"/>
        </w:rPr>
        <w:t>6</w:t>
      </w:r>
      <w:r w:rsidR="00A82699" w:rsidRPr="00993E81">
        <w:rPr>
          <w:rFonts w:ascii="Times New Roman" w:hAnsi="Times New Roman" w:cs="Times New Roman"/>
          <w:color w:val="000000" w:themeColor="text1"/>
          <w:vertAlign w:val="superscript"/>
        </w:rPr>
        <w:t>th</w:t>
      </w:r>
      <w:r w:rsidR="00A82699" w:rsidRPr="0000784D">
        <w:rPr>
          <w:rFonts w:ascii="Times New Roman" w:hAnsi="Times New Roman" w:cs="Times New Roman"/>
          <w:color w:val="000000" w:themeColor="text1"/>
        </w:rPr>
        <w:t xml:space="preserve"> </w:t>
      </w:r>
      <w:r w:rsidRPr="0000784D">
        <w:rPr>
          <w:rFonts w:ascii="Times New Roman" w:hAnsi="Times New Roman" w:cs="Times New Roman"/>
          <w:color w:val="000000" w:themeColor="text1"/>
        </w:rPr>
        <w:t>I</w:t>
      </w:r>
      <w:r w:rsidR="0077393A">
        <w:rPr>
          <w:rFonts w:ascii="Times New Roman" w:hAnsi="Times New Roman" w:cs="Times New Roman"/>
          <w:color w:val="000000" w:themeColor="text1"/>
        </w:rPr>
        <w:t>ntergovernmental Panel on Climate Change</w:t>
      </w:r>
      <w:r w:rsidRPr="0000784D">
        <w:rPr>
          <w:rFonts w:ascii="Times New Roman" w:hAnsi="Times New Roman" w:cs="Times New Roman"/>
          <w:color w:val="000000" w:themeColor="text1"/>
        </w:rPr>
        <w:t xml:space="preserve"> Assessment Report (IPCC 2021) predicts that it will reach 1.5° by 2040 or earlier. Beyond that threshold, the risk of </w:t>
      </w:r>
      <w:r w:rsidR="004E6465">
        <w:rPr>
          <w:rFonts w:ascii="Times New Roman" w:hAnsi="Times New Roman" w:cs="Times New Roman"/>
          <w:color w:val="000000" w:themeColor="text1"/>
        </w:rPr>
        <w:t>precipitating</w:t>
      </w:r>
      <w:r w:rsidR="004E6465" w:rsidRPr="0000784D">
        <w:rPr>
          <w:rFonts w:ascii="Times New Roman" w:hAnsi="Times New Roman" w:cs="Times New Roman"/>
          <w:color w:val="000000" w:themeColor="text1"/>
        </w:rPr>
        <w:t xml:space="preserve"> </w:t>
      </w:r>
      <w:r w:rsidRPr="0000784D">
        <w:rPr>
          <w:rFonts w:ascii="Times New Roman" w:hAnsi="Times New Roman" w:cs="Times New Roman"/>
          <w:color w:val="000000" w:themeColor="text1"/>
        </w:rPr>
        <w:t xml:space="preserve">‘runaway climate change’ by triggering one or more of the critical tipping </w:t>
      </w:r>
      <w:r w:rsidR="00146BE3">
        <w:rPr>
          <w:rFonts w:ascii="Times New Roman" w:hAnsi="Times New Roman" w:cs="Times New Roman"/>
          <w:color w:val="000000" w:themeColor="text1"/>
        </w:rPr>
        <w:t xml:space="preserve">points </w:t>
      </w:r>
      <w:r w:rsidRPr="0000784D">
        <w:rPr>
          <w:rFonts w:ascii="Times New Roman" w:hAnsi="Times New Roman" w:cs="Times New Roman"/>
          <w:color w:val="000000" w:themeColor="text1"/>
        </w:rPr>
        <w:t xml:space="preserve">on Earth’s natural systems increases sharply. Runaway climate change is a global catastrophe scenario. </w:t>
      </w:r>
      <w:r w:rsidR="00CB4F9E">
        <w:rPr>
          <w:rFonts w:ascii="Times New Roman" w:hAnsi="Times New Roman" w:cs="Times New Roman"/>
          <w:color w:val="000000" w:themeColor="text1"/>
        </w:rPr>
        <w:t>To be of value, r</w:t>
      </w:r>
      <w:r w:rsidR="00146BE3" w:rsidRPr="00146BE3">
        <w:rPr>
          <w:rFonts w:ascii="Times New Roman" w:hAnsi="Times New Roman" w:cs="Times New Roman"/>
          <w:color w:val="000000" w:themeColor="text1"/>
        </w:rPr>
        <w:t xml:space="preserve">esilience </w:t>
      </w:r>
      <w:r w:rsidR="00146BE3">
        <w:rPr>
          <w:rFonts w:ascii="Times New Roman" w:hAnsi="Times New Roman" w:cs="Times New Roman"/>
          <w:color w:val="000000" w:themeColor="text1"/>
        </w:rPr>
        <w:t>to</w:t>
      </w:r>
      <w:r w:rsidR="00146BE3" w:rsidRPr="00146BE3">
        <w:rPr>
          <w:rFonts w:ascii="Times New Roman" w:hAnsi="Times New Roman" w:cs="Times New Roman"/>
          <w:color w:val="000000" w:themeColor="text1"/>
        </w:rPr>
        <w:t xml:space="preserve"> climate change</w:t>
      </w:r>
      <w:r w:rsidR="00CB4F9E">
        <w:rPr>
          <w:rFonts w:ascii="Times New Roman" w:hAnsi="Times New Roman" w:cs="Times New Roman"/>
          <w:color w:val="000000" w:themeColor="text1"/>
        </w:rPr>
        <w:t xml:space="preserve"> can</w:t>
      </w:r>
      <w:r w:rsidR="00DC2DF4">
        <w:rPr>
          <w:rFonts w:ascii="Times New Roman" w:hAnsi="Times New Roman" w:cs="Times New Roman"/>
          <w:color w:val="000000" w:themeColor="text1"/>
        </w:rPr>
        <w:t xml:space="preserve">not </w:t>
      </w:r>
      <w:r w:rsidR="00F7798B">
        <w:rPr>
          <w:rFonts w:ascii="Times New Roman" w:hAnsi="Times New Roman" w:cs="Times New Roman"/>
          <w:color w:val="000000" w:themeColor="text1"/>
        </w:rPr>
        <w:t>depend on</w:t>
      </w:r>
      <w:r w:rsidR="00146BE3" w:rsidRPr="00146BE3">
        <w:rPr>
          <w:rFonts w:ascii="Times New Roman" w:hAnsi="Times New Roman" w:cs="Times New Roman"/>
          <w:color w:val="000000" w:themeColor="text1"/>
        </w:rPr>
        <w:t xml:space="preserve"> the</w:t>
      </w:r>
      <w:r w:rsidR="00584887">
        <w:rPr>
          <w:rFonts w:ascii="Times New Roman" w:hAnsi="Times New Roman" w:cs="Times New Roman"/>
          <w:color w:val="000000" w:themeColor="text1"/>
        </w:rPr>
        <w:t xml:space="preserve"> </w:t>
      </w:r>
      <w:r w:rsidR="00146BE3" w:rsidRPr="00146BE3">
        <w:rPr>
          <w:rFonts w:ascii="Times New Roman" w:hAnsi="Times New Roman" w:cs="Times New Roman"/>
          <w:color w:val="000000" w:themeColor="text1"/>
        </w:rPr>
        <w:t xml:space="preserve">processes </w:t>
      </w:r>
      <w:r w:rsidR="00146BE3">
        <w:rPr>
          <w:rFonts w:ascii="Times New Roman" w:hAnsi="Times New Roman" w:cs="Times New Roman"/>
          <w:color w:val="000000" w:themeColor="text1"/>
        </w:rPr>
        <w:t>that</w:t>
      </w:r>
      <w:r w:rsidR="00CB4F9E">
        <w:rPr>
          <w:rFonts w:ascii="Times New Roman" w:hAnsi="Times New Roman" w:cs="Times New Roman"/>
          <w:color w:val="000000" w:themeColor="text1"/>
        </w:rPr>
        <w:t>,</w:t>
      </w:r>
      <w:r w:rsidR="00146BE3">
        <w:rPr>
          <w:rFonts w:ascii="Times New Roman" w:hAnsi="Times New Roman" w:cs="Times New Roman"/>
          <w:color w:val="000000" w:themeColor="text1"/>
        </w:rPr>
        <w:t xml:space="preserve"> </w:t>
      </w:r>
      <w:r w:rsidR="00E56F29">
        <w:rPr>
          <w:rFonts w:ascii="Times New Roman" w:hAnsi="Times New Roman" w:cs="Times New Roman"/>
          <w:color w:val="000000" w:themeColor="text1"/>
        </w:rPr>
        <w:t>in the last two hundred years</w:t>
      </w:r>
      <w:r w:rsidR="00CB4F9E">
        <w:rPr>
          <w:rFonts w:ascii="Times New Roman" w:hAnsi="Times New Roman" w:cs="Times New Roman"/>
          <w:color w:val="000000" w:themeColor="text1"/>
        </w:rPr>
        <w:t>,</w:t>
      </w:r>
      <w:r w:rsidR="00E56F29">
        <w:rPr>
          <w:rFonts w:ascii="Times New Roman" w:hAnsi="Times New Roman" w:cs="Times New Roman"/>
          <w:color w:val="000000" w:themeColor="text1"/>
        </w:rPr>
        <w:t xml:space="preserve"> </w:t>
      </w:r>
      <w:r w:rsidR="00262A4E">
        <w:rPr>
          <w:rFonts w:ascii="Times New Roman" w:hAnsi="Times New Roman" w:cs="Times New Roman"/>
          <w:color w:val="000000" w:themeColor="text1"/>
        </w:rPr>
        <w:t xml:space="preserve">have set </w:t>
      </w:r>
      <w:r w:rsidR="009A7622">
        <w:rPr>
          <w:rFonts w:ascii="Times New Roman" w:hAnsi="Times New Roman" w:cs="Times New Roman"/>
          <w:color w:val="000000" w:themeColor="text1"/>
        </w:rPr>
        <w:t xml:space="preserve">global climate </w:t>
      </w:r>
      <w:r w:rsidR="00262A4E">
        <w:rPr>
          <w:rFonts w:ascii="Times New Roman" w:hAnsi="Times New Roman" w:cs="Times New Roman"/>
          <w:color w:val="000000" w:themeColor="text1"/>
        </w:rPr>
        <w:t xml:space="preserve">on </w:t>
      </w:r>
      <w:r w:rsidR="00CB4F9E">
        <w:rPr>
          <w:rFonts w:ascii="Times New Roman" w:hAnsi="Times New Roman" w:cs="Times New Roman"/>
          <w:color w:val="000000" w:themeColor="text1"/>
        </w:rPr>
        <w:t>i</w:t>
      </w:r>
      <w:r w:rsidR="00262A4E">
        <w:rPr>
          <w:rFonts w:ascii="Times New Roman" w:hAnsi="Times New Roman" w:cs="Times New Roman"/>
          <w:color w:val="000000" w:themeColor="text1"/>
        </w:rPr>
        <w:t>t</w:t>
      </w:r>
      <w:r w:rsidR="00CB4F9E">
        <w:rPr>
          <w:rFonts w:ascii="Times New Roman" w:hAnsi="Times New Roman" w:cs="Times New Roman"/>
          <w:color w:val="000000" w:themeColor="text1"/>
        </w:rPr>
        <w:t>s</w:t>
      </w:r>
      <w:r w:rsidR="00CD29A1">
        <w:rPr>
          <w:rFonts w:ascii="Times New Roman" w:hAnsi="Times New Roman" w:cs="Times New Roman"/>
          <w:color w:val="000000" w:themeColor="text1"/>
        </w:rPr>
        <w:t xml:space="preserve"> current</w:t>
      </w:r>
      <w:r w:rsidR="00262A4E">
        <w:rPr>
          <w:rFonts w:ascii="Times New Roman" w:hAnsi="Times New Roman" w:cs="Times New Roman"/>
          <w:color w:val="000000" w:themeColor="text1"/>
        </w:rPr>
        <w:t xml:space="preserve"> trajectory</w:t>
      </w:r>
      <w:r w:rsidR="00146BE3" w:rsidRPr="00146BE3">
        <w:rPr>
          <w:rFonts w:ascii="Times New Roman" w:hAnsi="Times New Roman" w:cs="Times New Roman"/>
          <w:color w:val="000000" w:themeColor="text1"/>
        </w:rPr>
        <w:t xml:space="preserve">. </w:t>
      </w:r>
    </w:p>
    <w:p w14:paraId="23AC48A7" w14:textId="584D5592" w:rsidR="0033613C" w:rsidRDefault="0033613C" w:rsidP="00F33753">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S</w:t>
      </w:r>
      <w:r w:rsidRPr="0033613C">
        <w:rPr>
          <w:rFonts w:ascii="Times New Roman" w:hAnsi="Times New Roman" w:cs="Times New Roman"/>
          <w:color w:val="000000" w:themeColor="text1"/>
        </w:rPr>
        <w:t>cientists are calling for a fundamental rethinking of conventional globalised agriculture and food systems, no matter their merits, and a move away from their dependence on</w:t>
      </w:r>
      <w:r w:rsidR="00FF7281">
        <w:rPr>
          <w:rFonts w:ascii="Times New Roman" w:hAnsi="Times New Roman" w:cs="Times New Roman"/>
          <w:color w:val="000000" w:themeColor="text1"/>
        </w:rPr>
        <w:t xml:space="preserve"> externalising nature, and </w:t>
      </w:r>
      <w:r w:rsidR="00B404BE">
        <w:rPr>
          <w:rFonts w:ascii="Times New Roman" w:hAnsi="Times New Roman" w:cs="Times New Roman"/>
          <w:color w:val="000000" w:themeColor="text1"/>
        </w:rPr>
        <w:t xml:space="preserve">from </w:t>
      </w:r>
      <w:r w:rsidR="00FF7281">
        <w:rPr>
          <w:rFonts w:ascii="Times New Roman" w:hAnsi="Times New Roman" w:cs="Times New Roman"/>
          <w:color w:val="000000" w:themeColor="text1"/>
        </w:rPr>
        <w:t xml:space="preserve">the energy/resource intensive processes necessary to do so </w:t>
      </w:r>
      <w:r w:rsidRPr="0033613C">
        <w:rPr>
          <w:rFonts w:ascii="Times New Roman" w:hAnsi="Times New Roman" w:cs="Times New Roman"/>
          <w:color w:val="000000" w:themeColor="text1"/>
        </w:rPr>
        <w:t xml:space="preserve">(FAO 2018; Dury et al 2019). </w:t>
      </w:r>
    </w:p>
    <w:p w14:paraId="0581649F" w14:textId="08832784" w:rsidR="001D0C9F" w:rsidRDefault="00CD29A1" w:rsidP="00F33753">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E</w:t>
      </w:r>
      <w:r w:rsidR="00F33753" w:rsidRPr="0000784D">
        <w:rPr>
          <w:rFonts w:ascii="Times New Roman" w:hAnsi="Times New Roman" w:cs="Times New Roman"/>
          <w:color w:val="000000" w:themeColor="text1"/>
        </w:rPr>
        <w:t xml:space="preserve">ven </w:t>
      </w:r>
      <w:r w:rsidR="00E91849">
        <w:rPr>
          <w:rFonts w:ascii="Times New Roman" w:hAnsi="Times New Roman" w:cs="Times New Roman"/>
          <w:color w:val="000000" w:themeColor="text1"/>
        </w:rPr>
        <w:t>once</w:t>
      </w:r>
      <w:r>
        <w:rPr>
          <w:rFonts w:ascii="Times New Roman" w:hAnsi="Times New Roman" w:cs="Times New Roman"/>
          <w:color w:val="000000" w:themeColor="text1"/>
        </w:rPr>
        <w:t xml:space="preserve"> global warming has been stopped, </w:t>
      </w:r>
      <w:r w:rsidR="00F33753" w:rsidRPr="0000784D">
        <w:rPr>
          <w:rFonts w:ascii="Times New Roman" w:hAnsi="Times New Roman" w:cs="Times New Roman"/>
          <w:color w:val="000000" w:themeColor="text1"/>
        </w:rPr>
        <w:t xml:space="preserve">climate variability and extreme weather </w:t>
      </w:r>
      <w:r w:rsidR="002F5E40">
        <w:rPr>
          <w:rFonts w:ascii="Times New Roman" w:hAnsi="Times New Roman" w:cs="Times New Roman"/>
          <w:color w:val="000000" w:themeColor="text1"/>
        </w:rPr>
        <w:t xml:space="preserve">events </w:t>
      </w:r>
      <w:r w:rsidR="00F33753" w:rsidRPr="0000784D">
        <w:rPr>
          <w:rFonts w:ascii="Times New Roman" w:hAnsi="Times New Roman" w:cs="Times New Roman"/>
          <w:color w:val="000000" w:themeColor="text1"/>
        </w:rPr>
        <w:t xml:space="preserve">are expected to </w:t>
      </w:r>
      <w:r w:rsidR="002C3F3B">
        <w:rPr>
          <w:rFonts w:ascii="Times New Roman" w:hAnsi="Times New Roman" w:cs="Times New Roman"/>
          <w:color w:val="000000" w:themeColor="text1"/>
        </w:rPr>
        <w:t xml:space="preserve">continue to </w:t>
      </w:r>
      <w:r w:rsidR="00F33753" w:rsidRPr="0000784D">
        <w:rPr>
          <w:rFonts w:ascii="Times New Roman" w:hAnsi="Times New Roman" w:cs="Times New Roman"/>
          <w:color w:val="000000" w:themeColor="text1"/>
        </w:rPr>
        <w:t>increase worldwide for decades</w:t>
      </w:r>
      <w:r w:rsidR="001D0C9F">
        <w:rPr>
          <w:rFonts w:ascii="Times New Roman" w:hAnsi="Times New Roman" w:cs="Times New Roman"/>
          <w:color w:val="000000" w:themeColor="text1"/>
        </w:rPr>
        <w:t xml:space="preserve">. </w:t>
      </w:r>
      <w:r w:rsidR="002F5E40">
        <w:rPr>
          <w:rFonts w:ascii="Times New Roman" w:hAnsi="Times New Roman" w:cs="Times New Roman"/>
          <w:color w:val="000000" w:themeColor="text1"/>
        </w:rPr>
        <w:t>A</w:t>
      </w:r>
      <w:r w:rsidR="00B95379">
        <w:rPr>
          <w:rFonts w:ascii="Times New Roman" w:hAnsi="Times New Roman" w:cs="Times New Roman"/>
          <w:color w:val="000000" w:themeColor="text1"/>
        </w:rPr>
        <w:t>chieving</w:t>
      </w:r>
      <w:r w:rsidR="002F5E40">
        <w:rPr>
          <w:rFonts w:ascii="Times New Roman" w:hAnsi="Times New Roman" w:cs="Times New Roman"/>
          <w:color w:val="000000" w:themeColor="text1"/>
        </w:rPr>
        <w:t xml:space="preserve"> r</w:t>
      </w:r>
      <w:r w:rsidR="001D0C9F">
        <w:rPr>
          <w:rFonts w:ascii="Times New Roman" w:hAnsi="Times New Roman" w:cs="Times New Roman"/>
          <w:color w:val="000000" w:themeColor="text1"/>
        </w:rPr>
        <w:t xml:space="preserve">esilience without further increasing global warming will be </w:t>
      </w:r>
      <w:r w:rsidR="002C3F3B">
        <w:rPr>
          <w:rFonts w:ascii="Times New Roman" w:hAnsi="Times New Roman" w:cs="Times New Roman"/>
          <w:color w:val="000000" w:themeColor="text1"/>
        </w:rPr>
        <w:t>the biggest</w:t>
      </w:r>
      <w:r w:rsidR="001D0C9F">
        <w:rPr>
          <w:rFonts w:ascii="Times New Roman" w:hAnsi="Times New Roman" w:cs="Times New Roman"/>
          <w:color w:val="000000" w:themeColor="text1"/>
        </w:rPr>
        <w:t xml:space="preserve"> challenge. </w:t>
      </w:r>
      <w:r w:rsidR="001D0C9F" w:rsidRPr="00F33753">
        <w:rPr>
          <w:rFonts w:ascii="Times New Roman" w:hAnsi="Times New Roman" w:cs="Times New Roman"/>
          <w:color w:val="000000" w:themeColor="text1"/>
        </w:rPr>
        <w:t xml:space="preserve">Food production systems </w:t>
      </w:r>
      <w:r w:rsidR="00F07A22">
        <w:rPr>
          <w:rFonts w:ascii="Times New Roman" w:hAnsi="Times New Roman" w:cs="Times New Roman"/>
          <w:color w:val="000000" w:themeColor="text1"/>
        </w:rPr>
        <w:t xml:space="preserve">that are at home in highly </w:t>
      </w:r>
      <w:r w:rsidR="001D0C9F" w:rsidRPr="00F33753">
        <w:rPr>
          <w:rFonts w:ascii="Times New Roman" w:hAnsi="Times New Roman" w:cs="Times New Roman"/>
          <w:color w:val="000000" w:themeColor="text1"/>
        </w:rPr>
        <w:t xml:space="preserve">variable environments and extreme weather conditions, </w:t>
      </w:r>
      <w:r w:rsidR="00BB6B10">
        <w:rPr>
          <w:rFonts w:ascii="Times New Roman" w:hAnsi="Times New Roman" w:cs="Times New Roman"/>
          <w:color w:val="000000" w:themeColor="text1"/>
        </w:rPr>
        <w:t>and e</w:t>
      </w:r>
      <w:r w:rsidR="00DA705B">
        <w:rPr>
          <w:rFonts w:ascii="Times New Roman" w:hAnsi="Times New Roman" w:cs="Times New Roman"/>
          <w:color w:val="000000" w:themeColor="text1"/>
        </w:rPr>
        <w:t>s</w:t>
      </w:r>
      <w:r w:rsidR="00BB6B10">
        <w:rPr>
          <w:rFonts w:ascii="Times New Roman" w:hAnsi="Times New Roman" w:cs="Times New Roman"/>
          <w:color w:val="000000" w:themeColor="text1"/>
        </w:rPr>
        <w:t>pecially p</w:t>
      </w:r>
      <w:r w:rsidR="001D0C9F" w:rsidRPr="00F33753">
        <w:rPr>
          <w:rFonts w:ascii="Times New Roman" w:hAnsi="Times New Roman" w:cs="Times New Roman"/>
          <w:color w:val="000000" w:themeColor="text1"/>
        </w:rPr>
        <w:t xml:space="preserve">astoral systems, </w:t>
      </w:r>
      <w:r w:rsidR="00C91AC2">
        <w:rPr>
          <w:rFonts w:ascii="Times New Roman" w:hAnsi="Times New Roman" w:cs="Times New Roman"/>
          <w:color w:val="000000" w:themeColor="text1"/>
        </w:rPr>
        <w:t>carry</w:t>
      </w:r>
      <w:r w:rsidR="00BE30EA">
        <w:rPr>
          <w:rFonts w:ascii="Times New Roman" w:hAnsi="Times New Roman" w:cs="Times New Roman"/>
          <w:color w:val="000000" w:themeColor="text1"/>
        </w:rPr>
        <w:t xml:space="preserve"> important lessons in this regard.</w:t>
      </w:r>
    </w:p>
    <w:p w14:paraId="2C9F0525" w14:textId="0D16B2D9" w:rsidR="00DA4C77" w:rsidRDefault="005C547F" w:rsidP="00F33753">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A </w:t>
      </w:r>
      <w:r w:rsidR="00F33753" w:rsidRPr="00F33753">
        <w:rPr>
          <w:rFonts w:ascii="Times New Roman" w:hAnsi="Times New Roman" w:cs="Times New Roman"/>
          <w:color w:val="000000" w:themeColor="text1"/>
        </w:rPr>
        <w:t xml:space="preserve">world defined by </w:t>
      </w:r>
      <w:r>
        <w:rPr>
          <w:rFonts w:ascii="Times New Roman" w:hAnsi="Times New Roman" w:cs="Times New Roman"/>
          <w:color w:val="000000" w:themeColor="text1"/>
        </w:rPr>
        <w:t xml:space="preserve">unprecedented </w:t>
      </w:r>
      <w:r w:rsidR="00DA4C77">
        <w:rPr>
          <w:rFonts w:ascii="Times New Roman" w:hAnsi="Times New Roman" w:cs="Times New Roman"/>
          <w:color w:val="000000" w:themeColor="text1"/>
        </w:rPr>
        <w:t xml:space="preserve">and unavoidable </w:t>
      </w:r>
      <w:r w:rsidR="001D0C9F">
        <w:rPr>
          <w:rFonts w:ascii="Times New Roman" w:hAnsi="Times New Roman" w:cs="Times New Roman"/>
          <w:color w:val="000000" w:themeColor="text1"/>
        </w:rPr>
        <w:t xml:space="preserve">climate </w:t>
      </w:r>
      <w:r w:rsidR="00F33753" w:rsidRPr="00F33753">
        <w:rPr>
          <w:rFonts w:ascii="Times New Roman" w:hAnsi="Times New Roman" w:cs="Times New Roman"/>
          <w:color w:val="000000" w:themeColor="text1"/>
        </w:rPr>
        <w:t>variability</w:t>
      </w:r>
      <w:r>
        <w:rPr>
          <w:rFonts w:ascii="Times New Roman" w:hAnsi="Times New Roman" w:cs="Times New Roman"/>
          <w:color w:val="000000" w:themeColor="text1"/>
        </w:rPr>
        <w:t xml:space="preserve"> will still be </w:t>
      </w:r>
      <w:r w:rsidR="00F33753" w:rsidRPr="00F33753">
        <w:rPr>
          <w:rFonts w:ascii="Times New Roman" w:hAnsi="Times New Roman" w:cs="Times New Roman"/>
          <w:color w:val="000000" w:themeColor="text1"/>
        </w:rPr>
        <w:t xml:space="preserve">closer to </w:t>
      </w:r>
      <w:r w:rsidR="001E295E">
        <w:rPr>
          <w:rFonts w:ascii="Times New Roman" w:hAnsi="Times New Roman" w:cs="Times New Roman"/>
          <w:color w:val="000000" w:themeColor="text1"/>
        </w:rPr>
        <w:t>pastoralists’</w:t>
      </w:r>
      <w:r w:rsidR="00F33753" w:rsidRPr="00F33753">
        <w:rPr>
          <w:rFonts w:ascii="Times New Roman" w:hAnsi="Times New Roman" w:cs="Times New Roman"/>
          <w:color w:val="000000" w:themeColor="text1"/>
        </w:rPr>
        <w:t xml:space="preserve"> experience than to the experience of </w:t>
      </w:r>
      <w:r>
        <w:rPr>
          <w:rFonts w:ascii="Times New Roman" w:hAnsi="Times New Roman" w:cs="Times New Roman"/>
          <w:color w:val="000000" w:themeColor="text1"/>
        </w:rPr>
        <w:t>f</w:t>
      </w:r>
      <w:r w:rsidR="00F07A22">
        <w:rPr>
          <w:rFonts w:ascii="Times New Roman" w:hAnsi="Times New Roman" w:cs="Times New Roman"/>
          <w:color w:val="000000" w:themeColor="text1"/>
        </w:rPr>
        <w:t>ood</w:t>
      </w:r>
      <w:r w:rsidR="00BE30EA">
        <w:rPr>
          <w:rFonts w:ascii="Times New Roman" w:hAnsi="Times New Roman" w:cs="Times New Roman"/>
          <w:color w:val="000000" w:themeColor="text1"/>
        </w:rPr>
        <w:t xml:space="preserve"> systems</w:t>
      </w:r>
      <w:r w:rsidR="00BE30EA" w:rsidRPr="00F33753">
        <w:rPr>
          <w:rFonts w:ascii="Times New Roman" w:hAnsi="Times New Roman" w:cs="Times New Roman"/>
          <w:color w:val="000000" w:themeColor="text1"/>
        </w:rPr>
        <w:t xml:space="preserve"> </w:t>
      </w:r>
      <w:r w:rsidR="00F07A22">
        <w:rPr>
          <w:rFonts w:ascii="Times New Roman" w:hAnsi="Times New Roman" w:cs="Times New Roman"/>
          <w:color w:val="000000" w:themeColor="text1"/>
        </w:rPr>
        <w:t xml:space="preserve">developed </w:t>
      </w:r>
      <w:r w:rsidR="00DA4C77">
        <w:rPr>
          <w:rFonts w:ascii="Times New Roman" w:hAnsi="Times New Roman" w:cs="Times New Roman"/>
          <w:color w:val="000000" w:themeColor="text1"/>
        </w:rPr>
        <w:t>in the relative stability of temperate climates or by creating artificial</w:t>
      </w:r>
      <w:r w:rsidR="005E4B24">
        <w:rPr>
          <w:rFonts w:ascii="Times New Roman" w:hAnsi="Times New Roman" w:cs="Times New Roman"/>
          <w:color w:val="000000" w:themeColor="text1"/>
        </w:rPr>
        <w:t>l</w:t>
      </w:r>
      <w:r w:rsidR="00EE5C02">
        <w:rPr>
          <w:rFonts w:ascii="Times New Roman" w:hAnsi="Times New Roman" w:cs="Times New Roman"/>
          <w:color w:val="000000" w:themeColor="text1"/>
        </w:rPr>
        <w:t>y</w:t>
      </w:r>
      <w:r w:rsidR="005E4B24">
        <w:rPr>
          <w:rFonts w:ascii="Times New Roman" w:hAnsi="Times New Roman" w:cs="Times New Roman"/>
          <w:color w:val="000000" w:themeColor="text1"/>
        </w:rPr>
        <w:t xml:space="preserve"> stable</w:t>
      </w:r>
      <w:r w:rsidR="00DA4C77">
        <w:rPr>
          <w:rFonts w:ascii="Times New Roman" w:hAnsi="Times New Roman" w:cs="Times New Roman"/>
          <w:color w:val="000000" w:themeColor="text1"/>
        </w:rPr>
        <w:t xml:space="preserve"> environments</w:t>
      </w:r>
      <w:r w:rsidR="00974E75">
        <w:rPr>
          <w:rFonts w:ascii="Times New Roman" w:hAnsi="Times New Roman" w:cs="Times New Roman"/>
          <w:color w:val="000000" w:themeColor="text1"/>
        </w:rPr>
        <w:t xml:space="preserve"> with </w:t>
      </w:r>
      <w:r w:rsidR="000B0E2F">
        <w:rPr>
          <w:rFonts w:ascii="Times New Roman" w:hAnsi="Times New Roman" w:cs="Times New Roman"/>
          <w:color w:val="000000" w:themeColor="text1"/>
        </w:rPr>
        <w:t>unsustainable</w:t>
      </w:r>
      <w:r w:rsidR="00392BE4">
        <w:rPr>
          <w:rFonts w:ascii="Times New Roman" w:hAnsi="Times New Roman" w:cs="Times New Roman"/>
          <w:color w:val="000000" w:themeColor="text1"/>
        </w:rPr>
        <w:t xml:space="preserve"> </w:t>
      </w:r>
      <w:r w:rsidR="00974E75">
        <w:rPr>
          <w:rFonts w:ascii="Times New Roman" w:hAnsi="Times New Roman" w:cs="Times New Roman"/>
          <w:color w:val="000000" w:themeColor="text1"/>
        </w:rPr>
        <w:t>energy inputs</w:t>
      </w:r>
      <w:r w:rsidR="00DA4C77">
        <w:rPr>
          <w:rFonts w:ascii="Times New Roman" w:hAnsi="Times New Roman" w:cs="Times New Roman"/>
          <w:color w:val="000000" w:themeColor="text1"/>
        </w:rPr>
        <w:t xml:space="preserve">. </w:t>
      </w:r>
    </w:p>
    <w:p w14:paraId="25E5D9DA" w14:textId="7F6302D8" w:rsidR="00CE1D1D" w:rsidRDefault="007275D3" w:rsidP="00F33753">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E</w:t>
      </w:r>
      <w:r w:rsidR="00714A86">
        <w:rPr>
          <w:rFonts w:ascii="Times New Roman" w:hAnsi="Times New Roman" w:cs="Times New Roman"/>
          <w:color w:val="000000" w:themeColor="text1"/>
        </w:rPr>
        <w:t>nvironmental conditions</w:t>
      </w:r>
      <w:r>
        <w:rPr>
          <w:rFonts w:ascii="Times New Roman" w:hAnsi="Times New Roman" w:cs="Times New Roman"/>
          <w:color w:val="000000" w:themeColor="text1"/>
        </w:rPr>
        <w:t>,</w:t>
      </w:r>
      <w:r w:rsidR="00714A86">
        <w:rPr>
          <w:rFonts w:ascii="Times New Roman" w:hAnsi="Times New Roman" w:cs="Times New Roman"/>
          <w:color w:val="000000" w:themeColor="text1"/>
        </w:rPr>
        <w:t xml:space="preserve"> in the regions</w:t>
      </w:r>
      <w:r w:rsidR="0019124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that </w:t>
      </w:r>
      <w:r w:rsidR="00E938FE">
        <w:rPr>
          <w:rFonts w:ascii="Times New Roman" w:hAnsi="Times New Roman" w:cs="Times New Roman"/>
          <w:color w:val="000000" w:themeColor="text1"/>
        </w:rPr>
        <w:t>pastoralist</w:t>
      </w:r>
      <w:r>
        <w:rPr>
          <w:rFonts w:ascii="Times New Roman" w:hAnsi="Times New Roman" w:cs="Times New Roman"/>
          <w:color w:val="000000" w:themeColor="text1"/>
        </w:rPr>
        <w:t>s</w:t>
      </w:r>
      <w:r w:rsidR="00191241">
        <w:rPr>
          <w:rFonts w:ascii="Times New Roman" w:hAnsi="Times New Roman" w:cs="Times New Roman"/>
          <w:color w:val="000000" w:themeColor="text1"/>
        </w:rPr>
        <w:t xml:space="preserve"> currently use</w:t>
      </w:r>
      <w:r>
        <w:rPr>
          <w:rFonts w:ascii="Times New Roman" w:hAnsi="Times New Roman" w:cs="Times New Roman"/>
          <w:color w:val="000000" w:themeColor="text1"/>
        </w:rPr>
        <w:t>,</w:t>
      </w:r>
      <w:r w:rsidR="00191241">
        <w:rPr>
          <w:rFonts w:ascii="Times New Roman" w:hAnsi="Times New Roman" w:cs="Times New Roman"/>
          <w:color w:val="000000" w:themeColor="text1"/>
        </w:rPr>
        <w:t xml:space="preserve"> might become too extreme</w:t>
      </w:r>
      <w:r w:rsidR="00E938FE">
        <w:rPr>
          <w:rFonts w:ascii="Times New Roman" w:hAnsi="Times New Roman" w:cs="Times New Roman"/>
          <w:color w:val="000000" w:themeColor="text1"/>
        </w:rPr>
        <w:t xml:space="preserve"> even for them</w:t>
      </w:r>
      <w:r>
        <w:rPr>
          <w:rFonts w:ascii="Times New Roman" w:hAnsi="Times New Roman" w:cs="Times New Roman"/>
          <w:color w:val="000000" w:themeColor="text1"/>
        </w:rPr>
        <w:t xml:space="preserve">. But </w:t>
      </w:r>
      <w:r w:rsidR="00191241">
        <w:rPr>
          <w:rFonts w:ascii="Times New Roman" w:hAnsi="Times New Roman" w:cs="Times New Roman"/>
          <w:color w:val="000000" w:themeColor="text1"/>
        </w:rPr>
        <w:t>as climate variability increases everywhere</w:t>
      </w:r>
      <w:r w:rsidR="006D18E9">
        <w:rPr>
          <w:rFonts w:ascii="Times New Roman" w:hAnsi="Times New Roman" w:cs="Times New Roman"/>
          <w:color w:val="000000" w:themeColor="text1"/>
        </w:rPr>
        <w:t>,</w:t>
      </w:r>
      <w:r w:rsidR="00191241">
        <w:rPr>
          <w:rFonts w:ascii="Times New Roman" w:hAnsi="Times New Roman" w:cs="Times New Roman"/>
          <w:color w:val="000000" w:themeColor="text1"/>
        </w:rPr>
        <w:t xml:space="preserve"> </w:t>
      </w:r>
      <w:r w:rsidR="00714A86">
        <w:rPr>
          <w:rFonts w:ascii="Times New Roman" w:hAnsi="Times New Roman" w:cs="Times New Roman"/>
          <w:color w:val="000000" w:themeColor="text1"/>
        </w:rPr>
        <w:t xml:space="preserve">other </w:t>
      </w:r>
      <w:r w:rsidR="00191241">
        <w:rPr>
          <w:rFonts w:ascii="Times New Roman" w:hAnsi="Times New Roman" w:cs="Times New Roman"/>
          <w:color w:val="000000" w:themeColor="text1"/>
        </w:rPr>
        <w:t xml:space="preserve">areas </w:t>
      </w:r>
      <w:r w:rsidR="008B3439">
        <w:rPr>
          <w:rFonts w:ascii="Times New Roman" w:hAnsi="Times New Roman" w:cs="Times New Roman"/>
          <w:color w:val="000000" w:themeColor="text1"/>
        </w:rPr>
        <w:t>will become</w:t>
      </w:r>
      <w:r w:rsidR="00E938FE" w:rsidRPr="00664C26">
        <w:rPr>
          <w:rFonts w:ascii="Times New Roman" w:hAnsi="Times New Roman" w:cs="Times New Roman"/>
          <w:color w:val="000000" w:themeColor="text1"/>
        </w:rPr>
        <w:t xml:space="preserve"> </w:t>
      </w:r>
      <w:r w:rsidR="00191241" w:rsidRPr="00664C26">
        <w:rPr>
          <w:rFonts w:ascii="Times New Roman" w:hAnsi="Times New Roman" w:cs="Times New Roman"/>
          <w:color w:val="000000" w:themeColor="text1"/>
        </w:rPr>
        <w:t xml:space="preserve">only usable by </w:t>
      </w:r>
      <w:r w:rsidR="002F5E40" w:rsidRPr="00B43E92">
        <w:rPr>
          <w:rFonts w:ascii="Times New Roman" w:hAnsi="Times New Roman" w:cs="Times New Roman"/>
          <w:color w:val="000000" w:themeColor="text1"/>
        </w:rPr>
        <w:t xml:space="preserve">highly </w:t>
      </w:r>
      <w:r w:rsidR="00664C26">
        <w:rPr>
          <w:rFonts w:ascii="Times New Roman" w:hAnsi="Times New Roman" w:cs="Times New Roman"/>
          <w:color w:val="000000" w:themeColor="text1"/>
        </w:rPr>
        <w:t xml:space="preserve">flexible and </w:t>
      </w:r>
      <w:r w:rsidR="00664C26" w:rsidRPr="00B43E92">
        <w:rPr>
          <w:rFonts w:ascii="Times New Roman" w:hAnsi="Times New Roman" w:cs="Times New Roman"/>
          <w:color w:val="000000" w:themeColor="text1"/>
        </w:rPr>
        <w:t xml:space="preserve">low (external) input </w:t>
      </w:r>
      <w:r w:rsidR="002F5E40" w:rsidRPr="00B43E92">
        <w:rPr>
          <w:rFonts w:ascii="Times New Roman" w:hAnsi="Times New Roman" w:cs="Times New Roman"/>
          <w:color w:val="000000" w:themeColor="text1"/>
        </w:rPr>
        <w:t xml:space="preserve">systems </w:t>
      </w:r>
      <w:r w:rsidR="00664C26" w:rsidRPr="00B43E92">
        <w:rPr>
          <w:rFonts w:ascii="Times New Roman" w:hAnsi="Times New Roman" w:cs="Times New Roman"/>
          <w:color w:val="000000" w:themeColor="text1"/>
        </w:rPr>
        <w:t>such as pastoralis</w:t>
      </w:r>
      <w:r w:rsidR="00A84767">
        <w:rPr>
          <w:rFonts w:ascii="Times New Roman" w:hAnsi="Times New Roman" w:cs="Times New Roman"/>
          <w:color w:val="000000" w:themeColor="text1"/>
        </w:rPr>
        <w:t>m</w:t>
      </w:r>
      <w:r w:rsidR="00664C26">
        <w:rPr>
          <w:rFonts w:ascii="Times New Roman" w:hAnsi="Times New Roman" w:cs="Times New Roman"/>
          <w:color w:val="000000" w:themeColor="text1"/>
        </w:rPr>
        <w:t>.</w:t>
      </w:r>
    </w:p>
    <w:p w14:paraId="7F1CC29B" w14:textId="1C72CC08" w:rsidR="00714A86" w:rsidRDefault="00714A86" w:rsidP="00714A86">
      <w:pPr>
        <w:spacing w:after="120"/>
        <w:jc w:val="both"/>
        <w:rPr>
          <w:rFonts w:ascii="Times New Roman" w:hAnsi="Times New Roman" w:cs="Times New Roman"/>
          <w:color w:val="000000"/>
        </w:rPr>
      </w:pPr>
      <w:r w:rsidRPr="006135F2">
        <w:rPr>
          <w:rFonts w:ascii="Times New Roman" w:hAnsi="Times New Roman" w:cs="Times New Roman"/>
          <w:color w:val="000000" w:themeColor="text1"/>
        </w:rPr>
        <w:t>Resilience to climate</w:t>
      </w:r>
      <w:r w:rsidRPr="00CB6494">
        <w:rPr>
          <w:rFonts w:ascii="Times New Roman" w:hAnsi="Times New Roman" w:cs="Times New Roman"/>
          <w:color w:val="000000" w:themeColor="text1"/>
        </w:rPr>
        <w:t xml:space="preserve"> variability</w:t>
      </w:r>
      <w:r>
        <w:rPr>
          <w:rFonts w:ascii="Times New Roman" w:hAnsi="Times New Roman" w:cs="Times New Roman"/>
          <w:color w:val="000000" w:themeColor="text1"/>
        </w:rPr>
        <w:t xml:space="preserve"> </w:t>
      </w:r>
      <w:r w:rsidR="00D511C7">
        <w:rPr>
          <w:rFonts w:ascii="Times New Roman" w:hAnsi="Times New Roman" w:cs="Times New Roman"/>
          <w:color w:val="000000" w:themeColor="text1"/>
        </w:rPr>
        <w:t xml:space="preserve">is </w:t>
      </w:r>
      <w:r w:rsidRPr="006135F2">
        <w:rPr>
          <w:rFonts w:ascii="Times New Roman" w:hAnsi="Times New Roman" w:cs="Times New Roman"/>
          <w:color w:val="000000"/>
        </w:rPr>
        <w:t>at the core of pastoralism as a specialist livelihood and food production system.</w:t>
      </w:r>
      <w:r w:rsidR="00D511C7">
        <w:rPr>
          <w:rFonts w:ascii="Times New Roman" w:hAnsi="Times New Roman" w:cs="Times New Roman"/>
          <w:color w:val="000000"/>
        </w:rPr>
        <w:t xml:space="preserve"> I</w:t>
      </w:r>
      <w:r w:rsidR="00D511C7" w:rsidRPr="00CB6494">
        <w:rPr>
          <w:rFonts w:ascii="Times New Roman" w:hAnsi="Times New Roman" w:cs="Times New Roman"/>
          <w:color w:val="000000" w:themeColor="text1"/>
        </w:rPr>
        <w:t>ndeed</w:t>
      </w:r>
      <w:r w:rsidR="00D511C7">
        <w:rPr>
          <w:rFonts w:ascii="Times New Roman" w:hAnsi="Times New Roman" w:cs="Times New Roman"/>
          <w:color w:val="000000" w:themeColor="text1"/>
        </w:rPr>
        <w:t>,</w:t>
      </w:r>
      <w:r w:rsidR="00D511C7" w:rsidRPr="00CB6494">
        <w:rPr>
          <w:rFonts w:ascii="Times New Roman" w:hAnsi="Times New Roman" w:cs="Times New Roman"/>
          <w:color w:val="000000" w:themeColor="text1"/>
        </w:rPr>
        <w:t xml:space="preserve"> </w:t>
      </w:r>
      <w:r w:rsidR="00D511C7" w:rsidRPr="006135F2">
        <w:rPr>
          <w:rFonts w:ascii="Times New Roman" w:hAnsi="Times New Roman" w:cs="Times New Roman"/>
          <w:color w:val="000000"/>
        </w:rPr>
        <w:t>while managing uncertainty</w:t>
      </w:r>
      <w:r w:rsidR="00D511C7">
        <w:rPr>
          <w:rFonts w:ascii="Times New Roman" w:hAnsi="Times New Roman" w:cs="Times New Roman"/>
          <w:color w:val="000000"/>
        </w:rPr>
        <w:t xml:space="preserve">, </w:t>
      </w:r>
      <w:r w:rsidR="00D511C7">
        <w:rPr>
          <w:rFonts w:ascii="Times New Roman" w:hAnsi="Times New Roman" w:cs="Times New Roman"/>
          <w:color w:val="000000" w:themeColor="text1"/>
        </w:rPr>
        <w:t xml:space="preserve">pastoralists have the </w:t>
      </w:r>
      <w:r w:rsidR="00D511C7" w:rsidRPr="00CB6494">
        <w:rPr>
          <w:rFonts w:ascii="Times New Roman" w:hAnsi="Times New Roman" w:cs="Times New Roman"/>
          <w:color w:val="000000" w:themeColor="text1"/>
        </w:rPr>
        <w:t xml:space="preserve">ability to achieve relative stability of food production from an unpredictable </w:t>
      </w:r>
      <w:r w:rsidR="00D511C7" w:rsidRPr="006135F2">
        <w:rPr>
          <w:rFonts w:ascii="Times New Roman" w:hAnsi="Times New Roman" w:cs="Times New Roman"/>
          <w:color w:val="000000"/>
        </w:rPr>
        <w:t>climate</w:t>
      </w:r>
      <w:r w:rsidR="00D511C7">
        <w:rPr>
          <w:rFonts w:ascii="Times New Roman" w:hAnsi="Times New Roman" w:cs="Times New Roman"/>
          <w:color w:val="000000"/>
        </w:rPr>
        <w:t>.</w:t>
      </w:r>
    </w:p>
    <w:p w14:paraId="72CE9BB4" w14:textId="74A2480D" w:rsidR="006135F2" w:rsidRPr="0000784D" w:rsidRDefault="006135F2" w:rsidP="00EC01E7">
      <w:pPr>
        <w:spacing w:after="120"/>
        <w:jc w:val="both"/>
        <w:rPr>
          <w:rFonts w:ascii="Times New Roman" w:hAnsi="Times New Roman" w:cs="Times New Roman"/>
          <w:color w:val="000000" w:themeColor="text1"/>
        </w:rPr>
      </w:pPr>
    </w:p>
    <w:p w14:paraId="06F1C881" w14:textId="537AB20C" w:rsidR="005E27EB" w:rsidRDefault="002A1185" w:rsidP="005E27EB">
      <w:pPr>
        <w:spacing w:after="240"/>
        <w:jc w:val="both"/>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t>Pastoralists are p</w:t>
      </w:r>
      <w:r w:rsidR="00135FA8">
        <w:rPr>
          <w:rFonts w:ascii="Times New Roman" w:hAnsi="Times New Roman" w:cs="Times New Roman"/>
          <w:b/>
          <w:bCs/>
          <w:color w:val="4472C4" w:themeColor="accent1"/>
          <w:sz w:val="28"/>
          <w:szCs w:val="28"/>
        </w:rPr>
        <w:t xml:space="preserve">rofessionals </w:t>
      </w:r>
      <w:r w:rsidR="002F5E40">
        <w:rPr>
          <w:rFonts w:ascii="Times New Roman" w:hAnsi="Times New Roman" w:cs="Times New Roman"/>
          <w:b/>
          <w:bCs/>
          <w:color w:val="4472C4" w:themeColor="accent1"/>
          <w:sz w:val="28"/>
          <w:szCs w:val="28"/>
        </w:rPr>
        <w:t>in dealing with</w:t>
      </w:r>
      <w:r w:rsidR="009B5881">
        <w:rPr>
          <w:rFonts w:ascii="Times New Roman" w:hAnsi="Times New Roman" w:cs="Times New Roman"/>
          <w:b/>
          <w:bCs/>
          <w:color w:val="4472C4" w:themeColor="accent1"/>
          <w:sz w:val="28"/>
          <w:szCs w:val="28"/>
        </w:rPr>
        <w:t xml:space="preserve"> uncertainty</w:t>
      </w:r>
    </w:p>
    <w:p w14:paraId="7AA36D87" w14:textId="5E9C2727" w:rsidR="00DF3BD6" w:rsidRDefault="00DF3BD6" w:rsidP="00DE40BF">
      <w:pPr>
        <w:spacing w:after="120"/>
        <w:jc w:val="both"/>
        <w:rPr>
          <w:rFonts w:ascii="Times New Roman" w:hAnsi="Times New Roman" w:cs="Times New Roman"/>
          <w:bCs/>
          <w:color w:val="000000" w:themeColor="text1"/>
        </w:rPr>
      </w:pPr>
      <w:r w:rsidRPr="00DF3BD6">
        <w:rPr>
          <w:rFonts w:ascii="Times New Roman" w:hAnsi="Times New Roman" w:cs="Times New Roman"/>
          <w:bCs/>
          <w:color w:val="000000" w:themeColor="text1"/>
        </w:rPr>
        <w:t xml:space="preserve">Pastoral systems are found in some of </w:t>
      </w:r>
      <w:r w:rsidR="00C978E3">
        <w:rPr>
          <w:rFonts w:ascii="Times New Roman" w:hAnsi="Times New Roman" w:cs="Times New Roman"/>
          <w:bCs/>
          <w:color w:val="000000" w:themeColor="text1"/>
        </w:rPr>
        <w:t xml:space="preserve">the </w:t>
      </w:r>
      <w:r w:rsidRPr="00DF3BD6">
        <w:rPr>
          <w:rFonts w:ascii="Times New Roman" w:hAnsi="Times New Roman" w:cs="Times New Roman"/>
          <w:bCs/>
          <w:color w:val="000000" w:themeColor="text1"/>
        </w:rPr>
        <w:t xml:space="preserve">most extreme environments worldwide </w:t>
      </w:r>
      <w:r w:rsidRPr="0026540F">
        <w:rPr>
          <w:rFonts w:ascii="Times New Roman" w:hAnsi="Times New Roman" w:cs="Times New Roman"/>
          <w:bCs/>
          <w:color w:val="000000" w:themeColor="text1"/>
        </w:rPr>
        <w:t>on about 70</w:t>
      </w:r>
      <w:r w:rsidR="00B51343">
        <w:rPr>
          <w:rFonts w:ascii="Times New Roman" w:hAnsi="Times New Roman" w:cs="Times New Roman"/>
          <w:bCs/>
          <w:color w:val="000000" w:themeColor="text1"/>
        </w:rPr>
        <w:t xml:space="preserve"> percent</w:t>
      </w:r>
      <w:r w:rsidRPr="0026540F">
        <w:rPr>
          <w:rFonts w:ascii="Times New Roman" w:hAnsi="Times New Roman" w:cs="Times New Roman"/>
          <w:bCs/>
          <w:color w:val="000000" w:themeColor="text1"/>
        </w:rPr>
        <w:t xml:space="preserve"> of the rangelands or a fifth of the world’s land surface. Estimates of their magnitude vary between 200 and 600 million people</w:t>
      </w:r>
      <w:r w:rsidR="00045667">
        <w:rPr>
          <w:rFonts w:ascii="Times New Roman" w:hAnsi="Times New Roman" w:cs="Times New Roman"/>
          <w:bCs/>
          <w:color w:val="000000" w:themeColor="text1"/>
        </w:rPr>
        <w:t>,</w:t>
      </w:r>
      <w:r w:rsidRPr="0026540F">
        <w:rPr>
          <w:rFonts w:ascii="Times New Roman" w:hAnsi="Times New Roman" w:cs="Times New Roman"/>
          <w:bCs/>
          <w:color w:val="000000" w:themeColor="text1"/>
        </w:rPr>
        <w:t xml:space="preserve"> depending on definitions. In Africa only, pastoral systems support the livelihoods of about 100 million people. Relying on pockets of relatively wetter rangeland and farmland</w:t>
      </w:r>
      <w:r w:rsidRPr="00674A8F">
        <w:rPr>
          <w:rFonts w:ascii="Times New Roman" w:hAnsi="Times New Roman" w:cs="Times New Roman"/>
          <w:bCs/>
          <w:color w:val="000000" w:themeColor="text1"/>
        </w:rPr>
        <w:t xml:space="preserve"> to survive during the dry season and in times of droughts, these systems produce substantial economic value by </w:t>
      </w:r>
      <w:r w:rsidRPr="00DE40BF">
        <w:rPr>
          <w:rFonts w:ascii="Times New Roman" w:hAnsi="Times New Roman" w:cs="Times New Roman"/>
          <w:bCs/>
          <w:color w:val="000000" w:themeColor="text1"/>
        </w:rPr>
        <w:t xml:space="preserve">making use of the vast </w:t>
      </w:r>
      <w:r w:rsidR="006D18E9" w:rsidRPr="00DE40BF">
        <w:rPr>
          <w:rFonts w:ascii="Times New Roman" w:hAnsi="Times New Roman" w:cs="Times New Roman"/>
          <w:bCs/>
          <w:color w:val="000000" w:themeColor="text1"/>
        </w:rPr>
        <w:t>expan</w:t>
      </w:r>
      <w:r w:rsidR="006D18E9">
        <w:rPr>
          <w:rFonts w:ascii="Times New Roman" w:hAnsi="Times New Roman" w:cs="Times New Roman"/>
          <w:bCs/>
          <w:color w:val="000000" w:themeColor="text1"/>
        </w:rPr>
        <w:t>se</w:t>
      </w:r>
      <w:r w:rsidR="006D18E9" w:rsidRPr="00DE40BF">
        <w:rPr>
          <w:rFonts w:ascii="Times New Roman" w:hAnsi="Times New Roman" w:cs="Times New Roman"/>
          <w:bCs/>
          <w:color w:val="000000" w:themeColor="text1"/>
        </w:rPr>
        <w:t xml:space="preserve">s </w:t>
      </w:r>
      <w:r w:rsidRPr="00DE40BF">
        <w:rPr>
          <w:rFonts w:ascii="Times New Roman" w:hAnsi="Times New Roman" w:cs="Times New Roman"/>
          <w:bCs/>
          <w:color w:val="000000" w:themeColor="text1"/>
        </w:rPr>
        <w:t>of marginal environments not suited for crop producti</w:t>
      </w:r>
      <w:r w:rsidRPr="00FA462C">
        <w:rPr>
          <w:rFonts w:ascii="Times New Roman" w:hAnsi="Times New Roman" w:cs="Times New Roman"/>
          <w:bCs/>
          <w:color w:val="000000" w:themeColor="text1"/>
        </w:rPr>
        <w:t>on.</w:t>
      </w:r>
      <w:r w:rsidRPr="008B4D31">
        <w:rPr>
          <w:rFonts w:ascii="Times New Roman" w:hAnsi="Times New Roman" w:cs="Times New Roman"/>
          <w:bCs/>
          <w:color w:val="000000" w:themeColor="text1"/>
        </w:rPr>
        <w:t xml:space="preserve"> </w:t>
      </w:r>
      <w:r w:rsidR="006D18E9">
        <w:rPr>
          <w:rFonts w:ascii="Times New Roman" w:hAnsi="Times New Roman" w:cs="Times New Roman"/>
          <w:bCs/>
          <w:color w:val="000000" w:themeColor="text1"/>
        </w:rPr>
        <w:t xml:space="preserve">Even </w:t>
      </w:r>
      <w:r w:rsidR="00961ACF">
        <w:rPr>
          <w:rFonts w:ascii="Times New Roman" w:hAnsi="Times New Roman" w:cs="Times New Roman"/>
          <w:bCs/>
          <w:color w:val="000000" w:themeColor="text1"/>
        </w:rPr>
        <w:t xml:space="preserve">despite chronic </w:t>
      </w:r>
      <w:r w:rsidR="006D18E9">
        <w:rPr>
          <w:rFonts w:ascii="Times New Roman" w:hAnsi="Times New Roman" w:cs="Times New Roman"/>
          <w:bCs/>
          <w:color w:val="000000" w:themeColor="text1"/>
        </w:rPr>
        <w:t>under-investment</w:t>
      </w:r>
      <w:r w:rsidR="00961ACF">
        <w:rPr>
          <w:rFonts w:ascii="Times New Roman" w:hAnsi="Times New Roman" w:cs="Times New Roman"/>
          <w:bCs/>
          <w:color w:val="000000" w:themeColor="text1"/>
        </w:rPr>
        <w:t xml:space="preserve"> (African Union 2010)</w:t>
      </w:r>
      <w:r w:rsidR="006D18E9">
        <w:rPr>
          <w:rFonts w:ascii="Times New Roman" w:hAnsi="Times New Roman" w:cs="Times New Roman"/>
          <w:bCs/>
          <w:color w:val="000000" w:themeColor="text1"/>
        </w:rPr>
        <w:t>, p</w:t>
      </w:r>
      <w:r w:rsidRPr="008B4D31">
        <w:rPr>
          <w:rFonts w:ascii="Times New Roman" w:hAnsi="Times New Roman" w:cs="Times New Roman"/>
          <w:bCs/>
          <w:color w:val="000000" w:themeColor="text1"/>
        </w:rPr>
        <w:t>astoralism’s contribution to agricultural GDP in Sub-Saharan Africa averages 40</w:t>
      </w:r>
      <w:r w:rsidR="00B51343">
        <w:rPr>
          <w:rFonts w:ascii="Times New Roman" w:hAnsi="Times New Roman" w:cs="Times New Roman"/>
          <w:bCs/>
          <w:color w:val="000000" w:themeColor="text1"/>
        </w:rPr>
        <w:t xml:space="preserve"> percent</w:t>
      </w:r>
      <w:r w:rsidRPr="00692C05">
        <w:rPr>
          <w:rFonts w:ascii="Times New Roman" w:hAnsi="Times New Roman" w:cs="Times New Roman"/>
          <w:bCs/>
          <w:color w:val="000000" w:themeColor="text1"/>
        </w:rPr>
        <w:t>, often supplying the bulk of both domestic meat market and exports. As these systems make only negligible use of cereals as feed</w:t>
      </w:r>
      <w:r w:rsidRPr="00DF3BD6">
        <w:rPr>
          <w:rFonts w:ascii="Times New Roman" w:hAnsi="Times New Roman" w:cs="Times New Roman"/>
          <w:bCs/>
          <w:color w:val="000000" w:themeColor="text1"/>
        </w:rPr>
        <w:t xml:space="preserve"> and of external inputs</w:t>
      </w:r>
      <w:r w:rsidR="00B95379">
        <w:rPr>
          <w:rFonts w:ascii="Times New Roman" w:hAnsi="Times New Roman" w:cs="Times New Roman"/>
          <w:bCs/>
          <w:color w:val="000000" w:themeColor="text1"/>
        </w:rPr>
        <w:t xml:space="preserve"> based on fossil fuels</w:t>
      </w:r>
      <w:r w:rsidRPr="00DF3BD6">
        <w:rPr>
          <w:rFonts w:ascii="Times New Roman" w:hAnsi="Times New Roman" w:cs="Times New Roman"/>
          <w:bCs/>
          <w:color w:val="000000" w:themeColor="text1"/>
        </w:rPr>
        <w:t xml:space="preserve">, they are amongst the most efficient in the world in sustainably producing human-edible proteins. </w:t>
      </w:r>
    </w:p>
    <w:p w14:paraId="6E929354" w14:textId="29033AAB" w:rsidR="008B4D31" w:rsidRDefault="00FD4E05" w:rsidP="008B4D31">
      <w:pPr>
        <w:spacing w:after="120"/>
        <w:jc w:val="both"/>
        <w:rPr>
          <w:rFonts w:ascii="Times New Roman" w:hAnsi="Times New Roman" w:cs="Times New Roman"/>
          <w:bCs/>
          <w:color w:val="000000" w:themeColor="text1"/>
        </w:rPr>
      </w:pPr>
      <w:r w:rsidRPr="00FD4E05">
        <w:rPr>
          <w:rFonts w:ascii="Times New Roman" w:hAnsi="Times New Roman" w:cs="Times New Roman"/>
          <w:bCs/>
          <w:color w:val="000000" w:themeColor="text1"/>
        </w:rPr>
        <w:t xml:space="preserve">‘Pastoralism’ refers to a wide </w:t>
      </w:r>
      <w:r>
        <w:rPr>
          <w:rFonts w:ascii="Times New Roman" w:hAnsi="Times New Roman" w:cs="Times New Roman"/>
          <w:bCs/>
          <w:color w:val="000000" w:themeColor="text1"/>
        </w:rPr>
        <w:t xml:space="preserve">and diverse </w:t>
      </w:r>
      <w:r w:rsidRPr="00FD4E05">
        <w:rPr>
          <w:rFonts w:ascii="Times New Roman" w:hAnsi="Times New Roman" w:cs="Times New Roman"/>
          <w:bCs/>
          <w:color w:val="000000" w:themeColor="text1"/>
        </w:rPr>
        <w:t>family of livelihood</w:t>
      </w:r>
      <w:r>
        <w:rPr>
          <w:rFonts w:ascii="Times New Roman" w:hAnsi="Times New Roman" w:cs="Times New Roman"/>
          <w:bCs/>
          <w:color w:val="000000" w:themeColor="text1"/>
        </w:rPr>
        <w:t xml:space="preserve"> and </w:t>
      </w:r>
      <w:r w:rsidRPr="00FD4E05">
        <w:rPr>
          <w:rFonts w:ascii="Times New Roman" w:hAnsi="Times New Roman" w:cs="Times New Roman"/>
          <w:bCs/>
          <w:color w:val="000000" w:themeColor="text1"/>
        </w:rPr>
        <w:t>food</w:t>
      </w:r>
      <w:r>
        <w:rPr>
          <w:rFonts w:ascii="Times New Roman" w:hAnsi="Times New Roman" w:cs="Times New Roman"/>
          <w:bCs/>
          <w:color w:val="000000" w:themeColor="text1"/>
        </w:rPr>
        <w:t>-</w:t>
      </w:r>
      <w:r w:rsidRPr="00FD4E05">
        <w:rPr>
          <w:rFonts w:ascii="Times New Roman" w:hAnsi="Times New Roman" w:cs="Times New Roman"/>
          <w:bCs/>
          <w:color w:val="000000" w:themeColor="text1"/>
        </w:rPr>
        <w:t>production systems shar</w:t>
      </w:r>
      <w:r>
        <w:rPr>
          <w:rFonts w:ascii="Times New Roman" w:hAnsi="Times New Roman" w:cs="Times New Roman"/>
          <w:bCs/>
          <w:color w:val="000000" w:themeColor="text1"/>
        </w:rPr>
        <w:t>ing</w:t>
      </w:r>
      <w:r w:rsidRPr="00FD4E05">
        <w:rPr>
          <w:rFonts w:ascii="Times New Roman" w:hAnsi="Times New Roman" w:cs="Times New Roman"/>
          <w:bCs/>
          <w:color w:val="000000" w:themeColor="text1"/>
        </w:rPr>
        <w:t xml:space="preserve"> </w:t>
      </w:r>
      <w:r>
        <w:rPr>
          <w:rFonts w:ascii="Times New Roman" w:hAnsi="Times New Roman" w:cs="Times New Roman"/>
          <w:bCs/>
          <w:color w:val="000000" w:themeColor="text1"/>
        </w:rPr>
        <w:t>a</w:t>
      </w:r>
      <w:r w:rsidRPr="00FD4E05">
        <w:rPr>
          <w:rFonts w:ascii="Times New Roman" w:hAnsi="Times New Roman" w:cs="Times New Roman"/>
          <w:bCs/>
          <w:color w:val="000000" w:themeColor="text1"/>
        </w:rPr>
        <w:t xml:space="preserve"> specialisation to make a living from </w:t>
      </w:r>
      <w:r>
        <w:rPr>
          <w:rFonts w:ascii="Times New Roman" w:hAnsi="Times New Roman" w:cs="Times New Roman"/>
          <w:bCs/>
          <w:color w:val="000000" w:themeColor="text1"/>
        </w:rPr>
        <w:t>unpredictable climates through the mediation of livestock</w:t>
      </w:r>
      <w:r w:rsidR="008B4D31" w:rsidRPr="005E27EB">
        <w:rPr>
          <w:rFonts w:ascii="Times New Roman" w:hAnsi="Times New Roman" w:cs="Times New Roman"/>
          <w:bCs/>
          <w:color w:val="000000" w:themeColor="text1"/>
        </w:rPr>
        <w:t xml:space="preserve"> (FAO 2021). </w:t>
      </w:r>
      <w:r w:rsidR="00801871">
        <w:rPr>
          <w:rFonts w:ascii="Times New Roman" w:hAnsi="Times New Roman" w:cs="Times New Roman"/>
          <w:bCs/>
          <w:color w:val="000000" w:themeColor="text1"/>
        </w:rPr>
        <w:t xml:space="preserve">A relatively stable production is achieved by working </w:t>
      </w:r>
      <w:r w:rsidR="00801871" w:rsidRPr="00F03406">
        <w:rPr>
          <w:rFonts w:ascii="Times New Roman" w:hAnsi="Times New Roman" w:cs="Times New Roman"/>
          <w:bCs/>
          <w:i/>
          <w:iCs/>
          <w:color w:val="000000" w:themeColor="text1"/>
        </w:rPr>
        <w:t>with</w:t>
      </w:r>
      <w:r w:rsidR="00801871">
        <w:rPr>
          <w:rFonts w:ascii="Times New Roman" w:hAnsi="Times New Roman" w:cs="Times New Roman"/>
          <w:bCs/>
          <w:color w:val="000000" w:themeColor="text1"/>
        </w:rPr>
        <w:t xml:space="preserve"> nature </w:t>
      </w:r>
      <w:r w:rsidR="00801871">
        <w:rPr>
          <w:rFonts w:ascii="Times New Roman" w:hAnsi="Times New Roman" w:cs="Times New Roman"/>
          <w:bCs/>
          <w:color w:val="000000" w:themeColor="text1"/>
        </w:rPr>
        <w:lastRenderedPageBreak/>
        <w:t>rather than by separating from it</w:t>
      </w:r>
      <w:r w:rsidR="009C1E41">
        <w:rPr>
          <w:rFonts w:ascii="Times New Roman" w:hAnsi="Times New Roman" w:cs="Times New Roman"/>
          <w:bCs/>
          <w:color w:val="000000" w:themeColor="text1"/>
        </w:rPr>
        <w:t>. How? B</w:t>
      </w:r>
      <w:r w:rsidR="00801871">
        <w:rPr>
          <w:rFonts w:ascii="Times New Roman" w:hAnsi="Times New Roman" w:cs="Times New Roman"/>
          <w:bCs/>
          <w:color w:val="000000" w:themeColor="text1"/>
        </w:rPr>
        <w:t xml:space="preserve">y </w:t>
      </w:r>
      <w:r w:rsidR="009C1E41">
        <w:rPr>
          <w:rFonts w:ascii="Times New Roman" w:hAnsi="Times New Roman" w:cs="Times New Roman"/>
          <w:bCs/>
          <w:color w:val="000000" w:themeColor="text1"/>
        </w:rPr>
        <w:t xml:space="preserve">adopting production strategies and </w:t>
      </w:r>
      <w:r w:rsidR="00801871">
        <w:rPr>
          <w:rFonts w:ascii="Times New Roman" w:hAnsi="Times New Roman" w:cs="Times New Roman"/>
          <w:bCs/>
          <w:color w:val="000000" w:themeColor="text1"/>
        </w:rPr>
        <w:t xml:space="preserve">operational processes variable enough to match the variability </w:t>
      </w:r>
      <w:r w:rsidR="00884AF4">
        <w:rPr>
          <w:rFonts w:ascii="Times New Roman" w:hAnsi="Times New Roman" w:cs="Times New Roman"/>
          <w:bCs/>
          <w:color w:val="000000" w:themeColor="text1"/>
        </w:rPr>
        <w:t xml:space="preserve">of potential inputs from </w:t>
      </w:r>
      <w:r w:rsidR="00801871">
        <w:rPr>
          <w:rFonts w:ascii="Times New Roman" w:hAnsi="Times New Roman" w:cs="Times New Roman"/>
          <w:bCs/>
          <w:color w:val="000000" w:themeColor="text1"/>
        </w:rPr>
        <w:t xml:space="preserve">the </w:t>
      </w:r>
      <w:r w:rsidR="00884AF4">
        <w:rPr>
          <w:rFonts w:ascii="Times New Roman" w:hAnsi="Times New Roman" w:cs="Times New Roman"/>
          <w:bCs/>
          <w:color w:val="000000" w:themeColor="text1"/>
        </w:rPr>
        <w:t xml:space="preserve">natural </w:t>
      </w:r>
      <w:r w:rsidR="00801871">
        <w:rPr>
          <w:rFonts w:ascii="Times New Roman" w:hAnsi="Times New Roman" w:cs="Times New Roman"/>
          <w:bCs/>
          <w:color w:val="000000" w:themeColor="text1"/>
        </w:rPr>
        <w:t>environment</w:t>
      </w:r>
      <w:r w:rsidR="009C1E41">
        <w:rPr>
          <w:rFonts w:ascii="Times New Roman" w:hAnsi="Times New Roman" w:cs="Times New Roman"/>
          <w:bCs/>
          <w:color w:val="000000" w:themeColor="text1"/>
        </w:rPr>
        <w:t xml:space="preserve"> and, so to speak, ‘chang</w:t>
      </w:r>
      <w:r w:rsidR="00B95379">
        <w:rPr>
          <w:rFonts w:ascii="Times New Roman" w:hAnsi="Times New Roman" w:cs="Times New Roman"/>
          <w:bCs/>
          <w:color w:val="000000" w:themeColor="text1"/>
        </w:rPr>
        <w:t>ing</w:t>
      </w:r>
      <w:r w:rsidR="009C1E41">
        <w:rPr>
          <w:rFonts w:ascii="Times New Roman" w:hAnsi="Times New Roman" w:cs="Times New Roman"/>
          <w:bCs/>
          <w:color w:val="000000" w:themeColor="text1"/>
        </w:rPr>
        <w:t xml:space="preserve"> at the same pace’</w:t>
      </w:r>
      <w:r w:rsidR="00840A1D">
        <w:rPr>
          <w:rFonts w:ascii="Times New Roman" w:hAnsi="Times New Roman" w:cs="Times New Roman"/>
          <w:bCs/>
          <w:color w:val="000000" w:themeColor="text1"/>
        </w:rPr>
        <w:t xml:space="preserve"> (Figure 1).</w:t>
      </w:r>
    </w:p>
    <w:p w14:paraId="082AE4EC" w14:textId="5E9C38FF" w:rsidR="008B4D31" w:rsidRPr="007A225A" w:rsidRDefault="008B4D31" w:rsidP="008B4D31">
      <w:pPr>
        <w:spacing w:after="120"/>
        <w:rPr>
          <w:rFonts w:ascii="Times New Roman" w:hAnsi="Times New Roman" w:cs="Times New Roman"/>
          <w:sz w:val="22"/>
          <w:szCs w:val="22"/>
        </w:rPr>
      </w:pPr>
      <w:r w:rsidRPr="007A225A">
        <w:rPr>
          <w:rFonts w:ascii="Times New Roman" w:hAnsi="Times New Roman" w:cs="Times New Roman"/>
          <w:noProof/>
          <w:sz w:val="22"/>
          <w:szCs w:val="22"/>
          <w:lang w:val="en-US"/>
        </w:rPr>
        <w:drawing>
          <wp:inline distT="0" distB="0" distL="0" distR="0" wp14:anchorId="4C23B088" wp14:editId="10383D3B">
            <wp:extent cx="5318234" cy="184407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262"/>
                    <a:stretch/>
                  </pic:blipFill>
                  <pic:spPr bwMode="auto">
                    <a:xfrm>
                      <a:off x="0" y="0"/>
                      <a:ext cx="5596097" cy="1940422"/>
                    </a:xfrm>
                    <a:prstGeom prst="rect">
                      <a:avLst/>
                    </a:prstGeom>
                    <a:ln>
                      <a:noFill/>
                    </a:ln>
                    <a:extLst>
                      <a:ext uri="{53640926-AAD7-44d8-BBD7-CCE9431645EC}">
                        <a14:shadowObscured xmlns:a14="http://schemas.microsoft.com/office/drawing/2010/main"/>
                      </a:ext>
                    </a:extLst>
                  </pic:spPr>
                </pic:pic>
              </a:graphicData>
            </a:graphic>
          </wp:inline>
        </w:drawing>
      </w:r>
    </w:p>
    <w:p w14:paraId="709CD852" w14:textId="206064C4" w:rsidR="008B4D31" w:rsidRPr="007A225A" w:rsidRDefault="008B4D31" w:rsidP="008B4D31">
      <w:pPr>
        <w:spacing w:after="120"/>
        <w:rPr>
          <w:rFonts w:ascii="Times New Roman" w:hAnsi="Times New Roman" w:cs="Times New Roman"/>
          <w:sz w:val="20"/>
          <w:szCs w:val="20"/>
        </w:rPr>
      </w:pPr>
      <w:r w:rsidRPr="43D9071A">
        <w:rPr>
          <w:rFonts w:ascii="Times New Roman" w:hAnsi="Times New Roman" w:cs="Times New Roman"/>
          <w:sz w:val="20"/>
          <w:szCs w:val="20"/>
        </w:rPr>
        <w:t xml:space="preserve">      Figure 1. </w:t>
      </w:r>
      <w:r w:rsidR="00740FCE">
        <w:rPr>
          <w:rFonts w:ascii="Times New Roman" w:hAnsi="Times New Roman" w:cs="Times New Roman"/>
          <w:sz w:val="20"/>
          <w:szCs w:val="20"/>
        </w:rPr>
        <w:t xml:space="preserve">Adapted </w:t>
      </w:r>
      <w:r w:rsidRPr="43D9071A">
        <w:rPr>
          <w:rFonts w:ascii="Times New Roman" w:hAnsi="Times New Roman" w:cs="Times New Roman"/>
          <w:sz w:val="20"/>
          <w:szCs w:val="20"/>
        </w:rPr>
        <w:t xml:space="preserve">from Roe </w:t>
      </w:r>
      <w:r w:rsidR="00C51C42">
        <w:rPr>
          <w:rFonts w:ascii="Times New Roman" w:hAnsi="Times New Roman" w:cs="Times New Roman"/>
          <w:sz w:val="20"/>
          <w:szCs w:val="20"/>
        </w:rPr>
        <w:t>(</w:t>
      </w:r>
      <w:r w:rsidRPr="43D9071A">
        <w:rPr>
          <w:rFonts w:ascii="Times New Roman" w:hAnsi="Times New Roman" w:cs="Times New Roman"/>
          <w:sz w:val="20"/>
          <w:szCs w:val="20"/>
        </w:rPr>
        <w:t>2020</w:t>
      </w:r>
      <w:r w:rsidR="00C51C42">
        <w:rPr>
          <w:rFonts w:ascii="Times New Roman" w:hAnsi="Times New Roman" w:cs="Times New Roman"/>
          <w:sz w:val="20"/>
          <w:szCs w:val="20"/>
        </w:rPr>
        <w:t>).</w:t>
      </w:r>
      <w:r w:rsidR="00884AF4">
        <w:rPr>
          <w:rFonts w:ascii="Times New Roman" w:hAnsi="Times New Roman" w:cs="Times New Roman"/>
          <w:sz w:val="20"/>
          <w:szCs w:val="20"/>
        </w:rPr>
        <w:t xml:space="preserve"> </w:t>
      </w:r>
    </w:p>
    <w:p w14:paraId="65565529" w14:textId="768E1E34" w:rsidR="005E27EB" w:rsidRPr="005E27EB" w:rsidRDefault="005E27EB" w:rsidP="005E27EB">
      <w:pPr>
        <w:spacing w:after="120"/>
        <w:jc w:val="both"/>
        <w:rPr>
          <w:rFonts w:ascii="Times New Roman" w:hAnsi="Times New Roman" w:cs="Times New Roman"/>
          <w:bCs/>
          <w:color w:val="000000" w:themeColor="text1"/>
        </w:rPr>
      </w:pPr>
    </w:p>
    <w:p w14:paraId="76864736" w14:textId="662C04D9" w:rsidR="005E27EB" w:rsidRPr="00E67528" w:rsidRDefault="00A210A3" w:rsidP="005E27EB">
      <w:pPr>
        <w:spacing w:after="240"/>
        <w:jc w:val="both"/>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t>Social-ecological r</w:t>
      </w:r>
      <w:r w:rsidR="005E27EB" w:rsidRPr="00E67528">
        <w:rPr>
          <w:rFonts w:ascii="Times New Roman" w:hAnsi="Times New Roman" w:cs="Times New Roman"/>
          <w:b/>
          <w:bCs/>
          <w:color w:val="4472C4" w:themeColor="accent1"/>
          <w:sz w:val="28"/>
          <w:szCs w:val="28"/>
        </w:rPr>
        <w:t xml:space="preserve">esilience </w:t>
      </w:r>
    </w:p>
    <w:p w14:paraId="4FE92032" w14:textId="52CE8D3D" w:rsidR="00AC77F2" w:rsidRPr="00444E59" w:rsidRDefault="00444E59" w:rsidP="00C4688C">
      <w:pPr>
        <w:spacing w:after="120"/>
        <w:jc w:val="both"/>
        <w:rPr>
          <w:rFonts w:ascii="Times New Roman" w:hAnsi="Times New Roman" w:cs="Times New Roman"/>
          <w:bCs/>
          <w:color w:val="000000" w:themeColor="text1"/>
        </w:rPr>
      </w:pPr>
      <w:r w:rsidRPr="00C5721A">
        <w:rPr>
          <w:rFonts w:ascii="Times New Roman" w:hAnsi="Times New Roman" w:cs="Times New Roman"/>
          <w:color w:val="000000" w:themeColor="text1"/>
        </w:rPr>
        <w:t xml:space="preserve">Pastoralism’s underlying logic of working with the natural environment is well represented by the concept of ‘social-ecological system’ from resilience theory. </w:t>
      </w:r>
      <w:r w:rsidR="00B21A7A" w:rsidRPr="00C5721A">
        <w:rPr>
          <w:rFonts w:ascii="Times New Roman" w:hAnsi="Times New Roman" w:cs="Times New Roman"/>
          <w:color w:val="000000" w:themeColor="text1"/>
          <w:lang w:val="en-US"/>
        </w:rPr>
        <w:t xml:space="preserve">Social-ecological resilience </w:t>
      </w:r>
      <w:r w:rsidR="00C4688C" w:rsidRPr="00C5721A">
        <w:rPr>
          <w:rFonts w:ascii="Times New Roman" w:hAnsi="Times New Roman" w:cs="Times New Roman"/>
          <w:color w:val="000000" w:themeColor="text1"/>
          <w:lang w:val="en-US"/>
        </w:rPr>
        <w:t>is ‘</w:t>
      </w:r>
      <w:r w:rsidR="00C4688C" w:rsidRPr="00C5721A">
        <w:rPr>
          <w:rFonts w:ascii="Times New Roman" w:hAnsi="Times New Roman" w:cs="Times New Roman"/>
          <w:color w:val="000000" w:themeColor="text1"/>
        </w:rPr>
        <w:t>the capacity to adapt or transform in the face of change in social-ecological systems, particularly unexpected change, in ways that continue to support human well-being’</w:t>
      </w:r>
      <w:r w:rsidR="00C4688C" w:rsidRPr="00C5721A">
        <w:rPr>
          <w:rFonts w:ascii="Times New Roman" w:hAnsi="Times New Roman" w:cs="Times New Roman"/>
          <w:color w:val="000000" w:themeColor="text1"/>
          <w:lang w:val="en-US"/>
        </w:rPr>
        <w:t xml:space="preserve"> </w:t>
      </w:r>
      <w:r w:rsidR="00214B1F" w:rsidRPr="00C5721A">
        <w:rPr>
          <w:rFonts w:ascii="Times New Roman" w:hAnsi="Times New Roman" w:cs="Times New Roman"/>
          <w:color w:val="000000" w:themeColor="text1"/>
        </w:rPr>
        <w:t>(Folke et al 2016)</w:t>
      </w:r>
      <w:r w:rsidR="00C4688C" w:rsidRPr="00C5721A">
        <w:rPr>
          <w:rFonts w:ascii="Times New Roman" w:hAnsi="Times New Roman" w:cs="Times New Roman"/>
          <w:color w:val="000000" w:themeColor="text1"/>
        </w:rPr>
        <w:t xml:space="preserve">. </w:t>
      </w:r>
      <w:r w:rsidR="00214B1F">
        <w:rPr>
          <w:rFonts w:ascii="Times New Roman" w:hAnsi="Times New Roman" w:cs="Times New Roman"/>
        </w:rPr>
        <w:t xml:space="preserve">This understanding of resilience </w:t>
      </w:r>
      <w:r w:rsidR="007751D7">
        <w:rPr>
          <w:rFonts w:ascii="Times New Roman" w:hAnsi="Times New Roman" w:cs="Times New Roman"/>
        </w:rPr>
        <w:t xml:space="preserve">emphasises adaptability and transformability </w:t>
      </w:r>
      <w:r w:rsidR="00422E3C">
        <w:rPr>
          <w:rFonts w:ascii="Times New Roman" w:hAnsi="Times New Roman" w:cs="Times New Roman"/>
        </w:rPr>
        <w:t>while</w:t>
      </w:r>
      <w:r w:rsidR="007751D7">
        <w:rPr>
          <w:rFonts w:ascii="Times New Roman" w:hAnsi="Times New Roman" w:cs="Times New Roman"/>
        </w:rPr>
        <w:t xml:space="preserve"> </w:t>
      </w:r>
      <w:r w:rsidR="007751D7" w:rsidRPr="0072012D">
        <w:rPr>
          <w:rFonts w:ascii="Times New Roman" w:hAnsi="Times New Roman" w:cs="Times New Roman"/>
        </w:rPr>
        <w:t>recognis</w:t>
      </w:r>
      <w:r w:rsidR="00422E3C">
        <w:rPr>
          <w:rFonts w:ascii="Times New Roman" w:hAnsi="Times New Roman" w:cs="Times New Roman"/>
        </w:rPr>
        <w:t xml:space="preserve">ing </w:t>
      </w:r>
      <w:r w:rsidR="00C2770B">
        <w:rPr>
          <w:rFonts w:ascii="Times New Roman" w:hAnsi="Times New Roman" w:cs="Times New Roman"/>
        </w:rPr>
        <w:t xml:space="preserve">the inextricable </w:t>
      </w:r>
      <w:r w:rsidR="00461FD6" w:rsidRPr="00C5721A">
        <w:rPr>
          <w:rFonts w:ascii="Times New Roman" w:hAnsi="Times New Roman" w:cs="Times New Roman"/>
          <w:color w:val="000000" w:themeColor="text1"/>
        </w:rPr>
        <w:t>circular relationship</w:t>
      </w:r>
      <w:r w:rsidR="00C2770B" w:rsidRPr="00C5721A">
        <w:rPr>
          <w:rFonts w:ascii="Times New Roman" w:hAnsi="Times New Roman" w:cs="Times New Roman"/>
          <w:color w:val="000000" w:themeColor="text1"/>
        </w:rPr>
        <w:t xml:space="preserve"> between </w:t>
      </w:r>
      <w:r w:rsidR="00422E3C" w:rsidRPr="00C5721A">
        <w:rPr>
          <w:rFonts w:ascii="Times New Roman" w:hAnsi="Times New Roman" w:cs="Times New Roman"/>
          <w:bCs/>
          <w:color w:val="000000" w:themeColor="text1"/>
        </w:rPr>
        <w:t xml:space="preserve">ecological </w:t>
      </w:r>
      <w:r w:rsidR="00C2770B" w:rsidRPr="00C5721A">
        <w:rPr>
          <w:rFonts w:ascii="Times New Roman" w:hAnsi="Times New Roman" w:cs="Times New Roman"/>
          <w:bCs/>
          <w:color w:val="000000" w:themeColor="text1"/>
        </w:rPr>
        <w:t xml:space="preserve">and </w:t>
      </w:r>
      <w:r w:rsidR="00422E3C" w:rsidRPr="00C5721A">
        <w:rPr>
          <w:rFonts w:ascii="Times New Roman" w:hAnsi="Times New Roman" w:cs="Times New Roman"/>
          <w:bCs/>
          <w:color w:val="000000" w:themeColor="text1"/>
        </w:rPr>
        <w:t xml:space="preserve">social </w:t>
      </w:r>
      <w:r w:rsidR="00C2770B" w:rsidRPr="00C5721A">
        <w:rPr>
          <w:rFonts w:ascii="Times New Roman" w:hAnsi="Times New Roman" w:cs="Times New Roman"/>
          <w:bCs/>
          <w:color w:val="000000" w:themeColor="text1"/>
        </w:rPr>
        <w:t>dimensions</w:t>
      </w:r>
      <w:r w:rsidR="00422E3C" w:rsidRPr="00C5721A">
        <w:rPr>
          <w:rFonts w:ascii="Times New Roman" w:hAnsi="Times New Roman" w:cs="Times New Roman"/>
          <w:bCs/>
          <w:color w:val="000000" w:themeColor="text1"/>
        </w:rPr>
        <w:t xml:space="preserve">. </w:t>
      </w:r>
      <w:r w:rsidR="00B21A7A" w:rsidRPr="00C5721A">
        <w:rPr>
          <w:rFonts w:ascii="Times New Roman" w:hAnsi="Times New Roman" w:cs="Times New Roman"/>
          <w:color w:val="000000" w:themeColor="text1"/>
          <w:lang w:val="en-US"/>
        </w:rPr>
        <w:t>T</w:t>
      </w:r>
      <w:r w:rsidR="00461FD6" w:rsidRPr="00C5721A">
        <w:rPr>
          <w:rFonts w:ascii="Times New Roman" w:hAnsi="Times New Roman" w:cs="Times New Roman"/>
          <w:color w:val="000000" w:themeColor="text1"/>
          <w:lang w:val="en-US"/>
        </w:rPr>
        <w:t>he concept</w:t>
      </w:r>
      <w:r w:rsidR="00422E3C" w:rsidRPr="00C5721A">
        <w:rPr>
          <w:rFonts w:ascii="Times New Roman" w:hAnsi="Times New Roman" w:cs="Times New Roman"/>
          <w:color w:val="000000" w:themeColor="text1"/>
          <w:lang w:val="en-US"/>
        </w:rPr>
        <w:t xml:space="preserve"> </w:t>
      </w:r>
      <w:r w:rsidR="00461FD6" w:rsidRPr="00C5721A">
        <w:rPr>
          <w:rFonts w:ascii="Times New Roman" w:hAnsi="Times New Roman" w:cs="Times New Roman"/>
          <w:color w:val="000000" w:themeColor="text1"/>
          <w:lang w:val="en-US"/>
        </w:rPr>
        <w:t xml:space="preserve">of social-ecological resilience </w:t>
      </w:r>
      <w:r w:rsidR="00B533D7">
        <w:rPr>
          <w:rFonts w:ascii="Times New Roman" w:hAnsi="Times New Roman" w:cs="Times New Roman"/>
          <w:color w:val="000000" w:themeColor="text1"/>
          <w:lang w:val="en-US"/>
        </w:rPr>
        <w:t xml:space="preserve">is </w:t>
      </w:r>
      <w:r w:rsidR="00C2770B" w:rsidRPr="00C5721A">
        <w:rPr>
          <w:rFonts w:ascii="Times New Roman" w:hAnsi="Times New Roman" w:cs="Times New Roman"/>
          <w:color w:val="000000" w:themeColor="text1"/>
          <w:lang w:val="en-US"/>
        </w:rPr>
        <w:t xml:space="preserve">particularly </w:t>
      </w:r>
      <w:r w:rsidR="00422E3C" w:rsidRPr="00C5721A">
        <w:rPr>
          <w:rFonts w:ascii="Times New Roman" w:hAnsi="Times New Roman" w:cs="Times New Roman"/>
          <w:color w:val="000000" w:themeColor="text1"/>
          <w:lang w:val="en-US"/>
        </w:rPr>
        <w:t xml:space="preserve">useful when looking at contexts like pastoral systems, where </w:t>
      </w:r>
      <w:r w:rsidR="00C2770B" w:rsidRPr="00C5721A">
        <w:rPr>
          <w:rFonts w:ascii="Times New Roman" w:hAnsi="Times New Roman" w:cs="Times New Roman"/>
          <w:color w:val="000000" w:themeColor="text1"/>
          <w:lang w:val="en-US"/>
        </w:rPr>
        <w:t>it is indeed impossible</w:t>
      </w:r>
      <w:r w:rsidR="00DE40BF" w:rsidRPr="00C5721A">
        <w:rPr>
          <w:rFonts w:ascii="Times New Roman" w:hAnsi="Times New Roman" w:cs="Times New Roman"/>
          <w:color w:val="000000" w:themeColor="text1"/>
          <w:lang w:val="en-US"/>
        </w:rPr>
        <w:t>, in practice,</w:t>
      </w:r>
      <w:r w:rsidR="00C2770B" w:rsidRPr="00C5721A">
        <w:rPr>
          <w:rFonts w:ascii="Times New Roman" w:hAnsi="Times New Roman" w:cs="Times New Roman"/>
          <w:color w:val="000000" w:themeColor="text1"/>
          <w:lang w:val="en-US"/>
        </w:rPr>
        <w:t xml:space="preserve"> to separate </w:t>
      </w:r>
      <w:r w:rsidR="00AC77F2" w:rsidRPr="00C5721A">
        <w:rPr>
          <w:rFonts w:ascii="Times New Roman" w:hAnsi="Times New Roman" w:cs="Times New Roman"/>
          <w:bCs/>
          <w:color w:val="000000" w:themeColor="text1"/>
        </w:rPr>
        <w:t>climate stressors from non-climate stressors</w:t>
      </w:r>
      <w:r w:rsidR="00A1630E">
        <w:rPr>
          <w:rFonts w:ascii="Times New Roman" w:hAnsi="Times New Roman" w:cs="Times New Roman"/>
          <w:bCs/>
          <w:color w:val="000000" w:themeColor="text1"/>
        </w:rPr>
        <w:t>; a</w:t>
      </w:r>
      <w:r w:rsidR="000C3CB0">
        <w:rPr>
          <w:rFonts w:ascii="Times New Roman" w:hAnsi="Times New Roman" w:cs="Times New Roman"/>
          <w:bCs/>
          <w:color w:val="000000" w:themeColor="text1"/>
        </w:rPr>
        <w:t>nd therefore where focus</w:t>
      </w:r>
      <w:r w:rsidR="00A132EF">
        <w:rPr>
          <w:rFonts w:ascii="Times New Roman" w:hAnsi="Times New Roman" w:cs="Times New Roman"/>
          <w:bCs/>
          <w:color w:val="000000" w:themeColor="text1"/>
        </w:rPr>
        <w:t>ing only</w:t>
      </w:r>
      <w:r w:rsidR="000C3CB0">
        <w:rPr>
          <w:rFonts w:ascii="Times New Roman" w:hAnsi="Times New Roman" w:cs="Times New Roman"/>
          <w:bCs/>
          <w:color w:val="000000" w:themeColor="text1"/>
        </w:rPr>
        <w:t xml:space="preserve"> on climate inevitably pre-empts the analysis. </w:t>
      </w:r>
    </w:p>
    <w:p w14:paraId="0E95F5D1" w14:textId="1F8F4D6B" w:rsidR="005E27EB" w:rsidRPr="005E27EB" w:rsidRDefault="00214B1F" w:rsidP="005E27EB">
      <w:pPr>
        <w:spacing w:after="120"/>
        <w:jc w:val="both"/>
        <w:rPr>
          <w:rFonts w:ascii="Times New Roman" w:hAnsi="Times New Roman" w:cs="Times New Roman"/>
          <w:b/>
          <w:bCs/>
          <w:color w:val="000000" w:themeColor="text1"/>
        </w:rPr>
      </w:pPr>
      <w:r>
        <w:rPr>
          <w:rFonts w:ascii="Times New Roman" w:hAnsi="Times New Roman" w:cs="Times New Roman"/>
          <w:b/>
          <w:bCs/>
          <w:color w:val="000000" w:themeColor="text1"/>
        </w:rPr>
        <w:t>Analysing r</w:t>
      </w:r>
      <w:r w:rsidR="005B2F8A">
        <w:rPr>
          <w:rFonts w:ascii="Times New Roman" w:hAnsi="Times New Roman" w:cs="Times New Roman"/>
          <w:b/>
          <w:bCs/>
          <w:color w:val="000000" w:themeColor="text1"/>
        </w:rPr>
        <w:t>isks and uncertainties in a</w:t>
      </w:r>
      <w:r w:rsidR="00B21A7A">
        <w:rPr>
          <w:rFonts w:ascii="Times New Roman" w:hAnsi="Times New Roman" w:cs="Times New Roman"/>
          <w:b/>
          <w:bCs/>
          <w:color w:val="000000" w:themeColor="text1"/>
        </w:rPr>
        <w:t xml:space="preserve"> </w:t>
      </w:r>
      <w:r w:rsidR="005E27EB" w:rsidRPr="005E27EB">
        <w:rPr>
          <w:rFonts w:ascii="Times New Roman" w:hAnsi="Times New Roman" w:cs="Times New Roman"/>
          <w:b/>
          <w:bCs/>
          <w:color w:val="000000" w:themeColor="text1"/>
        </w:rPr>
        <w:t>pastoralis</w:t>
      </w:r>
      <w:r w:rsidR="00B21A7A">
        <w:rPr>
          <w:rFonts w:ascii="Times New Roman" w:hAnsi="Times New Roman" w:cs="Times New Roman"/>
          <w:b/>
          <w:bCs/>
          <w:color w:val="000000" w:themeColor="text1"/>
        </w:rPr>
        <w:t xml:space="preserve">t </w:t>
      </w:r>
      <w:r w:rsidR="005B2F8A">
        <w:rPr>
          <w:rFonts w:ascii="Times New Roman" w:hAnsi="Times New Roman" w:cs="Times New Roman"/>
          <w:b/>
          <w:bCs/>
          <w:color w:val="000000" w:themeColor="text1"/>
        </w:rPr>
        <w:t>context</w:t>
      </w:r>
    </w:p>
    <w:p w14:paraId="34589083" w14:textId="1D43621E" w:rsidR="002D5F78" w:rsidRDefault="00B21A7A" w:rsidP="005B2F8A">
      <w:pPr>
        <w:spacing w:after="120"/>
        <w:jc w:val="both"/>
        <w:rPr>
          <w:rFonts w:ascii="Times New Roman" w:hAnsi="Times New Roman" w:cs="Times New Roman"/>
          <w:bCs/>
          <w:color w:val="000000" w:themeColor="text1"/>
        </w:rPr>
      </w:pPr>
      <w:r>
        <w:rPr>
          <w:rFonts w:ascii="Times New Roman" w:hAnsi="Times New Roman" w:cs="Times New Roman"/>
          <w:bCs/>
          <w:color w:val="000000" w:themeColor="text1"/>
        </w:rPr>
        <w:t>Operationali</w:t>
      </w:r>
      <w:r w:rsidR="006A7B41">
        <w:rPr>
          <w:rFonts w:ascii="Times New Roman" w:hAnsi="Times New Roman" w:cs="Times New Roman"/>
          <w:bCs/>
          <w:color w:val="000000" w:themeColor="text1"/>
        </w:rPr>
        <w:t>s</w:t>
      </w:r>
      <w:r>
        <w:rPr>
          <w:rFonts w:ascii="Times New Roman" w:hAnsi="Times New Roman" w:cs="Times New Roman"/>
          <w:bCs/>
          <w:color w:val="000000" w:themeColor="text1"/>
        </w:rPr>
        <w:t>ing</w:t>
      </w:r>
      <w:r w:rsidR="005E27EB" w:rsidRPr="005E27EB">
        <w:rPr>
          <w:rFonts w:ascii="Times New Roman" w:hAnsi="Times New Roman" w:cs="Times New Roman"/>
          <w:bCs/>
          <w:color w:val="000000" w:themeColor="text1"/>
        </w:rPr>
        <w:t xml:space="preserve"> the IPCC (2014) </w:t>
      </w:r>
      <w:r>
        <w:rPr>
          <w:rFonts w:ascii="Times New Roman" w:hAnsi="Times New Roman" w:cs="Times New Roman"/>
          <w:bCs/>
          <w:color w:val="000000" w:themeColor="text1"/>
        </w:rPr>
        <w:t>risk</w:t>
      </w:r>
      <w:r w:rsidRPr="005E27EB">
        <w:rPr>
          <w:rFonts w:ascii="Times New Roman" w:hAnsi="Times New Roman" w:cs="Times New Roman"/>
          <w:bCs/>
          <w:color w:val="000000" w:themeColor="text1"/>
        </w:rPr>
        <w:t xml:space="preserve"> </w:t>
      </w:r>
      <w:r w:rsidR="005E27EB" w:rsidRPr="005E27EB">
        <w:rPr>
          <w:rFonts w:ascii="Times New Roman" w:hAnsi="Times New Roman" w:cs="Times New Roman"/>
          <w:bCs/>
          <w:color w:val="000000" w:themeColor="text1"/>
        </w:rPr>
        <w:t xml:space="preserve">framework </w:t>
      </w:r>
      <w:r w:rsidR="005B2F8A">
        <w:rPr>
          <w:rFonts w:ascii="Times New Roman" w:hAnsi="Times New Roman" w:cs="Times New Roman"/>
          <w:bCs/>
          <w:color w:val="000000" w:themeColor="text1"/>
        </w:rPr>
        <w:t>for a</w:t>
      </w:r>
      <w:r w:rsidR="005E27EB" w:rsidRPr="005E27EB">
        <w:rPr>
          <w:rFonts w:ascii="Times New Roman" w:hAnsi="Times New Roman" w:cs="Times New Roman"/>
          <w:bCs/>
          <w:color w:val="000000" w:themeColor="text1"/>
        </w:rPr>
        <w:t xml:space="preserve"> pastoral</w:t>
      </w:r>
      <w:r w:rsidR="00213B57">
        <w:rPr>
          <w:rFonts w:ascii="Times New Roman" w:hAnsi="Times New Roman" w:cs="Times New Roman"/>
          <w:bCs/>
          <w:color w:val="000000" w:themeColor="text1"/>
        </w:rPr>
        <w:t>ist</w:t>
      </w:r>
      <w:r w:rsidR="005E27EB" w:rsidRPr="005E27EB">
        <w:rPr>
          <w:rFonts w:ascii="Times New Roman" w:hAnsi="Times New Roman" w:cs="Times New Roman"/>
          <w:bCs/>
          <w:color w:val="000000" w:themeColor="text1"/>
        </w:rPr>
        <w:t xml:space="preserve"> </w:t>
      </w:r>
      <w:r w:rsidR="005B2F8A">
        <w:rPr>
          <w:rFonts w:ascii="Times New Roman" w:hAnsi="Times New Roman" w:cs="Times New Roman"/>
          <w:bCs/>
          <w:color w:val="000000" w:themeColor="text1"/>
        </w:rPr>
        <w:t xml:space="preserve">context </w:t>
      </w:r>
      <w:r w:rsidR="00557509">
        <w:rPr>
          <w:rFonts w:ascii="Times New Roman" w:hAnsi="Times New Roman" w:cs="Times New Roman"/>
          <w:bCs/>
          <w:color w:val="000000" w:themeColor="text1"/>
        </w:rPr>
        <w:t xml:space="preserve">requires a few adjustments, </w:t>
      </w:r>
      <w:r w:rsidR="005B2F8A">
        <w:rPr>
          <w:rFonts w:ascii="Times New Roman" w:hAnsi="Times New Roman" w:cs="Times New Roman"/>
          <w:bCs/>
          <w:color w:val="000000" w:themeColor="text1"/>
        </w:rPr>
        <w:t>a</w:t>
      </w:r>
      <w:r w:rsidR="005E27EB" w:rsidRPr="005E27EB">
        <w:rPr>
          <w:rFonts w:ascii="Times New Roman" w:hAnsi="Times New Roman" w:cs="Times New Roman"/>
          <w:bCs/>
          <w:color w:val="000000" w:themeColor="text1"/>
        </w:rPr>
        <w:t>s shown in Figure</w:t>
      </w:r>
      <w:r w:rsidR="00056E0E">
        <w:rPr>
          <w:rFonts w:ascii="Times New Roman" w:hAnsi="Times New Roman" w:cs="Times New Roman"/>
          <w:bCs/>
          <w:color w:val="000000" w:themeColor="text1"/>
        </w:rPr>
        <w:t xml:space="preserve"> </w:t>
      </w:r>
      <w:r w:rsidR="00496CB0">
        <w:rPr>
          <w:rFonts w:ascii="Times New Roman" w:hAnsi="Times New Roman" w:cs="Times New Roman"/>
          <w:bCs/>
          <w:color w:val="000000" w:themeColor="text1"/>
        </w:rPr>
        <w:t>2</w:t>
      </w:r>
      <w:r w:rsidR="00557509">
        <w:rPr>
          <w:rFonts w:ascii="Times New Roman" w:hAnsi="Times New Roman" w:cs="Times New Roman"/>
          <w:bCs/>
          <w:color w:val="000000" w:themeColor="text1"/>
        </w:rPr>
        <w:t>.</w:t>
      </w:r>
      <w:r w:rsidR="00C338C1">
        <w:rPr>
          <w:rFonts w:ascii="Times New Roman" w:hAnsi="Times New Roman" w:cs="Times New Roman"/>
          <w:bCs/>
          <w:color w:val="000000" w:themeColor="text1"/>
        </w:rPr>
        <w:t xml:space="preserve"> There is a </w:t>
      </w:r>
      <w:r w:rsidR="00C338C1" w:rsidRPr="005E27EB">
        <w:rPr>
          <w:rFonts w:ascii="Times New Roman" w:hAnsi="Times New Roman" w:cs="Times New Roman"/>
          <w:bCs/>
          <w:color w:val="000000" w:themeColor="text1"/>
        </w:rPr>
        <w:t xml:space="preserve">strong tradition in development to reduce all unpredictability to risk, and </w:t>
      </w:r>
      <w:r w:rsidR="00EF25FB">
        <w:rPr>
          <w:rFonts w:ascii="Times New Roman" w:hAnsi="Times New Roman" w:cs="Times New Roman"/>
          <w:bCs/>
          <w:color w:val="000000" w:themeColor="text1"/>
        </w:rPr>
        <w:t xml:space="preserve">to </w:t>
      </w:r>
      <w:r w:rsidR="00C338C1" w:rsidRPr="005E27EB">
        <w:rPr>
          <w:rFonts w:ascii="Times New Roman" w:hAnsi="Times New Roman" w:cs="Times New Roman"/>
          <w:bCs/>
          <w:color w:val="000000" w:themeColor="text1"/>
        </w:rPr>
        <w:t xml:space="preserve">treat risk as a condition where the probabilities of future outcomes are known or can be estimated (Scoones 2019). </w:t>
      </w:r>
      <w:r w:rsidR="00C338C1">
        <w:rPr>
          <w:rFonts w:ascii="Times New Roman" w:hAnsi="Times New Roman" w:cs="Times New Roman"/>
          <w:bCs/>
          <w:color w:val="000000" w:themeColor="text1"/>
        </w:rPr>
        <w:t>In the face of climate change</w:t>
      </w:r>
      <w:r w:rsidR="00496CB0">
        <w:rPr>
          <w:rFonts w:ascii="Times New Roman" w:hAnsi="Times New Roman" w:cs="Times New Roman"/>
          <w:bCs/>
          <w:color w:val="000000" w:themeColor="text1"/>
        </w:rPr>
        <w:t xml:space="preserve"> and related uncertainty, </w:t>
      </w:r>
      <w:r w:rsidR="00C338C1">
        <w:rPr>
          <w:rFonts w:ascii="Times New Roman" w:hAnsi="Times New Roman" w:cs="Times New Roman"/>
          <w:bCs/>
          <w:color w:val="000000" w:themeColor="text1"/>
        </w:rPr>
        <w:t>this no longer works. A risk framework for a pastoral</w:t>
      </w:r>
      <w:r w:rsidR="00386D1C">
        <w:rPr>
          <w:rFonts w:ascii="Times New Roman" w:hAnsi="Times New Roman" w:cs="Times New Roman"/>
          <w:bCs/>
          <w:color w:val="000000" w:themeColor="text1"/>
        </w:rPr>
        <w:t>ist</w:t>
      </w:r>
      <w:r w:rsidR="00C338C1">
        <w:rPr>
          <w:rFonts w:ascii="Times New Roman" w:hAnsi="Times New Roman" w:cs="Times New Roman"/>
          <w:bCs/>
          <w:color w:val="000000" w:themeColor="text1"/>
        </w:rPr>
        <w:t xml:space="preserve"> context — and </w:t>
      </w:r>
      <w:r w:rsidR="00C338C1" w:rsidRPr="005E27EB">
        <w:rPr>
          <w:rFonts w:ascii="Times New Roman" w:hAnsi="Times New Roman" w:cs="Times New Roman"/>
          <w:bCs/>
          <w:color w:val="000000" w:themeColor="text1"/>
        </w:rPr>
        <w:t xml:space="preserve">more widely </w:t>
      </w:r>
      <w:r w:rsidR="00C338C1">
        <w:rPr>
          <w:rFonts w:ascii="Times New Roman" w:hAnsi="Times New Roman" w:cs="Times New Roman"/>
          <w:bCs/>
          <w:color w:val="000000" w:themeColor="text1"/>
        </w:rPr>
        <w:t xml:space="preserve">for </w:t>
      </w:r>
      <w:r w:rsidR="00C338C1" w:rsidRPr="005E27EB">
        <w:rPr>
          <w:rFonts w:ascii="Times New Roman" w:hAnsi="Times New Roman" w:cs="Times New Roman"/>
          <w:bCs/>
          <w:color w:val="000000" w:themeColor="text1"/>
        </w:rPr>
        <w:t>the assessment of future disaster risk and coping capacities in Africa</w:t>
      </w:r>
      <w:r w:rsidR="00C338C1">
        <w:rPr>
          <w:rFonts w:ascii="Times New Roman" w:hAnsi="Times New Roman" w:cs="Times New Roman"/>
          <w:bCs/>
          <w:color w:val="000000" w:themeColor="text1"/>
        </w:rPr>
        <w:t xml:space="preserve"> — needs to </w:t>
      </w:r>
      <w:r w:rsidR="00400B16">
        <w:rPr>
          <w:rFonts w:ascii="Times New Roman" w:hAnsi="Times New Roman" w:cs="Times New Roman"/>
          <w:bCs/>
          <w:color w:val="000000" w:themeColor="text1"/>
        </w:rPr>
        <w:t>explicitly a</w:t>
      </w:r>
      <w:r w:rsidR="00C338C1">
        <w:rPr>
          <w:rFonts w:ascii="Times New Roman" w:hAnsi="Times New Roman" w:cs="Times New Roman"/>
          <w:bCs/>
          <w:color w:val="000000" w:themeColor="text1"/>
        </w:rPr>
        <w:t>cknowledge</w:t>
      </w:r>
      <w:r w:rsidR="00557509">
        <w:rPr>
          <w:rFonts w:ascii="Times New Roman" w:hAnsi="Times New Roman" w:cs="Times New Roman"/>
          <w:bCs/>
          <w:color w:val="000000" w:themeColor="text1"/>
        </w:rPr>
        <w:t xml:space="preserve"> </w:t>
      </w:r>
      <w:r w:rsidR="005B2F8A" w:rsidRPr="00993E81">
        <w:rPr>
          <w:rFonts w:ascii="Times New Roman" w:hAnsi="Times New Roman" w:cs="Times New Roman"/>
          <w:b/>
          <w:color w:val="000000" w:themeColor="text1"/>
        </w:rPr>
        <w:t>uncertaint</w:t>
      </w:r>
      <w:r w:rsidR="00EF269B" w:rsidRPr="00993E81">
        <w:rPr>
          <w:rFonts w:ascii="Times New Roman" w:hAnsi="Times New Roman" w:cs="Times New Roman"/>
          <w:b/>
          <w:color w:val="000000" w:themeColor="text1"/>
        </w:rPr>
        <w:t>y</w:t>
      </w:r>
      <w:r w:rsidR="00C338C1" w:rsidRPr="00C338C1">
        <w:rPr>
          <w:rFonts w:ascii="Times New Roman" w:hAnsi="Times New Roman" w:cs="Times New Roman"/>
          <w:bCs/>
          <w:color w:val="000000" w:themeColor="text1"/>
        </w:rPr>
        <w:t>.</w:t>
      </w:r>
      <w:r w:rsidR="00C338C1">
        <w:rPr>
          <w:rFonts w:ascii="Times New Roman" w:hAnsi="Times New Roman" w:cs="Times New Roman"/>
          <w:bCs/>
          <w:color w:val="000000" w:themeColor="text1"/>
        </w:rPr>
        <w:t xml:space="preserve"> </w:t>
      </w:r>
      <w:r w:rsidR="005B2F8A" w:rsidRPr="00BE57B5">
        <w:rPr>
          <w:rFonts w:ascii="Times New Roman" w:hAnsi="Times New Roman" w:cs="Times New Roman"/>
          <w:bCs/>
          <w:color w:val="000000" w:themeColor="text1"/>
        </w:rPr>
        <w:t xml:space="preserve">This includes </w:t>
      </w:r>
      <w:r w:rsidR="00A72762">
        <w:rPr>
          <w:rFonts w:ascii="Times New Roman" w:hAnsi="Times New Roman" w:cs="Times New Roman"/>
          <w:bCs/>
          <w:color w:val="000000" w:themeColor="text1"/>
        </w:rPr>
        <w:t xml:space="preserve">also </w:t>
      </w:r>
      <w:r w:rsidR="005E27EB" w:rsidRPr="00BE57B5">
        <w:rPr>
          <w:rFonts w:ascii="Times New Roman" w:hAnsi="Times New Roman" w:cs="Times New Roman"/>
          <w:bCs/>
          <w:color w:val="000000" w:themeColor="text1"/>
        </w:rPr>
        <w:t xml:space="preserve">the uncertainty </w:t>
      </w:r>
      <w:r w:rsidR="00757A93" w:rsidRPr="00BE57B5">
        <w:rPr>
          <w:rFonts w:ascii="Times New Roman" w:hAnsi="Times New Roman" w:cs="Times New Roman"/>
          <w:bCs/>
          <w:color w:val="000000" w:themeColor="text1"/>
        </w:rPr>
        <w:t>associated with the state of public data</w:t>
      </w:r>
      <w:r w:rsidR="005E27EB" w:rsidRPr="00BE57B5">
        <w:rPr>
          <w:rFonts w:ascii="Times New Roman" w:hAnsi="Times New Roman" w:cs="Times New Roman"/>
          <w:bCs/>
          <w:color w:val="000000" w:themeColor="text1"/>
        </w:rPr>
        <w:t xml:space="preserve"> </w:t>
      </w:r>
      <w:r w:rsidR="006B4DA9" w:rsidRPr="00BE57B5">
        <w:rPr>
          <w:rFonts w:ascii="Times New Roman" w:hAnsi="Times New Roman" w:cs="Times New Roman"/>
          <w:bCs/>
          <w:color w:val="000000" w:themeColor="text1"/>
        </w:rPr>
        <w:t>about pastoralism</w:t>
      </w:r>
      <w:r w:rsidR="006B4DA9" w:rsidRPr="000720E1">
        <w:rPr>
          <w:rFonts w:ascii="Times New Roman" w:hAnsi="Times New Roman" w:cs="Times New Roman"/>
          <w:bCs/>
          <w:color w:val="000000" w:themeColor="text1"/>
        </w:rPr>
        <w:t xml:space="preserve"> (poor</w:t>
      </w:r>
      <w:r w:rsidR="00757A93" w:rsidRPr="000720E1">
        <w:rPr>
          <w:rFonts w:ascii="Times New Roman" w:hAnsi="Times New Roman" w:cs="Times New Roman"/>
          <w:bCs/>
          <w:color w:val="000000" w:themeColor="text1"/>
        </w:rPr>
        <w:t xml:space="preserve"> coverage</w:t>
      </w:r>
      <w:r w:rsidR="000720E1">
        <w:rPr>
          <w:rFonts w:ascii="Times New Roman" w:hAnsi="Times New Roman" w:cs="Times New Roman"/>
          <w:bCs/>
          <w:color w:val="000000" w:themeColor="text1"/>
        </w:rPr>
        <w:t xml:space="preserve"> and</w:t>
      </w:r>
      <w:r w:rsidR="00757A93" w:rsidRPr="000720E1">
        <w:rPr>
          <w:rFonts w:ascii="Times New Roman" w:hAnsi="Times New Roman" w:cs="Times New Roman"/>
          <w:bCs/>
          <w:color w:val="000000" w:themeColor="text1"/>
        </w:rPr>
        <w:t xml:space="preserve"> </w:t>
      </w:r>
      <w:r w:rsidR="000652AA">
        <w:rPr>
          <w:rFonts w:ascii="Times New Roman" w:hAnsi="Times New Roman" w:cs="Times New Roman"/>
          <w:bCs/>
          <w:color w:val="000000" w:themeColor="text1"/>
        </w:rPr>
        <w:t>inadequate methodologies</w:t>
      </w:r>
      <w:r w:rsidR="00757A93" w:rsidRPr="000720E1">
        <w:rPr>
          <w:rFonts w:ascii="Times New Roman" w:hAnsi="Times New Roman" w:cs="Times New Roman"/>
          <w:bCs/>
          <w:color w:val="000000" w:themeColor="text1"/>
        </w:rPr>
        <w:t>)</w:t>
      </w:r>
      <w:r w:rsidR="005E27EB" w:rsidRPr="005E27EB">
        <w:rPr>
          <w:rFonts w:ascii="Times New Roman" w:hAnsi="Times New Roman" w:cs="Times New Roman"/>
          <w:bCs/>
          <w:color w:val="000000" w:themeColor="text1"/>
        </w:rPr>
        <w:t xml:space="preserve"> </w:t>
      </w:r>
      <w:r w:rsidR="00470FDE">
        <w:rPr>
          <w:rFonts w:ascii="Times New Roman" w:hAnsi="Times New Roman" w:cs="Times New Roman"/>
          <w:bCs/>
          <w:color w:val="000000" w:themeColor="text1"/>
        </w:rPr>
        <w:t>as well as</w:t>
      </w:r>
      <w:r w:rsidR="005E27EB" w:rsidRPr="005E27EB">
        <w:rPr>
          <w:rFonts w:ascii="Times New Roman" w:hAnsi="Times New Roman" w:cs="Times New Roman"/>
          <w:bCs/>
          <w:color w:val="000000" w:themeColor="text1"/>
        </w:rPr>
        <w:t xml:space="preserve"> the </w:t>
      </w:r>
      <w:r w:rsidR="0088481C">
        <w:rPr>
          <w:rFonts w:ascii="Times New Roman" w:hAnsi="Times New Roman" w:cs="Times New Roman"/>
          <w:bCs/>
          <w:color w:val="000000" w:themeColor="text1"/>
        </w:rPr>
        <w:t>centrality</w:t>
      </w:r>
      <w:r w:rsidR="003F0263">
        <w:rPr>
          <w:rFonts w:ascii="Times New Roman" w:hAnsi="Times New Roman" w:cs="Times New Roman"/>
          <w:bCs/>
          <w:color w:val="000000" w:themeColor="text1"/>
        </w:rPr>
        <w:t xml:space="preserve"> of</w:t>
      </w:r>
      <w:r w:rsidR="006B4DA9">
        <w:rPr>
          <w:rFonts w:ascii="Times New Roman" w:hAnsi="Times New Roman" w:cs="Times New Roman"/>
          <w:bCs/>
          <w:color w:val="000000" w:themeColor="text1"/>
        </w:rPr>
        <w:t xml:space="preserve"> </w:t>
      </w:r>
      <w:r w:rsidR="005E27EB" w:rsidRPr="005E27EB">
        <w:rPr>
          <w:rFonts w:ascii="Times New Roman" w:hAnsi="Times New Roman" w:cs="Times New Roman"/>
          <w:bCs/>
          <w:color w:val="000000" w:themeColor="text1"/>
        </w:rPr>
        <w:t>uncertainty in the logic of pastoralism</w:t>
      </w:r>
      <w:r w:rsidR="006B4DA9">
        <w:rPr>
          <w:rFonts w:ascii="Times New Roman" w:hAnsi="Times New Roman" w:cs="Times New Roman"/>
          <w:bCs/>
          <w:color w:val="000000" w:themeColor="text1"/>
        </w:rPr>
        <w:t xml:space="preserve">, given its </w:t>
      </w:r>
      <w:r w:rsidR="00557509">
        <w:rPr>
          <w:rFonts w:ascii="Times New Roman" w:hAnsi="Times New Roman" w:cs="Times New Roman"/>
          <w:bCs/>
          <w:color w:val="000000" w:themeColor="text1"/>
        </w:rPr>
        <w:t>integration with unpredictable natural conditions</w:t>
      </w:r>
      <w:r w:rsidR="005E27EB" w:rsidRPr="005E27EB">
        <w:rPr>
          <w:rFonts w:ascii="Times New Roman" w:hAnsi="Times New Roman" w:cs="Times New Roman"/>
          <w:bCs/>
          <w:color w:val="000000" w:themeColor="text1"/>
        </w:rPr>
        <w:t xml:space="preserve">. </w:t>
      </w:r>
    </w:p>
    <w:p w14:paraId="29CFA450" w14:textId="3FA8B3DF" w:rsidR="00EF269B" w:rsidRDefault="002A5EED" w:rsidP="005B2F8A">
      <w:pPr>
        <w:spacing w:after="120"/>
        <w:jc w:val="both"/>
        <w:rPr>
          <w:rFonts w:ascii="Times New Roman" w:hAnsi="Times New Roman" w:cs="Times New Roman"/>
          <w:bCs/>
          <w:color w:val="000000" w:themeColor="text1"/>
        </w:rPr>
      </w:pPr>
      <w:r>
        <w:rPr>
          <w:rFonts w:ascii="Times New Roman" w:hAnsi="Times New Roman" w:cs="Times New Roman"/>
          <w:bCs/>
          <w:color w:val="000000" w:themeColor="text1"/>
        </w:rPr>
        <w:t>C</w:t>
      </w:r>
      <w:r w:rsidRPr="002A5EED">
        <w:rPr>
          <w:rFonts w:ascii="Times New Roman" w:hAnsi="Times New Roman" w:cs="Times New Roman"/>
          <w:bCs/>
          <w:color w:val="000000" w:themeColor="text1"/>
        </w:rPr>
        <w:t xml:space="preserve">limate change </w:t>
      </w:r>
      <w:r w:rsidR="002075BC">
        <w:rPr>
          <w:rFonts w:ascii="Times New Roman" w:hAnsi="Times New Roman" w:cs="Times New Roman"/>
          <w:bCs/>
          <w:color w:val="000000" w:themeColor="text1"/>
        </w:rPr>
        <w:t>poses</w:t>
      </w:r>
      <w:r w:rsidRPr="002A5EED">
        <w:rPr>
          <w:rFonts w:ascii="Times New Roman" w:hAnsi="Times New Roman" w:cs="Times New Roman"/>
          <w:bCs/>
          <w:color w:val="000000" w:themeColor="text1"/>
        </w:rPr>
        <w:t xml:space="preserve"> challenges beyond existing experience</w:t>
      </w:r>
      <w:r w:rsidR="00500BCB">
        <w:rPr>
          <w:rFonts w:ascii="Times New Roman" w:hAnsi="Times New Roman" w:cs="Times New Roman"/>
          <w:bCs/>
          <w:color w:val="000000" w:themeColor="text1"/>
        </w:rPr>
        <w:t xml:space="preserve">. </w:t>
      </w:r>
      <w:r>
        <w:rPr>
          <w:rFonts w:ascii="Times New Roman" w:hAnsi="Times New Roman" w:cs="Times New Roman"/>
          <w:bCs/>
          <w:color w:val="000000" w:themeColor="text1"/>
        </w:rPr>
        <w:t>But p</w:t>
      </w:r>
      <w:r w:rsidRPr="002A5EED">
        <w:rPr>
          <w:rFonts w:ascii="Times New Roman" w:hAnsi="Times New Roman" w:cs="Times New Roman"/>
          <w:bCs/>
          <w:color w:val="000000" w:themeColor="text1"/>
        </w:rPr>
        <w:t>astoralists</w:t>
      </w:r>
      <w:r w:rsidR="00476443">
        <w:rPr>
          <w:rFonts w:ascii="Times New Roman" w:hAnsi="Times New Roman" w:cs="Times New Roman"/>
          <w:bCs/>
          <w:color w:val="000000" w:themeColor="text1"/>
        </w:rPr>
        <w:t>,</w:t>
      </w:r>
      <w:r w:rsidR="00FE3DAA">
        <w:rPr>
          <w:rFonts w:ascii="Times New Roman" w:hAnsi="Times New Roman" w:cs="Times New Roman"/>
          <w:bCs/>
          <w:color w:val="000000" w:themeColor="text1"/>
        </w:rPr>
        <w:t xml:space="preserve"> men and women</w:t>
      </w:r>
      <w:r w:rsidR="00476443">
        <w:rPr>
          <w:rFonts w:ascii="Times New Roman" w:hAnsi="Times New Roman" w:cs="Times New Roman"/>
          <w:bCs/>
          <w:color w:val="000000" w:themeColor="text1"/>
        </w:rPr>
        <w:t>,</w:t>
      </w:r>
      <w:r w:rsidRPr="002A5EED">
        <w:rPr>
          <w:rFonts w:ascii="Times New Roman" w:hAnsi="Times New Roman" w:cs="Times New Roman"/>
          <w:bCs/>
          <w:color w:val="000000" w:themeColor="text1"/>
        </w:rPr>
        <w:t xml:space="preserve"> specialise in operating </w:t>
      </w:r>
      <w:r w:rsidRPr="00F458AA">
        <w:rPr>
          <w:rFonts w:ascii="Times New Roman" w:hAnsi="Times New Roman" w:cs="Times New Roman"/>
          <w:bCs/>
          <w:i/>
          <w:iCs/>
          <w:color w:val="000000" w:themeColor="text1"/>
        </w:rPr>
        <w:t>with</w:t>
      </w:r>
      <w:r w:rsidRPr="002A5EED">
        <w:rPr>
          <w:rFonts w:ascii="Times New Roman" w:hAnsi="Times New Roman" w:cs="Times New Roman"/>
          <w:bCs/>
          <w:color w:val="000000" w:themeColor="text1"/>
        </w:rPr>
        <w:t xml:space="preserve"> uncertainty</w:t>
      </w:r>
      <w:r w:rsidR="00C23847">
        <w:rPr>
          <w:rFonts w:ascii="Times New Roman" w:hAnsi="Times New Roman" w:cs="Times New Roman"/>
          <w:bCs/>
          <w:color w:val="000000" w:themeColor="text1"/>
        </w:rPr>
        <w:t xml:space="preserve"> </w:t>
      </w:r>
      <w:r w:rsidRPr="002A5EED">
        <w:rPr>
          <w:rFonts w:ascii="Times New Roman" w:hAnsi="Times New Roman" w:cs="Times New Roman"/>
          <w:bCs/>
          <w:color w:val="000000" w:themeColor="text1"/>
        </w:rPr>
        <w:t>rather than externalising it by creating artificially controlled environments</w:t>
      </w:r>
      <w:r>
        <w:rPr>
          <w:rFonts w:ascii="Times New Roman" w:hAnsi="Times New Roman" w:cs="Times New Roman"/>
          <w:bCs/>
          <w:color w:val="000000" w:themeColor="text1"/>
        </w:rPr>
        <w:t>.</w:t>
      </w:r>
      <w:r w:rsidR="00725271">
        <w:rPr>
          <w:rFonts w:ascii="Times New Roman" w:hAnsi="Times New Roman" w:cs="Times New Roman"/>
          <w:bCs/>
          <w:color w:val="000000" w:themeColor="text1"/>
        </w:rPr>
        <w:t xml:space="preserve"> </w:t>
      </w:r>
      <w:r w:rsidR="002075BC">
        <w:rPr>
          <w:rFonts w:ascii="Times New Roman" w:hAnsi="Times New Roman" w:cs="Times New Roman"/>
          <w:bCs/>
          <w:color w:val="000000" w:themeColor="text1"/>
        </w:rPr>
        <w:t xml:space="preserve">In other words, </w:t>
      </w:r>
      <w:r w:rsidR="001B1CF6">
        <w:rPr>
          <w:rFonts w:ascii="Times New Roman" w:hAnsi="Times New Roman" w:cs="Times New Roman"/>
          <w:bCs/>
          <w:color w:val="000000" w:themeColor="text1"/>
        </w:rPr>
        <w:t>they</w:t>
      </w:r>
      <w:r w:rsidR="00565602">
        <w:rPr>
          <w:rFonts w:ascii="Times New Roman" w:hAnsi="Times New Roman" w:cs="Times New Roman"/>
          <w:bCs/>
          <w:color w:val="000000" w:themeColor="text1"/>
        </w:rPr>
        <w:t xml:space="preserve"> </w:t>
      </w:r>
      <w:r w:rsidR="00725271">
        <w:rPr>
          <w:rFonts w:ascii="Times New Roman" w:hAnsi="Times New Roman" w:cs="Times New Roman"/>
          <w:bCs/>
          <w:color w:val="000000" w:themeColor="text1"/>
        </w:rPr>
        <w:t xml:space="preserve">are </w:t>
      </w:r>
      <w:r w:rsidR="0069296B">
        <w:rPr>
          <w:rFonts w:ascii="Times New Roman" w:hAnsi="Times New Roman" w:cs="Times New Roman"/>
          <w:bCs/>
          <w:color w:val="000000" w:themeColor="text1"/>
        </w:rPr>
        <w:t>better</w:t>
      </w:r>
      <w:r w:rsidR="000D7205">
        <w:rPr>
          <w:rFonts w:ascii="Times New Roman" w:hAnsi="Times New Roman" w:cs="Times New Roman"/>
          <w:bCs/>
          <w:color w:val="000000" w:themeColor="text1"/>
        </w:rPr>
        <w:t xml:space="preserve"> </w:t>
      </w:r>
      <w:r w:rsidR="0017204A">
        <w:rPr>
          <w:rFonts w:ascii="Times New Roman" w:hAnsi="Times New Roman" w:cs="Times New Roman"/>
          <w:bCs/>
          <w:color w:val="000000" w:themeColor="text1"/>
        </w:rPr>
        <w:t>‘</w:t>
      </w:r>
      <w:r w:rsidR="00725271">
        <w:rPr>
          <w:rFonts w:ascii="Times New Roman" w:hAnsi="Times New Roman" w:cs="Times New Roman"/>
          <w:bCs/>
          <w:color w:val="000000" w:themeColor="text1"/>
        </w:rPr>
        <w:t>prepared to be surprised</w:t>
      </w:r>
      <w:r w:rsidR="0017204A">
        <w:rPr>
          <w:rFonts w:ascii="Times New Roman" w:hAnsi="Times New Roman" w:cs="Times New Roman"/>
          <w:bCs/>
          <w:color w:val="000000" w:themeColor="text1"/>
        </w:rPr>
        <w:t>’</w:t>
      </w:r>
      <w:r w:rsidR="00725271">
        <w:rPr>
          <w:rFonts w:ascii="Times New Roman" w:hAnsi="Times New Roman" w:cs="Times New Roman"/>
          <w:bCs/>
          <w:color w:val="000000" w:themeColor="text1"/>
        </w:rPr>
        <w:t>.</w:t>
      </w:r>
    </w:p>
    <w:p w14:paraId="0D8583B9" w14:textId="54C85ADC" w:rsidR="00A71623" w:rsidRDefault="005B2F8A" w:rsidP="00024F5A">
      <w:pPr>
        <w:spacing w:after="120"/>
        <w:jc w:val="both"/>
        <w:rPr>
          <w:rFonts w:ascii="Times New Roman" w:hAnsi="Times New Roman" w:cs="Times New Roman"/>
          <w:bCs/>
          <w:color w:val="000000" w:themeColor="text1"/>
        </w:rPr>
      </w:pPr>
      <w:r>
        <w:rPr>
          <w:rFonts w:ascii="Times New Roman" w:hAnsi="Times New Roman" w:cs="Times New Roman"/>
          <w:bCs/>
          <w:color w:val="000000" w:themeColor="text1"/>
        </w:rPr>
        <w:t>Linked to this</w:t>
      </w:r>
      <w:r w:rsidR="006B5848">
        <w:rPr>
          <w:rFonts w:ascii="Times New Roman" w:hAnsi="Times New Roman" w:cs="Times New Roman"/>
          <w:bCs/>
          <w:color w:val="000000" w:themeColor="text1"/>
        </w:rPr>
        <w:t xml:space="preserve"> point</w:t>
      </w:r>
      <w:r>
        <w:rPr>
          <w:rFonts w:ascii="Times New Roman" w:hAnsi="Times New Roman" w:cs="Times New Roman"/>
          <w:bCs/>
          <w:color w:val="000000" w:themeColor="text1"/>
        </w:rPr>
        <w:t xml:space="preserve">, </w:t>
      </w:r>
      <w:r w:rsidRPr="005E27EB">
        <w:rPr>
          <w:rFonts w:ascii="Times New Roman" w:hAnsi="Times New Roman" w:cs="Times New Roman"/>
          <w:bCs/>
          <w:color w:val="000000" w:themeColor="text1"/>
        </w:rPr>
        <w:t xml:space="preserve">a clear distinction between natural </w:t>
      </w:r>
      <w:r w:rsidR="00F45173">
        <w:rPr>
          <w:rFonts w:ascii="Times New Roman" w:hAnsi="Times New Roman" w:cs="Times New Roman"/>
          <w:bCs/>
          <w:color w:val="000000" w:themeColor="text1"/>
        </w:rPr>
        <w:t xml:space="preserve">climate </w:t>
      </w:r>
      <w:r w:rsidRPr="005E27EB">
        <w:rPr>
          <w:rFonts w:ascii="Times New Roman" w:hAnsi="Times New Roman" w:cs="Times New Roman"/>
          <w:bCs/>
          <w:color w:val="000000" w:themeColor="text1"/>
        </w:rPr>
        <w:t>variability and anthropogenic climate change</w:t>
      </w:r>
      <w:r>
        <w:rPr>
          <w:rFonts w:ascii="Times New Roman" w:hAnsi="Times New Roman" w:cs="Times New Roman"/>
          <w:bCs/>
          <w:color w:val="000000" w:themeColor="text1"/>
        </w:rPr>
        <w:t xml:space="preserve"> is important</w:t>
      </w:r>
      <w:r w:rsidR="006B5848">
        <w:rPr>
          <w:rFonts w:ascii="Times New Roman" w:hAnsi="Times New Roman" w:cs="Times New Roman"/>
          <w:bCs/>
          <w:color w:val="000000" w:themeColor="text1"/>
        </w:rPr>
        <w:t>. This is</w:t>
      </w:r>
      <w:r w:rsidR="003F0263">
        <w:rPr>
          <w:rFonts w:ascii="Times New Roman" w:hAnsi="Times New Roman" w:cs="Times New Roman"/>
          <w:bCs/>
          <w:color w:val="000000" w:themeColor="text1"/>
        </w:rPr>
        <w:t xml:space="preserve"> </w:t>
      </w:r>
      <w:r w:rsidR="003F5589">
        <w:rPr>
          <w:rFonts w:ascii="Times New Roman" w:hAnsi="Times New Roman" w:cs="Times New Roman"/>
          <w:bCs/>
          <w:color w:val="000000" w:themeColor="text1"/>
        </w:rPr>
        <w:t>both</w:t>
      </w:r>
      <w:r w:rsidR="00A90D8A">
        <w:rPr>
          <w:rFonts w:ascii="Times New Roman" w:hAnsi="Times New Roman" w:cs="Times New Roman"/>
          <w:bCs/>
          <w:color w:val="000000" w:themeColor="text1"/>
        </w:rPr>
        <w:t xml:space="preserve"> in order</w:t>
      </w:r>
      <w:r w:rsidR="003F5589">
        <w:rPr>
          <w:rFonts w:ascii="Times New Roman" w:hAnsi="Times New Roman" w:cs="Times New Roman"/>
          <w:bCs/>
          <w:color w:val="000000" w:themeColor="text1"/>
        </w:rPr>
        <w:t xml:space="preserve"> to </w:t>
      </w:r>
      <w:r w:rsidR="003F0263">
        <w:rPr>
          <w:rFonts w:ascii="Times New Roman" w:hAnsi="Times New Roman" w:cs="Times New Roman"/>
          <w:bCs/>
          <w:color w:val="000000" w:themeColor="text1"/>
        </w:rPr>
        <w:t>acknowle</w:t>
      </w:r>
      <w:r w:rsidR="003F5589">
        <w:rPr>
          <w:rFonts w:ascii="Times New Roman" w:hAnsi="Times New Roman" w:cs="Times New Roman"/>
          <w:bCs/>
          <w:color w:val="000000" w:themeColor="text1"/>
        </w:rPr>
        <w:t>dge</w:t>
      </w:r>
      <w:r w:rsidR="003F0263">
        <w:rPr>
          <w:rFonts w:ascii="Times New Roman" w:hAnsi="Times New Roman" w:cs="Times New Roman"/>
          <w:bCs/>
          <w:color w:val="000000" w:themeColor="text1"/>
        </w:rPr>
        <w:t xml:space="preserve"> </w:t>
      </w:r>
      <w:r w:rsidRPr="005E27EB">
        <w:rPr>
          <w:rFonts w:ascii="Times New Roman" w:hAnsi="Times New Roman" w:cs="Times New Roman"/>
          <w:bCs/>
          <w:color w:val="000000" w:themeColor="text1"/>
        </w:rPr>
        <w:t xml:space="preserve">the positive role played by </w:t>
      </w:r>
      <w:r w:rsidRPr="00993E81">
        <w:rPr>
          <w:rFonts w:ascii="Times New Roman" w:hAnsi="Times New Roman" w:cs="Times New Roman"/>
          <w:b/>
          <w:color w:val="000000" w:themeColor="text1"/>
        </w:rPr>
        <w:t>natural variability</w:t>
      </w:r>
      <w:r w:rsidRPr="005E27EB">
        <w:rPr>
          <w:rFonts w:ascii="Times New Roman" w:hAnsi="Times New Roman" w:cs="Times New Roman"/>
          <w:bCs/>
          <w:color w:val="000000" w:themeColor="text1"/>
        </w:rPr>
        <w:t xml:space="preserve"> in the functioning of pastoral systems, and to emphasise </w:t>
      </w:r>
      <w:r w:rsidR="00EE7F75">
        <w:rPr>
          <w:rFonts w:ascii="Times New Roman" w:hAnsi="Times New Roman" w:cs="Times New Roman"/>
          <w:bCs/>
          <w:color w:val="000000" w:themeColor="text1"/>
        </w:rPr>
        <w:t xml:space="preserve">how </w:t>
      </w:r>
      <w:r>
        <w:rPr>
          <w:rFonts w:ascii="Times New Roman" w:hAnsi="Times New Roman" w:cs="Times New Roman"/>
          <w:bCs/>
          <w:color w:val="000000" w:themeColor="text1"/>
        </w:rPr>
        <w:t>pastoralists</w:t>
      </w:r>
      <w:r w:rsidR="006B5848">
        <w:rPr>
          <w:rFonts w:ascii="Times New Roman" w:hAnsi="Times New Roman" w:cs="Times New Roman"/>
          <w:bCs/>
          <w:color w:val="000000" w:themeColor="text1"/>
        </w:rPr>
        <w:t>’ climate vulnerability</w:t>
      </w:r>
      <w:r w:rsidR="00EE7F75">
        <w:rPr>
          <w:rFonts w:ascii="Times New Roman" w:hAnsi="Times New Roman" w:cs="Times New Roman"/>
          <w:bCs/>
          <w:color w:val="000000" w:themeColor="text1"/>
        </w:rPr>
        <w:t xml:space="preserve"> is rooted in </w:t>
      </w:r>
      <w:r w:rsidR="00EE7F75" w:rsidRPr="005E27EB">
        <w:rPr>
          <w:rFonts w:ascii="Times New Roman" w:hAnsi="Times New Roman" w:cs="Times New Roman"/>
          <w:bCs/>
          <w:color w:val="000000" w:themeColor="text1"/>
        </w:rPr>
        <w:t>socio</w:t>
      </w:r>
      <w:r w:rsidR="00477666">
        <w:rPr>
          <w:rFonts w:ascii="Times New Roman" w:hAnsi="Times New Roman" w:cs="Times New Roman"/>
          <w:bCs/>
          <w:color w:val="000000" w:themeColor="text1"/>
        </w:rPr>
        <w:t>-</w:t>
      </w:r>
      <w:r w:rsidR="00EE7F75" w:rsidRPr="005E27EB">
        <w:rPr>
          <w:rFonts w:ascii="Times New Roman" w:hAnsi="Times New Roman" w:cs="Times New Roman"/>
          <w:bCs/>
          <w:color w:val="000000" w:themeColor="text1"/>
        </w:rPr>
        <w:t>economic processes</w:t>
      </w:r>
      <w:r w:rsidRPr="005E27EB">
        <w:rPr>
          <w:rFonts w:ascii="Times New Roman" w:hAnsi="Times New Roman" w:cs="Times New Roman"/>
          <w:bCs/>
          <w:color w:val="000000" w:themeColor="text1"/>
        </w:rPr>
        <w:t xml:space="preserve">. </w:t>
      </w:r>
    </w:p>
    <w:p w14:paraId="0EEAC791" w14:textId="7DE2B0F8" w:rsidR="003B3F61" w:rsidRDefault="000E5C51" w:rsidP="00024F5A">
      <w:pPr>
        <w:spacing w:after="120"/>
        <w:jc w:val="both"/>
        <w:rPr>
          <w:rFonts w:ascii="Times New Roman" w:hAnsi="Times New Roman" w:cs="Times New Roman"/>
          <w:color w:val="000000"/>
        </w:rPr>
      </w:pPr>
      <w:r>
        <w:rPr>
          <w:rFonts w:ascii="Times New Roman" w:hAnsi="Times New Roman" w:cs="Times New Roman"/>
          <w:bCs/>
          <w:color w:val="000000" w:themeColor="text1"/>
        </w:rPr>
        <w:t xml:space="preserve">It is equally important to </w:t>
      </w:r>
      <w:r w:rsidR="003B3F61" w:rsidRPr="001F13EB">
        <w:rPr>
          <w:rFonts w:ascii="Times New Roman" w:hAnsi="Times New Roman" w:cs="Times New Roman"/>
          <w:color w:val="000000"/>
        </w:rPr>
        <w:t>emphasis</w:t>
      </w:r>
      <w:r>
        <w:rPr>
          <w:rFonts w:ascii="Times New Roman" w:hAnsi="Times New Roman" w:cs="Times New Roman"/>
          <w:color w:val="000000"/>
        </w:rPr>
        <w:t>e</w:t>
      </w:r>
      <w:r w:rsidR="001D714F">
        <w:rPr>
          <w:rFonts w:ascii="Times New Roman" w:hAnsi="Times New Roman" w:cs="Times New Roman"/>
          <w:color w:val="000000"/>
        </w:rPr>
        <w:t xml:space="preserve"> that</w:t>
      </w:r>
      <w:r w:rsidR="00477666">
        <w:rPr>
          <w:rFonts w:ascii="Times New Roman" w:hAnsi="Times New Roman" w:cs="Times New Roman"/>
          <w:color w:val="000000"/>
        </w:rPr>
        <w:t>,</w:t>
      </w:r>
      <w:r w:rsidR="001D714F">
        <w:rPr>
          <w:rFonts w:ascii="Times New Roman" w:hAnsi="Times New Roman" w:cs="Times New Roman"/>
          <w:color w:val="000000"/>
        </w:rPr>
        <w:t xml:space="preserve"> </w:t>
      </w:r>
      <w:r w:rsidR="00E91354">
        <w:rPr>
          <w:rFonts w:ascii="Times New Roman" w:hAnsi="Times New Roman" w:cs="Times New Roman"/>
          <w:color w:val="000000"/>
        </w:rPr>
        <w:t xml:space="preserve">with regard to both </w:t>
      </w:r>
      <w:r w:rsidR="00E91354" w:rsidRPr="001F13EB">
        <w:rPr>
          <w:rFonts w:ascii="Times New Roman" w:hAnsi="Times New Roman" w:cs="Times New Roman"/>
          <w:color w:val="000000"/>
        </w:rPr>
        <w:t>anthropogenic climate change and natural variability</w:t>
      </w:r>
      <w:r w:rsidR="00E91354">
        <w:rPr>
          <w:rFonts w:ascii="Times New Roman" w:hAnsi="Times New Roman" w:cs="Times New Roman"/>
          <w:color w:val="000000"/>
        </w:rPr>
        <w:t xml:space="preserve">, </w:t>
      </w:r>
      <w:r w:rsidR="001D714F">
        <w:rPr>
          <w:rFonts w:ascii="Times New Roman" w:hAnsi="Times New Roman" w:cs="Times New Roman"/>
          <w:color w:val="000000"/>
        </w:rPr>
        <w:t xml:space="preserve">it is the </w:t>
      </w:r>
      <w:r w:rsidR="003B3F61" w:rsidRPr="001F13EB">
        <w:rPr>
          <w:rFonts w:ascii="Times New Roman" w:hAnsi="Times New Roman" w:cs="Times New Roman"/>
          <w:i/>
          <w:iCs/>
          <w:color w:val="000000"/>
        </w:rPr>
        <w:t>contextual</w:t>
      </w:r>
      <w:r w:rsidR="003B3F61" w:rsidRPr="001F13EB">
        <w:rPr>
          <w:rFonts w:ascii="Times New Roman" w:hAnsi="Times New Roman" w:cs="Times New Roman"/>
          <w:color w:val="000000"/>
        </w:rPr>
        <w:t xml:space="preserve"> dimension </w:t>
      </w:r>
      <w:r w:rsidR="001D714F" w:rsidRPr="001F13EB">
        <w:rPr>
          <w:rFonts w:ascii="Times New Roman" w:hAnsi="Times New Roman" w:cs="Times New Roman"/>
          <w:color w:val="000000"/>
        </w:rPr>
        <w:t>that matter</w:t>
      </w:r>
      <w:r w:rsidR="00E91354">
        <w:rPr>
          <w:rFonts w:ascii="Times New Roman" w:hAnsi="Times New Roman" w:cs="Times New Roman"/>
          <w:color w:val="000000"/>
        </w:rPr>
        <w:t>s</w:t>
      </w:r>
      <w:r w:rsidR="001D714F" w:rsidRPr="001F13EB">
        <w:rPr>
          <w:rFonts w:ascii="Times New Roman" w:hAnsi="Times New Roman" w:cs="Times New Roman"/>
          <w:color w:val="000000"/>
        </w:rPr>
        <w:t xml:space="preserve"> </w:t>
      </w:r>
      <w:r w:rsidR="001D714F">
        <w:rPr>
          <w:rFonts w:ascii="Times New Roman" w:hAnsi="Times New Roman" w:cs="Times New Roman"/>
          <w:color w:val="000000"/>
        </w:rPr>
        <w:t>to</w:t>
      </w:r>
      <w:r>
        <w:rPr>
          <w:rFonts w:ascii="Times New Roman" w:hAnsi="Times New Roman" w:cs="Times New Roman"/>
          <w:color w:val="000000"/>
        </w:rPr>
        <w:t xml:space="preserve"> pastoralist </w:t>
      </w:r>
      <w:r w:rsidR="001D714F" w:rsidRPr="001F13EB">
        <w:rPr>
          <w:rFonts w:ascii="Times New Roman" w:hAnsi="Times New Roman" w:cs="Times New Roman"/>
          <w:color w:val="000000"/>
        </w:rPr>
        <w:t>household</w:t>
      </w:r>
      <w:r w:rsidR="001D714F">
        <w:rPr>
          <w:rFonts w:ascii="Times New Roman" w:hAnsi="Times New Roman" w:cs="Times New Roman"/>
          <w:color w:val="000000"/>
        </w:rPr>
        <w:t xml:space="preserve">s. </w:t>
      </w:r>
      <w:r w:rsidR="00477666">
        <w:rPr>
          <w:rFonts w:ascii="Times New Roman" w:hAnsi="Times New Roman" w:cs="Times New Roman"/>
          <w:color w:val="000000"/>
        </w:rPr>
        <w:lastRenderedPageBreak/>
        <w:t>T</w:t>
      </w:r>
      <w:r w:rsidR="001D714F">
        <w:rPr>
          <w:rFonts w:ascii="Times New Roman" w:hAnsi="Times New Roman" w:cs="Times New Roman"/>
          <w:color w:val="000000"/>
        </w:rPr>
        <w:t>herefore</w:t>
      </w:r>
      <w:r>
        <w:rPr>
          <w:rFonts w:ascii="Times New Roman" w:hAnsi="Times New Roman" w:cs="Times New Roman"/>
          <w:color w:val="000000"/>
        </w:rPr>
        <w:t>,</w:t>
      </w:r>
      <w:r w:rsidR="001D714F">
        <w:rPr>
          <w:rFonts w:ascii="Times New Roman" w:hAnsi="Times New Roman" w:cs="Times New Roman"/>
          <w:color w:val="000000"/>
        </w:rPr>
        <w:t xml:space="preserve"> data </w:t>
      </w:r>
      <w:r w:rsidR="00477666">
        <w:rPr>
          <w:rFonts w:ascii="Times New Roman" w:hAnsi="Times New Roman" w:cs="Times New Roman"/>
          <w:color w:val="000000"/>
        </w:rPr>
        <w:t xml:space="preserve">are needed </w:t>
      </w:r>
      <w:r w:rsidR="001D714F">
        <w:rPr>
          <w:rFonts w:ascii="Times New Roman" w:hAnsi="Times New Roman" w:cs="Times New Roman"/>
          <w:color w:val="000000"/>
        </w:rPr>
        <w:t xml:space="preserve">on </w:t>
      </w:r>
      <w:r w:rsidR="001D714F" w:rsidRPr="001F13EB">
        <w:rPr>
          <w:rFonts w:ascii="Times New Roman" w:hAnsi="Times New Roman" w:cs="Times New Roman"/>
          <w:color w:val="000000"/>
        </w:rPr>
        <w:t xml:space="preserve">interannual and multiannual variability of rainfall </w:t>
      </w:r>
      <w:r w:rsidR="001D714F" w:rsidRPr="00D4582A">
        <w:rPr>
          <w:rFonts w:ascii="Times New Roman" w:hAnsi="Times New Roman" w:cs="Times New Roman"/>
          <w:i/>
          <w:iCs/>
          <w:color w:val="000000"/>
        </w:rPr>
        <w:t>at the lower spatial and temporal scales</w:t>
      </w:r>
      <w:r w:rsidR="007F3320">
        <w:rPr>
          <w:rFonts w:ascii="Times New Roman" w:hAnsi="Times New Roman" w:cs="Times New Roman"/>
          <w:i/>
          <w:iCs/>
          <w:color w:val="000000"/>
        </w:rPr>
        <w:t>,</w:t>
      </w:r>
      <w:r w:rsidR="001D714F" w:rsidRPr="001F13EB">
        <w:rPr>
          <w:rFonts w:ascii="Times New Roman" w:hAnsi="Times New Roman" w:cs="Times New Roman"/>
          <w:color w:val="000000"/>
        </w:rPr>
        <w:t xml:space="preserve"> </w:t>
      </w:r>
      <w:r>
        <w:rPr>
          <w:rFonts w:ascii="Times New Roman" w:hAnsi="Times New Roman" w:cs="Times New Roman"/>
          <w:color w:val="000000"/>
        </w:rPr>
        <w:t>and</w:t>
      </w:r>
      <w:r w:rsidR="003933B4">
        <w:rPr>
          <w:rFonts w:ascii="Times New Roman" w:hAnsi="Times New Roman" w:cs="Times New Roman"/>
          <w:color w:val="000000"/>
        </w:rPr>
        <w:t xml:space="preserve"> </w:t>
      </w:r>
      <w:r>
        <w:rPr>
          <w:rFonts w:ascii="Times New Roman" w:hAnsi="Times New Roman" w:cs="Times New Roman"/>
          <w:color w:val="000000"/>
        </w:rPr>
        <w:t>its</w:t>
      </w:r>
      <w:r w:rsidR="003933B4">
        <w:rPr>
          <w:rFonts w:ascii="Times New Roman" w:hAnsi="Times New Roman" w:cs="Times New Roman"/>
          <w:color w:val="000000"/>
        </w:rPr>
        <w:t xml:space="preserve"> interaction with </w:t>
      </w:r>
      <w:r w:rsidR="001D714F" w:rsidRPr="001F13EB">
        <w:rPr>
          <w:rFonts w:ascii="Times New Roman" w:hAnsi="Times New Roman" w:cs="Times New Roman"/>
          <w:color w:val="000000"/>
        </w:rPr>
        <w:t xml:space="preserve">highly </w:t>
      </w:r>
      <w:r w:rsidR="003933B4">
        <w:rPr>
          <w:rFonts w:ascii="Times New Roman" w:hAnsi="Times New Roman" w:cs="Times New Roman"/>
          <w:color w:val="000000"/>
        </w:rPr>
        <w:t>specific</w:t>
      </w:r>
      <w:r w:rsidR="001D714F" w:rsidRPr="001F13EB">
        <w:rPr>
          <w:rFonts w:ascii="Times New Roman" w:hAnsi="Times New Roman" w:cs="Times New Roman"/>
          <w:color w:val="000000"/>
        </w:rPr>
        <w:t xml:space="preserve"> variables such as biodiversity, soil </w:t>
      </w:r>
      <w:r w:rsidR="001D714F">
        <w:rPr>
          <w:rFonts w:ascii="Times New Roman" w:hAnsi="Times New Roman" w:cs="Times New Roman"/>
          <w:color w:val="000000"/>
        </w:rPr>
        <w:t xml:space="preserve">or </w:t>
      </w:r>
      <w:r w:rsidR="001D714F" w:rsidRPr="001F13EB">
        <w:rPr>
          <w:rFonts w:ascii="Times New Roman" w:hAnsi="Times New Roman" w:cs="Times New Roman"/>
          <w:color w:val="000000"/>
        </w:rPr>
        <w:t>terrain</w:t>
      </w:r>
      <w:r w:rsidR="00F84FFD">
        <w:rPr>
          <w:rFonts w:ascii="Times New Roman" w:hAnsi="Times New Roman" w:cs="Times New Roman"/>
          <w:color w:val="000000"/>
        </w:rPr>
        <w:t xml:space="preserve"> (Hermance 2014)</w:t>
      </w:r>
      <w:r w:rsidR="003933B4">
        <w:rPr>
          <w:rFonts w:ascii="Times New Roman" w:hAnsi="Times New Roman" w:cs="Times New Roman"/>
          <w:color w:val="000000"/>
        </w:rPr>
        <w:t>.</w:t>
      </w:r>
      <w:r w:rsidR="001D714F">
        <w:rPr>
          <w:rFonts w:ascii="Times New Roman" w:hAnsi="Times New Roman" w:cs="Times New Roman"/>
          <w:color w:val="000000"/>
        </w:rPr>
        <w:t xml:space="preserve"> </w:t>
      </w:r>
    </w:p>
    <w:p w14:paraId="13D604EC" w14:textId="1578D4D2" w:rsidR="000E2B64" w:rsidRPr="00C5721A" w:rsidRDefault="000E2B64" w:rsidP="005E27EB">
      <w:pPr>
        <w:spacing w:after="120"/>
        <w:jc w:val="both"/>
        <w:rPr>
          <w:rFonts w:ascii="Times New Roman" w:hAnsi="Times New Roman" w:cs="Times New Roman"/>
          <w:bCs/>
          <w:color w:val="000000" w:themeColor="text1"/>
        </w:rPr>
      </w:pPr>
      <w:r w:rsidRPr="00A401EC">
        <w:rPr>
          <w:rFonts w:ascii="Times New Roman" w:hAnsi="Times New Roman" w:cs="Times New Roman"/>
          <w:bCs/>
          <w:color w:val="000000" w:themeColor="text1"/>
        </w:rPr>
        <w:t xml:space="preserve">It is also necessary to </w:t>
      </w:r>
      <w:r w:rsidR="00B137DF">
        <w:rPr>
          <w:rFonts w:ascii="Times New Roman" w:hAnsi="Times New Roman" w:cs="Times New Roman"/>
          <w:bCs/>
          <w:color w:val="000000" w:themeColor="text1"/>
        </w:rPr>
        <w:t xml:space="preserve">take on board </w:t>
      </w:r>
      <w:r w:rsidRPr="00A401EC">
        <w:rPr>
          <w:rFonts w:ascii="Times New Roman" w:hAnsi="Times New Roman" w:cs="Times New Roman"/>
          <w:bCs/>
          <w:color w:val="000000" w:themeColor="text1"/>
        </w:rPr>
        <w:t>that pastoralists’</w:t>
      </w:r>
      <w:r w:rsidR="0067271C" w:rsidRPr="00A401EC">
        <w:rPr>
          <w:rFonts w:ascii="Times New Roman" w:hAnsi="Times New Roman" w:cs="Times New Roman"/>
          <w:bCs/>
          <w:color w:val="000000" w:themeColor="text1"/>
        </w:rPr>
        <w:t xml:space="preserve"> </w:t>
      </w:r>
      <w:r w:rsidR="005E27EB" w:rsidRPr="00CD6640">
        <w:rPr>
          <w:rFonts w:ascii="Times New Roman" w:hAnsi="Times New Roman" w:cs="Times New Roman"/>
          <w:b/>
          <w:color w:val="000000" w:themeColor="text1"/>
        </w:rPr>
        <w:t>exposure</w:t>
      </w:r>
      <w:r w:rsidR="00214B1F" w:rsidRPr="00CD6640">
        <w:rPr>
          <w:rFonts w:ascii="Times New Roman" w:hAnsi="Times New Roman" w:cs="Times New Roman"/>
          <w:b/>
          <w:color w:val="000000" w:themeColor="text1"/>
        </w:rPr>
        <w:t xml:space="preserve"> </w:t>
      </w:r>
      <w:r w:rsidR="00214B1F" w:rsidRPr="00CD6640">
        <w:rPr>
          <w:rFonts w:ascii="Times New Roman" w:hAnsi="Times New Roman" w:cs="Times New Roman"/>
          <w:bCs/>
          <w:color w:val="000000" w:themeColor="text1"/>
        </w:rPr>
        <w:t>to climate change and natural variability</w:t>
      </w:r>
      <w:r w:rsidR="00214B1F" w:rsidRPr="00CD6640">
        <w:rPr>
          <w:rFonts w:ascii="Times New Roman" w:hAnsi="Times New Roman" w:cs="Times New Roman"/>
          <w:b/>
          <w:color w:val="000000" w:themeColor="text1"/>
        </w:rPr>
        <w:t xml:space="preserve"> </w:t>
      </w:r>
      <w:r w:rsidRPr="00C5721A">
        <w:rPr>
          <w:rFonts w:ascii="Times New Roman" w:hAnsi="Times New Roman" w:cs="Times New Roman"/>
          <w:bCs/>
          <w:color w:val="000000" w:themeColor="text1"/>
        </w:rPr>
        <w:t xml:space="preserve">is not given, but </w:t>
      </w:r>
      <w:r w:rsidR="009D6F13" w:rsidRPr="00C5721A">
        <w:rPr>
          <w:rFonts w:ascii="Times New Roman" w:hAnsi="Times New Roman" w:cs="Times New Roman"/>
          <w:bCs/>
          <w:color w:val="000000" w:themeColor="text1"/>
        </w:rPr>
        <w:t xml:space="preserve">depends on </w:t>
      </w:r>
      <w:r w:rsidR="007E7E5E" w:rsidRPr="00C5721A">
        <w:rPr>
          <w:rFonts w:ascii="Times New Roman" w:hAnsi="Times New Roman" w:cs="Times New Roman"/>
          <w:bCs/>
          <w:color w:val="000000" w:themeColor="text1"/>
        </w:rPr>
        <w:t>their capacity to make use of their mobility strategies.</w:t>
      </w:r>
    </w:p>
    <w:p w14:paraId="784E0563" w14:textId="1D12241C" w:rsidR="005E27EB" w:rsidRPr="005E27EB" w:rsidRDefault="005B2F8A" w:rsidP="005E27EB">
      <w:pPr>
        <w:spacing w:after="120"/>
        <w:jc w:val="both"/>
        <w:rPr>
          <w:rFonts w:ascii="Times New Roman" w:hAnsi="Times New Roman" w:cs="Times New Roman"/>
          <w:bCs/>
          <w:color w:val="000000" w:themeColor="text1"/>
        </w:rPr>
      </w:pPr>
      <w:r w:rsidRPr="005E27EB">
        <w:rPr>
          <w:rFonts w:ascii="Times New Roman" w:hAnsi="Times New Roman" w:cs="Times New Roman"/>
          <w:bCs/>
          <w:color w:val="000000" w:themeColor="text1"/>
        </w:rPr>
        <w:t xml:space="preserve">And finally, </w:t>
      </w:r>
      <w:r w:rsidR="0067271C">
        <w:rPr>
          <w:rFonts w:ascii="Times New Roman" w:hAnsi="Times New Roman" w:cs="Times New Roman"/>
          <w:bCs/>
          <w:color w:val="000000" w:themeColor="text1"/>
        </w:rPr>
        <w:t xml:space="preserve">when looking at the </w:t>
      </w:r>
      <w:r w:rsidR="0067271C" w:rsidRPr="00993E81">
        <w:rPr>
          <w:rFonts w:ascii="Times New Roman" w:hAnsi="Times New Roman" w:cs="Times New Roman"/>
          <w:b/>
          <w:color w:val="000000" w:themeColor="text1"/>
        </w:rPr>
        <w:t>socio-economic process</w:t>
      </w:r>
      <w:r w:rsidR="00561119">
        <w:rPr>
          <w:rFonts w:ascii="Times New Roman" w:hAnsi="Times New Roman" w:cs="Times New Roman"/>
          <w:b/>
          <w:color w:val="000000" w:themeColor="text1"/>
        </w:rPr>
        <w:t>es</w:t>
      </w:r>
      <w:r w:rsidR="0067271C">
        <w:rPr>
          <w:rFonts w:ascii="Times New Roman" w:hAnsi="Times New Roman" w:cs="Times New Roman"/>
          <w:bCs/>
          <w:color w:val="000000" w:themeColor="text1"/>
        </w:rPr>
        <w:t xml:space="preserve"> influencing the vulnerability or adaptive capacity</w:t>
      </w:r>
      <w:r w:rsidR="00F364E3">
        <w:rPr>
          <w:rFonts w:ascii="Times New Roman" w:hAnsi="Times New Roman" w:cs="Times New Roman"/>
          <w:bCs/>
          <w:color w:val="000000" w:themeColor="text1"/>
        </w:rPr>
        <w:t xml:space="preserve"> of pastoralists</w:t>
      </w:r>
      <w:r w:rsidR="0067271C">
        <w:rPr>
          <w:rFonts w:ascii="Times New Roman" w:hAnsi="Times New Roman" w:cs="Times New Roman"/>
          <w:bCs/>
          <w:color w:val="000000" w:themeColor="text1"/>
        </w:rPr>
        <w:t xml:space="preserve">, it is important to include </w:t>
      </w:r>
      <w:r w:rsidRPr="005E27EB">
        <w:rPr>
          <w:rFonts w:ascii="Times New Roman" w:hAnsi="Times New Roman" w:cs="Times New Roman"/>
          <w:bCs/>
          <w:color w:val="000000" w:themeColor="text1"/>
        </w:rPr>
        <w:t>the market</w:t>
      </w:r>
      <w:r w:rsidR="0067271C">
        <w:rPr>
          <w:rFonts w:ascii="Times New Roman" w:hAnsi="Times New Roman" w:cs="Times New Roman"/>
          <w:bCs/>
          <w:color w:val="000000" w:themeColor="text1"/>
        </w:rPr>
        <w:t xml:space="preserve"> in the analysis</w:t>
      </w:r>
      <w:r w:rsidRPr="005E27EB">
        <w:rPr>
          <w:rFonts w:ascii="Times New Roman" w:hAnsi="Times New Roman" w:cs="Times New Roman"/>
          <w:bCs/>
          <w:color w:val="000000" w:themeColor="text1"/>
        </w:rPr>
        <w:t xml:space="preserve">, </w:t>
      </w:r>
      <w:r w:rsidR="00016FD6">
        <w:rPr>
          <w:rFonts w:ascii="Times New Roman" w:hAnsi="Times New Roman" w:cs="Times New Roman"/>
          <w:bCs/>
          <w:color w:val="000000" w:themeColor="text1"/>
        </w:rPr>
        <w:t xml:space="preserve">as a critical </w:t>
      </w:r>
      <w:r w:rsidR="00EA61A9">
        <w:rPr>
          <w:rFonts w:ascii="Times New Roman" w:hAnsi="Times New Roman" w:cs="Times New Roman"/>
          <w:bCs/>
          <w:color w:val="000000" w:themeColor="text1"/>
        </w:rPr>
        <w:t>dimension</w:t>
      </w:r>
      <w:r w:rsidR="00016FD6">
        <w:rPr>
          <w:rFonts w:ascii="Times New Roman" w:hAnsi="Times New Roman" w:cs="Times New Roman"/>
          <w:bCs/>
          <w:color w:val="000000" w:themeColor="text1"/>
        </w:rPr>
        <w:t xml:space="preserve"> alongside</w:t>
      </w:r>
      <w:r w:rsidR="00214B1F">
        <w:rPr>
          <w:rFonts w:ascii="Times New Roman" w:hAnsi="Times New Roman" w:cs="Times New Roman"/>
          <w:bCs/>
          <w:color w:val="000000" w:themeColor="text1"/>
        </w:rPr>
        <w:t xml:space="preserve"> socio-economic pathways, governance and</w:t>
      </w:r>
      <w:r w:rsidRPr="005E27EB">
        <w:rPr>
          <w:rFonts w:ascii="Times New Roman" w:hAnsi="Times New Roman" w:cs="Times New Roman"/>
          <w:bCs/>
          <w:color w:val="000000" w:themeColor="text1"/>
        </w:rPr>
        <w:t xml:space="preserve"> adaptation/mitigation actions.</w:t>
      </w:r>
    </w:p>
    <w:p w14:paraId="6431A48B" w14:textId="7FBAAC59" w:rsidR="005E27EB" w:rsidRPr="005E27EB" w:rsidRDefault="000E02C3" w:rsidP="005E27EB">
      <w:pPr>
        <w:spacing w:after="120"/>
        <w:jc w:val="both"/>
        <w:rPr>
          <w:rFonts w:ascii="Times New Roman" w:hAnsi="Times New Roman" w:cs="Times New Roman"/>
          <w:bCs/>
          <w:color w:val="000000" w:themeColor="text1"/>
          <w:sz w:val="22"/>
          <w:szCs w:val="22"/>
        </w:rPr>
      </w:pPr>
      <w:r w:rsidRPr="000E02C3">
        <w:rPr>
          <w:noProof/>
        </w:rPr>
        <w:t xml:space="preserve"> </w:t>
      </w:r>
      <w:r w:rsidRPr="000E02C3">
        <w:rPr>
          <w:rFonts w:ascii="Times New Roman" w:hAnsi="Times New Roman" w:cs="Times New Roman"/>
          <w:bCs/>
          <w:noProof/>
          <w:color w:val="000000" w:themeColor="text1"/>
          <w:sz w:val="22"/>
          <w:szCs w:val="22"/>
          <w:lang w:val="en-US"/>
        </w:rPr>
        <w:drawing>
          <wp:inline distT="0" distB="0" distL="0" distR="0" wp14:anchorId="483940F6" wp14:editId="48C26345">
            <wp:extent cx="5760720" cy="43205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320540"/>
                    </a:xfrm>
                    <a:prstGeom prst="rect">
                      <a:avLst/>
                    </a:prstGeom>
                  </pic:spPr>
                </pic:pic>
              </a:graphicData>
            </a:graphic>
          </wp:inline>
        </w:drawing>
      </w:r>
    </w:p>
    <w:p w14:paraId="5F8252D1" w14:textId="2A7FDF63" w:rsidR="005E27EB" w:rsidRPr="00913CD5" w:rsidRDefault="005E27EB" w:rsidP="005E27EB">
      <w:pPr>
        <w:spacing w:after="120"/>
        <w:jc w:val="both"/>
        <w:rPr>
          <w:rFonts w:ascii="Times New Roman" w:hAnsi="Times New Roman" w:cs="Times New Roman"/>
          <w:bCs/>
          <w:color w:val="000000" w:themeColor="text1"/>
          <w:sz w:val="20"/>
          <w:szCs w:val="20"/>
        </w:rPr>
      </w:pPr>
      <w:r w:rsidRPr="00913CD5">
        <w:rPr>
          <w:rFonts w:ascii="Times New Roman" w:hAnsi="Times New Roman" w:cs="Times New Roman"/>
          <w:bCs/>
          <w:color w:val="000000" w:themeColor="text1"/>
          <w:sz w:val="20"/>
          <w:szCs w:val="20"/>
        </w:rPr>
        <w:t xml:space="preserve">Figure </w:t>
      </w:r>
      <w:r w:rsidR="00DD6EEC" w:rsidRPr="00913CD5">
        <w:rPr>
          <w:rFonts w:ascii="Times New Roman" w:hAnsi="Times New Roman" w:cs="Times New Roman"/>
          <w:bCs/>
          <w:color w:val="000000" w:themeColor="text1"/>
          <w:sz w:val="20"/>
          <w:szCs w:val="20"/>
        </w:rPr>
        <w:t>2</w:t>
      </w:r>
      <w:r w:rsidRPr="00913CD5">
        <w:rPr>
          <w:rFonts w:ascii="Times New Roman" w:hAnsi="Times New Roman" w:cs="Times New Roman"/>
          <w:bCs/>
          <w:color w:val="000000" w:themeColor="text1"/>
          <w:sz w:val="20"/>
          <w:szCs w:val="20"/>
        </w:rPr>
        <w:t xml:space="preserve">. </w:t>
      </w:r>
      <w:r w:rsidR="00763B9D" w:rsidRPr="00913CD5">
        <w:rPr>
          <w:rFonts w:ascii="Times New Roman" w:hAnsi="Times New Roman" w:cs="Times New Roman"/>
          <w:bCs/>
          <w:color w:val="000000" w:themeColor="text1"/>
          <w:sz w:val="20"/>
          <w:szCs w:val="20"/>
        </w:rPr>
        <w:t xml:space="preserve">Operationalising </w:t>
      </w:r>
      <w:r w:rsidRPr="00913CD5">
        <w:rPr>
          <w:rFonts w:ascii="Times New Roman" w:hAnsi="Times New Roman" w:cs="Times New Roman"/>
          <w:bCs/>
          <w:color w:val="000000" w:themeColor="text1"/>
          <w:sz w:val="20"/>
          <w:szCs w:val="20"/>
        </w:rPr>
        <w:t xml:space="preserve">the IPCC </w:t>
      </w:r>
      <w:r w:rsidR="00566066">
        <w:rPr>
          <w:rFonts w:ascii="Times New Roman" w:hAnsi="Times New Roman" w:cs="Times New Roman"/>
          <w:bCs/>
          <w:color w:val="000000" w:themeColor="text1"/>
          <w:sz w:val="20"/>
          <w:szCs w:val="20"/>
        </w:rPr>
        <w:t>r</w:t>
      </w:r>
      <w:r w:rsidRPr="00913CD5">
        <w:rPr>
          <w:rFonts w:ascii="Times New Roman" w:hAnsi="Times New Roman" w:cs="Times New Roman"/>
          <w:bCs/>
          <w:color w:val="000000" w:themeColor="text1"/>
          <w:sz w:val="20"/>
          <w:szCs w:val="20"/>
        </w:rPr>
        <w:t xml:space="preserve">isk framework </w:t>
      </w:r>
      <w:r w:rsidR="00566066">
        <w:rPr>
          <w:rFonts w:ascii="Times New Roman" w:hAnsi="Times New Roman" w:cs="Times New Roman"/>
          <w:bCs/>
          <w:color w:val="000000" w:themeColor="text1"/>
          <w:sz w:val="20"/>
          <w:szCs w:val="20"/>
        </w:rPr>
        <w:t>f</w:t>
      </w:r>
      <w:r w:rsidRPr="00913CD5">
        <w:rPr>
          <w:rFonts w:ascii="Times New Roman" w:hAnsi="Times New Roman" w:cs="Times New Roman"/>
          <w:bCs/>
          <w:color w:val="000000" w:themeColor="text1"/>
          <w:sz w:val="20"/>
          <w:szCs w:val="20"/>
        </w:rPr>
        <w:t>o</w:t>
      </w:r>
      <w:r w:rsidR="00566066">
        <w:rPr>
          <w:rFonts w:ascii="Times New Roman" w:hAnsi="Times New Roman" w:cs="Times New Roman"/>
          <w:bCs/>
          <w:color w:val="000000" w:themeColor="text1"/>
          <w:sz w:val="20"/>
          <w:szCs w:val="20"/>
        </w:rPr>
        <w:t>r a</w:t>
      </w:r>
      <w:r w:rsidR="00763B9D" w:rsidRPr="00913CD5">
        <w:rPr>
          <w:rFonts w:ascii="Times New Roman" w:hAnsi="Times New Roman" w:cs="Times New Roman"/>
          <w:bCs/>
          <w:color w:val="000000" w:themeColor="text1"/>
          <w:sz w:val="20"/>
          <w:szCs w:val="20"/>
        </w:rPr>
        <w:t xml:space="preserve"> pastoralist context</w:t>
      </w:r>
      <w:r w:rsidR="006F07FE">
        <w:rPr>
          <w:rFonts w:ascii="Times New Roman" w:hAnsi="Times New Roman" w:cs="Times New Roman"/>
          <w:bCs/>
          <w:color w:val="000000" w:themeColor="text1"/>
          <w:sz w:val="20"/>
          <w:szCs w:val="20"/>
        </w:rPr>
        <w:t>.</w:t>
      </w:r>
    </w:p>
    <w:p w14:paraId="25B01277" w14:textId="060813BE" w:rsidR="005E27EB" w:rsidRDefault="005E27EB" w:rsidP="005E27EB">
      <w:pPr>
        <w:spacing w:after="120"/>
        <w:jc w:val="both"/>
        <w:rPr>
          <w:rFonts w:ascii="Times New Roman" w:hAnsi="Times New Roman" w:cs="Times New Roman"/>
          <w:bCs/>
          <w:color w:val="000000" w:themeColor="text1"/>
          <w:sz w:val="22"/>
          <w:szCs w:val="22"/>
        </w:rPr>
      </w:pPr>
    </w:p>
    <w:p w14:paraId="480F5B44" w14:textId="35990984" w:rsidR="009602C4" w:rsidRPr="00847FC1" w:rsidRDefault="009602C4" w:rsidP="009602C4">
      <w:pPr>
        <w:spacing w:after="120"/>
        <w:jc w:val="both"/>
        <w:rPr>
          <w:rFonts w:ascii="Times New Roman" w:hAnsi="Times New Roman" w:cs="Times New Roman"/>
          <w:b/>
          <w:bCs/>
          <w:color w:val="000000" w:themeColor="text1"/>
        </w:rPr>
      </w:pPr>
      <w:r>
        <w:rPr>
          <w:rFonts w:ascii="Times New Roman" w:hAnsi="Times New Roman" w:cs="Times New Roman"/>
          <w:b/>
          <w:bCs/>
          <w:color w:val="000000" w:themeColor="text1"/>
        </w:rPr>
        <w:t>Resilience of</w:t>
      </w:r>
      <w:r w:rsidRPr="00847FC1">
        <w:rPr>
          <w:rFonts w:ascii="Times New Roman" w:hAnsi="Times New Roman" w:cs="Times New Roman"/>
          <w:b/>
          <w:bCs/>
          <w:color w:val="000000" w:themeColor="text1"/>
        </w:rPr>
        <w:t xml:space="preserve"> pastoral systems: </w:t>
      </w:r>
      <w:r w:rsidR="001C6BC0">
        <w:rPr>
          <w:rFonts w:ascii="Times New Roman" w:hAnsi="Times New Roman" w:cs="Times New Roman"/>
          <w:b/>
          <w:bCs/>
          <w:color w:val="000000" w:themeColor="text1"/>
        </w:rPr>
        <w:t xml:space="preserve">stable </w:t>
      </w:r>
      <w:r w:rsidRPr="00847FC1">
        <w:rPr>
          <w:rFonts w:ascii="Times New Roman" w:hAnsi="Times New Roman" w:cs="Times New Roman"/>
          <w:b/>
          <w:bCs/>
          <w:color w:val="000000" w:themeColor="text1"/>
        </w:rPr>
        <w:t>f</w:t>
      </w:r>
      <w:r w:rsidR="00E63128">
        <w:rPr>
          <w:rFonts w:ascii="Times New Roman" w:hAnsi="Times New Roman" w:cs="Times New Roman"/>
          <w:b/>
          <w:bCs/>
          <w:color w:val="000000" w:themeColor="text1"/>
        </w:rPr>
        <w:t xml:space="preserve">ood </w:t>
      </w:r>
      <w:r w:rsidR="00477666">
        <w:rPr>
          <w:rFonts w:ascii="Times New Roman" w:hAnsi="Times New Roman" w:cs="Times New Roman"/>
          <w:b/>
          <w:bCs/>
          <w:color w:val="000000" w:themeColor="text1"/>
        </w:rPr>
        <w:t xml:space="preserve">production </w:t>
      </w:r>
      <w:r w:rsidR="00E63128">
        <w:rPr>
          <w:rFonts w:ascii="Times New Roman" w:hAnsi="Times New Roman" w:cs="Times New Roman"/>
          <w:b/>
          <w:bCs/>
          <w:color w:val="000000" w:themeColor="text1"/>
        </w:rPr>
        <w:t xml:space="preserve">from </w:t>
      </w:r>
      <w:r w:rsidR="00A01E88">
        <w:rPr>
          <w:rFonts w:ascii="Times New Roman" w:hAnsi="Times New Roman" w:cs="Times New Roman"/>
          <w:b/>
          <w:bCs/>
          <w:color w:val="000000" w:themeColor="text1"/>
        </w:rPr>
        <w:t xml:space="preserve">variable </w:t>
      </w:r>
      <w:r w:rsidR="009916BE">
        <w:rPr>
          <w:rFonts w:ascii="Times New Roman" w:hAnsi="Times New Roman" w:cs="Times New Roman"/>
          <w:b/>
          <w:bCs/>
          <w:color w:val="000000" w:themeColor="text1"/>
        </w:rPr>
        <w:t>processes</w:t>
      </w:r>
      <w:r w:rsidR="00A01E88">
        <w:rPr>
          <w:rFonts w:ascii="Times New Roman" w:hAnsi="Times New Roman" w:cs="Times New Roman"/>
          <w:b/>
          <w:bCs/>
          <w:color w:val="000000" w:themeColor="text1"/>
        </w:rPr>
        <w:t xml:space="preserve"> and inputs</w:t>
      </w:r>
      <w:r w:rsidRPr="00847FC1">
        <w:rPr>
          <w:rStyle w:val="FootnoteReference"/>
          <w:rFonts w:ascii="Times New Roman" w:hAnsi="Times New Roman" w:cs="Times New Roman"/>
          <w:color w:val="000000" w:themeColor="text1"/>
        </w:rPr>
        <w:footnoteReference w:id="1"/>
      </w:r>
    </w:p>
    <w:p w14:paraId="102D07F0" w14:textId="10DC172F" w:rsidR="009602C4" w:rsidRPr="00B32849" w:rsidRDefault="009602C4" w:rsidP="009602C4">
      <w:pPr>
        <w:spacing w:after="120"/>
        <w:jc w:val="both"/>
        <w:rPr>
          <w:rFonts w:ascii="Times New Roman" w:hAnsi="Times New Roman" w:cs="Times New Roman"/>
          <w:color w:val="000000" w:themeColor="text1"/>
        </w:rPr>
      </w:pPr>
      <w:r w:rsidRPr="0068405D">
        <w:rPr>
          <w:rFonts w:ascii="Times New Roman" w:hAnsi="Times New Roman" w:cs="Times New Roman"/>
          <w:color w:val="000000" w:themeColor="text1"/>
        </w:rPr>
        <w:t>Pastoralists</w:t>
      </w:r>
      <w:r>
        <w:rPr>
          <w:rFonts w:ascii="Times New Roman" w:hAnsi="Times New Roman" w:cs="Times New Roman"/>
          <w:color w:val="000000" w:themeColor="text1"/>
        </w:rPr>
        <w:t>’</w:t>
      </w:r>
      <w:r w:rsidRPr="0068405D">
        <w:rPr>
          <w:rFonts w:ascii="Times New Roman" w:hAnsi="Times New Roman" w:cs="Times New Roman"/>
          <w:color w:val="000000" w:themeColor="text1"/>
        </w:rPr>
        <w:t xml:space="preserve"> ability to </w:t>
      </w:r>
      <w:r w:rsidR="00597A96">
        <w:rPr>
          <w:rFonts w:ascii="Times New Roman" w:hAnsi="Times New Roman" w:cs="Times New Roman"/>
          <w:color w:val="000000" w:themeColor="text1"/>
        </w:rPr>
        <w:t>use unpredictable environments</w:t>
      </w:r>
      <w:r w:rsidR="00084684">
        <w:rPr>
          <w:rFonts w:ascii="Times New Roman" w:hAnsi="Times New Roman" w:cs="Times New Roman"/>
          <w:color w:val="000000" w:themeColor="text1"/>
        </w:rPr>
        <w:t>,</w:t>
      </w:r>
      <w:r w:rsidR="00597A96">
        <w:rPr>
          <w:rFonts w:ascii="Times New Roman" w:hAnsi="Times New Roman" w:cs="Times New Roman"/>
          <w:color w:val="000000" w:themeColor="text1"/>
        </w:rPr>
        <w:t xml:space="preserve"> and indeed </w:t>
      </w:r>
      <w:r w:rsidRPr="0068405D">
        <w:rPr>
          <w:rFonts w:ascii="Times New Roman" w:hAnsi="Times New Roman" w:cs="Times New Roman"/>
          <w:color w:val="000000" w:themeColor="text1"/>
        </w:rPr>
        <w:t>benefit from climate variability</w:t>
      </w:r>
      <w:r w:rsidR="00084684">
        <w:rPr>
          <w:rFonts w:ascii="Times New Roman" w:hAnsi="Times New Roman" w:cs="Times New Roman"/>
          <w:color w:val="000000" w:themeColor="text1"/>
        </w:rPr>
        <w:t>,</w:t>
      </w:r>
      <w:r w:rsidRPr="0068405D">
        <w:rPr>
          <w:rFonts w:ascii="Times New Roman" w:hAnsi="Times New Roman" w:cs="Times New Roman"/>
          <w:color w:val="000000" w:themeColor="text1"/>
        </w:rPr>
        <w:t xml:space="preserve"> does not depend on </w:t>
      </w:r>
      <w:r w:rsidR="00084684">
        <w:rPr>
          <w:rFonts w:ascii="Times New Roman" w:hAnsi="Times New Roman" w:cs="Times New Roman"/>
          <w:color w:val="000000" w:themeColor="text1"/>
        </w:rPr>
        <w:t>separating production from nature</w:t>
      </w:r>
      <w:r w:rsidRPr="0068405D">
        <w:rPr>
          <w:rFonts w:ascii="Times New Roman" w:hAnsi="Times New Roman" w:cs="Times New Roman"/>
          <w:color w:val="000000" w:themeColor="text1"/>
        </w:rPr>
        <w:t xml:space="preserve">. Instead, it is based on keeping the production system </w:t>
      </w:r>
      <w:r>
        <w:rPr>
          <w:rFonts w:ascii="Times New Roman" w:hAnsi="Times New Roman" w:cs="Times New Roman"/>
          <w:color w:val="000000" w:themeColor="text1"/>
        </w:rPr>
        <w:t xml:space="preserve">itself </w:t>
      </w:r>
      <w:r w:rsidRPr="0068405D">
        <w:rPr>
          <w:rFonts w:ascii="Times New Roman" w:hAnsi="Times New Roman" w:cs="Times New Roman"/>
          <w:color w:val="000000" w:themeColor="text1"/>
        </w:rPr>
        <w:t xml:space="preserve">highly </w:t>
      </w:r>
      <w:r w:rsidR="00B67942">
        <w:rPr>
          <w:rFonts w:ascii="Times New Roman" w:hAnsi="Times New Roman" w:cs="Times New Roman"/>
          <w:color w:val="000000" w:themeColor="text1"/>
        </w:rPr>
        <w:t>flexible: keeping options open by embedding variability in their operational processes so as to match uncertain conditions</w:t>
      </w:r>
      <w:r w:rsidR="00B67942" w:rsidRPr="0068405D">
        <w:rPr>
          <w:rFonts w:ascii="Times New Roman" w:hAnsi="Times New Roman" w:cs="Times New Roman"/>
          <w:color w:val="000000" w:themeColor="text1"/>
        </w:rPr>
        <w:t xml:space="preserve">. </w:t>
      </w:r>
      <w:r w:rsidR="006D0ADD">
        <w:rPr>
          <w:rFonts w:ascii="Times New Roman" w:hAnsi="Times New Roman" w:cs="Times New Roman"/>
          <w:color w:val="000000" w:themeColor="text1"/>
        </w:rPr>
        <w:t xml:space="preserve">Mobility is </w:t>
      </w:r>
      <w:r w:rsidR="006D0ADD">
        <w:rPr>
          <w:rFonts w:ascii="Times New Roman" w:hAnsi="Times New Roman" w:cs="Times New Roman"/>
          <w:color w:val="000000" w:themeColor="text1"/>
        </w:rPr>
        <w:lastRenderedPageBreak/>
        <w:t xml:space="preserve">crucial to this </w:t>
      </w:r>
      <w:r w:rsidR="00745914">
        <w:rPr>
          <w:rFonts w:ascii="Times New Roman" w:hAnsi="Times New Roman" w:cs="Times New Roman"/>
          <w:color w:val="000000" w:themeColor="text1"/>
        </w:rPr>
        <w:t>logic</w:t>
      </w:r>
      <w:r w:rsidR="006D0ADD">
        <w:rPr>
          <w:rFonts w:ascii="Times New Roman" w:hAnsi="Times New Roman" w:cs="Times New Roman"/>
          <w:color w:val="000000" w:themeColor="text1"/>
        </w:rPr>
        <w:t xml:space="preserve">. </w:t>
      </w:r>
      <w:r w:rsidRPr="0068405D">
        <w:rPr>
          <w:rFonts w:ascii="Times New Roman" w:hAnsi="Times New Roman" w:cs="Times New Roman"/>
          <w:color w:val="000000" w:themeColor="text1"/>
        </w:rPr>
        <w:t xml:space="preserve">When allowed to </w:t>
      </w:r>
      <w:r w:rsidR="00060663">
        <w:rPr>
          <w:rFonts w:ascii="Times New Roman" w:hAnsi="Times New Roman" w:cs="Times New Roman"/>
          <w:color w:val="000000" w:themeColor="text1"/>
        </w:rPr>
        <w:t>function according to its specialisation</w:t>
      </w:r>
      <w:r w:rsidRPr="0068405D">
        <w:rPr>
          <w:rFonts w:ascii="Times New Roman" w:hAnsi="Times New Roman" w:cs="Times New Roman"/>
          <w:color w:val="000000" w:themeColor="text1"/>
        </w:rPr>
        <w:t xml:space="preserve">, pastoralism uses </w:t>
      </w:r>
      <w:r>
        <w:rPr>
          <w:rFonts w:ascii="Times New Roman" w:hAnsi="Times New Roman" w:cs="Times New Roman"/>
          <w:color w:val="000000" w:themeColor="text1"/>
        </w:rPr>
        <w:t>highly variable natural environments both profitably and</w:t>
      </w:r>
      <w:r w:rsidRPr="00B32849">
        <w:rPr>
          <w:rFonts w:ascii="Times New Roman" w:hAnsi="Times New Roman" w:cs="Times New Roman"/>
        </w:rPr>
        <w:t xml:space="preserve"> sustainabl</w:t>
      </w:r>
      <w:r>
        <w:rPr>
          <w:rFonts w:ascii="Times New Roman" w:hAnsi="Times New Roman" w:cs="Times New Roman"/>
        </w:rPr>
        <w:t>y</w:t>
      </w:r>
      <w:r w:rsidRPr="00B32849">
        <w:rPr>
          <w:rFonts w:ascii="Times New Roman" w:hAnsi="Times New Roman" w:cs="Times New Roman"/>
        </w:rPr>
        <w:t xml:space="preserve"> (IUCN 2014). </w:t>
      </w:r>
    </w:p>
    <w:p w14:paraId="2A963990" w14:textId="75A0C5F3" w:rsidR="009602C4" w:rsidRPr="006F0D1B" w:rsidRDefault="009602C4" w:rsidP="009602C4">
      <w:pPr>
        <w:spacing w:after="120"/>
        <w:jc w:val="both"/>
        <w:rPr>
          <w:rFonts w:ascii="Times New Roman" w:hAnsi="Times New Roman" w:cs="Times New Roman"/>
          <w:bCs/>
        </w:rPr>
      </w:pPr>
      <w:r w:rsidRPr="006F0D1B">
        <w:rPr>
          <w:rFonts w:ascii="Times New Roman" w:hAnsi="Times New Roman" w:cs="Times New Roman"/>
        </w:rPr>
        <w:t>In the face of climate change, social-ecological</w:t>
      </w:r>
      <w:r w:rsidRPr="006F0D1B">
        <w:rPr>
          <w:rFonts w:ascii="Times New Roman" w:hAnsi="Times New Roman" w:cs="Times New Roman"/>
          <w:bCs/>
        </w:rPr>
        <w:t xml:space="preserve"> resilience specific to pastoralism depends first of all on the capacity for mobility and on the diversity of assets</w:t>
      </w:r>
      <w:r>
        <w:rPr>
          <w:rFonts w:ascii="Times New Roman" w:hAnsi="Times New Roman" w:cs="Times New Roman"/>
          <w:bCs/>
        </w:rPr>
        <w:t>. M</w:t>
      </w:r>
      <w:r w:rsidRPr="006F0D1B">
        <w:rPr>
          <w:rFonts w:ascii="Times New Roman" w:hAnsi="Times New Roman" w:cs="Times New Roman"/>
          <w:bCs/>
        </w:rPr>
        <w:t>ore broadly, it depends on flexibility embedded in the management strategies, social organisation and institutions and</w:t>
      </w:r>
      <w:r w:rsidR="00477666">
        <w:rPr>
          <w:rFonts w:ascii="Times New Roman" w:hAnsi="Times New Roman" w:cs="Times New Roman"/>
          <w:bCs/>
        </w:rPr>
        <w:t>,</w:t>
      </w:r>
      <w:r w:rsidRPr="006F0D1B">
        <w:rPr>
          <w:rFonts w:ascii="Times New Roman" w:hAnsi="Times New Roman" w:cs="Times New Roman"/>
          <w:bCs/>
        </w:rPr>
        <w:t xml:space="preserve"> </w:t>
      </w:r>
      <w:r>
        <w:rPr>
          <w:rFonts w:ascii="Times New Roman" w:hAnsi="Times New Roman" w:cs="Times New Roman"/>
          <w:bCs/>
        </w:rPr>
        <w:t>of course</w:t>
      </w:r>
      <w:r w:rsidR="00477666">
        <w:rPr>
          <w:rFonts w:ascii="Times New Roman" w:hAnsi="Times New Roman" w:cs="Times New Roman"/>
          <w:bCs/>
        </w:rPr>
        <w:t>,</w:t>
      </w:r>
      <w:r>
        <w:rPr>
          <w:rFonts w:ascii="Times New Roman" w:hAnsi="Times New Roman" w:cs="Times New Roman"/>
          <w:bCs/>
        </w:rPr>
        <w:t xml:space="preserve"> </w:t>
      </w:r>
      <w:r w:rsidRPr="006F0D1B">
        <w:rPr>
          <w:rFonts w:ascii="Times New Roman" w:hAnsi="Times New Roman" w:cs="Times New Roman"/>
          <w:bCs/>
        </w:rPr>
        <w:t>on a non-obstructive environment of policies</w:t>
      </w:r>
      <w:r w:rsidR="00C91949">
        <w:rPr>
          <w:rFonts w:ascii="Times New Roman" w:hAnsi="Times New Roman" w:cs="Times New Roman"/>
          <w:bCs/>
        </w:rPr>
        <w:t>,</w:t>
      </w:r>
      <w:r w:rsidRPr="006F0D1B">
        <w:rPr>
          <w:rFonts w:ascii="Times New Roman" w:hAnsi="Times New Roman" w:cs="Times New Roman"/>
          <w:bCs/>
        </w:rPr>
        <w:t xml:space="preserve"> legal frameworks and commercial interface.</w:t>
      </w:r>
    </w:p>
    <w:p w14:paraId="6D7AAF35" w14:textId="33D6E72D" w:rsidR="00F7115B" w:rsidRDefault="009602C4" w:rsidP="009602C4">
      <w:pPr>
        <w:spacing w:after="120"/>
        <w:jc w:val="both"/>
        <w:rPr>
          <w:rFonts w:ascii="Times New Roman" w:hAnsi="Times New Roman" w:cs="Times New Roman"/>
        </w:rPr>
      </w:pPr>
      <w:r w:rsidRPr="00C46B70">
        <w:rPr>
          <w:rFonts w:ascii="Times New Roman" w:hAnsi="Times New Roman" w:cs="Times New Roman"/>
        </w:rPr>
        <w:t xml:space="preserve">The most obvious example of </w:t>
      </w:r>
      <w:r w:rsidR="000C6D57">
        <w:rPr>
          <w:rFonts w:ascii="Times New Roman" w:hAnsi="Times New Roman" w:cs="Times New Roman"/>
        </w:rPr>
        <w:t>systemic variability in pastoralism</w:t>
      </w:r>
      <w:r w:rsidRPr="00C46B70">
        <w:rPr>
          <w:rFonts w:ascii="Times New Roman" w:hAnsi="Times New Roman" w:cs="Times New Roman"/>
        </w:rPr>
        <w:t xml:space="preserve"> is </w:t>
      </w:r>
      <w:r w:rsidRPr="002B04C1">
        <w:rPr>
          <w:rFonts w:ascii="Times New Roman" w:hAnsi="Times New Roman" w:cs="Times New Roman"/>
          <w:b/>
          <w:bCs/>
        </w:rPr>
        <w:t>strategic mobility</w:t>
      </w:r>
      <w:r>
        <w:rPr>
          <w:rFonts w:ascii="Times New Roman" w:hAnsi="Times New Roman" w:cs="Times New Roman"/>
        </w:rPr>
        <w:t xml:space="preserve">: </w:t>
      </w:r>
      <w:r w:rsidRPr="00C46B70">
        <w:rPr>
          <w:rFonts w:ascii="Times New Roman" w:hAnsi="Times New Roman" w:cs="Times New Roman"/>
        </w:rPr>
        <w:t xml:space="preserve">the ability to arrive in the right place at the right time in a context where concentrations of nutrients for livestock are unpredictably variable in time and space. </w:t>
      </w:r>
      <w:r w:rsidRPr="43D9071A">
        <w:rPr>
          <w:rFonts w:ascii="Times New Roman" w:hAnsi="Times New Roman" w:cs="Times New Roman"/>
        </w:rPr>
        <w:t xml:space="preserve">Most of the variability pastoralists embed in their system </w:t>
      </w:r>
      <w:r>
        <w:rPr>
          <w:rFonts w:ascii="Times New Roman" w:hAnsi="Times New Roman" w:cs="Times New Roman"/>
        </w:rPr>
        <w:t>— for example</w:t>
      </w:r>
      <w:r w:rsidR="0073254C">
        <w:rPr>
          <w:rFonts w:ascii="Times New Roman" w:hAnsi="Times New Roman" w:cs="Times New Roman"/>
        </w:rPr>
        <w:t>,</w:t>
      </w:r>
      <w:r>
        <w:rPr>
          <w:rFonts w:ascii="Times New Roman" w:hAnsi="Times New Roman" w:cs="Times New Roman"/>
        </w:rPr>
        <w:t xml:space="preserve"> in customary land</w:t>
      </w:r>
      <w:r w:rsidR="0073254C">
        <w:rPr>
          <w:rFonts w:ascii="Times New Roman" w:hAnsi="Times New Roman" w:cs="Times New Roman"/>
        </w:rPr>
        <w:t xml:space="preserve"> </w:t>
      </w:r>
      <w:r>
        <w:rPr>
          <w:rFonts w:ascii="Times New Roman" w:hAnsi="Times New Roman" w:cs="Times New Roman"/>
        </w:rPr>
        <w:t xml:space="preserve">tenure — </w:t>
      </w:r>
      <w:r w:rsidRPr="43D9071A">
        <w:rPr>
          <w:rFonts w:ascii="Times New Roman" w:hAnsi="Times New Roman" w:cs="Times New Roman"/>
        </w:rPr>
        <w:t xml:space="preserve">is functional to support their </w:t>
      </w:r>
      <w:r w:rsidRPr="002B04C1">
        <w:rPr>
          <w:rFonts w:ascii="Times New Roman" w:hAnsi="Times New Roman" w:cs="Times New Roman"/>
        </w:rPr>
        <w:t>mobility</w:t>
      </w:r>
      <w:r w:rsidRPr="00084684">
        <w:rPr>
          <w:rFonts w:ascii="Times New Roman" w:hAnsi="Times New Roman" w:cs="Times New Roman"/>
          <w:bCs/>
        </w:rPr>
        <w:t>.</w:t>
      </w:r>
      <w:r>
        <w:rPr>
          <w:rFonts w:ascii="Times New Roman" w:hAnsi="Times New Roman" w:cs="Times New Roman"/>
        </w:rPr>
        <w:t xml:space="preserve"> </w:t>
      </w:r>
    </w:p>
    <w:p w14:paraId="602B05B4" w14:textId="03B8A8EF" w:rsidR="009602C4" w:rsidRPr="007A225A" w:rsidRDefault="009602C4" w:rsidP="009602C4">
      <w:pPr>
        <w:spacing w:after="120"/>
        <w:jc w:val="both"/>
        <w:rPr>
          <w:rFonts w:ascii="Times New Roman" w:hAnsi="Times New Roman" w:cs="Times New Roman"/>
        </w:rPr>
      </w:pPr>
      <w:r>
        <w:rPr>
          <w:rFonts w:ascii="Times New Roman" w:hAnsi="Times New Roman" w:cs="Times New Roman"/>
        </w:rPr>
        <w:t xml:space="preserve">Mobility is first of all a strategy to increase livestock productivity by optimising the best use </w:t>
      </w:r>
      <w:r w:rsidR="00022FDE">
        <w:rPr>
          <w:rFonts w:ascii="Times New Roman" w:hAnsi="Times New Roman" w:cs="Times New Roman"/>
        </w:rPr>
        <w:t xml:space="preserve">of </w:t>
      </w:r>
      <w:r>
        <w:rPr>
          <w:rFonts w:ascii="Times New Roman" w:hAnsi="Times New Roman" w:cs="Times New Roman"/>
        </w:rPr>
        <w:t xml:space="preserve">the important but short-lived and unpredictable </w:t>
      </w:r>
      <w:r w:rsidR="00420682">
        <w:rPr>
          <w:rFonts w:ascii="Times New Roman" w:hAnsi="Times New Roman" w:cs="Times New Roman"/>
        </w:rPr>
        <w:t xml:space="preserve">grazing </w:t>
      </w:r>
      <w:r>
        <w:rPr>
          <w:rFonts w:ascii="Times New Roman" w:hAnsi="Times New Roman" w:cs="Times New Roman"/>
        </w:rPr>
        <w:t>opportunities in the rangelands. But m</w:t>
      </w:r>
      <w:r w:rsidRPr="0000784D">
        <w:rPr>
          <w:rFonts w:ascii="Times New Roman" w:hAnsi="Times New Roman" w:cs="Times New Roman"/>
          <w:bCs/>
          <w:color w:val="000000" w:themeColor="text1"/>
        </w:rPr>
        <w:t xml:space="preserve">obility </w:t>
      </w:r>
      <w:r>
        <w:rPr>
          <w:rFonts w:ascii="Times New Roman" w:hAnsi="Times New Roman" w:cs="Times New Roman"/>
          <w:bCs/>
          <w:color w:val="000000" w:themeColor="text1"/>
        </w:rPr>
        <w:t xml:space="preserve">also </w:t>
      </w:r>
      <w:r w:rsidRPr="0000784D">
        <w:rPr>
          <w:rFonts w:ascii="Times New Roman" w:hAnsi="Times New Roman" w:cs="Times New Roman"/>
          <w:bCs/>
          <w:color w:val="000000" w:themeColor="text1"/>
        </w:rPr>
        <w:t xml:space="preserve">allows pastoralist households to manipulate </w:t>
      </w:r>
      <w:r>
        <w:rPr>
          <w:rFonts w:ascii="Times New Roman" w:hAnsi="Times New Roman" w:cs="Times New Roman"/>
          <w:bCs/>
          <w:color w:val="000000" w:themeColor="text1"/>
        </w:rPr>
        <w:t xml:space="preserve">their </w:t>
      </w:r>
      <w:r w:rsidRPr="0000784D">
        <w:rPr>
          <w:rFonts w:ascii="Times New Roman" w:hAnsi="Times New Roman" w:cs="Times New Roman"/>
          <w:bCs/>
          <w:color w:val="000000" w:themeColor="text1"/>
        </w:rPr>
        <w:t>exposure to drought</w:t>
      </w:r>
      <w:r>
        <w:rPr>
          <w:rFonts w:ascii="Times New Roman" w:hAnsi="Times New Roman" w:cs="Times New Roman"/>
          <w:bCs/>
          <w:color w:val="000000" w:themeColor="text1"/>
        </w:rPr>
        <w:t xml:space="preserve"> and other stressors, climate-related and not — for example</w:t>
      </w:r>
      <w:r w:rsidR="009A0B96">
        <w:rPr>
          <w:rFonts w:ascii="Times New Roman" w:hAnsi="Times New Roman" w:cs="Times New Roman"/>
          <w:bCs/>
          <w:color w:val="000000" w:themeColor="text1"/>
        </w:rPr>
        <w:t>,</w:t>
      </w:r>
      <w:r>
        <w:rPr>
          <w:rFonts w:ascii="Times New Roman" w:hAnsi="Times New Roman" w:cs="Times New Roman"/>
          <w:bCs/>
          <w:color w:val="000000" w:themeColor="text1"/>
        </w:rPr>
        <w:t xml:space="preserve"> </w:t>
      </w:r>
      <w:r w:rsidR="009A0B96">
        <w:rPr>
          <w:rFonts w:ascii="Times New Roman" w:hAnsi="Times New Roman" w:cs="Times New Roman"/>
          <w:bCs/>
          <w:color w:val="000000" w:themeColor="text1"/>
        </w:rPr>
        <w:t xml:space="preserve">social and political </w:t>
      </w:r>
      <w:r>
        <w:rPr>
          <w:rFonts w:ascii="Times New Roman" w:hAnsi="Times New Roman" w:cs="Times New Roman"/>
          <w:bCs/>
          <w:color w:val="000000" w:themeColor="text1"/>
        </w:rPr>
        <w:t xml:space="preserve">insecurity — as well as taking advantage of distant market opportunities. </w:t>
      </w:r>
      <w:r w:rsidRPr="43D9071A">
        <w:rPr>
          <w:rFonts w:ascii="Times New Roman" w:hAnsi="Times New Roman" w:cs="Times New Roman"/>
          <w:color w:val="000000" w:themeColor="text1"/>
        </w:rPr>
        <w:t xml:space="preserve">The importance of mobility </w:t>
      </w:r>
      <w:r w:rsidR="005A6FDA">
        <w:rPr>
          <w:rFonts w:ascii="Times New Roman" w:hAnsi="Times New Roman" w:cs="Times New Roman"/>
          <w:color w:val="000000" w:themeColor="text1"/>
        </w:rPr>
        <w:t xml:space="preserve">for </w:t>
      </w:r>
      <w:r>
        <w:rPr>
          <w:rFonts w:ascii="Times New Roman" w:hAnsi="Times New Roman" w:cs="Times New Roman"/>
          <w:color w:val="000000" w:themeColor="text1"/>
        </w:rPr>
        <w:t>both productivity and resilience, including in t</w:t>
      </w:r>
      <w:r w:rsidRPr="43D9071A">
        <w:rPr>
          <w:rFonts w:ascii="Times New Roman" w:hAnsi="Times New Roman" w:cs="Times New Roman"/>
          <w:color w:val="000000" w:themeColor="text1"/>
        </w:rPr>
        <w:t>he face of climate change</w:t>
      </w:r>
      <w:r>
        <w:rPr>
          <w:rFonts w:ascii="Times New Roman" w:hAnsi="Times New Roman" w:cs="Times New Roman"/>
          <w:color w:val="000000" w:themeColor="text1"/>
        </w:rPr>
        <w:t>,</w:t>
      </w:r>
      <w:r w:rsidRPr="43D9071A">
        <w:rPr>
          <w:rFonts w:ascii="Times New Roman" w:hAnsi="Times New Roman" w:cs="Times New Roman"/>
          <w:color w:val="000000" w:themeColor="text1"/>
        </w:rPr>
        <w:t xml:space="preserve"> </w:t>
      </w:r>
      <w:r w:rsidR="004B5243">
        <w:rPr>
          <w:rFonts w:ascii="Times New Roman" w:hAnsi="Times New Roman" w:cs="Times New Roman"/>
          <w:color w:val="000000" w:themeColor="text1"/>
        </w:rPr>
        <w:t>is</w:t>
      </w:r>
      <w:r w:rsidRPr="43D9071A">
        <w:rPr>
          <w:rFonts w:ascii="Times New Roman" w:hAnsi="Times New Roman" w:cs="Times New Roman"/>
          <w:color w:val="000000" w:themeColor="text1"/>
        </w:rPr>
        <w:t xml:space="preserve"> widely recognised (African Union 2010; </w:t>
      </w:r>
      <w:r w:rsidR="005A6FDA">
        <w:rPr>
          <w:rFonts w:ascii="Times New Roman" w:hAnsi="Times New Roman" w:cs="Times New Roman"/>
          <w:color w:val="000000" w:themeColor="text1"/>
        </w:rPr>
        <w:t xml:space="preserve">IFAD </w:t>
      </w:r>
      <w:r w:rsidR="00CA5C54">
        <w:rPr>
          <w:rFonts w:ascii="Times New Roman" w:hAnsi="Times New Roman" w:cs="Times New Roman"/>
          <w:color w:val="000000" w:themeColor="text1"/>
        </w:rPr>
        <w:t>2018</w:t>
      </w:r>
      <w:r w:rsidR="005A6FDA">
        <w:rPr>
          <w:rFonts w:ascii="Times New Roman" w:hAnsi="Times New Roman" w:cs="Times New Roman"/>
          <w:color w:val="000000" w:themeColor="text1"/>
        </w:rPr>
        <w:t xml:space="preserve">; </w:t>
      </w:r>
      <w:r w:rsidRPr="43D9071A">
        <w:rPr>
          <w:rFonts w:ascii="Times New Roman" w:hAnsi="Times New Roman" w:cs="Times New Roman"/>
          <w:color w:val="000000" w:themeColor="text1"/>
        </w:rPr>
        <w:t>FAO 2021</w:t>
      </w:r>
      <w:r w:rsidR="00CA5C54">
        <w:rPr>
          <w:rFonts w:ascii="Times New Roman" w:hAnsi="Times New Roman" w:cs="Times New Roman"/>
          <w:color w:val="000000" w:themeColor="text1"/>
        </w:rPr>
        <w:t>;</w:t>
      </w:r>
      <w:r w:rsidRPr="43D9071A">
        <w:rPr>
          <w:rFonts w:ascii="Times New Roman" w:hAnsi="Times New Roman" w:cs="Times New Roman"/>
          <w:color w:val="000000" w:themeColor="text1"/>
        </w:rPr>
        <w:t xml:space="preserve"> Cervigni and Morris 2016; IPCC 2014). </w:t>
      </w:r>
    </w:p>
    <w:p w14:paraId="6D86B3AA" w14:textId="49C4EF19" w:rsidR="009602C4" w:rsidRPr="007F674B" w:rsidRDefault="009602C4" w:rsidP="009602C4">
      <w:pPr>
        <w:spacing w:after="120"/>
        <w:jc w:val="both"/>
        <w:rPr>
          <w:rFonts w:ascii="Times New Roman" w:hAnsi="Times New Roman" w:cs="Times New Roman"/>
        </w:rPr>
      </w:pPr>
      <w:r w:rsidRPr="008D46E2">
        <w:rPr>
          <w:rFonts w:ascii="Times New Roman" w:hAnsi="Times New Roman" w:cs="Times New Roman"/>
          <w:bCs/>
        </w:rPr>
        <w:t>Access to</w:t>
      </w:r>
      <w:r w:rsidRPr="007F674B">
        <w:rPr>
          <w:rFonts w:ascii="Times New Roman" w:hAnsi="Times New Roman" w:cs="Times New Roman"/>
          <w:b/>
        </w:rPr>
        <w:t xml:space="preserve"> a diversity of assets</w:t>
      </w:r>
      <w:r w:rsidRPr="007F674B">
        <w:rPr>
          <w:rFonts w:ascii="Times New Roman" w:hAnsi="Times New Roman" w:cs="Times New Roman"/>
          <w:bCs/>
        </w:rPr>
        <w:t xml:space="preserve"> enables pastoralists to reduce sensitivity</w:t>
      </w:r>
      <w:r w:rsidR="00AA5231">
        <w:rPr>
          <w:rFonts w:ascii="Times New Roman" w:hAnsi="Times New Roman" w:cs="Times New Roman"/>
          <w:bCs/>
        </w:rPr>
        <w:t xml:space="preserve"> to hazards</w:t>
      </w:r>
      <w:r w:rsidRPr="007F674B">
        <w:rPr>
          <w:rFonts w:ascii="Times New Roman" w:hAnsi="Times New Roman" w:cs="Times New Roman"/>
          <w:bCs/>
        </w:rPr>
        <w:t xml:space="preserve">. </w:t>
      </w:r>
      <w:r w:rsidR="00092BDA">
        <w:rPr>
          <w:rFonts w:ascii="Times New Roman" w:hAnsi="Times New Roman" w:cs="Times New Roman"/>
          <w:bCs/>
        </w:rPr>
        <w:t>Pastoral a</w:t>
      </w:r>
      <w:r w:rsidRPr="007F674B">
        <w:rPr>
          <w:rFonts w:ascii="Times New Roman" w:hAnsi="Times New Roman" w:cs="Times New Roman"/>
          <w:bCs/>
        </w:rPr>
        <w:t xml:space="preserve">ssets include large livestock holdings of a variety of species and large networks of kin and friends (social capital) in a variety of contexts, both rural </w:t>
      </w:r>
      <w:r>
        <w:rPr>
          <w:rFonts w:ascii="Times New Roman" w:hAnsi="Times New Roman" w:cs="Times New Roman"/>
          <w:bCs/>
        </w:rPr>
        <w:t xml:space="preserve">and </w:t>
      </w:r>
      <w:r w:rsidRPr="007F674B">
        <w:rPr>
          <w:rFonts w:ascii="Times New Roman" w:hAnsi="Times New Roman" w:cs="Times New Roman"/>
          <w:bCs/>
        </w:rPr>
        <w:t xml:space="preserve">urban, and </w:t>
      </w:r>
      <w:r w:rsidR="00B10699">
        <w:rPr>
          <w:rFonts w:ascii="Times New Roman" w:hAnsi="Times New Roman" w:cs="Times New Roman"/>
          <w:bCs/>
        </w:rPr>
        <w:t xml:space="preserve">including </w:t>
      </w:r>
      <w:r w:rsidRPr="007F674B">
        <w:rPr>
          <w:rFonts w:ascii="Times New Roman" w:hAnsi="Times New Roman" w:cs="Times New Roman"/>
          <w:bCs/>
        </w:rPr>
        <w:t xml:space="preserve">distant locations in view of supporting </w:t>
      </w:r>
      <w:r w:rsidR="002F2041">
        <w:rPr>
          <w:rFonts w:ascii="Times New Roman" w:hAnsi="Times New Roman" w:cs="Times New Roman"/>
          <w:bCs/>
        </w:rPr>
        <w:t xml:space="preserve">both routine and exceptional </w:t>
      </w:r>
      <w:r w:rsidRPr="007F674B">
        <w:rPr>
          <w:rFonts w:ascii="Times New Roman" w:hAnsi="Times New Roman" w:cs="Times New Roman"/>
          <w:bCs/>
        </w:rPr>
        <w:t>mobility</w:t>
      </w:r>
      <w:r w:rsidR="002F2041">
        <w:rPr>
          <w:rFonts w:ascii="Times New Roman" w:hAnsi="Times New Roman" w:cs="Times New Roman"/>
          <w:bCs/>
        </w:rPr>
        <w:t xml:space="preserve"> patterns</w:t>
      </w:r>
      <w:r w:rsidRPr="007F674B">
        <w:rPr>
          <w:rFonts w:ascii="Times New Roman" w:hAnsi="Times New Roman" w:cs="Times New Roman"/>
          <w:bCs/>
        </w:rPr>
        <w:t xml:space="preserve">. </w:t>
      </w:r>
      <w:r w:rsidR="00092BDA">
        <w:rPr>
          <w:rFonts w:ascii="Times New Roman" w:hAnsi="Times New Roman" w:cs="Times New Roman"/>
          <w:bCs/>
        </w:rPr>
        <w:t>Pastoralists’ assets today are not limited to livestock. F</w:t>
      </w:r>
      <w:r w:rsidRPr="007F674B">
        <w:rPr>
          <w:rFonts w:ascii="Times New Roman" w:hAnsi="Times New Roman" w:cs="Times New Roman"/>
          <w:bCs/>
        </w:rPr>
        <w:t xml:space="preserve">inancial capital is also necessary, or </w:t>
      </w:r>
      <w:r w:rsidR="00092BDA">
        <w:rPr>
          <w:rFonts w:ascii="Times New Roman" w:hAnsi="Times New Roman" w:cs="Times New Roman"/>
          <w:bCs/>
        </w:rPr>
        <w:t xml:space="preserve">any </w:t>
      </w:r>
      <w:r w:rsidRPr="007F674B">
        <w:rPr>
          <w:rFonts w:ascii="Times New Roman" w:hAnsi="Times New Roman" w:cs="Times New Roman"/>
          <w:bCs/>
        </w:rPr>
        <w:t>asset easily converted into cash</w:t>
      </w:r>
      <w:r w:rsidR="00092BDA">
        <w:rPr>
          <w:rFonts w:ascii="Times New Roman" w:hAnsi="Times New Roman" w:cs="Times New Roman"/>
          <w:bCs/>
        </w:rPr>
        <w:t xml:space="preserve">. </w:t>
      </w:r>
    </w:p>
    <w:p w14:paraId="63A76276" w14:textId="71EDCC4E" w:rsidR="009602C4" w:rsidRPr="00A11234" w:rsidRDefault="009602C4" w:rsidP="009602C4">
      <w:pPr>
        <w:spacing w:after="120"/>
        <w:jc w:val="both"/>
        <w:rPr>
          <w:rFonts w:ascii="Times New Roman" w:hAnsi="Times New Roman" w:cs="Times New Roman"/>
          <w:color w:val="4472C4" w:themeColor="accent1"/>
        </w:rPr>
      </w:pPr>
      <w:r w:rsidRPr="00396A79">
        <w:rPr>
          <w:rFonts w:ascii="Times New Roman" w:hAnsi="Times New Roman" w:cs="Times New Roman"/>
          <w:color w:val="000000" w:themeColor="text1"/>
        </w:rPr>
        <w:t>Pastoralists</w:t>
      </w:r>
      <w:r w:rsidR="00FE3DAA" w:rsidRPr="00396A79">
        <w:rPr>
          <w:rFonts w:ascii="Times New Roman" w:hAnsi="Times New Roman" w:cs="Times New Roman"/>
          <w:color w:val="000000" w:themeColor="text1"/>
        </w:rPr>
        <w:t xml:space="preserve"> </w:t>
      </w:r>
      <w:r w:rsidR="0086330E" w:rsidRPr="00396A79">
        <w:rPr>
          <w:rFonts w:ascii="Times New Roman" w:hAnsi="Times New Roman" w:cs="Times New Roman"/>
          <w:color w:val="000000" w:themeColor="text1"/>
        </w:rPr>
        <w:t>achieve resilience</w:t>
      </w:r>
      <w:r w:rsidRPr="00396A79">
        <w:rPr>
          <w:rFonts w:ascii="Times New Roman" w:hAnsi="Times New Roman" w:cs="Times New Roman"/>
          <w:color w:val="000000" w:themeColor="text1"/>
        </w:rPr>
        <w:t xml:space="preserve"> by embedding variability in their processes of operation</w:t>
      </w:r>
      <w:r w:rsidR="0007717D" w:rsidRPr="00396A79">
        <w:rPr>
          <w:rFonts w:ascii="Times New Roman" w:hAnsi="Times New Roman" w:cs="Times New Roman"/>
          <w:color w:val="000000" w:themeColor="text1"/>
        </w:rPr>
        <w:t xml:space="preserve"> also well beyond mobility</w:t>
      </w:r>
      <w:r w:rsidRPr="00396A79">
        <w:rPr>
          <w:rFonts w:ascii="Times New Roman" w:hAnsi="Times New Roman" w:cs="Times New Roman"/>
          <w:color w:val="000000" w:themeColor="text1"/>
        </w:rPr>
        <w:t xml:space="preserve">: </w:t>
      </w:r>
      <w:r w:rsidR="0007717D" w:rsidRPr="00396A79">
        <w:rPr>
          <w:rFonts w:ascii="Times New Roman" w:hAnsi="Times New Roman" w:cs="Times New Roman"/>
          <w:color w:val="000000" w:themeColor="text1"/>
        </w:rPr>
        <w:t>in most of their</w:t>
      </w:r>
      <w:r w:rsidRPr="00396A79">
        <w:rPr>
          <w:rFonts w:ascii="Times New Roman" w:hAnsi="Times New Roman" w:cs="Times New Roman"/>
          <w:color w:val="000000" w:themeColor="text1"/>
        </w:rPr>
        <w:t xml:space="preserve"> </w:t>
      </w:r>
      <w:r w:rsidRPr="00396A79">
        <w:rPr>
          <w:rFonts w:ascii="Times New Roman" w:hAnsi="Times New Roman" w:cs="Times New Roman"/>
          <w:b/>
          <w:bCs/>
          <w:color w:val="000000" w:themeColor="text1"/>
        </w:rPr>
        <w:t>management strategies</w:t>
      </w:r>
      <w:r w:rsidRPr="00396A79">
        <w:rPr>
          <w:rFonts w:ascii="Times New Roman" w:hAnsi="Times New Roman" w:cs="Times New Roman"/>
          <w:color w:val="000000" w:themeColor="text1"/>
        </w:rPr>
        <w:t xml:space="preserve">, social organisation and institutions. Livestock breeding systems are a good example. </w:t>
      </w:r>
      <w:r w:rsidRPr="00D32127">
        <w:rPr>
          <w:rFonts w:ascii="Times New Roman" w:hAnsi="Times New Roman" w:cs="Times New Roman"/>
        </w:rPr>
        <w:t>Livestock breeding populations in pastoral systems are developed to interface permanently changing landscapes. Thus, breeds are also permanently in the making, including not simply genetic diversity but multiple, complex and rapidly adaptable combinations of animal behaviour and performance</w:t>
      </w:r>
      <w:r w:rsidR="00CD1B5E">
        <w:rPr>
          <w:rFonts w:ascii="Times New Roman" w:hAnsi="Times New Roman" w:cs="Times New Roman"/>
        </w:rPr>
        <w:t xml:space="preserve"> (Kaufmann et al 2018; </w:t>
      </w:r>
      <w:r w:rsidR="003B383F">
        <w:rPr>
          <w:rFonts w:ascii="Times New Roman" w:hAnsi="Times New Roman" w:cs="Times New Roman"/>
        </w:rPr>
        <w:t>FAO 2021</w:t>
      </w:r>
      <w:r w:rsidR="00CD1B5E">
        <w:rPr>
          <w:rFonts w:ascii="Times New Roman" w:hAnsi="Times New Roman" w:cs="Times New Roman"/>
        </w:rPr>
        <w:t xml:space="preserve">). </w:t>
      </w:r>
    </w:p>
    <w:p w14:paraId="277943AD" w14:textId="501E0ED5" w:rsidR="009602C4" w:rsidRPr="00390704" w:rsidRDefault="009602C4" w:rsidP="009602C4">
      <w:pPr>
        <w:spacing w:after="120"/>
        <w:jc w:val="both"/>
        <w:rPr>
          <w:rFonts w:ascii="Times New Roman" w:hAnsi="Times New Roman" w:cs="Times New Roman"/>
        </w:rPr>
      </w:pPr>
      <w:r w:rsidRPr="00390704">
        <w:rPr>
          <w:rFonts w:ascii="Times New Roman" w:hAnsi="Times New Roman" w:cs="Times New Roman"/>
        </w:rPr>
        <w:t>Pastoralists’</w:t>
      </w:r>
      <w:r w:rsidRPr="00390704">
        <w:rPr>
          <w:rFonts w:ascii="Times New Roman" w:hAnsi="Times New Roman" w:cs="Times New Roman"/>
          <w:b/>
          <w:bCs/>
        </w:rPr>
        <w:t xml:space="preserve"> customary social organisation and institutions</w:t>
      </w:r>
      <w:r w:rsidRPr="00390704">
        <w:rPr>
          <w:rFonts w:ascii="Times New Roman" w:hAnsi="Times New Roman" w:cs="Times New Roman"/>
        </w:rPr>
        <w:t xml:space="preserve"> have evolved to support operational flexibility (variability in processes). They are usually based on collective decision</w:t>
      </w:r>
      <w:r w:rsidR="008637D1">
        <w:rPr>
          <w:rFonts w:ascii="Times New Roman" w:hAnsi="Times New Roman" w:cs="Times New Roman"/>
        </w:rPr>
        <w:t>-</w:t>
      </w:r>
      <w:r w:rsidRPr="00390704">
        <w:rPr>
          <w:rFonts w:ascii="Times New Roman" w:hAnsi="Times New Roman" w:cs="Times New Roman"/>
        </w:rPr>
        <w:t>making and governance and inclusionary principles — for example</w:t>
      </w:r>
      <w:r w:rsidR="008637D1">
        <w:rPr>
          <w:rFonts w:ascii="Times New Roman" w:hAnsi="Times New Roman" w:cs="Times New Roman"/>
        </w:rPr>
        <w:t>,</w:t>
      </w:r>
      <w:r w:rsidRPr="00390704">
        <w:rPr>
          <w:rFonts w:ascii="Times New Roman" w:hAnsi="Times New Roman" w:cs="Times New Roman"/>
        </w:rPr>
        <w:t xml:space="preserve"> in the managing of resources</w:t>
      </w:r>
      <w:r w:rsidR="00780F2B">
        <w:rPr>
          <w:rFonts w:ascii="Times New Roman" w:hAnsi="Times New Roman" w:cs="Times New Roman"/>
        </w:rPr>
        <w:t>. And they</w:t>
      </w:r>
      <w:r w:rsidRPr="00390704">
        <w:rPr>
          <w:rFonts w:ascii="Times New Roman" w:hAnsi="Times New Roman" w:cs="Times New Roman"/>
        </w:rPr>
        <w:t xml:space="preserve"> favour negotiation, complementarity and integration over exclusivity, competition and fixity — </w:t>
      </w:r>
      <w:r w:rsidR="0077792D">
        <w:rPr>
          <w:rFonts w:ascii="Times New Roman" w:hAnsi="Times New Roman" w:cs="Times New Roman"/>
        </w:rPr>
        <w:t xml:space="preserve">for </w:t>
      </w:r>
      <w:r w:rsidR="0077792D" w:rsidRPr="00390704">
        <w:rPr>
          <w:rFonts w:ascii="Times New Roman" w:hAnsi="Times New Roman" w:cs="Times New Roman"/>
        </w:rPr>
        <w:t>example</w:t>
      </w:r>
      <w:r w:rsidR="008637D1">
        <w:rPr>
          <w:rFonts w:ascii="Times New Roman" w:hAnsi="Times New Roman" w:cs="Times New Roman"/>
        </w:rPr>
        <w:t>,</w:t>
      </w:r>
      <w:r w:rsidR="007D671A">
        <w:rPr>
          <w:rFonts w:ascii="Times New Roman" w:hAnsi="Times New Roman" w:cs="Times New Roman"/>
        </w:rPr>
        <w:t xml:space="preserve"> communal land</w:t>
      </w:r>
      <w:r w:rsidR="008637D1">
        <w:rPr>
          <w:rFonts w:ascii="Times New Roman" w:hAnsi="Times New Roman" w:cs="Times New Roman"/>
        </w:rPr>
        <w:t>-</w:t>
      </w:r>
      <w:r w:rsidR="007D671A">
        <w:rPr>
          <w:rFonts w:ascii="Times New Roman" w:hAnsi="Times New Roman" w:cs="Times New Roman"/>
        </w:rPr>
        <w:t xml:space="preserve">tenure systems or </w:t>
      </w:r>
      <w:r w:rsidR="0077792D" w:rsidRPr="00390704">
        <w:rPr>
          <w:rFonts w:ascii="Times New Roman" w:hAnsi="Times New Roman" w:cs="Times New Roman"/>
        </w:rPr>
        <w:t xml:space="preserve">the seasonal </w:t>
      </w:r>
      <w:r w:rsidR="00C61F7F">
        <w:rPr>
          <w:rFonts w:ascii="Times New Roman" w:hAnsi="Times New Roman" w:cs="Times New Roman"/>
        </w:rPr>
        <w:t xml:space="preserve">systems of crop-livestock </w:t>
      </w:r>
      <w:r w:rsidR="0077792D" w:rsidRPr="00390704">
        <w:rPr>
          <w:rFonts w:ascii="Times New Roman" w:hAnsi="Times New Roman" w:cs="Times New Roman"/>
        </w:rPr>
        <w:t>integration</w:t>
      </w:r>
      <w:r w:rsidR="00C61F7F">
        <w:rPr>
          <w:rFonts w:ascii="Times New Roman" w:hAnsi="Times New Roman" w:cs="Times New Roman"/>
        </w:rPr>
        <w:t>,</w:t>
      </w:r>
      <w:r w:rsidR="0077792D" w:rsidRPr="00390704">
        <w:rPr>
          <w:rFonts w:ascii="Times New Roman" w:hAnsi="Times New Roman" w:cs="Times New Roman"/>
        </w:rPr>
        <w:t xml:space="preserve"> </w:t>
      </w:r>
      <w:r w:rsidR="00C61F7F">
        <w:rPr>
          <w:rFonts w:ascii="Times New Roman" w:hAnsi="Times New Roman" w:cs="Times New Roman"/>
        </w:rPr>
        <w:t xml:space="preserve">with </w:t>
      </w:r>
      <w:r w:rsidR="0026570F">
        <w:rPr>
          <w:rFonts w:ascii="Times New Roman" w:hAnsi="Times New Roman" w:cs="Times New Roman"/>
        </w:rPr>
        <w:t>specialist farmers and specialist pastoralists using the same space in different ways at different times of the year.</w:t>
      </w:r>
    </w:p>
    <w:p w14:paraId="72261285" w14:textId="3E1A6752" w:rsidR="009602C4" w:rsidRPr="001A6339" w:rsidRDefault="00915F86" w:rsidP="009602C4">
      <w:pPr>
        <w:spacing w:after="120"/>
        <w:jc w:val="both"/>
        <w:rPr>
          <w:rFonts w:ascii="Times New Roman" w:hAnsi="Times New Roman" w:cs="Times New Roman"/>
        </w:rPr>
      </w:pPr>
      <w:r>
        <w:rPr>
          <w:rFonts w:ascii="Times New Roman" w:hAnsi="Times New Roman" w:cs="Times New Roman"/>
          <w:bCs/>
        </w:rPr>
        <w:t>The ‘social’ in social-ecological resilience includes the wider social context, not only pastoralists. P</w:t>
      </w:r>
      <w:r w:rsidR="009602C4" w:rsidRPr="001A6339">
        <w:rPr>
          <w:rFonts w:ascii="Times New Roman" w:hAnsi="Times New Roman" w:cs="Times New Roman"/>
        </w:rPr>
        <w:t>astoralists’ resilience depends also on structural conditions</w:t>
      </w:r>
      <w:r w:rsidR="00553796">
        <w:rPr>
          <w:rFonts w:ascii="Times New Roman" w:hAnsi="Times New Roman" w:cs="Times New Roman"/>
        </w:rPr>
        <w:t xml:space="preserve"> such as</w:t>
      </w:r>
      <w:r w:rsidR="009602C4" w:rsidRPr="001A6339">
        <w:rPr>
          <w:rFonts w:ascii="Times New Roman" w:hAnsi="Times New Roman" w:cs="Times New Roman"/>
        </w:rPr>
        <w:t xml:space="preserve"> good governance</w:t>
      </w:r>
      <w:r>
        <w:rPr>
          <w:rFonts w:ascii="Times New Roman" w:hAnsi="Times New Roman" w:cs="Times New Roman"/>
        </w:rPr>
        <w:t xml:space="preserve"> and regulations</w:t>
      </w:r>
      <w:r w:rsidR="009602C4" w:rsidRPr="001A6339">
        <w:rPr>
          <w:rFonts w:ascii="Times New Roman" w:hAnsi="Times New Roman" w:cs="Times New Roman"/>
        </w:rPr>
        <w:t xml:space="preserve">, </w:t>
      </w:r>
      <w:r w:rsidR="0035316B">
        <w:rPr>
          <w:rFonts w:ascii="Times New Roman" w:hAnsi="Times New Roman" w:cs="Times New Roman"/>
        </w:rPr>
        <w:t xml:space="preserve">appropriate infrastructures, </w:t>
      </w:r>
      <w:r w:rsidR="009602C4" w:rsidRPr="001A6339">
        <w:rPr>
          <w:rFonts w:ascii="Times New Roman" w:hAnsi="Times New Roman" w:cs="Times New Roman"/>
        </w:rPr>
        <w:t>reliable and accessible basic services</w:t>
      </w:r>
      <w:r w:rsidR="007952A4">
        <w:rPr>
          <w:rFonts w:ascii="Times New Roman" w:hAnsi="Times New Roman" w:cs="Times New Roman"/>
        </w:rPr>
        <w:t xml:space="preserve"> and</w:t>
      </w:r>
      <w:r w:rsidR="009602C4" w:rsidRPr="001A6339">
        <w:rPr>
          <w:rFonts w:ascii="Times New Roman" w:hAnsi="Times New Roman" w:cs="Times New Roman"/>
        </w:rPr>
        <w:t xml:space="preserve"> security. </w:t>
      </w:r>
      <w:r w:rsidR="00553796">
        <w:rPr>
          <w:rFonts w:ascii="Times New Roman" w:hAnsi="Times New Roman" w:cs="Times New Roman"/>
        </w:rPr>
        <w:t>I</w:t>
      </w:r>
      <w:r w:rsidR="009602C4" w:rsidRPr="001A6339">
        <w:rPr>
          <w:rFonts w:ascii="Times New Roman" w:hAnsi="Times New Roman" w:cs="Times New Roman"/>
        </w:rPr>
        <w:t xml:space="preserve">t is important that the </w:t>
      </w:r>
      <w:r w:rsidR="009602C4">
        <w:rPr>
          <w:rFonts w:ascii="Times New Roman" w:hAnsi="Times New Roman" w:cs="Times New Roman"/>
        </w:rPr>
        <w:t xml:space="preserve">wider socio-economic </w:t>
      </w:r>
      <w:r w:rsidR="009602C4" w:rsidRPr="001A6339">
        <w:rPr>
          <w:rFonts w:ascii="Times New Roman" w:hAnsi="Times New Roman" w:cs="Times New Roman"/>
        </w:rPr>
        <w:t xml:space="preserve">context in which pastoralists operate — the policy and legal environment, the </w:t>
      </w:r>
      <w:r w:rsidR="009602C4">
        <w:rPr>
          <w:rFonts w:ascii="Times New Roman" w:hAnsi="Times New Roman" w:cs="Times New Roman"/>
        </w:rPr>
        <w:t>programmes</w:t>
      </w:r>
      <w:r w:rsidR="009602C4" w:rsidRPr="001A6339">
        <w:rPr>
          <w:rFonts w:ascii="Times New Roman" w:hAnsi="Times New Roman" w:cs="Times New Roman"/>
        </w:rPr>
        <w:t xml:space="preserve"> of rural and urban development</w:t>
      </w:r>
      <w:r w:rsidR="009602C4">
        <w:rPr>
          <w:rFonts w:ascii="Times New Roman" w:hAnsi="Times New Roman" w:cs="Times New Roman"/>
        </w:rPr>
        <w:t>, and the integration in the market economy</w:t>
      </w:r>
      <w:r w:rsidR="009602C4" w:rsidRPr="001A6339">
        <w:rPr>
          <w:rFonts w:ascii="Times New Roman" w:hAnsi="Times New Roman" w:cs="Times New Roman"/>
        </w:rPr>
        <w:t xml:space="preserve"> — do</w:t>
      </w:r>
      <w:r w:rsidR="001A3EF6">
        <w:rPr>
          <w:rFonts w:ascii="Times New Roman" w:hAnsi="Times New Roman" w:cs="Times New Roman"/>
        </w:rPr>
        <w:t>es</w:t>
      </w:r>
      <w:r w:rsidR="009602C4" w:rsidRPr="001A6339">
        <w:rPr>
          <w:rFonts w:ascii="Times New Roman" w:hAnsi="Times New Roman" w:cs="Times New Roman"/>
        </w:rPr>
        <w:t xml:space="preserve"> not undermine the sustainable functioning of pastoral systems</w:t>
      </w:r>
      <w:r w:rsidR="009602C4">
        <w:rPr>
          <w:rFonts w:ascii="Times New Roman" w:hAnsi="Times New Roman" w:cs="Times New Roman"/>
        </w:rPr>
        <w:t xml:space="preserve"> or </w:t>
      </w:r>
      <w:r w:rsidR="00AA5231">
        <w:rPr>
          <w:rFonts w:ascii="Times New Roman" w:hAnsi="Times New Roman" w:cs="Times New Roman"/>
        </w:rPr>
        <w:t>hinder</w:t>
      </w:r>
      <w:r w:rsidR="009602C4">
        <w:rPr>
          <w:rFonts w:ascii="Times New Roman" w:hAnsi="Times New Roman" w:cs="Times New Roman"/>
        </w:rPr>
        <w:t xml:space="preserve"> their specialisation</w:t>
      </w:r>
      <w:r w:rsidR="009602C4" w:rsidRPr="001A6339">
        <w:rPr>
          <w:rFonts w:ascii="Times New Roman" w:hAnsi="Times New Roman" w:cs="Times New Roman"/>
        </w:rPr>
        <w:t>.</w:t>
      </w:r>
      <w:r w:rsidR="0035316B">
        <w:rPr>
          <w:rFonts w:ascii="Times New Roman" w:hAnsi="Times New Roman" w:cs="Times New Roman"/>
        </w:rPr>
        <w:t xml:space="preserve"> </w:t>
      </w:r>
    </w:p>
    <w:p w14:paraId="39A16DE1" w14:textId="2924BDBC" w:rsidR="009602C4" w:rsidRDefault="009602C4" w:rsidP="009602C4">
      <w:pPr>
        <w:spacing w:after="120"/>
        <w:jc w:val="both"/>
        <w:rPr>
          <w:rFonts w:ascii="Times New Roman" w:hAnsi="Times New Roman" w:cs="Times New Roman"/>
        </w:rPr>
      </w:pPr>
      <w:r w:rsidRPr="43D9071A">
        <w:rPr>
          <w:rFonts w:ascii="Times New Roman" w:hAnsi="Times New Roman" w:cs="Times New Roman"/>
        </w:rPr>
        <w:t>In the face of uncertainty, the logic of pastoralism is to keep options open</w:t>
      </w:r>
      <w:r w:rsidR="005F265A">
        <w:rPr>
          <w:rFonts w:ascii="Times New Roman" w:hAnsi="Times New Roman" w:cs="Times New Roman"/>
        </w:rPr>
        <w:t>, using the f</w:t>
      </w:r>
      <w:r w:rsidRPr="43D9071A">
        <w:rPr>
          <w:rFonts w:ascii="Times New Roman" w:hAnsi="Times New Roman" w:cs="Times New Roman"/>
        </w:rPr>
        <w:t xml:space="preserve">lexibility of options </w:t>
      </w:r>
      <w:r w:rsidR="005F265A">
        <w:rPr>
          <w:rFonts w:ascii="Times New Roman" w:hAnsi="Times New Roman" w:cs="Times New Roman"/>
        </w:rPr>
        <w:t xml:space="preserve">to </w:t>
      </w:r>
      <w:r w:rsidRPr="43D9071A">
        <w:rPr>
          <w:rFonts w:ascii="Times New Roman" w:hAnsi="Times New Roman" w:cs="Times New Roman"/>
        </w:rPr>
        <w:t xml:space="preserve">compensate for lack of certainty. The </w:t>
      </w:r>
      <w:r w:rsidR="00BB709B">
        <w:rPr>
          <w:rFonts w:ascii="Times New Roman" w:hAnsi="Times New Roman" w:cs="Times New Roman"/>
        </w:rPr>
        <w:t xml:space="preserve">ways in which this is done in practice </w:t>
      </w:r>
      <w:r w:rsidR="00BB709B">
        <w:rPr>
          <w:rFonts w:ascii="Times New Roman" w:hAnsi="Times New Roman" w:cs="Times New Roman"/>
        </w:rPr>
        <w:lastRenderedPageBreak/>
        <w:t>depend</w:t>
      </w:r>
      <w:r w:rsidRPr="43D9071A">
        <w:rPr>
          <w:rFonts w:ascii="Times New Roman" w:hAnsi="Times New Roman" w:cs="Times New Roman"/>
        </w:rPr>
        <w:t xml:space="preserve"> on the ecosystem, the level of specialisation and, today, the degree of integration in the market economy. </w:t>
      </w:r>
      <w:r>
        <w:rPr>
          <w:rFonts w:ascii="Times New Roman" w:hAnsi="Times New Roman" w:cs="Times New Roman"/>
        </w:rPr>
        <w:t>The lesson</w:t>
      </w:r>
      <w:r w:rsidR="008637D1">
        <w:rPr>
          <w:rFonts w:ascii="Times New Roman" w:hAnsi="Times New Roman" w:cs="Times New Roman"/>
        </w:rPr>
        <w:t>,</w:t>
      </w:r>
      <w:r>
        <w:rPr>
          <w:rFonts w:ascii="Times New Roman" w:hAnsi="Times New Roman" w:cs="Times New Roman"/>
        </w:rPr>
        <w:t xml:space="preserve"> relevant also beyond pastoralism, is that w</w:t>
      </w:r>
      <w:r w:rsidRPr="43D9071A">
        <w:rPr>
          <w:rFonts w:ascii="Times New Roman" w:hAnsi="Times New Roman" w:cs="Times New Roman"/>
        </w:rPr>
        <w:t xml:space="preserve">hen the functional processes in the system can be kept variable enough to match the changes in the environment, outputs </w:t>
      </w:r>
      <w:r>
        <w:rPr>
          <w:rFonts w:ascii="Times New Roman" w:hAnsi="Times New Roman" w:cs="Times New Roman"/>
        </w:rPr>
        <w:t xml:space="preserve">can be </w:t>
      </w:r>
      <w:r w:rsidRPr="43D9071A">
        <w:rPr>
          <w:rFonts w:ascii="Times New Roman" w:hAnsi="Times New Roman" w:cs="Times New Roman"/>
        </w:rPr>
        <w:t xml:space="preserve">relatively stable even in the face of highly </w:t>
      </w:r>
      <w:r>
        <w:rPr>
          <w:rFonts w:ascii="Times New Roman" w:hAnsi="Times New Roman" w:cs="Times New Roman"/>
        </w:rPr>
        <w:t>unpredictable</w:t>
      </w:r>
      <w:r w:rsidRPr="43D9071A">
        <w:rPr>
          <w:rFonts w:ascii="Times New Roman" w:hAnsi="Times New Roman" w:cs="Times New Roman"/>
        </w:rPr>
        <w:t xml:space="preserve"> conditions (Figure 1). </w:t>
      </w:r>
      <w:r>
        <w:rPr>
          <w:rFonts w:ascii="Times New Roman" w:hAnsi="Times New Roman" w:cs="Times New Roman"/>
        </w:rPr>
        <w:t xml:space="preserve">In other words, livelihood and food production can make use of unpredictable conditions </w:t>
      </w:r>
      <w:r w:rsidR="008637D1">
        <w:rPr>
          <w:rFonts w:ascii="Times New Roman" w:hAnsi="Times New Roman" w:cs="Times New Roman"/>
        </w:rPr>
        <w:t xml:space="preserve">associated with </w:t>
      </w:r>
      <w:r>
        <w:rPr>
          <w:rFonts w:ascii="Times New Roman" w:hAnsi="Times New Roman" w:cs="Times New Roman"/>
        </w:rPr>
        <w:t>climate variability without needing to control and externalise nature</w:t>
      </w:r>
      <w:r w:rsidR="008637D1">
        <w:rPr>
          <w:rFonts w:ascii="Times New Roman" w:hAnsi="Times New Roman" w:cs="Times New Roman"/>
        </w:rPr>
        <w:t xml:space="preserve"> </w:t>
      </w:r>
      <w:r w:rsidR="00F6464C">
        <w:rPr>
          <w:rFonts w:ascii="Times New Roman" w:hAnsi="Times New Roman" w:cs="Times New Roman"/>
        </w:rPr>
        <w:t xml:space="preserve">— </w:t>
      </w:r>
      <w:r w:rsidR="00DA424F">
        <w:rPr>
          <w:rFonts w:ascii="Times New Roman" w:hAnsi="Times New Roman" w:cs="Times New Roman"/>
        </w:rPr>
        <w:t>t</w:t>
      </w:r>
      <w:r>
        <w:rPr>
          <w:rFonts w:ascii="Times New Roman" w:hAnsi="Times New Roman" w:cs="Times New Roman"/>
        </w:rPr>
        <w:t>hus</w:t>
      </w:r>
      <w:r w:rsidR="00E803F1">
        <w:rPr>
          <w:rFonts w:ascii="Times New Roman" w:hAnsi="Times New Roman" w:cs="Times New Roman"/>
        </w:rPr>
        <w:t>,</w:t>
      </w:r>
      <w:r>
        <w:rPr>
          <w:rFonts w:ascii="Times New Roman" w:hAnsi="Times New Roman" w:cs="Times New Roman"/>
        </w:rPr>
        <w:t xml:space="preserve"> without depending for their resilience on </w:t>
      </w:r>
      <w:r w:rsidR="00884AF4">
        <w:rPr>
          <w:rFonts w:ascii="Times New Roman" w:hAnsi="Times New Roman" w:cs="Times New Roman"/>
        </w:rPr>
        <w:t xml:space="preserve">the </w:t>
      </w:r>
      <w:r w:rsidR="00F6464C">
        <w:rPr>
          <w:rFonts w:ascii="Times New Roman" w:hAnsi="Times New Roman" w:cs="Times New Roman"/>
        </w:rPr>
        <w:t>intensive use of resources and high energy inputs that,</w:t>
      </w:r>
      <w:r w:rsidR="007728F1">
        <w:rPr>
          <w:rFonts w:ascii="Times New Roman" w:hAnsi="Times New Roman" w:cs="Times New Roman"/>
        </w:rPr>
        <w:t xml:space="preserve"> </w:t>
      </w:r>
      <w:r w:rsidR="000B50D1">
        <w:rPr>
          <w:rFonts w:ascii="Times New Roman" w:hAnsi="Times New Roman" w:cs="Times New Roman"/>
        </w:rPr>
        <w:t>with the incumbent risk of runaway climate change</w:t>
      </w:r>
      <w:r w:rsidR="00F6464C">
        <w:rPr>
          <w:rFonts w:ascii="Times New Roman" w:hAnsi="Times New Roman" w:cs="Times New Roman"/>
        </w:rPr>
        <w:t>,</w:t>
      </w:r>
      <w:r w:rsidR="007728F1">
        <w:rPr>
          <w:rFonts w:ascii="Times New Roman" w:hAnsi="Times New Roman" w:cs="Times New Roman"/>
        </w:rPr>
        <w:t xml:space="preserve"> </w:t>
      </w:r>
      <w:r w:rsidR="00884AF4">
        <w:rPr>
          <w:rFonts w:ascii="Times New Roman" w:hAnsi="Times New Roman" w:cs="Times New Roman"/>
        </w:rPr>
        <w:t xml:space="preserve">has </w:t>
      </w:r>
      <w:r>
        <w:rPr>
          <w:rFonts w:ascii="Times New Roman" w:hAnsi="Times New Roman" w:cs="Times New Roman"/>
        </w:rPr>
        <w:t>become incompatible with humanity’s future existence.</w:t>
      </w:r>
    </w:p>
    <w:p w14:paraId="2BEC7F4C" w14:textId="3B292CC8" w:rsidR="00C467DC" w:rsidRDefault="00927A2E" w:rsidP="0000784D">
      <w:pPr>
        <w:spacing w:after="120"/>
        <w:jc w:val="both"/>
        <w:rPr>
          <w:rFonts w:ascii="Times New Roman" w:hAnsi="Times New Roman" w:cs="Times New Roman"/>
          <w:bCs/>
          <w:color w:val="000000" w:themeColor="text1"/>
        </w:rPr>
      </w:pPr>
      <w:r w:rsidRPr="001D7CD8">
        <w:rPr>
          <w:rFonts w:ascii="Times New Roman" w:hAnsi="Times New Roman" w:cs="Times New Roman"/>
          <w:b/>
          <w:bCs/>
          <w:color w:val="000000" w:themeColor="text1"/>
        </w:rPr>
        <w:t>Resilient pastoral</w:t>
      </w:r>
      <w:r w:rsidR="0096736C" w:rsidRPr="001D7CD8">
        <w:rPr>
          <w:rFonts w:ascii="Times New Roman" w:hAnsi="Times New Roman" w:cs="Times New Roman"/>
          <w:b/>
          <w:bCs/>
          <w:color w:val="000000" w:themeColor="text1"/>
        </w:rPr>
        <w:t xml:space="preserve">ism </w:t>
      </w:r>
      <w:r w:rsidRPr="001D7CD8">
        <w:rPr>
          <w:rFonts w:ascii="Times New Roman" w:hAnsi="Times New Roman" w:cs="Times New Roman"/>
          <w:b/>
          <w:bCs/>
          <w:color w:val="000000" w:themeColor="text1"/>
        </w:rPr>
        <w:t xml:space="preserve">means resilient </w:t>
      </w:r>
      <w:r w:rsidR="00C6490C" w:rsidRPr="001D7CD8">
        <w:rPr>
          <w:rFonts w:ascii="Times New Roman" w:hAnsi="Times New Roman" w:cs="Times New Roman"/>
          <w:b/>
          <w:bCs/>
          <w:color w:val="000000" w:themeColor="text1"/>
        </w:rPr>
        <w:t>ecosystems and resilient region</w:t>
      </w:r>
      <w:r w:rsidR="00733C61" w:rsidRPr="001D7CD8">
        <w:rPr>
          <w:rFonts w:ascii="Times New Roman" w:hAnsi="Times New Roman" w:cs="Times New Roman"/>
          <w:b/>
          <w:bCs/>
          <w:color w:val="000000" w:themeColor="text1"/>
        </w:rPr>
        <w:t>a</w:t>
      </w:r>
      <w:r w:rsidR="006F347F" w:rsidRPr="001D7CD8">
        <w:rPr>
          <w:rFonts w:ascii="Times New Roman" w:hAnsi="Times New Roman" w:cs="Times New Roman"/>
          <w:b/>
          <w:bCs/>
          <w:color w:val="000000" w:themeColor="text1"/>
        </w:rPr>
        <w:t>l</w:t>
      </w:r>
      <w:r w:rsidR="00733C61" w:rsidRPr="001D7CD8">
        <w:rPr>
          <w:rFonts w:ascii="Times New Roman" w:hAnsi="Times New Roman" w:cs="Times New Roman"/>
          <w:b/>
          <w:bCs/>
          <w:color w:val="000000" w:themeColor="text1"/>
        </w:rPr>
        <w:t xml:space="preserve"> economies</w:t>
      </w:r>
    </w:p>
    <w:p w14:paraId="06A5E8E1" w14:textId="77777777" w:rsidR="00887C2A" w:rsidRDefault="008D1FE6" w:rsidP="00887C2A">
      <w:pPr>
        <w:keepNext/>
        <w:spacing w:after="120"/>
        <w:jc w:val="both"/>
        <w:rPr>
          <w:rFonts w:ascii="Times New Roman" w:hAnsi="Times New Roman" w:cs="Times New Roman"/>
        </w:rPr>
      </w:pPr>
      <w:r w:rsidRPr="00994362">
        <w:rPr>
          <w:rFonts w:ascii="Times New Roman" w:hAnsi="Times New Roman" w:cs="Times New Roman"/>
          <w:bCs/>
          <w:color w:val="000000" w:themeColor="text1"/>
        </w:rPr>
        <w:t>Because pastoral systems depend on their close inte</w:t>
      </w:r>
      <w:r w:rsidR="00BE4889" w:rsidRPr="005B7F43">
        <w:rPr>
          <w:rFonts w:ascii="Times New Roman" w:hAnsi="Times New Roman" w:cs="Times New Roman"/>
          <w:bCs/>
          <w:color w:val="000000" w:themeColor="text1"/>
        </w:rPr>
        <w:t>gration</w:t>
      </w:r>
      <w:r w:rsidRPr="00C11CDF">
        <w:rPr>
          <w:rFonts w:ascii="Times New Roman" w:hAnsi="Times New Roman" w:cs="Times New Roman"/>
          <w:bCs/>
          <w:color w:val="000000" w:themeColor="text1"/>
        </w:rPr>
        <w:t xml:space="preserve"> with their natural environment</w:t>
      </w:r>
      <w:r w:rsidR="009C255C" w:rsidRPr="00C11CDF">
        <w:rPr>
          <w:rFonts w:ascii="Times New Roman" w:hAnsi="Times New Roman" w:cs="Times New Roman"/>
          <w:bCs/>
          <w:color w:val="000000" w:themeColor="text1"/>
        </w:rPr>
        <w:t>,</w:t>
      </w:r>
      <w:r w:rsidR="00E7608B" w:rsidRPr="00C467DC">
        <w:rPr>
          <w:rFonts w:ascii="Times New Roman" w:hAnsi="Times New Roman" w:cs="Times New Roman"/>
          <w:bCs/>
          <w:color w:val="000000" w:themeColor="text1"/>
        </w:rPr>
        <w:t xml:space="preserve"> </w:t>
      </w:r>
      <w:r w:rsidR="00C162F4" w:rsidRPr="00C467DC">
        <w:rPr>
          <w:rFonts w:ascii="Times New Roman" w:hAnsi="Times New Roman" w:cs="Times New Roman"/>
          <w:bCs/>
          <w:color w:val="000000" w:themeColor="text1"/>
        </w:rPr>
        <w:t>their resilience</w:t>
      </w:r>
      <w:r w:rsidR="00E7608B" w:rsidRPr="00C467DC">
        <w:rPr>
          <w:rFonts w:ascii="Times New Roman" w:hAnsi="Times New Roman" w:cs="Times New Roman"/>
          <w:bCs/>
          <w:color w:val="000000" w:themeColor="text1"/>
        </w:rPr>
        <w:t xml:space="preserve"> </w:t>
      </w:r>
      <w:r w:rsidR="002D2B4E" w:rsidRPr="001D7CD8">
        <w:rPr>
          <w:rFonts w:ascii="Times New Roman" w:hAnsi="Times New Roman" w:cs="Times New Roman"/>
          <w:bCs/>
          <w:color w:val="000000" w:themeColor="text1"/>
        </w:rPr>
        <w:t xml:space="preserve">is not </w:t>
      </w:r>
      <w:r w:rsidR="0058719F" w:rsidRPr="001D7CD8">
        <w:rPr>
          <w:rFonts w:ascii="Times New Roman" w:hAnsi="Times New Roman" w:cs="Times New Roman"/>
          <w:bCs/>
          <w:color w:val="000000" w:themeColor="text1"/>
        </w:rPr>
        <w:t xml:space="preserve">gained against nature and therefore </w:t>
      </w:r>
      <w:r w:rsidR="00C162F4" w:rsidRPr="001D7CD8">
        <w:rPr>
          <w:rFonts w:ascii="Times New Roman" w:hAnsi="Times New Roman" w:cs="Times New Roman"/>
          <w:bCs/>
          <w:color w:val="000000" w:themeColor="text1"/>
        </w:rPr>
        <w:t xml:space="preserve">does not come at </w:t>
      </w:r>
      <w:r w:rsidR="00384056">
        <w:rPr>
          <w:rFonts w:ascii="Times New Roman" w:hAnsi="Times New Roman" w:cs="Times New Roman"/>
          <w:bCs/>
          <w:color w:val="000000" w:themeColor="text1"/>
        </w:rPr>
        <w:t>a</w:t>
      </w:r>
      <w:r w:rsidR="00C162F4" w:rsidRPr="001D7CD8">
        <w:rPr>
          <w:rFonts w:ascii="Times New Roman" w:hAnsi="Times New Roman" w:cs="Times New Roman"/>
          <w:bCs/>
          <w:color w:val="000000" w:themeColor="text1"/>
        </w:rPr>
        <w:t xml:space="preserve"> cost to the environment. On the contrary, </w:t>
      </w:r>
      <w:r w:rsidRPr="00994362">
        <w:rPr>
          <w:rFonts w:ascii="Times New Roman" w:hAnsi="Times New Roman" w:cs="Times New Roman"/>
          <w:bCs/>
          <w:color w:val="000000" w:themeColor="text1"/>
        </w:rPr>
        <w:t>resilient p</w:t>
      </w:r>
      <w:r w:rsidR="00291C1A" w:rsidRPr="00994362">
        <w:rPr>
          <w:rFonts w:ascii="Times New Roman" w:hAnsi="Times New Roman" w:cs="Times New Roman"/>
          <w:bCs/>
          <w:color w:val="000000" w:themeColor="text1"/>
        </w:rPr>
        <w:t xml:space="preserve">astoral systems </w:t>
      </w:r>
      <w:r w:rsidR="00F60E3D" w:rsidRPr="00994362">
        <w:rPr>
          <w:rFonts w:ascii="Times New Roman" w:hAnsi="Times New Roman" w:cs="Times New Roman"/>
          <w:bCs/>
          <w:color w:val="000000" w:themeColor="text1"/>
        </w:rPr>
        <w:t xml:space="preserve">are </w:t>
      </w:r>
      <w:r w:rsidR="00F54108">
        <w:rPr>
          <w:rFonts w:ascii="Times New Roman" w:hAnsi="Times New Roman" w:cs="Times New Roman"/>
          <w:bCs/>
          <w:color w:val="000000" w:themeColor="text1"/>
        </w:rPr>
        <w:t xml:space="preserve">at </w:t>
      </w:r>
      <w:r w:rsidR="00F60E3D" w:rsidRPr="00994362">
        <w:rPr>
          <w:rFonts w:ascii="Times New Roman" w:hAnsi="Times New Roman" w:cs="Times New Roman"/>
          <w:bCs/>
          <w:color w:val="000000" w:themeColor="text1"/>
        </w:rPr>
        <w:t>one with</w:t>
      </w:r>
      <w:r w:rsidR="00455FEB" w:rsidRPr="00994362">
        <w:rPr>
          <w:rFonts w:ascii="Times New Roman" w:hAnsi="Times New Roman" w:cs="Times New Roman"/>
          <w:bCs/>
          <w:color w:val="000000" w:themeColor="text1"/>
        </w:rPr>
        <w:t xml:space="preserve"> resilient ecosystems. </w:t>
      </w:r>
      <w:r w:rsidR="00B2715A" w:rsidRPr="00994362">
        <w:rPr>
          <w:rFonts w:ascii="Times New Roman" w:hAnsi="Times New Roman" w:cs="Times New Roman"/>
          <w:bCs/>
          <w:color w:val="000000" w:themeColor="text1"/>
        </w:rPr>
        <w:t xml:space="preserve">Pastoralists </w:t>
      </w:r>
      <w:r w:rsidR="006C369A">
        <w:rPr>
          <w:rFonts w:ascii="Times New Roman" w:hAnsi="Times New Roman" w:cs="Times New Roman"/>
          <w:bCs/>
          <w:color w:val="000000" w:themeColor="text1"/>
        </w:rPr>
        <w:t>allowed to operate</w:t>
      </w:r>
      <w:r w:rsidR="00291C1A" w:rsidRPr="00994362">
        <w:rPr>
          <w:rFonts w:ascii="Times New Roman" w:hAnsi="Times New Roman" w:cs="Times New Roman"/>
          <w:bCs/>
          <w:color w:val="000000" w:themeColor="text1"/>
        </w:rPr>
        <w:t xml:space="preserve"> according to their specialisation</w:t>
      </w:r>
      <w:r w:rsidR="0029424F" w:rsidRPr="001D7CD8">
        <w:rPr>
          <w:rFonts w:ascii="Times New Roman" w:hAnsi="Times New Roman" w:cs="Times New Roman"/>
          <w:bCs/>
          <w:color w:val="000000" w:themeColor="text1"/>
        </w:rPr>
        <w:t xml:space="preserve"> </w:t>
      </w:r>
      <w:r w:rsidR="00AA5231">
        <w:rPr>
          <w:rFonts w:ascii="Times New Roman" w:hAnsi="Times New Roman" w:cs="Times New Roman"/>
          <w:bCs/>
          <w:color w:val="000000" w:themeColor="text1"/>
        </w:rPr>
        <w:t>excel</w:t>
      </w:r>
      <w:r w:rsidR="00AA5231" w:rsidRPr="00994362">
        <w:rPr>
          <w:rFonts w:ascii="Times New Roman" w:hAnsi="Times New Roman" w:cs="Times New Roman"/>
          <w:bCs/>
          <w:color w:val="000000" w:themeColor="text1"/>
        </w:rPr>
        <w:t xml:space="preserve"> </w:t>
      </w:r>
      <w:r w:rsidR="00291C1A" w:rsidRPr="00994362">
        <w:rPr>
          <w:rFonts w:ascii="Times New Roman" w:hAnsi="Times New Roman" w:cs="Times New Roman"/>
          <w:bCs/>
          <w:color w:val="000000" w:themeColor="text1"/>
        </w:rPr>
        <w:t>in water efficiency and in the provision of ecosystem services</w:t>
      </w:r>
      <w:r w:rsidR="002D2B4E" w:rsidRPr="00994362">
        <w:rPr>
          <w:rFonts w:ascii="Times New Roman" w:hAnsi="Times New Roman" w:cs="Times New Roman"/>
          <w:bCs/>
          <w:color w:val="000000" w:themeColor="text1"/>
        </w:rPr>
        <w:t xml:space="preserve"> and biodiversity</w:t>
      </w:r>
      <w:r w:rsidR="00291C1A" w:rsidRPr="00994362">
        <w:rPr>
          <w:rFonts w:ascii="Times New Roman" w:hAnsi="Times New Roman" w:cs="Times New Roman"/>
          <w:bCs/>
          <w:color w:val="000000" w:themeColor="text1"/>
        </w:rPr>
        <w:t xml:space="preserve">, </w:t>
      </w:r>
      <w:r w:rsidR="00B2715A" w:rsidRPr="005B7F43">
        <w:rPr>
          <w:rFonts w:ascii="Times New Roman" w:hAnsi="Times New Roman" w:cs="Times New Roman"/>
          <w:bCs/>
          <w:color w:val="000000" w:themeColor="text1"/>
        </w:rPr>
        <w:t xml:space="preserve">from </w:t>
      </w:r>
      <w:r w:rsidR="00263792" w:rsidRPr="001D7CD8">
        <w:rPr>
          <w:rFonts w:ascii="Times New Roman" w:hAnsi="Times New Roman" w:cs="Times New Roman"/>
          <w:bCs/>
          <w:color w:val="000000" w:themeColor="text1"/>
        </w:rPr>
        <w:t xml:space="preserve">seed transportation and dispersal, control of shrub growth or stimulation of grass tilling, to </w:t>
      </w:r>
      <w:r w:rsidR="0029424F" w:rsidRPr="001D7CD8">
        <w:rPr>
          <w:rFonts w:ascii="Times New Roman" w:hAnsi="Times New Roman" w:cs="Times New Roman"/>
          <w:bCs/>
          <w:color w:val="000000" w:themeColor="text1"/>
        </w:rPr>
        <w:t>landscape functionality</w:t>
      </w:r>
      <w:r w:rsidR="0029424F" w:rsidRPr="00994362">
        <w:rPr>
          <w:rFonts w:ascii="Times New Roman" w:hAnsi="Times New Roman" w:cs="Times New Roman"/>
          <w:bCs/>
          <w:color w:val="000000" w:themeColor="text1"/>
        </w:rPr>
        <w:t xml:space="preserve"> </w:t>
      </w:r>
      <w:r w:rsidR="00263792" w:rsidRPr="00994362">
        <w:rPr>
          <w:rFonts w:ascii="Times New Roman" w:hAnsi="Times New Roman" w:cs="Times New Roman"/>
          <w:bCs/>
          <w:color w:val="000000" w:themeColor="text1"/>
        </w:rPr>
        <w:t xml:space="preserve">and </w:t>
      </w:r>
      <w:r w:rsidR="00291C1A" w:rsidRPr="005B7F43">
        <w:rPr>
          <w:rFonts w:ascii="Times New Roman" w:hAnsi="Times New Roman" w:cs="Times New Roman"/>
          <w:bCs/>
          <w:color w:val="000000" w:themeColor="text1"/>
        </w:rPr>
        <w:t xml:space="preserve">connecting </w:t>
      </w:r>
      <w:r w:rsidR="00291C1A" w:rsidRPr="00C11CDF">
        <w:rPr>
          <w:rFonts w:ascii="Times New Roman" w:hAnsi="Times New Roman" w:cs="Times New Roman"/>
          <w:bCs/>
          <w:color w:val="000000" w:themeColor="text1"/>
        </w:rPr>
        <w:t>increasingly fragmented ecosystems through their mobility.</w:t>
      </w:r>
      <w:r w:rsidR="00FA1E30" w:rsidRPr="00C11CDF">
        <w:rPr>
          <w:rFonts w:ascii="Times New Roman" w:hAnsi="Times New Roman" w:cs="Times New Roman"/>
          <w:bCs/>
          <w:color w:val="000000" w:themeColor="text1"/>
        </w:rPr>
        <w:t xml:space="preserve"> </w:t>
      </w:r>
      <w:r w:rsidR="006B7D07" w:rsidRPr="001D7CD8">
        <w:rPr>
          <w:rFonts w:ascii="Times New Roman" w:hAnsi="Times New Roman" w:cs="Times New Roman"/>
          <w:bCs/>
          <w:color w:val="000000" w:themeColor="text1"/>
        </w:rPr>
        <w:t>Resilient p</w:t>
      </w:r>
      <w:r w:rsidR="00326984" w:rsidRPr="001D7CD8">
        <w:rPr>
          <w:rFonts w:ascii="Times New Roman" w:hAnsi="Times New Roman" w:cs="Times New Roman"/>
          <w:bCs/>
          <w:color w:val="000000" w:themeColor="text1"/>
        </w:rPr>
        <w:t>astoral</w:t>
      </w:r>
      <w:r w:rsidR="00036319" w:rsidRPr="001D7CD8">
        <w:rPr>
          <w:rFonts w:ascii="Times New Roman" w:hAnsi="Times New Roman" w:cs="Times New Roman"/>
          <w:bCs/>
          <w:color w:val="000000" w:themeColor="text1"/>
        </w:rPr>
        <w:t xml:space="preserve">ism </w:t>
      </w:r>
      <w:r w:rsidR="002B3535" w:rsidRPr="001D7CD8">
        <w:rPr>
          <w:rFonts w:ascii="Times New Roman" w:hAnsi="Times New Roman" w:cs="Times New Roman"/>
          <w:bCs/>
          <w:color w:val="000000" w:themeColor="text1"/>
        </w:rPr>
        <w:t>also means resilient crop farming</w:t>
      </w:r>
      <w:r w:rsidR="000B5367" w:rsidRPr="001D7CD8">
        <w:rPr>
          <w:rFonts w:ascii="Times New Roman" w:hAnsi="Times New Roman" w:cs="Times New Roman"/>
          <w:bCs/>
          <w:color w:val="000000" w:themeColor="text1"/>
        </w:rPr>
        <w:t>, and</w:t>
      </w:r>
      <w:r w:rsidR="00134757" w:rsidRPr="001D7CD8">
        <w:rPr>
          <w:rFonts w:ascii="Times New Roman" w:hAnsi="Times New Roman" w:cs="Times New Roman"/>
          <w:bCs/>
          <w:color w:val="000000" w:themeColor="text1"/>
        </w:rPr>
        <w:t xml:space="preserve"> </w:t>
      </w:r>
      <w:r w:rsidR="000B5367" w:rsidRPr="001D7CD8">
        <w:rPr>
          <w:rFonts w:ascii="Times New Roman" w:hAnsi="Times New Roman" w:cs="Times New Roman"/>
          <w:bCs/>
          <w:color w:val="000000" w:themeColor="text1"/>
        </w:rPr>
        <w:t>not only because</w:t>
      </w:r>
      <w:r w:rsidR="0045248D" w:rsidRPr="001D7CD8">
        <w:rPr>
          <w:rFonts w:ascii="Times New Roman" w:hAnsi="Times New Roman" w:cs="Times New Roman"/>
          <w:bCs/>
          <w:color w:val="000000" w:themeColor="text1"/>
        </w:rPr>
        <w:t xml:space="preserve"> </w:t>
      </w:r>
      <w:r w:rsidR="00CB5F32" w:rsidRPr="001D7CD8">
        <w:rPr>
          <w:rFonts w:ascii="Times New Roman" w:hAnsi="Times New Roman" w:cs="Times New Roman"/>
          <w:bCs/>
          <w:color w:val="000000" w:themeColor="text1"/>
        </w:rPr>
        <w:t xml:space="preserve">many </w:t>
      </w:r>
      <w:r w:rsidR="0045248D" w:rsidRPr="001D7CD8">
        <w:rPr>
          <w:rFonts w:ascii="Times New Roman" w:hAnsi="Times New Roman" w:cs="Times New Roman"/>
          <w:bCs/>
          <w:color w:val="000000" w:themeColor="text1"/>
        </w:rPr>
        <w:t>pastoralist</w:t>
      </w:r>
      <w:r w:rsidR="00994362" w:rsidRPr="001D7CD8">
        <w:rPr>
          <w:rFonts w:ascii="Times New Roman" w:hAnsi="Times New Roman" w:cs="Times New Roman"/>
          <w:bCs/>
          <w:color w:val="000000" w:themeColor="text1"/>
        </w:rPr>
        <w:t xml:space="preserve"> households</w:t>
      </w:r>
      <w:r w:rsidR="0045248D" w:rsidRPr="001D7CD8">
        <w:rPr>
          <w:rFonts w:ascii="Times New Roman" w:hAnsi="Times New Roman" w:cs="Times New Roman"/>
          <w:bCs/>
          <w:color w:val="000000" w:themeColor="text1"/>
        </w:rPr>
        <w:t xml:space="preserve"> also farm</w:t>
      </w:r>
      <w:r w:rsidR="00703488" w:rsidRPr="001D7CD8">
        <w:rPr>
          <w:rFonts w:ascii="Times New Roman" w:hAnsi="Times New Roman" w:cs="Times New Roman"/>
          <w:bCs/>
          <w:color w:val="000000" w:themeColor="text1"/>
        </w:rPr>
        <w:t>.</w:t>
      </w:r>
      <w:r w:rsidR="000F6E17" w:rsidRPr="001D7CD8">
        <w:rPr>
          <w:rFonts w:ascii="Times New Roman" w:hAnsi="Times New Roman" w:cs="Times New Roman"/>
          <w:bCs/>
          <w:color w:val="000000" w:themeColor="text1"/>
        </w:rPr>
        <w:t xml:space="preserve"> </w:t>
      </w:r>
      <w:r w:rsidR="00994362" w:rsidRPr="001D7CD8">
        <w:rPr>
          <w:rFonts w:ascii="Times New Roman" w:hAnsi="Times New Roman" w:cs="Times New Roman"/>
          <w:bCs/>
          <w:color w:val="000000" w:themeColor="text1"/>
        </w:rPr>
        <w:t xml:space="preserve">Pastoralists produce </w:t>
      </w:r>
      <w:r w:rsidR="003565CA">
        <w:rPr>
          <w:rFonts w:ascii="Times New Roman" w:hAnsi="Times New Roman" w:cs="Times New Roman"/>
          <w:bCs/>
          <w:color w:val="000000" w:themeColor="text1"/>
        </w:rPr>
        <w:t xml:space="preserve">animals for </w:t>
      </w:r>
      <w:r w:rsidR="00994362" w:rsidRPr="001D7CD8">
        <w:rPr>
          <w:rFonts w:ascii="Times New Roman" w:hAnsi="Times New Roman" w:cs="Times New Roman"/>
          <w:bCs/>
          <w:color w:val="000000" w:themeColor="text1"/>
        </w:rPr>
        <w:t>dr</w:t>
      </w:r>
      <w:r w:rsidR="00E02B6C">
        <w:rPr>
          <w:rFonts w:ascii="Times New Roman" w:hAnsi="Times New Roman" w:cs="Times New Roman"/>
          <w:bCs/>
          <w:color w:val="000000" w:themeColor="text1"/>
        </w:rPr>
        <w:t>a</w:t>
      </w:r>
      <w:r w:rsidR="00994362" w:rsidRPr="001D7CD8">
        <w:rPr>
          <w:rFonts w:ascii="Times New Roman" w:hAnsi="Times New Roman" w:cs="Times New Roman"/>
          <w:bCs/>
          <w:color w:val="000000" w:themeColor="text1"/>
        </w:rPr>
        <w:t>ught (oxen) and transportation (donkeys and camels) and</w:t>
      </w:r>
      <w:r w:rsidR="00F54108">
        <w:rPr>
          <w:rFonts w:ascii="Times New Roman" w:hAnsi="Times New Roman" w:cs="Times New Roman"/>
          <w:bCs/>
          <w:color w:val="000000" w:themeColor="text1"/>
        </w:rPr>
        <w:t>,</w:t>
      </w:r>
      <w:r w:rsidR="00994362" w:rsidRPr="001D7CD8">
        <w:rPr>
          <w:rFonts w:ascii="Times New Roman" w:hAnsi="Times New Roman" w:cs="Times New Roman"/>
          <w:bCs/>
          <w:color w:val="000000" w:themeColor="text1"/>
        </w:rPr>
        <w:t xml:space="preserve"> b</w:t>
      </w:r>
      <w:r w:rsidR="002D2B4E" w:rsidRPr="001D7CD8">
        <w:rPr>
          <w:rFonts w:ascii="Times New Roman" w:hAnsi="Times New Roman" w:cs="Times New Roman"/>
          <w:bCs/>
          <w:color w:val="000000" w:themeColor="text1"/>
        </w:rPr>
        <w:t>y moving with their herds</w:t>
      </w:r>
      <w:r w:rsidR="00F54108">
        <w:rPr>
          <w:rFonts w:ascii="Times New Roman" w:hAnsi="Times New Roman" w:cs="Times New Roman"/>
          <w:bCs/>
          <w:color w:val="000000" w:themeColor="text1"/>
        </w:rPr>
        <w:t>,</w:t>
      </w:r>
      <w:r w:rsidR="002D2B4E" w:rsidRPr="001D7CD8">
        <w:rPr>
          <w:rFonts w:ascii="Times New Roman" w:hAnsi="Times New Roman" w:cs="Times New Roman"/>
          <w:bCs/>
          <w:color w:val="000000" w:themeColor="text1"/>
        </w:rPr>
        <w:t xml:space="preserve"> </w:t>
      </w:r>
      <w:r w:rsidR="00994362" w:rsidRPr="001D7CD8">
        <w:rPr>
          <w:rFonts w:ascii="Times New Roman" w:hAnsi="Times New Roman" w:cs="Times New Roman"/>
          <w:bCs/>
          <w:color w:val="000000" w:themeColor="text1"/>
        </w:rPr>
        <w:t>they</w:t>
      </w:r>
      <w:r w:rsidR="00BC47D3" w:rsidRPr="001D7CD8">
        <w:rPr>
          <w:rFonts w:ascii="Times New Roman" w:hAnsi="Times New Roman" w:cs="Times New Roman"/>
          <w:bCs/>
          <w:color w:val="000000" w:themeColor="text1"/>
        </w:rPr>
        <w:t xml:space="preserve"> take </w:t>
      </w:r>
      <w:r w:rsidR="002D2B4E" w:rsidRPr="001D7CD8">
        <w:rPr>
          <w:rFonts w:ascii="Times New Roman" w:hAnsi="Times New Roman" w:cs="Times New Roman"/>
          <w:bCs/>
          <w:color w:val="000000" w:themeColor="text1"/>
        </w:rPr>
        <w:t xml:space="preserve">affordable </w:t>
      </w:r>
      <w:r w:rsidR="00BC47D3" w:rsidRPr="001D7CD8">
        <w:rPr>
          <w:rFonts w:ascii="Times New Roman" w:hAnsi="Times New Roman" w:cs="Times New Roman"/>
          <w:bCs/>
          <w:color w:val="000000" w:themeColor="text1"/>
        </w:rPr>
        <w:t>high-value protein</w:t>
      </w:r>
      <w:r w:rsidR="00EA7B63" w:rsidRPr="001D7CD8">
        <w:rPr>
          <w:rFonts w:ascii="Times New Roman" w:hAnsi="Times New Roman" w:cs="Times New Roman"/>
          <w:bCs/>
          <w:color w:val="000000" w:themeColor="text1"/>
        </w:rPr>
        <w:t>s</w:t>
      </w:r>
      <w:r w:rsidR="00BC47D3" w:rsidRPr="001D7CD8">
        <w:rPr>
          <w:rFonts w:ascii="Times New Roman" w:hAnsi="Times New Roman" w:cs="Times New Roman"/>
          <w:bCs/>
          <w:color w:val="000000" w:themeColor="text1"/>
        </w:rPr>
        <w:t xml:space="preserve"> </w:t>
      </w:r>
      <w:r w:rsidR="00DE63E2" w:rsidRPr="001D7CD8">
        <w:rPr>
          <w:rFonts w:ascii="Times New Roman" w:hAnsi="Times New Roman" w:cs="Times New Roman"/>
          <w:bCs/>
          <w:color w:val="000000" w:themeColor="text1"/>
        </w:rPr>
        <w:t xml:space="preserve">and </w:t>
      </w:r>
      <w:r w:rsidR="002D2B4E" w:rsidRPr="001D7CD8">
        <w:rPr>
          <w:rFonts w:ascii="Times New Roman" w:hAnsi="Times New Roman" w:cs="Times New Roman"/>
          <w:bCs/>
          <w:color w:val="000000" w:themeColor="text1"/>
        </w:rPr>
        <w:t xml:space="preserve">natural </w:t>
      </w:r>
      <w:r w:rsidR="00DE63E2" w:rsidRPr="001D7CD8">
        <w:rPr>
          <w:rFonts w:ascii="Times New Roman" w:hAnsi="Times New Roman" w:cs="Times New Roman"/>
          <w:bCs/>
          <w:color w:val="000000" w:themeColor="text1"/>
        </w:rPr>
        <w:t xml:space="preserve">fertilizer </w:t>
      </w:r>
      <w:r w:rsidR="00BC47D3" w:rsidRPr="001D7CD8">
        <w:rPr>
          <w:rFonts w:ascii="Times New Roman" w:hAnsi="Times New Roman" w:cs="Times New Roman"/>
          <w:bCs/>
          <w:color w:val="000000" w:themeColor="text1"/>
        </w:rPr>
        <w:t xml:space="preserve">to </w:t>
      </w:r>
      <w:r w:rsidR="00BC47D3" w:rsidRPr="00AA5231">
        <w:rPr>
          <w:rFonts w:ascii="Times New Roman" w:hAnsi="Times New Roman" w:cs="Times New Roman"/>
          <w:strike/>
          <w:color w:val="000000" w:themeColor="text1"/>
        </w:rPr>
        <w:t>remote</w:t>
      </w:r>
      <w:r w:rsidR="00BC47D3" w:rsidRPr="00F54108">
        <w:rPr>
          <w:rFonts w:ascii="Times New Roman" w:hAnsi="Times New Roman" w:cs="Times New Roman"/>
          <w:color w:val="000000" w:themeColor="text1"/>
        </w:rPr>
        <w:t xml:space="preserve"> </w:t>
      </w:r>
      <w:r w:rsidR="00F54108" w:rsidRPr="00F54108">
        <w:rPr>
          <w:rFonts w:ascii="Times New Roman" w:hAnsi="Times New Roman" w:cs="Times New Roman"/>
          <w:color w:val="000000" w:themeColor="text1"/>
        </w:rPr>
        <w:t>crop-</w:t>
      </w:r>
      <w:r w:rsidR="002D2B4E" w:rsidRPr="001D7CD8">
        <w:rPr>
          <w:rFonts w:ascii="Times New Roman" w:hAnsi="Times New Roman" w:cs="Times New Roman"/>
          <w:bCs/>
          <w:color w:val="000000" w:themeColor="text1"/>
        </w:rPr>
        <w:t xml:space="preserve">farming </w:t>
      </w:r>
      <w:r w:rsidR="00D41DA8">
        <w:rPr>
          <w:rFonts w:ascii="Times New Roman" w:hAnsi="Times New Roman" w:cs="Times New Roman"/>
          <w:bCs/>
          <w:color w:val="000000" w:themeColor="text1"/>
        </w:rPr>
        <w:t>communities</w:t>
      </w:r>
      <w:r w:rsidR="007672F7" w:rsidRPr="005B7F43">
        <w:rPr>
          <w:rFonts w:ascii="Times New Roman" w:hAnsi="Times New Roman" w:cs="Times New Roman"/>
          <w:bCs/>
          <w:color w:val="000000" w:themeColor="text1"/>
        </w:rPr>
        <w:t>.</w:t>
      </w:r>
      <w:r w:rsidR="00994362">
        <w:rPr>
          <w:rFonts w:ascii="Times New Roman" w:hAnsi="Times New Roman" w:cs="Times New Roman"/>
          <w:color w:val="FF0000"/>
        </w:rPr>
        <w:t xml:space="preserve"> </w:t>
      </w:r>
      <w:r w:rsidR="00241DB5">
        <w:rPr>
          <w:rFonts w:ascii="Times New Roman" w:hAnsi="Times New Roman" w:cs="Times New Roman"/>
        </w:rPr>
        <w:t xml:space="preserve">As </w:t>
      </w:r>
      <w:r w:rsidR="00994362">
        <w:rPr>
          <w:rFonts w:ascii="Times New Roman" w:hAnsi="Times New Roman" w:cs="Times New Roman"/>
        </w:rPr>
        <w:t>pastoralist strategies</w:t>
      </w:r>
      <w:r w:rsidR="00241DB5">
        <w:rPr>
          <w:rFonts w:ascii="Times New Roman" w:hAnsi="Times New Roman" w:cs="Times New Roman"/>
        </w:rPr>
        <w:t xml:space="preserve"> </w:t>
      </w:r>
      <w:r w:rsidR="0000784D" w:rsidRPr="43D9071A">
        <w:rPr>
          <w:rFonts w:ascii="Times New Roman" w:hAnsi="Times New Roman" w:cs="Times New Roman"/>
        </w:rPr>
        <w:t>can be achieved in way</w:t>
      </w:r>
      <w:r w:rsidR="00994362">
        <w:rPr>
          <w:rFonts w:ascii="Times New Roman" w:hAnsi="Times New Roman" w:cs="Times New Roman"/>
        </w:rPr>
        <w:t>s</w:t>
      </w:r>
      <w:r w:rsidR="0000784D" w:rsidRPr="43D9071A">
        <w:rPr>
          <w:rFonts w:ascii="Times New Roman" w:hAnsi="Times New Roman" w:cs="Times New Roman"/>
        </w:rPr>
        <w:t xml:space="preserve"> that </w:t>
      </w:r>
      <w:r w:rsidR="00241DB5">
        <w:rPr>
          <w:rFonts w:ascii="Times New Roman" w:hAnsi="Times New Roman" w:cs="Times New Roman"/>
        </w:rPr>
        <w:t xml:space="preserve">hardly contribute to </w:t>
      </w:r>
      <w:r w:rsidR="002D2B4E">
        <w:rPr>
          <w:rFonts w:ascii="Times New Roman" w:hAnsi="Times New Roman" w:cs="Times New Roman"/>
        </w:rPr>
        <w:t xml:space="preserve">anthropogenic </w:t>
      </w:r>
      <w:r w:rsidR="00241DB5">
        <w:rPr>
          <w:rFonts w:ascii="Times New Roman" w:hAnsi="Times New Roman" w:cs="Times New Roman"/>
        </w:rPr>
        <w:t>greenhouse gas emissions</w:t>
      </w:r>
      <w:r w:rsidR="00994362">
        <w:rPr>
          <w:rFonts w:ascii="Times New Roman" w:hAnsi="Times New Roman" w:cs="Times New Roman"/>
        </w:rPr>
        <w:t xml:space="preserve"> </w:t>
      </w:r>
      <w:r w:rsidR="0000784D" w:rsidRPr="43D9071A">
        <w:rPr>
          <w:rFonts w:ascii="Times New Roman" w:hAnsi="Times New Roman" w:cs="Times New Roman"/>
        </w:rPr>
        <w:t>(</w:t>
      </w:r>
      <w:r w:rsidR="00241DB5">
        <w:rPr>
          <w:rFonts w:ascii="Times New Roman" w:hAnsi="Times New Roman" w:cs="Times New Roman"/>
        </w:rPr>
        <w:t xml:space="preserve">see </w:t>
      </w:r>
      <w:r w:rsidR="0000784D" w:rsidRPr="43D9071A">
        <w:rPr>
          <w:rFonts w:ascii="Times New Roman" w:hAnsi="Times New Roman" w:cs="Times New Roman"/>
        </w:rPr>
        <w:t>Box 1)</w:t>
      </w:r>
      <w:r w:rsidR="00C22311">
        <w:rPr>
          <w:rFonts w:ascii="Times New Roman" w:hAnsi="Times New Roman" w:cs="Times New Roman"/>
        </w:rPr>
        <w:t>,</w:t>
      </w:r>
      <w:r w:rsidR="0000784D" w:rsidRPr="43D9071A">
        <w:rPr>
          <w:rFonts w:ascii="Times New Roman" w:hAnsi="Times New Roman" w:cs="Times New Roman"/>
        </w:rPr>
        <w:t xml:space="preserve"> </w:t>
      </w:r>
      <w:r w:rsidR="00CE5D0B">
        <w:rPr>
          <w:rFonts w:ascii="Times New Roman" w:hAnsi="Times New Roman" w:cs="Times New Roman"/>
        </w:rPr>
        <w:t>while</w:t>
      </w:r>
      <w:r w:rsidR="00CE5D0B" w:rsidRPr="43D9071A">
        <w:rPr>
          <w:rFonts w:ascii="Times New Roman" w:hAnsi="Times New Roman" w:cs="Times New Roman"/>
        </w:rPr>
        <w:t xml:space="preserve"> </w:t>
      </w:r>
      <w:r w:rsidR="0000784D" w:rsidRPr="43D9071A">
        <w:rPr>
          <w:rFonts w:ascii="Times New Roman" w:hAnsi="Times New Roman" w:cs="Times New Roman"/>
        </w:rPr>
        <w:t>provid</w:t>
      </w:r>
      <w:r w:rsidR="00CE5D0B">
        <w:rPr>
          <w:rFonts w:ascii="Times New Roman" w:hAnsi="Times New Roman" w:cs="Times New Roman"/>
        </w:rPr>
        <w:t>ing</w:t>
      </w:r>
      <w:r w:rsidR="0000784D" w:rsidRPr="43D9071A">
        <w:rPr>
          <w:rFonts w:ascii="Times New Roman" w:hAnsi="Times New Roman" w:cs="Times New Roman"/>
        </w:rPr>
        <w:t xml:space="preserve"> </w:t>
      </w:r>
      <w:r w:rsidR="00F54108">
        <w:rPr>
          <w:rFonts w:ascii="Times New Roman" w:hAnsi="Times New Roman" w:cs="Times New Roman"/>
        </w:rPr>
        <w:t>substantial</w:t>
      </w:r>
      <w:r w:rsidR="0000784D" w:rsidRPr="43D9071A">
        <w:rPr>
          <w:rFonts w:ascii="Times New Roman" w:hAnsi="Times New Roman" w:cs="Times New Roman"/>
        </w:rPr>
        <w:t xml:space="preserve"> ecosystem services, </w:t>
      </w:r>
      <w:r w:rsidR="00E33C21">
        <w:rPr>
          <w:rFonts w:ascii="Times New Roman" w:hAnsi="Times New Roman" w:cs="Times New Roman"/>
        </w:rPr>
        <w:t>the</w:t>
      </w:r>
      <w:r w:rsidR="00E33C21" w:rsidRPr="43D9071A">
        <w:rPr>
          <w:rFonts w:ascii="Times New Roman" w:hAnsi="Times New Roman" w:cs="Times New Roman"/>
        </w:rPr>
        <w:t xml:space="preserve"> </w:t>
      </w:r>
      <w:r w:rsidR="0000784D" w:rsidRPr="43D9071A">
        <w:rPr>
          <w:rFonts w:ascii="Times New Roman" w:hAnsi="Times New Roman" w:cs="Times New Roman"/>
        </w:rPr>
        <w:t xml:space="preserve">value </w:t>
      </w:r>
      <w:r w:rsidR="00E33C21">
        <w:rPr>
          <w:rFonts w:ascii="Times New Roman" w:hAnsi="Times New Roman" w:cs="Times New Roman"/>
        </w:rPr>
        <w:t xml:space="preserve">of pastoralism </w:t>
      </w:r>
      <w:r w:rsidR="0000784D" w:rsidRPr="43D9071A">
        <w:rPr>
          <w:rFonts w:ascii="Times New Roman" w:hAnsi="Times New Roman" w:cs="Times New Roman"/>
        </w:rPr>
        <w:t>in the face of climate change is evident</w:t>
      </w:r>
      <w:r w:rsidR="00681BE2">
        <w:rPr>
          <w:rFonts w:ascii="Times New Roman" w:hAnsi="Times New Roman" w:cs="Times New Roman"/>
        </w:rPr>
        <w:t xml:space="preserve"> and increasingly acknowledged</w:t>
      </w:r>
      <w:r w:rsidR="0000784D" w:rsidRPr="43D9071A">
        <w:rPr>
          <w:rFonts w:ascii="Times New Roman" w:hAnsi="Times New Roman" w:cs="Times New Roman"/>
        </w:rPr>
        <w:t xml:space="preserve"> (</w:t>
      </w:r>
      <w:r w:rsidR="00497106" w:rsidRPr="43D9071A">
        <w:rPr>
          <w:rFonts w:ascii="Times New Roman" w:hAnsi="Times New Roman" w:cs="Times New Roman"/>
        </w:rPr>
        <w:t>IUCN 2014</w:t>
      </w:r>
      <w:r w:rsidR="00497106">
        <w:rPr>
          <w:rFonts w:ascii="Times New Roman" w:hAnsi="Times New Roman" w:cs="Times New Roman"/>
        </w:rPr>
        <w:t xml:space="preserve">; </w:t>
      </w:r>
      <w:r w:rsidR="0000784D" w:rsidRPr="43D9071A">
        <w:rPr>
          <w:rFonts w:ascii="Times New Roman" w:hAnsi="Times New Roman" w:cs="Times New Roman"/>
        </w:rPr>
        <w:t xml:space="preserve">FAO 2021). </w:t>
      </w:r>
      <w:r w:rsidR="00887C2A">
        <w:rPr>
          <w:rFonts w:ascii="Times New Roman" w:hAnsi="Times New Roman" w:cs="Times New Roman"/>
        </w:rPr>
        <w:t>Of course, the resilience of regional economies is manifold and cannot be secured by producers only but requires institutional interventions at other levels: p</w:t>
      </w:r>
      <w:r w:rsidR="00887C2A" w:rsidRPr="00377278">
        <w:rPr>
          <w:rFonts w:ascii="Times New Roman" w:hAnsi="Times New Roman" w:cs="Times New Roman"/>
        </w:rPr>
        <w:t xml:space="preserve">rices, employment, </w:t>
      </w:r>
      <w:r w:rsidR="00887C2A">
        <w:rPr>
          <w:rFonts w:ascii="Times New Roman" w:hAnsi="Times New Roman" w:cs="Times New Roman"/>
        </w:rPr>
        <w:t xml:space="preserve">services and </w:t>
      </w:r>
      <w:r w:rsidR="00887C2A" w:rsidRPr="00377278">
        <w:rPr>
          <w:rFonts w:ascii="Times New Roman" w:hAnsi="Times New Roman" w:cs="Times New Roman"/>
        </w:rPr>
        <w:t>infrastructures also matter.</w:t>
      </w:r>
    </w:p>
    <w:p w14:paraId="32EB1207" w14:textId="0A6A1300" w:rsidR="00BB6125" w:rsidRDefault="0000784D" w:rsidP="0000784D">
      <w:pPr>
        <w:spacing w:after="120"/>
        <w:rPr>
          <w:rFonts w:ascii="Times New Roman" w:hAnsi="Times New Roman" w:cs="Times New Roman"/>
          <w:bCs/>
          <w:color w:val="000000" w:themeColor="text1"/>
          <w:sz w:val="22"/>
          <w:szCs w:val="22"/>
        </w:rPr>
      </w:pPr>
      <w:r w:rsidRPr="000D1F43">
        <w:rPr>
          <w:rFonts w:cstheme="minorHAnsi"/>
          <w:noProof/>
          <w:sz w:val="22"/>
          <w:szCs w:val="22"/>
          <w:lang w:val="en-US"/>
        </w:rPr>
        <mc:AlternateContent>
          <mc:Choice Requires="wps">
            <w:drawing>
              <wp:anchor distT="0" distB="0" distL="114300" distR="114300" simplePos="0" relativeHeight="251659264" behindDoc="0" locked="0" layoutInCell="1" allowOverlap="1" wp14:anchorId="31B244D5" wp14:editId="530FF691">
                <wp:simplePos x="0" y="0"/>
                <wp:positionH relativeFrom="margin">
                  <wp:align>left</wp:align>
                </wp:positionH>
                <wp:positionV relativeFrom="paragraph">
                  <wp:posOffset>248104</wp:posOffset>
                </wp:positionV>
                <wp:extent cx="5767070" cy="3813175"/>
                <wp:effectExtent l="0" t="0" r="24130" b="20955"/>
                <wp:wrapSquare wrapText="bothSides"/>
                <wp:docPr id="4" name="Text Box 4"/>
                <wp:cNvGraphicFramePr/>
                <a:graphic xmlns:a="http://schemas.openxmlformats.org/drawingml/2006/main">
                  <a:graphicData uri="http://schemas.microsoft.com/office/word/2010/wordprocessingShape">
                    <wps:wsp>
                      <wps:cNvSpPr txBox="1"/>
                      <wps:spPr>
                        <a:xfrm>
                          <a:off x="0" y="0"/>
                          <a:ext cx="5767070" cy="3813175"/>
                        </a:xfrm>
                        <a:prstGeom prst="rect">
                          <a:avLst/>
                        </a:prstGeom>
                        <a:noFill/>
                        <a:ln w="6350">
                          <a:solidFill>
                            <a:prstClr val="black"/>
                          </a:solidFill>
                        </a:ln>
                      </wps:spPr>
                      <wps:txbx>
                        <w:txbxContent>
                          <w:p w14:paraId="0DD43F49" w14:textId="21CEEC5E" w:rsidR="00520790" w:rsidRPr="008D241D" w:rsidRDefault="00520790" w:rsidP="0000784D">
                            <w:pPr>
                              <w:spacing w:after="120"/>
                              <w:rPr>
                                <w:rFonts w:cstheme="minorHAnsi"/>
                                <w:b/>
                                <w:bCs/>
                                <w:sz w:val="20"/>
                                <w:szCs w:val="20"/>
                              </w:rPr>
                            </w:pPr>
                            <w:r w:rsidRPr="008D241D">
                              <w:rPr>
                                <w:rFonts w:cstheme="minorHAnsi"/>
                                <w:b/>
                                <w:bCs/>
                                <w:sz w:val="20"/>
                                <w:szCs w:val="20"/>
                              </w:rPr>
                              <w:t xml:space="preserve">Box 1. Pastoralism and </w:t>
                            </w:r>
                            <w:r>
                              <w:rPr>
                                <w:rFonts w:cstheme="minorHAnsi"/>
                                <w:b/>
                                <w:bCs/>
                                <w:sz w:val="20"/>
                                <w:szCs w:val="20"/>
                              </w:rPr>
                              <w:t>greenhouse gas (GHG) emissions</w:t>
                            </w:r>
                          </w:p>
                          <w:p w14:paraId="228C88A5" w14:textId="525A91EF" w:rsidR="00520790" w:rsidRPr="008D241D" w:rsidRDefault="00520790" w:rsidP="0000784D">
                            <w:pPr>
                              <w:spacing w:after="120"/>
                              <w:rPr>
                                <w:rFonts w:cstheme="minorHAnsi"/>
                                <w:sz w:val="20"/>
                                <w:szCs w:val="20"/>
                              </w:rPr>
                            </w:pPr>
                            <w:r w:rsidRPr="008D241D">
                              <w:rPr>
                                <w:rFonts w:cstheme="minorHAnsi"/>
                                <w:sz w:val="20"/>
                                <w:szCs w:val="20"/>
                              </w:rPr>
                              <w:t xml:space="preserve">Livestock in pastoral systems have been associated with above-average methane emissions </w:t>
                            </w:r>
                            <w:r>
                              <w:rPr>
                                <w:rFonts w:cstheme="minorHAnsi"/>
                                <w:sz w:val="20"/>
                                <w:szCs w:val="20"/>
                              </w:rPr>
                              <w:t xml:space="preserve">per unit output </w:t>
                            </w:r>
                            <w:r w:rsidRPr="008D241D">
                              <w:rPr>
                                <w:rFonts w:cstheme="minorHAnsi"/>
                                <w:sz w:val="20"/>
                                <w:szCs w:val="20"/>
                              </w:rPr>
                              <w:t>due to low</w:t>
                            </w:r>
                            <w:r>
                              <w:rPr>
                                <w:rFonts w:cstheme="minorHAnsi"/>
                                <w:sz w:val="20"/>
                                <w:szCs w:val="20"/>
                              </w:rPr>
                              <w:t>-</w:t>
                            </w:r>
                            <w:r w:rsidRPr="008D241D">
                              <w:rPr>
                                <w:rFonts w:cstheme="minorHAnsi"/>
                                <w:sz w:val="20"/>
                                <w:szCs w:val="20"/>
                              </w:rPr>
                              <w:t xml:space="preserve">quality diets. But the evidence behind this </w:t>
                            </w:r>
                            <w:r>
                              <w:rPr>
                                <w:rFonts w:cstheme="minorHAnsi"/>
                                <w:sz w:val="20"/>
                                <w:szCs w:val="20"/>
                              </w:rPr>
                              <w:t>argument</w:t>
                            </w:r>
                            <w:r w:rsidRPr="008D241D">
                              <w:rPr>
                                <w:rFonts w:cstheme="minorHAnsi"/>
                                <w:sz w:val="20"/>
                                <w:szCs w:val="20"/>
                              </w:rPr>
                              <w:t xml:space="preserve"> is muddled by poor data and methodological bluntness (Houzer and Scoones 2021). The main points of controversy are:</w:t>
                            </w:r>
                          </w:p>
                          <w:p w14:paraId="08076CFD" w14:textId="3A609108" w:rsidR="00520790" w:rsidRPr="008D241D" w:rsidRDefault="00520790" w:rsidP="00121C09">
                            <w:pPr>
                              <w:pStyle w:val="ListParagraph"/>
                              <w:numPr>
                                <w:ilvl w:val="0"/>
                                <w:numId w:val="5"/>
                              </w:numPr>
                              <w:spacing w:after="120"/>
                              <w:rPr>
                                <w:rFonts w:cstheme="minorHAnsi"/>
                                <w:sz w:val="20"/>
                                <w:szCs w:val="20"/>
                              </w:rPr>
                            </w:pPr>
                            <w:r w:rsidRPr="008D241D">
                              <w:rPr>
                                <w:rFonts w:cstheme="minorHAnsi"/>
                                <w:sz w:val="20"/>
                                <w:szCs w:val="20"/>
                              </w:rPr>
                              <w:t xml:space="preserve">Pastoral systems mimic natural carbon cycles, replacing natural </w:t>
                            </w:r>
                            <w:r>
                              <w:rPr>
                                <w:rFonts w:cstheme="minorHAnsi"/>
                                <w:sz w:val="20"/>
                                <w:szCs w:val="20"/>
                              </w:rPr>
                              <w:t xml:space="preserve">methane </w:t>
                            </w:r>
                            <w:r w:rsidRPr="008D241D">
                              <w:rPr>
                                <w:rFonts w:cstheme="minorHAnsi"/>
                                <w:sz w:val="20"/>
                                <w:szCs w:val="20"/>
                              </w:rPr>
                              <w:t xml:space="preserve">emissions </w:t>
                            </w:r>
                            <w:r>
                              <w:rPr>
                                <w:rFonts w:cstheme="minorHAnsi"/>
                                <w:sz w:val="20"/>
                                <w:szCs w:val="20"/>
                              </w:rPr>
                              <w:t xml:space="preserve">from wild herbivores </w:t>
                            </w:r>
                            <w:r w:rsidRPr="008D241D">
                              <w:rPr>
                                <w:rFonts w:cstheme="minorHAnsi"/>
                                <w:sz w:val="20"/>
                                <w:szCs w:val="20"/>
                              </w:rPr>
                              <w:t>rather than adding to them. If pastoralism w</w:t>
                            </w:r>
                            <w:r>
                              <w:rPr>
                                <w:rFonts w:cstheme="minorHAnsi"/>
                                <w:sz w:val="20"/>
                                <w:szCs w:val="20"/>
                              </w:rPr>
                              <w:t>ould be</w:t>
                            </w:r>
                            <w:r w:rsidRPr="008D241D">
                              <w:rPr>
                                <w:rFonts w:cstheme="minorHAnsi"/>
                                <w:sz w:val="20"/>
                                <w:szCs w:val="20"/>
                              </w:rPr>
                              <w:t xml:space="preserve"> removed, t</w:t>
                            </w:r>
                            <w:r w:rsidRPr="00101942">
                              <w:rPr>
                                <w:rFonts w:cstheme="minorHAnsi"/>
                                <w:sz w:val="20"/>
                                <w:szCs w:val="20"/>
                              </w:rPr>
                              <w:t xml:space="preserve">he forms of land use </w:t>
                            </w:r>
                            <w:r w:rsidRPr="008D241D">
                              <w:rPr>
                                <w:rFonts w:cstheme="minorHAnsi"/>
                                <w:sz w:val="20"/>
                                <w:szCs w:val="20"/>
                              </w:rPr>
                              <w:t xml:space="preserve">that would fill the same </w:t>
                            </w:r>
                            <w:r>
                              <w:rPr>
                                <w:rFonts w:cstheme="minorHAnsi"/>
                                <w:sz w:val="20"/>
                                <w:szCs w:val="20"/>
                              </w:rPr>
                              <w:t xml:space="preserve">ecological </w:t>
                            </w:r>
                            <w:r w:rsidRPr="008D241D">
                              <w:rPr>
                                <w:rFonts w:cstheme="minorHAnsi"/>
                                <w:sz w:val="20"/>
                                <w:szCs w:val="20"/>
                              </w:rPr>
                              <w:t>niche would e</w:t>
                            </w:r>
                            <w:r w:rsidRPr="00101942">
                              <w:rPr>
                                <w:rFonts w:cstheme="minorHAnsi"/>
                                <w:sz w:val="20"/>
                                <w:szCs w:val="20"/>
                              </w:rPr>
                              <w:t>ither release soil carbon, or maintain emission rates similar to those of pastoralist systems</w:t>
                            </w:r>
                            <w:r w:rsidRPr="008D241D">
                              <w:rPr>
                                <w:rFonts w:cstheme="minorHAnsi"/>
                                <w:sz w:val="20"/>
                                <w:szCs w:val="20"/>
                              </w:rPr>
                              <w:t xml:space="preserve"> (Manzano and White 2019)</w:t>
                            </w:r>
                            <w:r w:rsidRPr="00101942">
                              <w:rPr>
                                <w:rFonts w:cstheme="minorHAnsi"/>
                                <w:sz w:val="20"/>
                                <w:szCs w:val="20"/>
                              </w:rPr>
                              <w:t>.</w:t>
                            </w:r>
                          </w:p>
                          <w:p w14:paraId="6322E7AE" w14:textId="218DAB97" w:rsidR="00520790" w:rsidRDefault="00520790" w:rsidP="0000784D">
                            <w:pPr>
                              <w:pStyle w:val="ListParagraph"/>
                              <w:numPr>
                                <w:ilvl w:val="0"/>
                                <w:numId w:val="5"/>
                              </w:numPr>
                              <w:spacing w:after="120"/>
                              <w:rPr>
                                <w:rFonts w:cstheme="minorHAnsi"/>
                                <w:sz w:val="20"/>
                                <w:szCs w:val="20"/>
                              </w:rPr>
                            </w:pPr>
                            <w:r>
                              <w:rPr>
                                <w:rFonts w:cstheme="minorHAnsi"/>
                                <w:sz w:val="20"/>
                                <w:szCs w:val="20"/>
                              </w:rPr>
                              <w:t>C</w:t>
                            </w:r>
                            <w:r w:rsidRPr="008D241D">
                              <w:rPr>
                                <w:rFonts w:cstheme="minorHAnsi"/>
                                <w:sz w:val="20"/>
                                <w:szCs w:val="20"/>
                              </w:rPr>
                              <w:t xml:space="preserve">onventional methods for the assessment of </w:t>
                            </w:r>
                            <w:r>
                              <w:rPr>
                                <w:rFonts w:cstheme="minorHAnsi"/>
                                <w:sz w:val="20"/>
                                <w:szCs w:val="20"/>
                              </w:rPr>
                              <w:t xml:space="preserve">livestock </w:t>
                            </w:r>
                            <w:r w:rsidRPr="008D241D">
                              <w:rPr>
                                <w:rFonts w:cstheme="minorHAnsi"/>
                                <w:sz w:val="20"/>
                                <w:szCs w:val="20"/>
                              </w:rPr>
                              <w:t xml:space="preserve">GHG emissions focus on </w:t>
                            </w:r>
                            <w:r>
                              <w:rPr>
                                <w:rFonts w:cstheme="minorHAnsi"/>
                                <w:sz w:val="20"/>
                                <w:szCs w:val="20"/>
                              </w:rPr>
                              <w:t xml:space="preserve">the animal in </w:t>
                            </w:r>
                            <w:r w:rsidRPr="008D241D">
                              <w:rPr>
                                <w:rFonts w:cstheme="minorHAnsi"/>
                                <w:sz w:val="20"/>
                                <w:szCs w:val="20"/>
                              </w:rPr>
                              <w:t>isolation from nature</w:t>
                            </w:r>
                            <w:r>
                              <w:rPr>
                                <w:rFonts w:cstheme="minorHAnsi"/>
                                <w:sz w:val="20"/>
                                <w:szCs w:val="20"/>
                              </w:rPr>
                              <w:t>, on the model of industrial animal production</w:t>
                            </w:r>
                            <w:r w:rsidRPr="008D241D">
                              <w:rPr>
                                <w:rFonts w:cstheme="minorHAnsi"/>
                                <w:sz w:val="20"/>
                                <w:szCs w:val="20"/>
                              </w:rPr>
                              <w:t xml:space="preserve">. </w:t>
                            </w:r>
                            <w:r>
                              <w:rPr>
                                <w:rFonts w:cstheme="minorHAnsi"/>
                                <w:sz w:val="20"/>
                                <w:szCs w:val="20"/>
                              </w:rPr>
                              <w:t>But p</w:t>
                            </w:r>
                            <w:r w:rsidRPr="008D241D">
                              <w:rPr>
                                <w:rFonts w:cstheme="minorHAnsi"/>
                                <w:sz w:val="20"/>
                                <w:szCs w:val="20"/>
                              </w:rPr>
                              <w:t>astoral systems operate as</w:t>
                            </w:r>
                            <w:r>
                              <w:rPr>
                                <w:rFonts w:cstheme="minorHAnsi"/>
                                <w:sz w:val="20"/>
                                <w:szCs w:val="20"/>
                              </w:rPr>
                              <w:t xml:space="preserve"> </w:t>
                            </w:r>
                            <w:r w:rsidRPr="008D241D">
                              <w:rPr>
                                <w:rFonts w:cstheme="minorHAnsi"/>
                                <w:sz w:val="20"/>
                                <w:szCs w:val="20"/>
                              </w:rPr>
                              <w:t xml:space="preserve">part of </w:t>
                            </w:r>
                            <w:r>
                              <w:rPr>
                                <w:rFonts w:cstheme="minorHAnsi"/>
                                <w:sz w:val="20"/>
                                <w:szCs w:val="20"/>
                              </w:rPr>
                              <w:t>rangeland</w:t>
                            </w:r>
                            <w:r w:rsidRPr="008D241D">
                              <w:rPr>
                                <w:rFonts w:cstheme="minorHAnsi"/>
                                <w:sz w:val="20"/>
                                <w:szCs w:val="20"/>
                              </w:rPr>
                              <w:t xml:space="preserve"> ecosystems, which are amongst the largest carbon stocks in the world. An assessment of the carbon footprint of a pastoral system in the Sahel</w:t>
                            </w:r>
                            <w:r>
                              <w:rPr>
                                <w:rFonts w:cstheme="minorHAnsi"/>
                                <w:sz w:val="20"/>
                                <w:szCs w:val="20"/>
                              </w:rPr>
                              <w:t xml:space="preserve"> — based on an ‘ecosystem approach’ that </w:t>
                            </w:r>
                            <w:r w:rsidRPr="008D241D">
                              <w:rPr>
                                <w:rFonts w:cstheme="minorHAnsi"/>
                                <w:sz w:val="20"/>
                                <w:szCs w:val="20"/>
                              </w:rPr>
                              <w:t>include</w:t>
                            </w:r>
                            <w:r>
                              <w:rPr>
                                <w:rFonts w:cstheme="minorHAnsi"/>
                                <w:sz w:val="20"/>
                                <w:szCs w:val="20"/>
                              </w:rPr>
                              <w:t>s</w:t>
                            </w:r>
                            <w:r w:rsidRPr="008D241D">
                              <w:rPr>
                                <w:rFonts w:cstheme="minorHAnsi"/>
                                <w:sz w:val="20"/>
                                <w:szCs w:val="20"/>
                              </w:rPr>
                              <w:t xml:space="preserve"> the </w:t>
                            </w:r>
                            <w:r>
                              <w:rPr>
                                <w:rFonts w:cstheme="minorHAnsi"/>
                                <w:sz w:val="20"/>
                                <w:szCs w:val="20"/>
                              </w:rPr>
                              <w:t>rangeland</w:t>
                            </w:r>
                            <w:r w:rsidRPr="008D241D">
                              <w:rPr>
                                <w:rFonts w:cstheme="minorHAnsi"/>
                                <w:sz w:val="20"/>
                                <w:szCs w:val="20"/>
                              </w:rPr>
                              <w:t xml:space="preserve"> ecosystem </w:t>
                            </w:r>
                            <w:r>
                              <w:rPr>
                                <w:rFonts w:cstheme="minorHAnsi"/>
                                <w:sz w:val="20"/>
                                <w:szCs w:val="20"/>
                              </w:rPr>
                              <w:t>that pastoralism</w:t>
                            </w:r>
                            <w:r w:rsidRPr="008D241D">
                              <w:rPr>
                                <w:rFonts w:cstheme="minorHAnsi"/>
                                <w:sz w:val="20"/>
                                <w:szCs w:val="20"/>
                              </w:rPr>
                              <w:t xml:space="preserve"> uses and maintains</w:t>
                            </w:r>
                            <w:r>
                              <w:rPr>
                                <w:rFonts w:cstheme="minorHAnsi"/>
                                <w:sz w:val="20"/>
                                <w:szCs w:val="20"/>
                              </w:rPr>
                              <w:t xml:space="preserve"> — </w:t>
                            </w:r>
                            <w:r w:rsidRPr="008D241D">
                              <w:rPr>
                                <w:rFonts w:cstheme="minorHAnsi"/>
                                <w:sz w:val="20"/>
                                <w:szCs w:val="20"/>
                              </w:rPr>
                              <w:t xml:space="preserve">found it </w:t>
                            </w:r>
                            <w:r>
                              <w:rPr>
                                <w:rFonts w:cstheme="minorHAnsi"/>
                                <w:sz w:val="20"/>
                                <w:szCs w:val="20"/>
                              </w:rPr>
                              <w:t xml:space="preserve">to be </w:t>
                            </w:r>
                            <w:r w:rsidRPr="008D241D">
                              <w:rPr>
                                <w:rFonts w:cstheme="minorHAnsi"/>
                                <w:sz w:val="20"/>
                                <w:szCs w:val="20"/>
                              </w:rPr>
                              <w:t>carbon neutral (Assouma et al 2019).</w:t>
                            </w:r>
                          </w:p>
                          <w:p w14:paraId="08689668" w14:textId="553B206F" w:rsidR="00520790" w:rsidRPr="008D241D" w:rsidRDefault="00520790" w:rsidP="0000784D">
                            <w:pPr>
                              <w:pStyle w:val="ListParagraph"/>
                              <w:numPr>
                                <w:ilvl w:val="0"/>
                                <w:numId w:val="5"/>
                              </w:numPr>
                              <w:spacing w:after="120"/>
                              <w:rPr>
                                <w:rFonts w:cstheme="minorHAnsi"/>
                                <w:sz w:val="20"/>
                                <w:szCs w:val="20"/>
                              </w:rPr>
                            </w:pPr>
                            <w:r>
                              <w:rPr>
                                <w:rFonts w:cstheme="minorHAnsi"/>
                                <w:sz w:val="20"/>
                                <w:szCs w:val="20"/>
                              </w:rPr>
                              <w:t>Livestock systems’ largest contribution to climate change is from deforestation to cultivate animal feed and fodder. But pastoralism uses natural rangelands. When pastoralists cut trees for commercial charcoal making and firewood, it is not because of pastoralism but rather because their capacity to make a living from pastoralism has been curtailed.</w:t>
                            </w:r>
                          </w:p>
                          <w:p w14:paraId="3891A000" w14:textId="233AE97D" w:rsidR="00520790" w:rsidRPr="001D7CD8" w:rsidRDefault="00520790" w:rsidP="0000784D">
                            <w:pPr>
                              <w:spacing w:after="120"/>
                              <w:rPr>
                                <w:rFonts w:cstheme="minorHAnsi"/>
                                <w:sz w:val="20"/>
                                <w:szCs w:val="20"/>
                              </w:rPr>
                            </w:pPr>
                            <w:r w:rsidRPr="00C11CDF">
                              <w:rPr>
                                <w:rFonts w:cstheme="minorHAnsi"/>
                                <w:color w:val="000000" w:themeColor="text1"/>
                                <w:sz w:val="20"/>
                                <w:szCs w:val="20"/>
                              </w:rPr>
                              <w:t>In short, pastoralism is not part of the anthropogenic processes that have caused global warming and climate change. Eight thousand years of activity by pastoral systems did not trigger climate change. Ruminant livestock produce methane, but in pastoral systems this simply replaces natural emissions and is offset at the operational scale of pastoralism, which includes the ecosystem not just the livestock.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B244D5" id="_x0000_t202" coordsize="21600,21600" o:spt="202" path="m,l,21600r21600,l21600,xe">
                <v:stroke joinstyle="miter"/>
                <v:path gradientshapeok="t" o:connecttype="rect"/>
              </v:shapetype>
              <v:shape id="Text Box 4" o:spid="_x0000_s1026" type="#_x0000_t202" style="position:absolute;margin-left:0;margin-top:19.55pt;width:454.1pt;height:300.25pt;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" filled="f" strokeweight=".5pt">
                <v:textbox style="mso-fit-shape-to-text:t">
                  <w:txbxContent>
                    <w:p w14:paraId="0DD43F49" w14:textId="21CEEC5E" w:rsidR="00520790" w:rsidRPr="008D241D" w:rsidRDefault="00520790" w:rsidP="0000784D">
                      <w:pPr>
                        <w:spacing w:after="120"/>
                        <w:rPr>
                          <w:rFonts w:cstheme="minorHAnsi"/>
                          <w:b/>
                          <w:bCs/>
                          <w:sz w:val="20"/>
                          <w:szCs w:val="20"/>
                        </w:rPr>
                      </w:pPr>
                      <w:r w:rsidRPr="008D241D">
                        <w:rPr>
                          <w:rFonts w:cstheme="minorHAnsi"/>
                          <w:b/>
                          <w:bCs/>
                          <w:sz w:val="20"/>
                          <w:szCs w:val="20"/>
                        </w:rPr>
                        <w:t xml:space="preserve">Box 1. Pastoralism and </w:t>
                      </w:r>
                      <w:r>
                        <w:rPr>
                          <w:rFonts w:cstheme="minorHAnsi"/>
                          <w:b/>
                          <w:bCs/>
                          <w:sz w:val="20"/>
                          <w:szCs w:val="20"/>
                        </w:rPr>
                        <w:t>greenhouse gas (GHG) emissions</w:t>
                      </w:r>
                    </w:p>
                    <w:p w14:paraId="228C88A5" w14:textId="525A91EF" w:rsidR="00520790" w:rsidRPr="008D241D" w:rsidRDefault="00520790" w:rsidP="0000784D">
                      <w:pPr>
                        <w:spacing w:after="120"/>
                        <w:rPr>
                          <w:rFonts w:cstheme="minorHAnsi"/>
                          <w:sz w:val="20"/>
                          <w:szCs w:val="20"/>
                        </w:rPr>
                      </w:pPr>
                      <w:r w:rsidRPr="008D241D">
                        <w:rPr>
                          <w:rFonts w:cstheme="minorHAnsi"/>
                          <w:sz w:val="20"/>
                          <w:szCs w:val="20"/>
                        </w:rPr>
                        <w:t xml:space="preserve">Livestock in pastoral systems have been associated with above-average methane emissions </w:t>
                      </w:r>
                      <w:r>
                        <w:rPr>
                          <w:rFonts w:cstheme="minorHAnsi"/>
                          <w:sz w:val="20"/>
                          <w:szCs w:val="20"/>
                        </w:rPr>
                        <w:t xml:space="preserve">per unit output </w:t>
                      </w:r>
                      <w:r w:rsidRPr="008D241D">
                        <w:rPr>
                          <w:rFonts w:cstheme="minorHAnsi"/>
                          <w:sz w:val="20"/>
                          <w:szCs w:val="20"/>
                        </w:rPr>
                        <w:t>due to low</w:t>
                      </w:r>
                      <w:r>
                        <w:rPr>
                          <w:rFonts w:cstheme="minorHAnsi"/>
                          <w:sz w:val="20"/>
                          <w:szCs w:val="20"/>
                        </w:rPr>
                        <w:t>-</w:t>
                      </w:r>
                      <w:r w:rsidRPr="008D241D">
                        <w:rPr>
                          <w:rFonts w:cstheme="minorHAnsi"/>
                          <w:sz w:val="20"/>
                          <w:szCs w:val="20"/>
                        </w:rPr>
                        <w:t xml:space="preserve">quality diets. But the evidence behind this </w:t>
                      </w:r>
                      <w:r>
                        <w:rPr>
                          <w:rFonts w:cstheme="minorHAnsi"/>
                          <w:sz w:val="20"/>
                          <w:szCs w:val="20"/>
                        </w:rPr>
                        <w:t>argument</w:t>
                      </w:r>
                      <w:r w:rsidRPr="008D241D">
                        <w:rPr>
                          <w:rFonts w:cstheme="minorHAnsi"/>
                          <w:sz w:val="20"/>
                          <w:szCs w:val="20"/>
                        </w:rPr>
                        <w:t xml:space="preserve"> is muddled by poor data and methodological bluntness (</w:t>
                      </w:r>
                      <w:proofErr w:type="spellStart"/>
                      <w:r w:rsidRPr="008D241D">
                        <w:rPr>
                          <w:rFonts w:cstheme="minorHAnsi"/>
                          <w:sz w:val="20"/>
                          <w:szCs w:val="20"/>
                        </w:rPr>
                        <w:t>Houzer</w:t>
                      </w:r>
                      <w:proofErr w:type="spellEnd"/>
                      <w:r w:rsidRPr="008D241D">
                        <w:rPr>
                          <w:rFonts w:cstheme="minorHAnsi"/>
                          <w:sz w:val="20"/>
                          <w:szCs w:val="20"/>
                        </w:rPr>
                        <w:t xml:space="preserve"> and </w:t>
                      </w:r>
                      <w:proofErr w:type="spellStart"/>
                      <w:r w:rsidRPr="008D241D">
                        <w:rPr>
                          <w:rFonts w:cstheme="minorHAnsi"/>
                          <w:sz w:val="20"/>
                          <w:szCs w:val="20"/>
                        </w:rPr>
                        <w:t>Scoones</w:t>
                      </w:r>
                      <w:proofErr w:type="spellEnd"/>
                      <w:r w:rsidRPr="008D241D">
                        <w:rPr>
                          <w:rFonts w:cstheme="minorHAnsi"/>
                          <w:sz w:val="20"/>
                          <w:szCs w:val="20"/>
                        </w:rPr>
                        <w:t xml:space="preserve"> 2021). The main points of controversy are:</w:t>
                      </w:r>
                    </w:p>
                    <w:p w14:paraId="08076CFD" w14:textId="3A609108" w:rsidR="00520790" w:rsidRPr="008D241D" w:rsidRDefault="00520790" w:rsidP="00121C09">
                      <w:pPr>
                        <w:pStyle w:val="ListParagraph"/>
                        <w:numPr>
                          <w:ilvl w:val="0"/>
                          <w:numId w:val="5"/>
                        </w:numPr>
                        <w:spacing w:after="120"/>
                        <w:rPr>
                          <w:rFonts w:cstheme="minorHAnsi"/>
                          <w:sz w:val="20"/>
                          <w:szCs w:val="20"/>
                        </w:rPr>
                      </w:pPr>
                      <w:r w:rsidRPr="008D241D">
                        <w:rPr>
                          <w:rFonts w:cstheme="minorHAnsi"/>
                          <w:sz w:val="20"/>
                          <w:szCs w:val="20"/>
                        </w:rPr>
                        <w:t xml:space="preserve">Pastoral systems mimic natural carbon cycles, replacing natural </w:t>
                      </w:r>
                      <w:r>
                        <w:rPr>
                          <w:rFonts w:cstheme="minorHAnsi"/>
                          <w:sz w:val="20"/>
                          <w:szCs w:val="20"/>
                        </w:rPr>
                        <w:t xml:space="preserve">methane </w:t>
                      </w:r>
                      <w:r w:rsidRPr="008D241D">
                        <w:rPr>
                          <w:rFonts w:cstheme="minorHAnsi"/>
                          <w:sz w:val="20"/>
                          <w:szCs w:val="20"/>
                        </w:rPr>
                        <w:t xml:space="preserve">emissions </w:t>
                      </w:r>
                      <w:r>
                        <w:rPr>
                          <w:rFonts w:cstheme="minorHAnsi"/>
                          <w:sz w:val="20"/>
                          <w:szCs w:val="20"/>
                        </w:rPr>
                        <w:t xml:space="preserve">from wild herbivores </w:t>
                      </w:r>
                      <w:r w:rsidRPr="008D241D">
                        <w:rPr>
                          <w:rFonts w:cstheme="minorHAnsi"/>
                          <w:sz w:val="20"/>
                          <w:szCs w:val="20"/>
                        </w:rPr>
                        <w:t>rather than adding to them. If pastoralism w</w:t>
                      </w:r>
                      <w:r>
                        <w:rPr>
                          <w:rFonts w:cstheme="minorHAnsi"/>
                          <w:sz w:val="20"/>
                          <w:szCs w:val="20"/>
                        </w:rPr>
                        <w:t>ould be</w:t>
                      </w:r>
                      <w:r w:rsidRPr="008D241D">
                        <w:rPr>
                          <w:rFonts w:cstheme="minorHAnsi"/>
                          <w:sz w:val="20"/>
                          <w:szCs w:val="20"/>
                        </w:rPr>
                        <w:t xml:space="preserve"> removed, t</w:t>
                      </w:r>
                      <w:r w:rsidRPr="00101942">
                        <w:rPr>
                          <w:rFonts w:cstheme="minorHAnsi"/>
                          <w:sz w:val="20"/>
                          <w:szCs w:val="20"/>
                        </w:rPr>
                        <w:t xml:space="preserve">he forms of land use </w:t>
                      </w:r>
                      <w:r w:rsidRPr="008D241D">
                        <w:rPr>
                          <w:rFonts w:cstheme="minorHAnsi"/>
                          <w:sz w:val="20"/>
                          <w:szCs w:val="20"/>
                        </w:rPr>
                        <w:t xml:space="preserve">that would fill the same </w:t>
                      </w:r>
                      <w:r>
                        <w:rPr>
                          <w:rFonts w:cstheme="minorHAnsi"/>
                          <w:sz w:val="20"/>
                          <w:szCs w:val="20"/>
                        </w:rPr>
                        <w:t xml:space="preserve">ecological </w:t>
                      </w:r>
                      <w:r w:rsidRPr="008D241D">
                        <w:rPr>
                          <w:rFonts w:cstheme="minorHAnsi"/>
                          <w:sz w:val="20"/>
                          <w:szCs w:val="20"/>
                        </w:rPr>
                        <w:t>niche would e</w:t>
                      </w:r>
                      <w:r w:rsidRPr="00101942">
                        <w:rPr>
                          <w:rFonts w:cstheme="minorHAnsi"/>
                          <w:sz w:val="20"/>
                          <w:szCs w:val="20"/>
                        </w:rPr>
                        <w:t>ither release soil carbon, or maintain emission rates similar to those of pastoralist systems</w:t>
                      </w:r>
                      <w:r w:rsidRPr="008D241D">
                        <w:rPr>
                          <w:rFonts w:cstheme="minorHAnsi"/>
                          <w:sz w:val="20"/>
                          <w:szCs w:val="20"/>
                        </w:rPr>
                        <w:t xml:space="preserve"> (Manzano and White 2019)</w:t>
                      </w:r>
                      <w:r w:rsidRPr="00101942">
                        <w:rPr>
                          <w:rFonts w:cstheme="minorHAnsi"/>
                          <w:sz w:val="20"/>
                          <w:szCs w:val="20"/>
                        </w:rPr>
                        <w:t>.</w:t>
                      </w:r>
                    </w:p>
                    <w:p w14:paraId="6322E7AE" w14:textId="218DAB97" w:rsidR="00520790" w:rsidRDefault="00520790" w:rsidP="0000784D">
                      <w:pPr>
                        <w:pStyle w:val="ListParagraph"/>
                        <w:numPr>
                          <w:ilvl w:val="0"/>
                          <w:numId w:val="5"/>
                        </w:numPr>
                        <w:spacing w:after="120"/>
                        <w:rPr>
                          <w:rFonts w:cstheme="minorHAnsi"/>
                          <w:sz w:val="20"/>
                          <w:szCs w:val="20"/>
                        </w:rPr>
                      </w:pPr>
                      <w:r>
                        <w:rPr>
                          <w:rFonts w:cstheme="minorHAnsi"/>
                          <w:sz w:val="20"/>
                          <w:szCs w:val="20"/>
                        </w:rPr>
                        <w:t>C</w:t>
                      </w:r>
                      <w:r w:rsidRPr="008D241D">
                        <w:rPr>
                          <w:rFonts w:cstheme="minorHAnsi"/>
                          <w:sz w:val="20"/>
                          <w:szCs w:val="20"/>
                        </w:rPr>
                        <w:t xml:space="preserve">onventional methods for the assessment of </w:t>
                      </w:r>
                      <w:r>
                        <w:rPr>
                          <w:rFonts w:cstheme="minorHAnsi"/>
                          <w:sz w:val="20"/>
                          <w:szCs w:val="20"/>
                        </w:rPr>
                        <w:t xml:space="preserve">livestock </w:t>
                      </w:r>
                      <w:r w:rsidRPr="008D241D">
                        <w:rPr>
                          <w:rFonts w:cstheme="minorHAnsi"/>
                          <w:sz w:val="20"/>
                          <w:szCs w:val="20"/>
                        </w:rPr>
                        <w:t xml:space="preserve">GHG emissions focus on </w:t>
                      </w:r>
                      <w:r>
                        <w:rPr>
                          <w:rFonts w:cstheme="minorHAnsi"/>
                          <w:sz w:val="20"/>
                          <w:szCs w:val="20"/>
                        </w:rPr>
                        <w:t xml:space="preserve">the animal in </w:t>
                      </w:r>
                      <w:r w:rsidRPr="008D241D">
                        <w:rPr>
                          <w:rFonts w:cstheme="minorHAnsi"/>
                          <w:sz w:val="20"/>
                          <w:szCs w:val="20"/>
                        </w:rPr>
                        <w:t>isolation from nature</w:t>
                      </w:r>
                      <w:r>
                        <w:rPr>
                          <w:rFonts w:cstheme="minorHAnsi"/>
                          <w:sz w:val="20"/>
                          <w:szCs w:val="20"/>
                        </w:rPr>
                        <w:t>, on the model of industrial animal production</w:t>
                      </w:r>
                      <w:r w:rsidRPr="008D241D">
                        <w:rPr>
                          <w:rFonts w:cstheme="minorHAnsi"/>
                          <w:sz w:val="20"/>
                          <w:szCs w:val="20"/>
                        </w:rPr>
                        <w:t xml:space="preserve">. </w:t>
                      </w:r>
                      <w:r>
                        <w:rPr>
                          <w:rFonts w:cstheme="minorHAnsi"/>
                          <w:sz w:val="20"/>
                          <w:szCs w:val="20"/>
                        </w:rPr>
                        <w:t>But p</w:t>
                      </w:r>
                      <w:r w:rsidRPr="008D241D">
                        <w:rPr>
                          <w:rFonts w:cstheme="minorHAnsi"/>
                          <w:sz w:val="20"/>
                          <w:szCs w:val="20"/>
                        </w:rPr>
                        <w:t>astoral systems operate as</w:t>
                      </w:r>
                      <w:r>
                        <w:rPr>
                          <w:rFonts w:cstheme="minorHAnsi"/>
                          <w:sz w:val="20"/>
                          <w:szCs w:val="20"/>
                        </w:rPr>
                        <w:t xml:space="preserve"> </w:t>
                      </w:r>
                      <w:r w:rsidRPr="008D241D">
                        <w:rPr>
                          <w:rFonts w:cstheme="minorHAnsi"/>
                          <w:sz w:val="20"/>
                          <w:szCs w:val="20"/>
                        </w:rPr>
                        <w:t xml:space="preserve">part of </w:t>
                      </w:r>
                      <w:r>
                        <w:rPr>
                          <w:rFonts w:cstheme="minorHAnsi"/>
                          <w:sz w:val="20"/>
                          <w:szCs w:val="20"/>
                        </w:rPr>
                        <w:t>rangeland</w:t>
                      </w:r>
                      <w:r w:rsidRPr="008D241D">
                        <w:rPr>
                          <w:rFonts w:cstheme="minorHAnsi"/>
                          <w:sz w:val="20"/>
                          <w:szCs w:val="20"/>
                        </w:rPr>
                        <w:t xml:space="preserve"> ecosystems, which are amongst the largest carbon stocks in the world. An assessment of the carbon footprint of a pastoral system in the Sahel</w:t>
                      </w:r>
                      <w:r>
                        <w:rPr>
                          <w:rFonts w:cstheme="minorHAnsi"/>
                          <w:sz w:val="20"/>
                          <w:szCs w:val="20"/>
                        </w:rPr>
                        <w:t xml:space="preserve"> — based on an ‘ecosystem approach’ that </w:t>
                      </w:r>
                      <w:r w:rsidRPr="008D241D">
                        <w:rPr>
                          <w:rFonts w:cstheme="minorHAnsi"/>
                          <w:sz w:val="20"/>
                          <w:szCs w:val="20"/>
                        </w:rPr>
                        <w:t>include</w:t>
                      </w:r>
                      <w:r>
                        <w:rPr>
                          <w:rFonts w:cstheme="minorHAnsi"/>
                          <w:sz w:val="20"/>
                          <w:szCs w:val="20"/>
                        </w:rPr>
                        <w:t>s</w:t>
                      </w:r>
                      <w:r w:rsidRPr="008D241D">
                        <w:rPr>
                          <w:rFonts w:cstheme="minorHAnsi"/>
                          <w:sz w:val="20"/>
                          <w:szCs w:val="20"/>
                        </w:rPr>
                        <w:t xml:space="preserve"> the </w:t>
                      </w:r>
                      <w:r>
                        <w:rPr>
                          <w:rFonts w:cstheme="minorHAnsi"/>
                          <w:sz w:val="20"/>
                          <w:szCs w:val="20"/>
                        </w:rPr>
                        <w:t>rangeland</w:t>
                      </w:r>
                      <w:r w:rsidRPr="008D241D">
                        <w:rPr>
                          <w:rFonts w:cstheme="minorHAnsi"/>
                          <w:sz w:val="20"/>
                          <w:szCs w:val="20"/>
                        </w:rPr>
                        <w:t xml:space="preserve"> ecosystem </w:t>
                      </w:r>
                      <w:r>
                        <w:rPr>
                          <w:rFonts w:cstheme="minorHAnsi"/>
                          <w:sz w:val="20"/>
                          <w:szCs w:val="20"/>
                        </w:rPr>
                        <w:t>that pastoralism</w:t>
                      </w:r>
                      <w:r w:rsidRPr="008D241D">
                        <w:rPr>
                          <w:rFonts w:cstheme="minorHAnsi"/>
                          <w:sz w:val="20"/>
                          <w:szCs w:val="20"/>
                        </w:rPr>
                        <w:t xml:space="preserve"> uses and maintains</w:t>
                      </w:r>
                      <w:r>
                        <w:rPr>
                          <w:rFonts w:cstheme="minorHAnsi"/>
                          <w:sz w:val="20"/>
                          <w:szCs w:val="20"/>
                        </w:rPr>
                        <w:t xml:space="preserve"> — </w:t>
                      </w:r>
                      <w:r w:rsidRPr="008D241D">
                        <w:rPr>
                          <w:rFonts w:cstheme="minorHAnsi"/>
                          <w:sz w:val="20"/>
                          <w:szCs w:val="20"/>
                        </w:rPr>
                        <w:t xml:space="preserve">found it </w:t>
                      </w:r>
                      <w:r>
                        <w:rPr>
                          <w:rFonts w:cstheme="minorHAnsi"/>
                          <w:sz w:val="20"/>
                          <w:szCs w:val="20"/>
                        </w:rPr>
                        <w:t xml:space="preserve">to be </w:t>
                      </w:r>
                      <w:r w:rsidRPr="008D241D">
                        <w:rPr>
                          <w:rFonts w:cstheme="minorHAnsi"/>
                          <w:sz w:val="20"/>
                          <w:szCs w:val="20"/>
                        </w:rPr>
                        <w:t>carbon neutral (</w:t>
                      </w:r>
                      <w:proofErr w:type="spellStart"/>
                      <w:r w:rsidRPr="008D241D">
                        <w:rPr>
                          <w:rFonts w:cstheme="minorHAnsi"/>
                          <w:sz w:val="20"/>
                          <w:szCs w:val="20"/>
                        </w:rPr>
                        <w:t>Assouma</w:t>
                      </w:r>
                      <w:proofErr w:type="spellEnd"/>
                      <w:r w:rsidRPr="008D241D">
                        <w:rPr>
                          <w:rFonts w:cstheme="minorHAnsi"/>
                          <w:sz w:val="20"/>
                          <w:szCs w:val="20"/>
                        </w:rPr>
                        <w:t xml:space="preserve"> et al 2019).</w:t>
                      </w:r>
                    </w:p>
                    <w:p w14:paraId="08689668" w14:textId="553B206F" w:rsidR="00520790" w:rsidRPr="008D241D" w:rsidRDefault="00520790" w:rsidP="0000784D">
                      <w:pPr>
                        <w:pStyle w:val="ListParagraph"/>
                        <w:numPr>
                          <w:ilvl w:val="0"/>
                          <w:numId w:val="5"/>
                        </w:numPr>
                        <w:spacing w:after="120"/>
                        <w:rPr>
                          <w:rFonts w:cstheme="minorHAnsi"/>
                          <w:sz w:val="20"/>
                          <w:szCs w:val="20"/>
                        </w:rPr>
                      </w:pPr>
                      <w:r>
                        <w:rPr>
                          <w:rFonts w:cstheme="minorHAnsi"/>
                          <w:sz w:val="20"/>
                          <w:szCs w:val="20"/>
                        </w:rPr>
                        <w:t>Livestock systems’ largest contribution to climate change is from deforestation to cultivate animal feed and fodder. But pastoralism uses natural rangelands. When pastoralists cut trees for commercial charcoal making and firewood, it is not because of pastoralism but rather because their capacity to make a living from pastoralism has been curtailed.</w:t>
                      </w:r>
                    </w:p>
                    <w:p w14:paraId="3891A000" w14:textId="233AE97D" w:rsidR="00520790" w:rsidRPr="001D7CD8" w:rsidRDefault="00520790" w:rsidP="0000784D">
                      <w:pPr>
                        <w:spacing w:after="120"/>
                        <w:rPr>
                          <w:rFonts w:cstheme="minorHAnsi"/>
                          <w:sz w:val="20"/>
                          <w:szCs w:val="20"/>
                        </w:rPr>
                      </w:pPr>
                      <w:r w:rsidRPr="00C11CDF">
                        <w:rPr>
                          <w:rFonts w:cstheme="minorHAnsi"/>
                          <w:color w:val="000000" w:themeColor="text1"/>
                          <w:sz w:val="20"/>
                          <w:szCs w:val="20"/>
                        </w:rPr>
                        <w:t>In short, pastoralism is not part of the anthropogenic processes that have caused global warming and climate change. Eight thousand years of activity by pastoral systems did not trigger climate change. Ruminant livestock produce methane, but in pastoral systems this simply replaces natural emissions and is offset at the operational scale of pastoralism, which includes the ecosystem not just the livestock.</w:t>
                      </w:r>
                    </w:p>
                  </w:txbxContent>
                </v:textbox>
                <w10:wrap type="square" anchorx="margin"/>
              </v:shape>
            </w:pict>
          </mc:Fallback>
        </mc:AlternateContent>
      </w:r>
    </w:p>
    <w:p w14:paraId="08F45FED" w14:textId="77777777" w:rsidR="00144E40" w:rsidRDefault="00144E40" w:rsidP="005E27EB">
      <w:pPr>
        <w:spacing w:after="120"/>
        <w:jc w:val="both"/>
        <w:rPr>
          <w:rFonts w:ascii="Times New Roman" w:hAnsi="Times New Roman" w:cs="Times New Roman"/>
          <w:b/>
        </w:rPr>
      </w:pPr>
    </w:p>
    <w:p w14:paraId="7ADDE207" w14:textId="54F653A9" w:rsidR="0010395E" w:rsidRPr="00993E81" w:rsidRDefault="00FE70FA" w:rsidP="005E27EB">
      <w:pPr>
        <w:spacing w:after="120"/>
        <w:jc w:val="both"/>
        <w:rPr>
          <w:rFonts w:ascii="Times New Roman" w:hAnsi="Times New Roman" w:cs="Times New Roman"/>
          <w:b/>
        </w:rPr>
      </w:pPr>
      <w:r w:rsidRPr="00993E81">
        <w:rPr>
          <w:rFonts w:ascii="Times New Roman" w:hAnsi="Times New Roman" w:cs="Times New Roman"/>
          <w:b/>
        </w:rPr>
        <w:t>The impact of n</w:t>
      </w:r>
      <w:r w:rsidR="00844BE9" w:rsidRPr="00993E81">
        <w:rPr>
          <w:rFonts w:ascii="Times New Roman" w:hAnsi="Times New Roman" w:cs="Times New Roman"/>
          <w:b/>
        </w:rPr>
        <w:t xml:space="preserve">on-climate stressors </w:t>
      </w:r>
      <w:r w:rsidRPr="00993E81">
        <w:rPr>
          <w:rFonts w:ascii="Times New Roman" w:hAnsi="Times New Roman" w:cs="Times New Roman"/>
          <w:b/>
        </w:rPr>
        <w:t>on</w:t>
      </w:r>
      <w:r w:rsidR="00844BE9" w:rsidRPr="00993E81">
        <w:rPr>
          <w:rFonts w:ascii="Times New Roman" w:hAnsi="Times New Roman" w:cs="Times New Roman"/>
          <w:b/>
        </w:rPr>
        <w:t xml:space="preserve"> pastoralist resilience </w:t>
      </w:r>
    </w:p>
    <w:p w14:paraId="6AE0F7F6" w14:textId="35737AD7" w:rsidR="007B0E25" w:rsidRDefault="00944524" w:rsidP="00844BE9">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In contrast to the internal processes in pastoral systems</w:t>
      </w:r>
      <w:r w:rsidR="00673DA8">
        <w:rPr>
          <w:rFonts w:ascii="Times New Roman" w:hAnsi="Times New Roman" w:cs="Times New Roman"/>
          <w:color w:val="000000" w:themeColor="text1"/>
        </w:rPr>
        <w:t>,</w:t>
      </w:r>
      <w:r w:rsidR="002668C9">
        <w:rPr>
          <w:rFonts w:ascii="Times New Roman" w:hAnsi="Times New Roman" w:cs="Times New Roman"/>
          <w:color w:val="000000" w:themeColor="text1"/>
        </w:rPr>
        <w:t xml:space="preserve"> </w:t>
      </w:r>
      <w:r>
        <w:rPr>
          <w:rFonts w:ascii="Times New Roman" w:hAnsi="Times New Roman" w:cs="Times New Roman"/>
          <w:color w:val="000000" w:themeColor="text1"/>
        </w:rPr>
        <w:t>which enhance social-ecological resilience, pastoralists have been affected by several</w:t>
      </w:r>
      <w:r w:rsidRPr="43D9071A">
        <w:rPr>
          <w:rFonts w:ascii="Times New Roman" w:hAnsi="Times New Roman" w:cs="Times New Roman"/>
          <w:color w:val="000000" w:themeColor="text1"/>
        </w:rPr>
        <w:t xml:space="preserve"> stressors linked to intended and unintended outcomes from a long history of ill-informed development policies and interventions (Herrero et al 2016).</w:t>
      </w:r>
      <w:r>
        <w:rPr>
          <w:rFonts w:ascii="Times New Roman" w:hAnsi="Times New Roman" w:cs="Times New Roman"/>
          <w:color w:val="000000" w:themeColor="text1"/>
        </w:rPr>
        <w:t xml:space="preserve"> </w:t>
      </w:r>
      <w:r w:rsidR="00241DB5">
        <w:rPr>
          <w:rFonts w:ascii="Times New Roman" w:hAnsi="Times New Roman" w:cs="Times New Roman"/>
          <w:color w:val="000000" w:themeColor="text1"/>
        </w:rPr>
        <w:t xml:space="preserve">The IPCC states explicitly that </w:t>
      </w:r>
      <w:r w:rsidR="00241DB5" w:rsidRPr="00241DB5">
        <w:rPr>
          <w:rFonts w:ascii="Times New Roman" w:hAnsi="Times New Roman" w:cs="Times New Roman"/>
          <w:color w:val="000000" w:themeColor="text1"/>
        </w:rPr>
        <w:t>‘</w:t>
      </w:r>
      <w:r w:rsidR="00241DB5">
        <w:rPr>
          <w:rFonts w:ascii="Times New Roman" w:hAnsi="Times New Roman" w:cs="Times New Roman"/>
          <w:color w:val="000000" w:themeColor="text1"/>
        </w:rPr>
        <w:t>a</w:t>
      </w:r>
      <w:r w:rsidR="00241DB5" w:rsidRPr="00241DB5">
        <w:rPr>
          <w:rFonts w:ascii="Times New Roman" w:hAnsi="Times New Roman" w:cs="Times New Roman"/>
          <w:color w:val="000000" w:themeColor="text1"/>
        </w:rPr>
        <w:t>ddressing non-climate stressors facing pastoralists, including policy and governance features that perpetuate their marginali</w:t>
      </w:r>
      <w:r w:rsidR="00EF25FB">
        <w:rPr>
          <w:rFonts w:ascii="Times New Roman" w:hAnsi="Times New Roman" w:cs="Times New Roman"/>
          <w:color w:val="000000" w:themeColor="text1"/>
        </w:rPr>
        <w:t>s</w:t>
      </w:r>
      <w:r w:rsidR="00241DB5" w:rsidRPr="00241DB5">
        <w:rPr>
          <w:rFonts w:ascii="Times New Roman" w:hAnsi="Times New Roman" w:cs="Times New Roman"/>
          <w:color w:val="000000" w:themeColor="text1"/>
        </w:rPr>
        <w:t>ation, is critical for reducing vulnerability’ (IPCC 2014, Table 22-6, p 1237)</w:t>
      </w:r>
      <w:r w:rsidR="00241DB5" w:rsidRPr="007B0E25">
        <w:rPr>
          <w:rFonts w:ascii="Times New Roman" w:hAnsi="Times New Roman" w:cs="Times New Roman"/>
          <w:color w:val="000000" w:themeColor="text1"/>
        </w:rPr>
        <w:t xml:space="preserve">. </w:t>
      </w:r>
    </w:p>
    <w:p w14:paraId="49DED339" w14:textId="7E537728" w:rsidR="00A210A3" w:rsidRPr="00607215" w:rsidRDefault="00241DB5" w:rsidP="00844BE9">
      <w:pPr>
        <w:spacing w:after="120"/>
        <w:jc w:val="both"/>
        <w:rPr>
          <w:rFonts w:ascii="Times New Roman" w:hAnsi="Times New Roman" w:cs="Times New Roman"/>
          <w:color w:val="000000" w:themeColor="text1"/>
        </w:rPr>
      </w:pPr>
      <w:r w:rsidRPr="007B0E25">
        <w:rPr>
          <w:rFonts w:ascii="Times New Roman" w:hAnsi="Times New Roman" w:cs="Times New Roman"/>
          <w:color w:val="000000" w:themeColor="text1"/>
        </w:rPr>
        <w:t xml:space="preserve">This highlights the </w:t>
      </w:r>
      <w:r w:rsidR="00673DA8" w:rsidRPr="006D4E1E">
        <w:rPr>
          <w:rFonts w:ascii="Times New Roman" w:hAnsi="Times New Roman" w:cs="Times New Roman"/>
          <w:color w:val="000000" w:themeColor="text1"/>
        </w:rPr>
        <w:t xml:space="preserve">strong </w:t>
      </w:r>
      <w:r w:rsidRPr="006D4E1E">
        <w:rPr>
          <w:rFonts w:ascii="Times New Roman" w:hAnsi="Times New Roman" w:cs="Times New Roman"/>
          <w:color w:val="000000" w:themeColor="text1"/>
        </w:rPr>
        <w:t>influence of socio-economic conditions</w:t>
      </w:r>
      <w:r w:rsidR="00B549B3" w:rsidRPr="0001530C">
        <w:rPr>
          <w:rFonts w:ascii="Times New Roman" w:hAnsi="Times New Roman" w:cs="Times New Roman"/>
          <w:color w:val="000000" w:themeColor="text1"/>
        </w:rPr>
        <w:t>,</w:t>
      </w:r>
      <w:r w:rsidRPr="0001530C">
        <w:rPr>
          <w:rFonts w:ascii="Times New Roman" w:hAnsi="Times New Roman" w:cs="Times New Roman"/>
          <w:color w:val="000000" w:themeColor="text1"/>
        </w:rPr>
        <w:t xml:space="preserve"> and </w:t>
      </w:r>
      <w:r w:rsidR="003D7F06" w:rsidRPr="0001530C">
        <w:rPr>
          <w:rFonts w:ascii="Times New Roman" w:hAnsi="Times New Roman" w:cs="Times New Roman"/>
          <w:color w:val="000000" w:themeColor="text1"/>
        </w:rPr>
        <w:t>the broader enabling environment</w:t>
      </w:r>
      <w:r w:rsidR="00B549B3" w:rsidRPr="0001530C">
        <w:rPr>
          <w:rFonts w:ascii="Times New Roman" w:hAnsi="Times New Roman" w:cs="Times New Roman"/>
          <w:color w:val="000000" w:themeColor="text1"/>
        </w:rPr>
        <w:t>,</w:t>
      </w:r>
      <w:r w:rsidR="003D7F06" w:rsidRPr="0001530C">
        <w:rPr>
          <w:rFonts w:ascii="Times New Roman" w:hAnsi="Times New Roman" w:cs="Times New Roman"/>
          <w:color w:val="000000" w:themeColor="text1"/>
        </w:rPr>
        <w:t xml:space="preserve"> </w:t>
      </w:r>
      <w:r w:rsidRPr="0001530C">
        <w:rPr>
          <w:rFonts w:ascii="Times New Roman" w:hAnsi="Times New Roman" w:cs="Times New Roman"/>
          <w:color w:val="000000" w:themeColor="text1"/>
        </w:rPr>
        <w:t>on the resilience of pastoral systems</w:t>
      </w:r>
      <w:r w:rsidR="00B549B3" w:rsidRPr="0001530C">
        <w:rPr>
          <w:rFonts w:ascii="Times New Roman" w:hAnsi="Times New Roman" w:cs="Times New Roman"/>
          <w:color w:val="000000" w:themeColor="text1"/>
        </w:rPr>
        <w:t>,</w:t>
      </w:r>
      <w:r w:rsidRPr="0001530C">
        <w:rPr>
          <w:rFonts w:ascii="Times New Roman" w:hAnsi="Times New Roman" w:cs="Times New Roman"/>
          <w:color w:val="000000" w:themeColor="text1"/>
        </w:rPr>
        <w:t xml:space="preserve"> and how non-climate stressors </w:t>
      </w:r>
      <w:r w:rsidR="00487115" w:rsidRPr="0001530C">
        <w:rPr>
          <w:rFonts w:ascii="Times New Roman" w:hAnsi="Times New Roman" w:cs="Times New Roman"/>
          <w:color w:val="000000" w:themeColor="text1"/>
        </w:rPr>
        <w:t xml:space="preserve">— </w:t>
      </w:r>
      <w:r w:rsidR="002668C9" w:rsidRPr="0001530C">
        <w:rPr>
          <w:rFonts w:ascii="Times New Roman" w:hAnsi="Times New Roman" w:cs="Times New Roman"/>
          <w:color w:val="000000" w:themeColor="text1"/>
        </w:rPr>
        <w:t xml:space="preserve">especially </w:t>
      </w:r>
      <w:r w:rsidR="00566066">
        <w:rPr>
          <w:rFonts w:ascii="Times New Roman" w:hAnsi="Times New Roman" w:cs="Times New Roman"/>
          <w:color w:val="000000" w:themeColor="text1"/>
        </w:rPr>
        <w:t xml:space="preserve">those that </w:t>
      </w:r>
      <w:r w:rsidR="00487115" w:rsidRPr="00217CED">
        <w:rPr>
          <w:rFonts w:ascii="Times New Roman" w:hAnsi="Times New Roman" w:cs="Times New Roman"/>
          <w:color w:val="000000" w:themeColor="text1"/>
        </w:rPr>
        <w:t>reduc</w:t>
      </w:r>
      <w:r w:rsidR="00566066">
        <w:rPr>
          <w:rFonts w:ascii="Times New Roman" w:hAnsi="Times New Roman" w:cs="Times New Roman"/>
          <w:color w:val="000000" w:themeColor="text1"/>
        </w:rPr>
        <w:t>e</w:t>
      </w:r>
      <w:r w:rsidR="00487115" w:rsidRPr="00217CED">
        <w:rPr>
          <w:rFonts w:ascii="Times New Roman" w:hAnsi="Times New Roman" w:cs="Times New Roman"/>
          <w:color w:val="000000" w:themeColor="text1"/>
        </w:rPr>
        <w:t xml:space="preserve"> mobility and assets and undermin</w:t>
      </w:r>
      <w:r w:rsidR="00566066">
        <w:rPr>
          <w:rFonts w:ascii="Times New Roman" w:hAnsi="Times New Roman" w:cs="Times New Roman"/>
          <w:color w:val="000000" w:themeColor="text1"/>
        </w:rPr>
        <w:t>e</w:t>
      </w:r>
      <w:r w:rsidR="00487115" w:rsidRPr="00217CED">
        <w:rPr>
          <w:rFonts w:ascii="Times New Roman" w:hAnsi="Times New Roman" w:cs="Times New Roman"/>
          <w:color w:val="000000" w:themeColor="text1"/>
        </w:rPr>
        <w:t xml:space="preserve"> social organi</w:t>
      </w:r>
      <w:r w:rsidR="006A7B41">
        <w:rPr>
          <w:rFonts w:ascii="Times New Roman" w:hAnsi="Times New Roman" w:cs="Times New Roman"/>
          <w:color w:val="000000" w:themeColor="text1"/>
        </w:rPr>
        <w:t>s</w:t>
      </w:r>
      <w:r w:rsidR="00487115" w:rsidRPr="00217CED">
        <w:rPr>
          <w:rFonts w:ascii="Times New Roman" w:hAnsi="Times New Roman" w:cs="Times New Roman"/>
          <w:color w:val="000000" w:themeColor="text1"/>
        </w:rPr>
        <w:t xml:space="preserve">ation and institutions — </w:t>
      </w:r>
      <w:r w:rsidR="003567E7" w:rsidRPr="00217CED">
        <w:rPr>
          <w:rFonts w:ascii="Times New Roman" w:hAnsi="Times New Roman" w:cs="Times New Roman"/>
          <w:color w:val="000000" w:themeColor="text1"/>
        </w:rPr>
        <w:t>have increased</w:t>
      </w:r>
      <w:r w:rsidRPr="00217CED">
        <w:rPr>
          <w:rFonts w:ascii="Times New Roman" w:hAnsi="Times New Roman" w:cs="Times New Roman"/>
          <w:color w:val="000000" w:themeColor="text1"/>
        </w:rPr>
        <w:t xml:space="preserve"> </w:t>
      </w:r>
      <w:r w:rsidR="00566066">
        <w:rPr>
          <w:rFonts w:ascii="Times New Roman" w:hAnsi="Times New Roman" w:cs="Times New Roman"/>
          <w:color w:val="000000" w:themeColor="text1"/>
        </w:rPr>
        <w:t xml:space="preserve">pastoralists’ </w:t>
      </w:r>
      <w:r w:rsidRPr="00217CED">
        <w:rPr>
          <w:rFonts w:ascii="Times New Roman" w:hAnsi="Times New Roman" w:cs="Times New Roman"/>
          <w:color w:val="000000" w:themeColor="text1"/>
        </w:rPr>
        <w:t>vulnerability to climate stressors</w:t>
      </w:r>
      <w:r w:rsidR="00AC2B44">
        <w:rPr>
          <w:rFonts w:ascii="Times New Roman" w:hAnsi="Times New Roman" w:cs="Times New Roman"/>
          <w:color w:val="000000" w:themeColor="text1"/>
        </w:rPr>
        <w:t xml:space="preserve"> (see Figure 2)</w:t>
      </w:r>
      <w:r w:rsidR="00AC2B44" w:rsidRPr="00217CED">
        <w:rPr>
          <w:rFonts w:ascii="Times New Roman" w:hAnsi="Times New Roman" w:cs="Times New Roman"/>
          <w:color w:val="000000" w:themeColor="text1"/>
        </w:rPr>
        <w:t>.</w:t>
      </w:r>
    </w:p>
    <w:p w14:paraId="74812EE8" w14:textId="246F58D3" w:rsidR="00654560" w:rsidRPr="00607215" w:rsidRDefault="00654560" w:rsidP="001619D9">
      <w:pPr>
        <w:spacing w:after="120"/>
        <w:jc w:val="both"/>
        <w:rPr>
          <w:rFonts w:ascii="Times New Roman" w:hAnsi="Times New Roman" w:cs="Times New Roman"/>
          <w:color w:val="000000" w:themeColor="text1"/>
        </w:rPr>
      </w:pPr>
      <w:r w:rsidRPr="00607215">
        <w:rPr>
          <w:rFonts w:ascii="Times New Roman" w:hAnsi="Times New Roman" w:cs="Times New Roman"/>
          <w:color w:val="000000" w:themeColor="text1"/>
        </w:rPr>
        <w:t>Many</w:t>
      </w:r>
      <w:r w:rsidR="00C4469E" w:rsidRPr="00607215">
        <w:rPr>
          <w:rFonts w:ascii="Times New Roman" w:hAnsi="Times New Roman" w:cs="Times New Roman"/>
          <w:color w:val="000000" w:themeColor="text1"/>
        </w:rPr>
        <w:t xml:space="preserve"> non-climate stressors relat</w:t>
      </w:r>
      <w:r w:rsidR="00E51D4D" w:rsidRPr="00607215">
        <w:rPr>
          <w:rFonts w:ascii="Times New Roman" w:hAnsi="Times New Roman" w:cs="Times New Roman"/>
          <w:color w:val="000000" w:themeColor="text1"/>
        </w:rPr>
        <w:t>e</w:t>
      </w:r>
      <w:r w:rsidR="00C4469E" w:rsidRPr="00607215">
        <w:rPr>
          <w:rFonts w:ascii="Times New Roman" w:hAnsi="Times New Roman" w:cs="Times New Roman"/>
          <w:color w:val="000000" w:themeColor="text1"/>
        </w:rPr>
        <w:t xml:space="preserve"> directly to the </w:t>
      </w:r>
      <w:r w:rsidR="00604568" w:rsidRPr="00607215">
        <w:rPr>
          <w:rFonts w:ascii="Times New Roman" w:hAnsi="Times New Roman" w:cs="Times New Roman"/>
          <w:b/>
          <w:bCs/>
          <w:color w:val="000000" w:themeColor="text1"/>
        </w:rPr>
        <w:t>s</w:t>
      </w:r>
      <w:r w:rsidR="007C5ADA" w:rsidRPr="00607215">
        <w:rPr>
          <w:rFonts w:ascii="Times New Roman" w:hAnsi="Times New Roman" w:cs="Times New Roman"/>
          <w:b/>
          <w:bCs/>
          <w:color w:val="000000" w:themeColor="text1"/>
        </w:rPr>
        <w:t xml:space="preserve">ocio-economic </w:t>
      </w:r>
      <w:r w:rsidR="003D7F06" w:rsidRPr="00607215">
        <w:rPr>
          <w:rFonts w:ascii="Times New Roman" w:hAnsi="Times New Roman" w:cs="Times New Roman"/>
          <w:b/>
          <w:bCs/>
          <w:color w:val="000000" w:themeColor="text1"/>
        </w:rPr>
        <w:t xml:space="preserve">development </w:t>
      </w:r>
      <w:r w:rsidR="007C5ADA" w:rsidRPr="00607215">
        <w:rPr>
          <w:rFonts w:ascii="Times New Roman" w:hAnsi="Times New Roman" w:cs="Times New Roman"/>
          <w:b/>
          <w:bCs/>
          <w:color w:val="000000" w:themeColor="text1"/>
        </w:rPr>
        <w:t>pathways</w:t>
      </w:r>
      <w:r w:rsidR="007C5ADA" w:rsidRPr="00607215">
        <w:rPr>
          <w:rFonts w:ascii="Times New Roman" w:hAnsi="Times New Roman" w:cs="Times New Roman"/>
          <w:color w:val="000000" w:themeColor="text1"/>
        </w:rPr>
        <w:t xml:space="preserve"> promot</w:t>
      </w:r>
      <w:r w:rsidR="00604568" w:rsidRPr="00607215">
        <w:rPr>
          <w:rFonts w:ascii="Times New Roman" w:hAnsi="Times New Roman" w:cs="Times New Roman"/>
          <w:color w:val="000000" w:themeColor="text1"/>
        </w:rPr>
        <w:t xml:space="preserve">ed </w:t>
      </w:r>
      <w:r w:rsidR="003F3790" w:rsidRPr="00607215">
        <w:rPr>
          <w:rFonts w:ascii="Times New Roman" w:hAnsi="Times New Roman" w:cs="Times New Roman"/>
          <w:color w:val="000000" w:themeColor="text1"/>
        </w:rPr>
        <w:t xml:space="preserve">over the years </w:t>
      </w:r>
      <w:r w:rsidR="00604568" w:rsidRPr="00607215">
        <w:rPr>
          <w:rFonts w:ascii="Times New Roman" w:hAnsi="Times New Roman" w:cs="Times New Roman"/>
          <w:color w:val="000000" w:themeColor="text1"/>
        </w:rPr>
        <w:t>by international development cooperation and national governments</w:t>
      </w:r>
      <w:r w:rsidR="00C4469E" w:rsidRPr="00607215">
        <w:rPr>
          <w:rFonts w:ascii="Times New Roman" w:hAnsi="Times New Roman" w:cs="Times New Roman"/>
          <w:color w:val="000000" w:themeColor="text1"/>
        </w:rPr>
        <w:t xml:space="preserve">, </w:t>
      </w:r>
      <w:r w:rsidR="00235108">
        <w:rPr>
          <w:rFonts w:ascii="Times New Roman" w:hAnsi="Times New Roman" w:cs="Times New Roman"/>
          <w:color w:val="000000" w:themeColor="text1"/>
        </w:rPr>
        <w:t xml:space="preserve">especially </w:t>
      </w:r>
      <w:r w:rsidR="00604568" w:rsidRPr="00607215">
        <w:rPr>
          <w:rFonts w:ascii="Times New Roman" w:hAnsi="Times New Roman" w:cs="Times New Roman"/>
          <w:color w:val="000000" w:themeColor="text1"/>
        </w:rPr>
        <w:t>p</w:t>
      </w:r>
      <w:r w:rsidR="00A210A3" w:rsidRPr="00607215">
        <w:rPr>
          <w:rFonts w:ascii="Times New Roman" w:hAnsi="Times New Roman" w:cs="Times New Roman"/>
          <w:color w:val="000000" w:themeColor="text1"/>
        </w:rPr>
        <w:t xml:space="preserve">olicy and institutional </w:t>
      </w:r>
      <w:r w:rsidR="00A210A3" w:rsidRPr="00607215">
        <w:rPr>
          <w:rFonts w:ascii="Times New Roman" w:hAnsi="Times New Roman" w:cs="Times New Roman"/>
          <w:b/>
          <w:bCs/>
          <w:color w:val="000000" w:themeColor="text1"/>
        </w:rPr>
        <w:t>barriers to mobility</w:t>
      </w:r>
      <w:r w:rsidR="00944524" w:rsidRPr="00607215">
        <w:rPr>
          <w:rFonts w:ascii="Times New Roman" w:hAnsi="Times New Roman" w:cs="Times New Roman"/>
          <w:b/>
          <w:bCs/>
          <w:color w:val="000000" w:themeColor="text1"/>
        </w:rPr>
        <w:t xml:space="preserve"> </w:t>
      </w:r>
      <w:r w:rsidR="00285A2B" w:rsidRPr="00607215">
        <w:rPr>
          <w:rFonts w:ascii="Times New Roman" w:hAnsi="Times New Roman" w:cs="Times New Roman"/>
          <w:color w:val="000000" w:themeColor="text1"/>
        </w:rPr>
        <w:t xml:space="preserve">and the promotion of </w:t>
      </w:r>
      <w:r w:rsidR="00944524" w:rsidRPr="00607215">
        <w:rPr>
          <w:rFonts w:ascii="Times New Roman" w:hAnsi="Times New Roman" w:cs="Times New Roman"/>
          <w:b/>
          <w:bCs/>
          <w:color w:val="000000" w:themeColor="text1"/>
        </w:rPr>
        <w:t>sedentari</w:t>
      </w:r>
      <w:r w:rsidR="006A7B41">
        <w:rPr>
          <w:rFonts w:ascii="Times New Roman" w:hAnsi="Times New Roman" w:cs="Times New Roman"/>
          <w:b/>
          <w:bCs/>
          <w:color w:val="000000" w:themeColor="text1"/>
        </w:rPr>
        <w:t>s</w:t>
      </w:r>
      <w:r w:rsidR="00944524" w:rsidRPr="00607215">
        <w:rPr>
          <w:rFonts w:ascii="Times New Roman" w:hAnsi="Times New Roman" w:cs="Times New Roman"/>
          <w:b/>
          <w:bCs/>
          <w:color w:val="000000" w:themeColor="text1"/>
        </w:rPr>
        <w:t>ation</w:t>
      </w:r>
      <w:r w:rsidR="00C4469E" w:rsidRPr="00607215">
        <w:rPr>
          <w:rFonts w:ascii="Times New Roman" w:hAnsi="Times New Roman" w:cs="Times New Roman"/>
          <w:b/>
          <w:bCs/>
          <w:color w:val="000000" w:themeColor="text1"/>
        </w:rPr>
        <w:t xml:space="preserve"> — </w:t>
      </w:r>
      <w:r w:rsidR="00C4469E" w:rsidRPr="00607215">
        <w:rPr>
          <w:rFonts w:ascii="Times New Roman" w:hAnsi="Times New Roman" w:cs="Times New Roman"/>
          <w:color w:val="000000" w:themeColor="text1"/>
        </w:rPr>
        <w:t>for example</w:t>
      </w:r>
      <w:r w:rsidR="00566066">
        <w:rPr>
          <w:rFonts w:ascii="Times New Roman" w:hAnsi="Times New Roman" w:cs="Times New Roman"/>
          <w:color w:val="000000" w:themeColor="text1"/>
        </w:rPr>
        <w:t>,</w:t>
      </w:r>
      <w:r w:rsidR="00C4469E" w:rsidRPr="00607215">
        <w:rPr>
          <w:rFonts w:ascii="Times New Roman" w:hAnsi="Times New Roman" w:cs="Times New Roman"/>
          <w:b/>
          <w:bCs/>
          <w:color w:val="000000" w:themeColor="text1"/>
        </w:rPr>
        <w:t xml:space="preserve"> </w:t>
      </w:r>
      <w:r w:rsidR="00587CA3" w:rsidRPr="00607215">
        <w:rPr>
          <w:rFonts w:ascii="Times New Roman" w:hAnsi="Times New Roman" w:cs="Times New Roman"/>
          <w:color w:val="000000" w:themeColor="text1"/>
        </w:rPr>
        <w:t xml:space="preserve">through </w:t>
      </w:r>
      <w:r w:rsidR="005C75B8" w:rsidRPr="00607215">
        <w:rPr>
          <w:rFonts w:ascii="Times New Roman" w:hAnsi="Times New Roman" w:cs="Times New Roman"/>
          <w:color w:val="000000" w:themeColor="text1"/>
        </w:rPr>
        <w:t>creat</w:t>
      </w:r>
      <w:r w:rsidR="009610DF" w:rsidRPr="00607215">
        <w:rPr>
          <w:rFonts w:ascii="Times New Roman" w:hAnsi="Times New Roman" w:cs="Times New Roman"/>
          <w:color w:val="000000" w:themeColor="text1"/>
        </w:rPr>
        <w:t>ing</w:t>
      </w:r>
      <w:r w:rsidR="005C75B8" w:rsidRPr="00607215">
        <w:rPr>
          <w:rFonts w:ascii="Times New Roman" w:hAnsi="Times New Roman" w:cs="Times New Roman"/>
          <w:color w:val="000000" w:themeColor="text1"/>
        </w:rPr>
        <w:t xml:space="preserve"> permanent </w:t>
      </w:r>
      <w:r w:rsidR="009610DF" w:rsidRPr="00607215">
        <w:rPr>
          <w:rFonts w:ascii="Times New Roman" w:hAnsi="Times New Roman" w:cs="Times New Roman"/>
          <w:color w:val="000000" w:themeColor="text1"/>
        </w:rPr>
        <w:t xml:space="preserve">water sources </w:t>
      </w:r>
      <w:r w:rsidR="005C75B8" w:rsidRPr="00607215">
        <w:rPr>
          <w:rFonts w:ascii="Times New Roman" w:hAnsi="Times New Roman" w:cs="Times New Roman"/>
          <w:color w:val="000000" w:themeColor="text1"/>
        </w:rPr>
        <w:t>in rainy</w:t>
      </w:r>
      <w:r w:rsidR="009610DF" w:rsidRPr="00607215">
        <w:rPr>
          <w:rFonts w:ascii="Times New Roman" w:hAnsi="Times New Roman" w:cs="Times New Roman"/>
          <w:color w:val="000000" w:themeColor="text1"/>
        </w:rPr>
        <w:t>-s</w:t>
      </w:r>
      <w:r w:rsidR="005C75B8" w:rsidRPr="00607215">
        <w:rPr>
          <w:rFonts w:ascii="Times New Roman" w:hAnsi="Times New Roman" w:cs="Times New Roman"/>
          <w:color w:val="000000" w:themeColor="text1"/>
        </w:rPr>
        <w:t xml:space="preserve">eason rangelands and </w:t>
      </w:r>
      <w:r w:rsidR="009610DF" w:rsidRPr="00607215">
        <w:rPr>
          <w:rFonts w:ascii="Times New Roman" w:hAnsi="Times New Roman" w:cs="Times New Roman"/>
          <w:color w:val="000000" w:themeColor="text1"/>
        </w:rPr>
        <w:t xml:space="preserve">through </w:t>
      </w:r>
      <w:r w:rsidR="00566066">
        <w:rPr>
          <w:rFonts w:ascii="Times New Roman" w:hAnsi="Times New Roman" w:cs="Times New Roman"/>
          <w:color w:val="000000" w:themeColor="text1"/>
        </w:rPr>
        <w:t xml:space="preserve">providing basic services only in </w:t>
      </w:r>
      <w:r w:rsidR="00587CA3" w:rsidRPr="00607215">
        <w:rPr>
          <w:rFonts w:ascii="Times New Roman" w:hAnsi="Times New Roman" w:cs="Times New Roman"/>
          <w:color w:val="000000" w:themeColor="text1"/>
        </w:rPr>
        <w:t>settlements</w:t>
      </w:r>
      <w:r w:rsidR="005C75B8" w:rsidRPr="00607215">
        <w:rPr>
          <w:rFonts w:ascii="Times New Roman" w:hAnsi="Times New Roman" w:cs="Times New Roman"/>
          <w:color w:val="000000" w:themeColor="text1"/>
        </w:rPr>
        <w:t>.</w:t>
      </w:r>
      <w:r w:rsidR="009E75BE" w:rsidRPr="00607215">
        <w:rPr>
          <w:rFonts w:ascii="Times New Roman" w:hAnsi="Times New Roman" w:cs="Times New Roman"/>
          <w:color w:val="000000" w:themeColor="text1"/>
        </w:rPr>
        <w:t xml:space="preserve"> </w:t>
      </w:r>
    </w:p>
    <w:p w14:paraId="37846FFA" w14:textId="5870EFB3" w:rsidR="00654560" w:rsidRDefault="00654560" w:rsidP="001619D9">
      <w:pPr>
        <w:spacing w:after="120"/>
        <w:jc w:val="both"/>
        <w:rPr>
          <w:rFonts w:ascii="Times New Roman" w:hAnsi="Times New Roman" w:cs="Times New Roman"/>
          <w:color w:val="000000" w:themeColor="text1"/>
        </w:rPr>
      </w:pPr>
      <w:r w:rsidRPr="00607215">
        <w:rPr>
          <w:rFonts w:ascii="Times New Roman" w:hAnsi="Times New Roman" w:cs="Times New Roman"/>
          <w:color w:val="000000" w:themeColor="text1"/>
        </w:rPr>
        <w:t xml:space="preserve">These socio-economic pathways include also </w:t>
      </w:r>
      <w:r w:rsidR="009E75BE" w:rsidRPr="00607215">
        <w:rPr>
          <w:rFonts w:ascii="Times New Roman" w:hAnsi="Times New Roman" w:cs="Times New Roman"/>
          <w:color w:val="000000" w:themeColor="text1"/>
        </w:rPr>
        <w:t>the view of pastoralism as a barrier to development an</w:t>
      </w:r>
      <w:r w:rsidR="00235108">
        <w:rPr>
          <w:rFonts w:ascii="Times New Roman" w:hAnsi="Times New Roman" w:cs="Times New Roman"/>
          <w:color w:val="000000" w:themeColor="text1"/>
        </w:rPr>
        <w:t>d</w:t>
      </w:r>
      <w:r w:rsidR="001619D9" w:rsidRPr="00607215">
        <w:rPr>
          <w:rFonts w:ascii="Times New Roman" w:hAnsi="Times New Roman" w:cs="Times New Roman"/>
          <w:color w:val="000000" w:themeColor="text1"/>
        </w:rPr>
        <w:t xml:space="preserve"> </w:t>
      </w:r>
      <w:r w:rsidR="00892329" w:rsidRPr="00607215">
        <w:rPr>
          <w:rFonts w:ascii="Times New Roman" w:hAnsi="Times New Roman" w:cs="Times New Roman"/>
          <w:color w:val="000000" w:themeColor="text1"/>
        </w:rPr>
        <w:t>t</w:t>
      </w:r>
      <w:r w:rsidR="00241DB5" w:rsidRPr="00607215">
        <w:rPr>
          <w:rFonts w:ascii="Times New Roman" w:hAnsi="Times New Roman" w:cs="Times New Roman"/>
          <w:color w:val="000000" w:themeColor="text1"/>
        </w:rPr>
        <w:t xml:space="preserve">he </w:t>
      </w:r>
      <w:r w:rsidR="00844BE9" w:rsidRPr="00607215">
        <w:rPr>
          <w:rFonts w:ascii="Times New Roman" w:hAnsi="Times New Roman" w:cs="Times New Roman"/>
          <w:color w:val="000000" w:themeColor="text1"/>
        </w:rPr>
        <w:t xml:space="preserve">push for </w:t>
      </w:r>
      <w:r w:rsidR="00844BE9" w:rsidRPr="00607215">
        <w:rPr>
          <w:rFonts w:ascii="Times New Roman" w:hAnsi="Times New Roman" w:cs="Times New Roman"/>
          <w:b/>
          <w:bCs/>
          <w:color w:val="000000" w:themeColor="text1"/>
        </w:rPr>
        <w:t xml:space="preserve">conventional agriculture </w:t>
      </w:r>
      <w:r w:rsidR="00844BE9" w:rsidRPr="00607215">
        <w:rPr>
          <w:rFonts w:ascii="Times New Roman" w:hAnsi="Times New Roman" w:cs="Times New Roman"/>
          <w:color w:val="000000" w:themeColor="text1"/>
        </w:rPr>
        <w:t>and</w:t>
      </w:r>
      <w:r w:rsidR="00844BE9" w:rsidRPr="00607215">
        <w:rPr>
          <w:rFonts w:ascii="Times New Roman" w:hAnsi="Times New Roman" w:cs="Times New Roman"/>
          <w:b/>
          <w:bCs/>
          <w:color w:val="000000" w:themeColor="text1"/>
        </w:rPr>
        <w:t xml:space="preserve"> industriali</w:t>
      </w:r>
      <w:r w:rsidR="006A7B41">
        <w:rPr>
          <w:rFonts w:ascii="Times New Roman" w:hAnsi="Times New Roman" w:cs="Times New Roman"/>
          <w:b/>
          <w:bCs/>
          <w:color w:val="000000" w:themeColor="text1"/>
        </w:rPr>
        <w:t>s</w:t>
      </w:r>
      <w:r w:rsidR="00844BE9" w:rsidRPr="00607215">
        <w:rPr>
          <w:rFonts w:ascii="Times New Roman" w:hAnsi="Times New Roman" w:cs="Times New Roman"/>
          <w:b/>
          <w:bCs/>
          <w:color w:val="000000" w:themeColor="text1"/>
        </w:rPr>
        <w:t>ation</w:t>
      </w:r>
      <w:r w:rsidRPr="00607215">
        <w:rPr>
          <w:rFonts w:ascii="Times New Roman" w:hAnsi="Times New Roman" w:cs="Times New Roman"/>
          <w:b/>
          <w:bCs/>
          <w:color w:val="000000" w:themeColor="text1"/>
        </w:rPr>
        <w:t xml:space="preserve">. </w:t>
      </w:r>
      <w:r w:rsidR="00AA5231">
        <w:rPr>
          <w:rFonts w:ascii="Times New Roman" w:hAnsi="Times New Roman" w:cs="Times New Roman"/>
          <w:color w:val="000000" w:themeColor="text1"/>
        </w:rPr>
        <w:t xml:space="preserve">And </w:t>
      </w:r>
      <w:r w:rsidR="009E75BE" w:rsidRPr="00217CED">
        <w:rPr>
          <w:rFonts w:ascii="Times New Roman" w:hAnsi="Times New Roman" w:cs="Times New Roman"/>
          <w:color w:val="000000" w:themeColor="text1"/>
        </w:rPr>
        <w:t xml:space="preserve">the blanket </w:t>
      </w:r>
      <w:r w:rsidR="00892329" w:rsidRPr="00217CED">
        <w:rPr>
          <w:rFonts w:ascii="Times New Roman" w:hAnsi="Times New Roman" w:cs="Times New Roman"/>
          <w:b/>
          <w:bCs/>
          <w:color w:val="000000" w:themeColor="text1"/>
        </w:rPr>
        <w:t>commerciali</w:t>
      </w:r>
      <w:r w:rsidR="006A7B41">
        <w:rPr>
          <w:rFonts w:ascii="Times New Roman" w:hAnsi="Times New Roman" w:cs="Times New Roman"/>
          <w:b/>
          <w:bCs/>
          <w:color w:val="000000" w:themeColor="text1"/>
        </w:rPr>
        <w:t>s</w:t>
      </w:r>
      <w:r w:rsidR="00892329" w:rsidRPr="00217CED">
        <w:rPr>
          <w:rFonts w:ascii="Times New Roman" w:hAnsi="Times New Roman" w:cs="Times New Roman"/>
          <w:b/>
          <w:bCs/>
          <w:color w:val="000000" w:themeColor="text1"/>
        </w:rPr>
        <w:t xml:space="preserve">ation </w:t>
      </w:r>
      <w:r w:rsidR="00892329" w:rsidRPr="00217CED">
        <w:rPr>
          <w:rFonts w:ascii="Times New Roman" w:hAnsi="Times New Roman" w:cs="Times New Roman"/>
          <w:color w:val="000000" w:themeColor="text1"/>
        </w:rPr>
        <w:t>policies</w:t>
      </w:r>
      <w:r w:rsidR="00892329" w:rsidRPr="00217CED">
        <w:rPr>
          <w:rFonts w:ascii="Times New Roman" w:hAnsi="Times New Roman" w:cs="Times New Roman"/>
          <w:b/>
          <w:bCs/>
          <w:color w:val="000000" w:themeColor="text1"/>
        </w:rPr>
        <w:t xml:space="preserve"> </w:t>
      </w:r>
      <w:r w:rsidR="009E75BE" w:rsidRPr="00217CED">
        <w:rPr>
          <w:rFonts w:ascii="Times New Roman" w:hAnsi="Times New Roman" w:cs="Times New Roman"/>
          <w:color w:val="000000" w:themeColor="text1"/>
        </w:rPr>
        <w:t xml:space="preserve">that are driving </w:t>
      </w:r>
      <w:r w:rsidR="00892329" w:rsidRPr="00217CED">
        <w:rPr>
          <w:rFonts w:ascii="Times New Roman" w:hAnsi="Times New Roman" w:cs="Times New Roman"/>
          <w:color w:val="000000" w:themeColor="text1"/>
        </w:rPr>
        <w:t xml:space="preserve">up </w:t>
      </w:r>
      <w:r w:rsidR="00892329" w:rsidRPr="00217CED">
        <w:rPr>
          <w:rFonts w:ascii="Times New Roman" w:hAnsi="Times New Roman" w:cs="Times New Roman"/>
          <w:b/>
          <w:bCs/>
          <w:color w:val="000000" w:themeColor="text1"/>
        </w:rPr>
        <w:t>social inequality</w:t>
      </w:r>
      <w:r w:rsidRPr="00217CED">
        <w:rPr>
          <w:rFonts w:ascii="Times New Roman" w:hAnsi="Times New Roman" w:cs="Times New Roman"/>
          <w:b/>
          <w:bCs/>
          <w:color w:val="000000" w:themeColor="text1"/>
        </w:rPr>
        <w:t xml:space="preserve">. </w:t>
      </w:r>
      <w:r w:rsidR="00AA5231">
        <w:rPr>
          <w:rFonts w:ascii="Times New Roman" w:hAnsi="Times New Roman" w:cs="Times New Roman"/>
          <w:color w:val="000000" w:themeColor="text1"/>
        </w:rPr>
        <w:t>And</w:t>
      </w:r>
      <w:r w:rsidR="00AA5231" w:rsidRPr="009573D9">
        <w:rPr>
          <w:rFonts w:ascii="Times New Roman" w:hAnsi="Times New Roman" w:cs="Times New Roman"/>
          <w:color w:val="000000" w:themeColor="text1"/>
        </w:rPr>
        <w:t xml:space="preserve"> </w:t>
      </w:r>
      <w:r w:rsidR="001619D9" w:rsidRPr="00217CED">
        <w:rPr>
          <w:rFonts w:ascii="Times New Roman" w:hAnsi="Times New Roman" w:cs="Times New Roman"/>
          <w:b/>
          <w:bCs/>
          <w:color w:val="000000" w:themeColor="text1"/>
        </w:rPr>
        <w:t xml:space="preserve">inappropriate land </w:t>
      </w:r>
      <w:r w:rsidR="001619D9" w:rsidRPr="00103B16">
        <w:rPr>
          <w:rFonts w:ascii="Times New Roman" w:hAnsi="Times New Roman" w:cs="Times New Roman"/>
          <w:b/>
          <w:bCs/>
          <w:color w:val="000000" w:themeColor="text1"/>
        </w:rPr>
        <w:t>policies</w:t>
      </w:r>
      <w:r w:rsidR="001619D9" w:rsidRPr="00103B16">
        <w:rPr>
          <w:rFonts w:ascii="Times New Roman" w:hAnsi="Times New Roman" w:cs="Times New Roman"/>
          <w:color w:val="000000" w:themeColor="text1"/>
        </w:rPr>
        <w:t xml:space="preserve"> </w:t>
      </w:r>
      <w:r w:rsidR="005F55E6" w:rsidRPr="00103B16">
        <w:rPr>
          <w:rFonts w:ascii="Times New Roman" w:hAnsi="Times New Roman" w:cs="Times New Roman"/>
          <w:color w:val="000000" w:themeColor="text1"/>
        </w:rPr>
        <w:t>leading to</w:t>
      </w:r>
      <w:r w:rsidR="001619D9" w:rsidRPr="00103B16">
        <w:rPr>
          <w:rFonts w:ascii="Times New Roman" w:hAnsi="Times New Roman" w:cs="Times New Roman"/>
          <w:color w:val="000000" w:themeColor="text1"/>
        </w:rPr>
        <w:t xml:space="preserve"> </w:t>
      </w:r>
      <w:r w:rsidR="002E64E7" w:rsidRPr="00103B16">
        <w:rPr>
          <w:rFonts w:ascii="Times New Roman" w:hAnsi="Times New Roman" w:cs="Times New Roman"/>
          <w:color w:val="000000" w:themeColor="text1"/>
        </w:rPr>
        <w:t xml:space="preserve">the </w:t>
      </w:r>
      <w:r w:rsidR="001619D9" w:rsidRPr="00103B16">
        <w:rPr>
          <w:rFonts w:ascii="Times New Roman" w:hAnsi="Times New Roman" w:cs="Times New Roman"/>
          <w:color w:val="000000" w:themeColor="text1"/>
        </w:rPr>
        <w:t xml:space="preserve">fragmentation of rangelands and </w:t>
      </w:r>
      <w:r w:rsidR="001D1EF6" w:rsidRPr="00103B16">
        <w:rPr>
          <w:rFonts w:ascii="Times New Roman" w:hAnsi="Times New Roman" w:cs="Times New Roman"/>
          <w:color w:val="000000" w:themeColor="text1"/>
        </w:rPr>
        <w:t xml:space="preserve">the </w:t>
      </w:r>
      <w:r w:rsidR="00B431D5" w:rsidRPr="00103B16">
        <w:rPr>
          <w:rFonts w:ascii="Times New Roman" w:hAnsi="Times New Roman" w:cs="Times New Roman"/>
          <w:color w:val="000000" w:themeColor="text1"/>
        </w:rPr>
        <w:t>loss</w:t>
      </w:r>
      <w:r w:rsidR="001D1EF6" w:rsidRPr="00103B16">
        <w:rPr>
          <w:rFonts w:ascii="Times New Roman" w:hAnsi="Times New Roman" w:cs="Times New Roman"/>
          <w:color w:val="000000" w:themeColor="text1"/>
        </w:rPr>
        <w:t xml:space="preserve"> of </w:t>
      </w:r>
      <w:r w:rsidR="00DB107B" w:rsidRPr="00103B16">
        <w:rPr>
          <w:rFonts w:ascii="Times New Roman" w:hAnsi="Times New Roman" w:cs="Times New Roman"/>
          <w:color w:val="000000" w:themeColor="text1"/>
        </w:rPr>
        <w:t xml:space="preserve">crucial </w:t>
      </w:r>
      <w:r w:rsidR="001619D9" w:rsidRPr="00103B16">
        <w:rPr>
          <w:rFonts w:ascii="Times New Roman" w:hAnsi="Times New Roman" w:cs="Times New Roman"/>
          <w:color w:val="000000" w:themeColor="text1"/>
        </w:rPr>
        <w:t>dry-season grazing reserves</w:t>
      </w:r>
      <w:r w:rsidR="006C4750" w:rsidRPr="00103B16">
        <w:rPr>
          <w:rFonts w:ascii="Times New Roman" w:hAnsi="Times New Roman" w:cs="Times New Roman"/>
          <w:color w:val="000000" w:themeColor="text1"/>
        </w:rPr>
        <w:t xml:space="preserve"> </w:t>
      </w:r>
      <w:r w:rsidR="00B431D5" w:rsidRPr="00103B16">
        <w:rPr>
          <w:rFonts w:ascii="Times New Roman" w:hAnsi="Times New Roman" w:cs="Times New Roman"/>
          <w:color w:val="000000" w:themeColor="text1"/>
        </w:rPr>
        <w:t>to t</w:t>
      </w:r>
      <w:r w:rsidR="006C4750" w:rsidRPr="00103B16">
        <w:rPr>
          <w:rFonts w:ascii="Times New Roman" w:hAnsi="Times New Roman" w:cs="Times New Roman"/>
          <w:color w:val="000000" w:themeColor="text1"/>
        </w:rPr>
        <w:t xml:space="preserve">he </w:t>
      </w:r>
      <w:r w:rsidR="000074C4" w:rsidRPr="00103B16">
        <w:rPr>
          <w:rFonts w:ascii="Times New Roman" w:hAnsi="Times New Roman" w:cs="Times New Roman"/>
          <w:color w:val="000000" w:themeColor="text1"/>
        </w:rPr>
        <w:t>expansion</w:t>
      </w:r>
      <w:r w:rsidR="00D14F94" w:rsidRPr="00103B16">
        <w:rPr>
          <w:rFonts w:ascii="Times New Roman" w:hAnsi="Times New Roman" w:cs="Times New Roman"/>
          <w:color w:val="000000" w:themeColor="text1"/>
        </w:rPr>
        <w:t xml:space="preserve"> of crop farmin</w:t>
      </w:r>
      <w:r w:rsidR="00FB20F6" w:rsidRPr="00103B16">
        <w:rPr>
          <w:rFonts w:ascii="Times New Roman" w:hAnsi="Times New Roman" w:cs="Times New Roman"/>
          <w:color w:val="000000" w:themeColor="text1"/>
        </w:rPr>
        <w:t>g</w:t>
      </w:r>
      <w:r w:rsidR="00103B16">
        <w:rPr>
          <w:rFonts w:ascii="Times New Roman" w:hAnsi="Times New Roman" w:cs="Times New Roman"/>
          <w:color w:val="000000" w:themeColor="text1"/>
        </w:rPr>
        <w:t xml:space="preserve">, </w:t>
      </w:r>
      <w:r w:rsidR="001619D9" w:rsidRPr="00103B16">
        <w:rPr>
          <w:rFonts w:ascii="Times New Roman" w:hAnsi="Times New Roman" w:cs="Times New Roman"/>
          <w:color w:val="000000" w:themeColor="text1"/>
        </w:rPr>
        <w:t>mining, urbani</w:t>
      </w:r>
      <w:r w:rsidR="006A7B41">
        <w:rPr>
          <w:rFonts w:ascii="Times New Roman" w:hAnsi="Times New Roman" w:cs="Times New Roman"/>
          <w:color w:val="000000" w:themeColor="text1"/>
        </w:rPr>
        <w:t>s</w:t>
      </w:r>
      <w:r w:rsidR="001619D9" w:rsidRPr="00103B16">
        <w:rPr>
          <w:rFonts w:ascii="Times New Roman" w:hAnsi="Times New Roman" w:cs="Times New Roman"/>
          <w:color w:val="000000" w:themeColor="text1"/>
        </w:rPr>
        <w:t>ation</w:t>
      </w:r>
      <w:r w:rsidR="008714D8" w:rsidRPr="00103B16">
        <w:rPr>
          <w:rFonts w:ascii="Times New Roman" w:hAnsi="Times New Roman" w:cs="Times New Roman"/>
          <w:color w:val="000000" w:themeColor="text1"/>
        </w:rPr>
        <w:t>,</w:t>
      </w:r>
      <w:r w:rsidR="00A73C16">
        <w:rPr>
          <w:rFonts w:ascii="Times New Roman" w:hAnsi="Times New Roman" w:cs="Times New Roman"/>
          <w:color w:val="000000" w:themeColor="text1"/>
        </w:rPr>
        <w:t xml:space="preserve"> </w:t>
      </w:r>
      <w:r w:rsidR="00103B16" w:rsidRPr="008A3D3D">
        <w:rPr>
          <w:rFonts w:ascii="Times New Roman" w:hAnsi="Times New Roman" w:cs="Times New Roman"/>
          <w:color w:val="000000" w:themeColor="text1"/>
        </w:rPr>
        <w:t xml:space="preserve">exclusionary conservation programmes, </w:t>
      </w:r>
      <w:r w:rsidR="00D330E8" w:rsidRPr="008A3D3D">
        <w:rPr>
          <w:rFonts w:ascii="Times New Roman" w:hAnsi="Times New Roman" w:cs="Times New Roman"/>
          <w:color w:val="000000" w:themeColor="text1"/>
        </w:rPr>
        <w:t>and privati</w:t>
      </w:r>
      <w:r w:rsidR="006A7B41">
        <w:rPr>
          <w:rFonts w:ascii="Times New Roman" w:hAnsi="Times New Roman" w:cs="Times New Roman"/>
          <w:color w:val="000000" w:themeColor="text1"/>
        </w:rPr>
        <w:t>s</w:t>
      </w:r>
      <w:r w:rsidR="00D330E8" w:rsidRPr="008A3D3D">
        <w:rPr>
          <w:rFonts w:ascii="Times New Roman" w:hAnsi="Times New Roman" w:cs="Times New Roman"/>
          <w:color w:val="000000" w:themeColor="text1"/>
        </w:rPr>
        <w:t xml:space="preserve">ation </w:t>
      </w:r>
      <w:r w:rsidR="00D330E8" w:rsidRPr="00103B16">
        <w:rPr>
          <w:rFonts w:ascii="Times New Roman" w:hAnsi="Times New Roman" w:cs="Times New Roman"/>
          <w:color w:val="000000" w:themeColor="text1"/>
        </w:rPr>
        <w:t>of the commons</w:t>
      </w:r>
      <w:r w:rsidR="001619D9" w:rsidRPr="00103B16">
        <w:rPr>
          <w:rFonts w:ascii="Times New Roman" w:hAnsi="Times New Roman" w:cs="Times New Roman"/>
          <w:color w:val="000000" w:themeColor="text1"/>
        </w:rPr>
        <w:t xml:space="preserve">. </w:t>
      </w:r>
    </w:p>
    <w:p w14:paraId="4C8CA3D8" w14:textId="263B1237" w:rsidR="00A83CFE" w:rsidRPr="0001530C" w:rsidRDefault="00654560" w:rsidP="001619D9">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Most non-climate stressors limit or undermine </w:t>
      </w:r>
      <w:r w:rsidR="001619D9" w:rsidRPr="00103B16">
        <w:rPr>
          <w:rFonts w:ascii="Times New Roman" w:hAnsi="Times New Roman" w:cs="Times New Roman"/>
          <w:color w:val="000000" w:themeColor="text1"/>
        </w:rPr>
        <w:t xml:space="preserve">the mobility of pastoralists and their access to </w:t>
      </w:r>
      <w:r w:rsidR="00944524" w:rsidRPr="00103B16">
        <w:rPr>
          <w:rFonts w:ascii="Times New Roman" w:hAnsi="Times New Roman" w:cs="Times New Roman"/>
          <w:color w:val="000000" w:themeColor="text1"/>
        </w:rPr>
        <w:t>land and water for their herds</w:t>
      </w:r>
      <w:r>
        <w:rPr>
          <w:rFonts w:ascii="Times New Roman" w:hAnsi="Times New Roman" w:cs="Times New Roman"/>
          <w:color w:val="000000" w:themeColor="text1"/>
        </w:rPr>
        <w:t xml:space="preserve">. </w:t>
      </w:r>
      <w:r w:rsidR="00A83CFE" w:rsidRPr="4F7E1391">
        <w:rPr>
          <w:rFonts w:ascii="Times New Roman" w:hAnsi="Times New Roman" w:cs="Times New Roman"/>
          <w:color w:val="000000" w:themeColor="text1"/>
        </w:rPr>
        <w:t xml:space="preserve">The less mobile pastoralists become, the more they become exposed and vulnerable to the environment they </w:t>
      </w:r>
      <w:r w:rsidR="00566066">
        <w:rPr>
          <w:rFonts w:ascii="Times New Roman" w:hAnsi="Times New Roman" w:cs="Times New Roman"/>
          <w:color w:val="000000" w:themeColor="text1"/>
        </w:rPr>
        <w:t xml:space="preserve">are </w:t>
      </w:r>
      <w:r w:rsidR="00A83CFE" w:rsidRPr="4F7E1391">
        <w:rPr>
          <w:rFonts w:ascii="Times New Roman" w:hAnsi="Times New Roman" w:cs="Times New Roman"/>
          <w:color w:val="000000" w:themeColor="text1"/>
        </w:rPr>
        <w:t>specialise</w:t>
      </w:r>
      <w:r w:rsidR="00566066">
        <w:rPr>
          <w:rFonts w:ascii="Times New Roman" w:hAnsi="Times New Roman" w:cs="Times New Roman"/>
          <w:color w:val="000000" w:themeColor="text1"/>
        </w:rPr>
        <w:t>d in</w:t>
      </w:r>
      <w:r w:rsidR="00A83CFE" w:rsidRPr="4F7E1391">
        <w:rPr>
          <w:rFonts w:ascii="Times New Roman" w:hAnsi="Times New Roman" w:cs="Times New Roman"/>
          <w:color w:val="000000" w:themeColor="text1"/>
        </w:rPr>
        <w:t xml:space="preserve"> us</w:t>
      </w:r>
      <w:r w:rsidR="00566066">
        <w:rPr>
          <w:rFonts w:ascii="Times New Roman" w:hAnsi="Times New Roman" w:cs="Times New Roman"/>
          <w:color w:val="000000" w:themeColor="text1"/>
        </w:rPr>
        <w:t>ing</w:t>
      </w:r>
      <w:r w:rsidR="00A83CFE" w:rsidRPr="4F7E1391">
        <w:rPr>
          <w:rFonts w:ascii="Times New Roman" w:hAnsi="Times New Roman" w:cs="Times New Roman"/>
          <w:color w:val="000000" w:themeColor="text1"/>
        </w:rPr>
        <w:t xml:space="preserve">. </w:t>
      </w:r>
      <w:r w:rsidR="00A83CFE">
        <w:rPr>
          <w:rFonts w:ascii="Times New Roman" w:hAnsi="Times New Roman" w:cs="Times New Roman"/>
          <w:color w:val="000000" w:themeColor="text1"/>
        </w:rPr>
        <w:t xml:space="preserve">The lack of mobility also leads to </w:t>
      </w:r>
      <w:r w:rsidR="00A83CFE" w:rsidRPr="00241DB5">
        <w:rPr>
          <w:rFonts w:ascii="Times New Roman" w:hAnsi="Times New Roman" w:cs="Times New Roman"/>
          <w:color w:val="000000" w:themeColor="text1"/>
        </w:rPr>
        <w:t xml:space="preserve">overgrazing </w:t>
      </w:r>
      <w:r w:rsidR="00A83CFE">
        <w:rPr>
          <w:rFonts w:ascii="Times New Roman" w:hAnsi="Times New Roman" w:cs="Times New Roman"/>
          <w:color w:val="000000" w:themeColor="text1"/>
        </w:rPr>
        <w:t xml:space="preserve">of the accessible rangeland areas, and impacts </w:t>
      </w:r>
      <w:r w:rsidR="00566066">
        <w:rPr>
          <w:rFonts w:ascii="Times New Roman" w:hAnsi="Times New Roman" w:cs="Times New Roman"/>
          <w:color w:val="000000" w:themeColor="text1"/>
        </w:rPr>
        <w:t xml:space="preserve">negatively </w:t>
      </w:r>
      <w:r w:rsidR="00A83CFE">
        <w:rPr>
          <w:rFonts w:ascii="Times New Roman" w:hAnsi="Times New Roman" w:cs="Times New Roman"/>
          <w:color w:val="000000" w:themeColor="text1"/>
        </w:rPr>
        <w:t>on productivity</w:t>
      </w:r>
      <w:r w:rsidR="00B0683F">
        <w:rPr>
          <w:rFonts w:ascii="Times New Roman" w:hAnsi="Times New Roman" w:cs="Times New Roman"/>
          <w:color w:val="000000" w:themeColor="text1"/>
        </w:rPr>
        <w:t xml:space="preserve"> and consequently on assets</w:t>
      </w:r>
      <w:r w:rsidR="00A83CFE">
        <w:rPr>
          <w:rFonts w:ascii="Times New Roman" w:hAnsi="Times New Roman" w:cs="Times New Roman"/>
          <w:color w:val="000000" w:themeColor="text1"/>
        </w:rPr>
        <w:t xml:space="preserve">. </w:t>
      </w:r>
      <w:r w:rsidR="00A83CFE" w:rsidRPr="4F7E1391">
        <w:rPr>
          <w:rFonts w:ascii="Times New Roman" w:hAnsi="Times New Roman" w:cs="Times New Roman"/>
          <w:color w:val="000000" w:themeColor="text1"/>
        </w:rPr>
        <w:t xml:space="preserve">The more vulnerable </w:t>
      </w:r>
      <w:r w:rsidR="00A83CFE">
        <w:rPr>
          <w:rFonts w:ascii="Times New Roman" w:hAnsi="Times New Roman" w:cs="Times New Roman"/>
          <w:color w:val="000000" w:themeColor="text1"/>
        </w:rPr>
        <w:t>pastoralists</w:t>
      </w:r>
      <w:r w:rsidR="00A83CFE" w:rsidRPr="4F7E1391">
        <w:rPr>
          <w:rFonts w:ascii="Times New Roman" w:hAnsi="Times New Roman" w:cs="Times New Roman"/>
          <w:color w:val="000000" w:themeColor="text1"/>
        </w:rPr>
        <w:t xml:space="preserve"> appear, the more they are prescribed the same old medicine: sedentari</w:t>
      </w:r>
      <w:r w:rsidR="006A7B41">
        <w:rPr>
          <w:rFonts w:ascii="Times New Roman" w:hAnsi="Times New Roman" w:cs="Times New Roman"/>
          <w:color w:val="000000" w:themeColor="text1"/>
        </w:rPr>
        <w:t>s</w:t>
      </w:r>
      <w:r w:rsidR="00A83CFE" w:rsidRPr="4F7E1391">
        <w:rPr>
          <w:rFonts w:ascii="Times New Roman" w:hAnsi="Times New Roman" w:cs="Times New Roman"/>
          <w:color w:val="000000" w:themeColor="text1"/>
        </w:rPr>
        <w:t>ation</w:t>
      </w:r>
      <w:r w:rsidR="00C82093">
        <w:rPr>
          <w:rFonts w:ascii="Times New Roman" w:hAnsi="Times New Roman" w:cs="Times New Roman"/>
          <w:color w:val="000000" w:themeColor="text1"/>
        </w:rPr>
        <w:t xml:space="preserve"> and exit from pastoralism</w:t>
      </w:r>
      <w:r w:rsidR="00A83CFE" w:rsidRPr="4F7E1391">
        <w:rPr>
          <w:rFonts w:ascii="Times New Roman" w:hAnsi="Times New Roman" w:cs="Times New Roman"/>
          <w:color w:val="000000" w:themeColor="text1"/>
        </w:rPr>
        <w:t>.</w:t>
      </w:r>
    </w:p>
    <w:p w14:paraId="7AA6D481" w14:textId="50F9127E" w:rsidR="007C5ADA" w:rsidRPr="00A44EA9" w:rsidRDefault="00732196" w:rsidP="001619D9">
      <w:pPr>
        <w:spacing w:after="120"/>
        <w:jc w:val="both"/>
        <w:rPr>
          <w:rFonts w:ascii="Times New Roman" w:hAnsi="Times New Roman" w:cs="Times New Roman"/>
          <w:color w:val="000000" w:themeColor="text1"/>
        </w:rPr>
      </w:pPr>
      <w:r w:rsidRPr="004A29A7">
        <w:rPr>
          <w:rFonts w:ascii="Times New Roman" w:hAnsi="Times New Roman" w:cs="Times New Roman"/>
          <w:bCs/>
          <w:color w:val="000000" w:themeColor="text1"/>
        </w:rPr>
        <w:t>The geographic</w:t>
      </w:r>
      <w:r w:rsidR="000974A1">
        <w:rPr>
          <w:rFonts w:ascii="Times New Roman" w:hAnsi="Times New Roman" w:cs="Times New Roman"/>
          <w:bCs/>
          <w:color w:val="000000" w:themeColor="text1"/>
        </w:rPr>
        <w:t>al</w:t>
      </w:r>
      <w:r w:rsidRPr="004A29A7">
        <w:rPr>
          <w:rFonts w:ascii="Times New Roman" w:hAnsi="Times New Roman" w:cs="Times New Roman"/>
          <w:bCs/>
          <w:color w:val="000000" w:themeColor="text1"/>
        </w:rPr>
        <w:t xml:space="preserve"> and poli</w:t>
      </w:r>
      <w:r w:rsidR="00504DDB" w:rsidRPr="004A29A7">
        <w:rPr>
          <w:rFonts w:ascii="Times New Roman" w:hAnsi="Times New Roman" w:cs="Times New Roman"/>
          <w:bCs/>
          <w:color w:val="000000" w:themeColor="text1"/>
        </w:rPr>
        <w:t>t</w:t>
      </w:r>
      <w:r w:rsidRPr="004A29A7">
        <w:rPr>
          <w:rFonts w:ascii="Times New Roman" w:hAnsi="Times New Roman" w:cs="Times New Roman"/>
          <w:bCs/>
          <w:color w:val="000000" w:themeColor="text1"/>
        </w:rPr>
        <w:t>ical margi</w:t>
      </w:r>
      <w:r w:rsidR="0019081F" w:rsidRPr="004A29A7">
        <w:rPr>
          <w:rFonts w:ascii="Times New Roman" w:hAnsi="Times New Roman" w:cs="Times New Roman"/>
          <w:bCs/>
          <w:color w:val="000000" w:themeColor="text1"/>
        </w:rPr>
        <w:t>n</w:t>
      </w:r>
      <w:r w:rsidRPr="004A29A7">
        <w:rPr>
          <w:rFonts w:ascii="Times New Roman" w:hAnsi="Times New Roman" w:cs="Times New Roman"/>
          <w:bCs/>
          <w:color w:val="000000" w:themeColor="text1"/>
        </w:rPr>
        <w:t>ali</w:t>
      </w:r>
      <w:r w:rsidR="006A7B41">
        <w:rPr>
          <w:rFonts w:ascii="Times New Roman" w:hAnsi="Times New Roman" w:cs="Times New Roman"/>
          <w:bCs/>
          <w:color w:val="000000" w:themeColor="text1"/>
        </w:rPr>
        <w:t>s</w:t>
      </w:r>
      <w:r w:rsidRPr="004A29A7">
        <w:rPr>
          <w:rFonts w:ascii="Times New Roman" w:hAnsi="Times New Roman" w:cs="Times New Roman"/>
          <w:bCs/>
          <w:color w:val="000000" w:themeColor="text1"/>
        </w:rPr>
        <w:t>ation of p</w:t>
      </w:r>
      <w:r w:rsidR="007C5ADA" w:rsidRPr="004A29A7">
        <w:rPr>
          <w:rFonts w:ascii="Times New Roman" w:hAnsi="Times New Roman" w:cs="Times New Roman"/>
          <w:bCs/>
          <w:color w:val="000000" w:themeColor="text1"/>
        </w:rPr>
        <w:t xml:space="preserve">astoral systems </w:t>
      </w:r>
      <w:r w:rsidR="00024F5A" w:rsidRPr="004A29A7">
        <w:rPr>
          <w:rFonts w:ascii="Times New Roman" w:hAnsi="Times New Roman" w:cs="Times New Roman"/>
          <w:bCs/>
          <w:color w:val="000000" w:themeColor="text1"/>
        </w:rPr>
        <w:t xml:space="preserve">also </w:t>
      </w:r>
      <w:r w:rsidR="004A29A7" w:rsidRPr="004A29A7">
        <w:rPr>
          <w:rFonts w:ascii="Times New Roman" w:hAnsi="Times New Roman" w:cs="Times New Roman"/>
          <w:bCs/>
          <w:color w:val="000000" w:themeColor="text1"/>
        </w:rPr>
        <w:t xml:space="preserve">places them </w:t>
      </w:r>
      <w:r w:rsidR="00265315" w:rsidRPr="004A29A7">
        <w:rPr>
          <w:rFonts w:ascii="Times New Roman" w:hAnsi="Times New Roman" w:cs="Times New Roman"/>
          <w:bCs/>
          <w:color w:val="000000" w:themeColor="text1"/>
        </w:rPr>
        <w:t xml:space="preserve">mostly at </w:t>
      </w:r>
      <w:r w:rsidR="007C5ADA" w:rsidRPr="004A29A7">
        <w:rPr>
          <w:rFonts w:ascii="Times New Roman" w:hAnsi="Times New Roman" w:cs="Times New Roman"/>
          <w:bCs/>
          <w:color w:val="000000" w:themeColor="text1"/>
        </w:rPr>
        <w:t>the receiving end of the processes of risk-externali</w:t>
      </w:r>
      <w:r w:rsidR="006A7B41">
        <w:rPr>
          <w:rFonts w:ascii="Times New Roman" w:hAnsi="Times New Roman" w:cs="Times New Roman"/>
          <w:bCs/>
          <w:color w:val="000000" w:themeColor="text1"/>
        </w:rPr>
        <w:t>s</w:t>
      </w:r>
      <w:r w:rsidR="007C5ADA" w:rsidRPr="004A29A7">
        <w:rPr>
          <w:rFonts w:ascii="Times New Roman" w:hAnsi="Times New Roman" w:cs="Times New Roman"/>
          <w:bCs/>
          <w:color w:val="000000" w:themeColor="text1"/>
        </w:rPr>
        <w:t xml:space="preserve">ation </w:t>
      </w:r>
      <w:r w:rsidR="007F17CA" w:rsidRPr="004A29A7">
        <w:rPr>
          <w:rFonts w:ascii="Times New Roman" w:hAnsi="Times New Roman" w:cs="Times New Roman"/>
          <w:bCs/>
          <w:color w:val="000000" w:themeColor="text1"/>
        </w:rPr>
        <w:t>by other groups, from local to global</w:t>
      </w:r>
      <w:r w:rsidR="0088353D">
        <w:rPr>
          <w:rFonts w:ascii="Times New Roman" w:hAnsi="Times New Roman" w:cs="Times New Roman"/>
          <w:bCs/>
          <w:color w:val="000000" w:themeColor="text1"/>
        </w:rPr>
        <w:t>: t</w:t>
      </w:r>
      <w:r w:rsidR="007C5ADA" w:rsidRPr="007C5ADA">
        <w:rPr>
          <w:rFonts w:ascii="Times New Roman" w:hAnsi="Times New Roman" w:cs="Times New Roman"/>
          <w:bCs/>
          <w:color w:val="000000" w:themeColor="text1"/>
        </w:rPr>
        <w:t xml:space="preserve">he </w:t>
      </w:r>
      <w:r w:rsidR="007C5ADA" w:rsidRPr="00993E81">
        <w:rPr>
          <w:rFonts w:ascii="Times New Roman" w:hAnsi="Times New Roman" w:cs="Times New Roman"/>
          <w:b/>
          <w:color w:val="000000" w:themeColor="text1"/>
        </w:rPr>
        <w:t xml:space="preserve">adaptation </w:t>
      </w:r>
      <w:r w:rsidR="00024F5A">
        <w:rPr>
          <w:rFonts w:ascii="Times New Roman" w:hAnsi="Times New Roman" w:cs="Times New Roman"/>
          <w:b/>
          <w:color w:val="000000" w:themeColor="text1"/>
        </w:rPr>
        <w:t>and</w:t>
      </w:r>
      <w:r w:rsidR="007C5ADA" w:rsidRPr="00993E81">
        <w:rPr>
          <w:rFonts w:ascii="Times New Roman" w:hAnsi="Times New Roman" w:cs="Times New Roman"/>
          <w:b/>
          <w:color w:val="000000" w:themeColor="text1"/>
        </w:rPr>
        <w:t xml:space="preserve"> mitigation measures</w:t>
      </w:r>
      <w:r w:rsidR="007C5ADA">
        <w:rPr>
          <w:rFonts w:ascii="Times New Roman" w:hAnsi="Times New Roman" w:cs="Times New Roman"/>
          <w:bCs/>
          <w:color w:val="000000" w:themeColor="text1"/>
        </w:rPr>
        <w:t xml:space="preserve"> </w:t>
      </w:r>
      <w:r w:rsidR="0022019E">
        <w:rPr>
          <w:rFonts w:ascii="Times New Roman" w:hAnsi="Times New Roman" w:cs="Times New Roman"/>
          <w:bCs/>
          <w:color w:val="000000" w:themeColor="text1"/>
        </w:rPr>
        <w:t xml:space="preserve">more </w:t>
      </w:r>
      <w:r w:rsidR="007C5ADA" w:rsidRPr="007C5ADA">
        <w:rPr>
          <w:rFonts w:ascii="Times New Roman" w:hAnsi="Times New Roman" w:cs="Times New Roman"/>
          <w:bCs/>
          <w:color w:val="000000" w:themeColor="text1"/>
        </w:rPr>
        <w:t>powerful groups are taking to protect themselves</w:t>
      </w:r>
      <w:r w:rsidR="0014040D">
        <w:rPr>
          <w:rFonts w:ascii="Times New Roman" w:hAnsi="Times New Roman" w:cs="Times New Roman"/>
          <w:bCs/>
          <w:color w:val="000000" w:themeColor="text1"/>
        </w:rPr>
        <w:t xml:space="preserve"> from climate change</w:t>
      </w:r>
      <w:r w:rsidR="007C5ADA" w:rsidRPr="007C5ADA">
        <w:rPr>
          <w:rFonts w:ascii="Times New Roman" w:hAnsi="Times New Roman" w:cs="Times New Roman"/>
          <w:bCs/>
          <w:color w:val="000000" w:themeColor="text1"/>
        </w:rPr>
        <w:t xml:space="preserve"> in the conventional, unsustainable ways</w:t>
      </w:r>
      <w:r w:rsidR="0088353D">
        <w:rPr>
          <w:rFonts w:ascii="Times New Roman" w:hAnsi="Times New Roman" w:cs="Times New Roman"/>
          <w:bCs/>
          <w:color w:val="000000" w:themeColor="text1"/>
        </w:rPr>
        <w:t>. These span from</w:t>
      </w:r>
      <w:r w:rsidR="007C5ADA" w:rsidRPr="007C5ADA">
        <w:rPr>
          <w:rFonts w:ascii="Times New Roman" w:hAnsi="Times New Roman" w:cs="Times New Roman"/>
          <w:bCs/>
          <w:color w:val="000000" w:themeColor="text1"/>
        </w:rPr>
        <w:t xml:space="preserve"> </w:t>
      </w:r>
      <w:r w:rsidR="00A77EED">
        <w:rPr>
          <w:rFonts w:ascii="Times New Roman" w:hAnsi="Times New Roman" w:cs="Times New Roman"/>
          <w:bCs/>
          <w:color w:val="000000" w:themeColor="text1"/>
        </w:rPr>
        <w:t>the proliferation of private wells, enclosures and large-scale land</w:t>
      </w:r>
      <w:r w:rsidR="00566066">
        <w:rPr>
          <w:rFonts w:ascii="Times New Roman" w:hAnsi="Times New Roman" w:cs="Times New Roman"/>
          <w:bCs/>
          <w:color w:val="000000" w:themeColor="text1"/>
        </w:rPr>
        <w:t>-</w:t>
      </w:r>
      <w:r w:rsidR="00A77EED">
        <w:rPr>
          <w:rFonts w:ascii="Times New Roman" w:hAnsi="Times New Roman" w:cs="Times New Roman"/>
          <w:bCs/>
          <w:color w:val="000000" w:themeColor="text1"/>
        </w:rPr>
        <w:t>use conversion</w:t>
      </w:r>
      <w:r w:rsidR="0088353D">
        <w:rPr>
          <w:rFonts w:ascii="Times New Roman" w:hAnsi="Times New Roman" w:cs="Times New Roman"/>
          <w:bCs/>
          <w:color w:val="000000" w:themeColor="text1"/>
        </w:rPr>
        <w:t>,</w:t>
      </w:r>
      <w:r w:rsidR="00A77EED">
        <w:rPr>
          <w:rFonts w:ascii="Times New Roman" w:hAnsi="Times New Roman" w:cs="Times New Roman"/>
          <w:bCs/>
          <w:color w:val="000000" w:themeColor="text1"/>
        </w:rPr>
        <w:t xml:space="preserve"> </w:t>
      </w:r>
      <w:r w:rsidR="00347DE2">
        <w:rPr>
          <w:rFonts w:ascii="Times New Roman" w:hAnsi="Times New Roman" w:cs="Times New Roman"/>
          <w:bCs/>
          <w:color w:val="000000" w:themeColor="text1"/>
        </w:rPr>
        <w:t xml:space="preserve">to </w:t>
      </w:r>
      <w:r w:rsidR="007C5ADA" w:rsidRPr="007C5ADA">
        <w:rPr>
          <w:rFonts w:ascii="Times New Roman" w:hAnsi="Times New Roman" w:cs="Times New Roman"/>
          <w:bCs/>
          <w:color w:val="000000" w:themeColor="text1"/>
        </w:rPr>
        <w:t xml:space="preserve">the way global agribusiness is deflecting </w:t>
      </w:r>
      <w:r w:rsidR="00334695">
        <w:rPr>
          <w:rFonts w:ascii="Times New Roman" w:hAnsi="Times New Roman" w:cs="Times New Roman"/>
          <w:bCs/>
          <w:color w:val="000000" w:themeColor="text1"/>
        </w:rPr>
        <w:t>on</w:t>
      </w:r>
      <w:r w:rsidR="00334695" w:rsidRPr="007C5ADA">
        <w:rPr>
          <w:rFonts w:ascii="Times New Roman" w:hAnsi="Times New Roman" w:cs="Times New Roman"/>
          <w:bCs/>
          <w:color w:val="000000" w:themeColor="text1"/>
        </w:rPr>
        <w:t xml:space="preserve"> </w:t>
      </w:r>
      <w:r w:rsidR="007C5ADA" w:rsidRPr="007C5ADA">
        <w:rPr>
          <w:rFonts w:ascii="Times New Roman" w:hAnsi="Times New Roman" w:cs="Times New Roman"/>
          <w:bCs/>
          <w:color w:val="000000" w:themeColor="text1"/>
        </w:rPr>
        <w:t xml:space="preserve">small-scale extensive systems the </w:t>
      </w:r>
      <w:r w:rsidR="006D203F">
        <w:rPr>
          <w:rFonts w:ascii="Times New Roman" w:hAnsi="Times New Roman" w:cs="Times New Roman"/>
          <w:bCs/>
          <w:color w:val="000000" w:themeColor="text1"/>
        </w:rPr>
        <w:t xml:space="preserve">historical and ongoing </w:t>
      </w:r>
      <w:r w:rsidR="007C5ADA" w:rsidRPr="007C5ADA">
        <w:rPr>
          <w:rFonts w:ascii="Times New Roman" w:hAnsi="Times New Roman" w:cs="Times New Roman"/>
          <w:bCs/>
          <w:color w:val="000000" w:themeColor="text1"/>
        </w:rPr>
        <w:t xml:space="preserve">responsibilities of the agricultural sector for </w:t>
      </w:r>
      <w:r w:rsidR="00136825">
        <w:rPr>
          <w:rFonts w:ascii="Times New Roman" w:hAnsi="Times New Roman" w:cs="Times New Roman"/>
          <w:bCs/>
          <w:color w:val="000000" w:themeColor="text1"/>
        </w:rPr>
        <w:t>anth</w:t>
      </w:r>
      <w:r w:rsidR="00433C82">
        <w:rPr>
          <w:rFonts w:ascii="Times New Roman" w:hAnsi="Times New Roman" w:cs="Times New Roman"/>
          <w:bCs/>
          <w:color w:val="000000" w:themeColor="text1"/>
        </w:rPr>
        <w:t>r</w:t>
      </w:r>
      <w:r w:rsidR="00136825">
        <w:rPr>
          <w:rFonts w:ascii="Times New Roman" w:hAnsi="Times New Roman" w:cs="Times New Roman"/>
          <w:bCs/>
          <w:color w:val="000000" w:themeColor="text1"/>
        </w:rPr>
        <w:t>opogenic global warmin</w:t>
      </w:r>
      <w:r w:rsidR="00CF309F">
        <w:rPr>
          <w:rFonts w:ascii="Times New Roman" w:hAnsi="Times New Roman" w:cs="Times New Roman"/>
          <w:bCs/>
          <w:color w:val="000000" w:themeColor="text1"/>
        </w:rPr>
        <w:t>g</w:t>
      </w:r>
      <w:r w:rsidR="00863CCF">
        <w:rPr>
          <w:rFonts w:ascii="Times New Roman" w:hAnsi="Times New Roman" w:cs="Times New Roman"/>
          <w:bCs/>
          <w:color w:val="000000" w:themeColor="text1"/>
        </w:rPr>
        <w:t xml:space="preserve"> — for example</w:t>
      </w:r>
      <w:r w:rsidR="00566066">
        <w:rPr>
          <w:rFonts w:ascii="Times New Roman" w:hAnsi="Times New Roman" w:cs="Times New Roman"/>
          <w:bCs/>
          <w:color w:val="000000" w:themeColor="text1"/>
        </w:rPr>
        <w:t>,</w:t>
      </w:r>
      <w:r w:rsidR="00863CCF">
        <w:rPr>
          <w:rFonts w:ascii="Times New Roman" w:hAnsi="Times New Roman" w:cs="Times New Roman"/>
          <w:bCs/>
          <w:color w:val="000000" w:themeColor="text1"/>
        </w:rPr>
        <w:t xml:space="preserve"> in the case of livestock</w:t>
      </w:r>
      <w:r w:rsidR="00431BB1">
        <w:rPr>
          <w:rFonts w:ascii="Times New Roman" w:hAnsi="Times New Roman" w:cs="Times New Roman"/>
          <w:bCs/>
          <w:color w:val="000000" w:themeColor="text1"/>
        </w:rPr>
        <w:t xml:space="preserve">-related </w:t>
      </w:r>
      <w:r w:rsidR="00863CCF">
        <w:rPr>
          <w:rFonts w:ascii="Times New Roman" w:hAnsi="Times New Roman" w:cs="Times New Roman"/>
          <w:bCs/>
          <w:color w:val="000000" w:themeColor="text1"/>
        </w:rPr>
        <w:t xml:space="preserve">GHG </w:t>
      </w:r>
      <w:r w:rsidR="00863CCF" w:rsidRPr="00BF3DAC">
        <w:rPr>
          <w:rFonts w:ascii="Times New Roman" w:hAnsi="Times New Roman" w:cs="Times New Roman"/>
          <w:bCs/>
          <w:color w:val="000000" w:themeColor="text1"/>
        </w:rPr>
        <w:t>emissions.</w:t>
      </w:r>
    </w:p>
    <w:p w14:paraId="0098015B" w14:textId="4AAB172C" w:rsidR="00241DB5" w:rsidRPr="003105E1" w:rsidRDefault="00772FF9" w:rsidP="00844BE9">
      <w:pPr>
        <w:spacing w:after="120"/>
        <w:jc w:val="both"/>
        <w:rPr>
          <w:rFonts w:ascii="Times New Roman" w:hAnsi="Times New Roman" w:cs="Times New Roman"/>
          <w:color w:val="000000" w:themeColor="text1"/>
        </w:rPr>
      </w:pPr>
      <w:r w:rsidRPr="003105E1">
        <w:rPr>
          <w:rFonts w:ascii="Times New Roman" w:hAnsi="Times New Roman" w:cs="Times New Roman"/>
          <w:color w:val="000000" w:themeColor="text1"/>
        </w:rPr>
        <w:t>Even the promotion of marketing</w:t>
      </w:r>
      <w:r w:rsidR="00CF6993" w:rsidRPr="003105E1">
        <w:rPr>
          <w:rFonts w:ascii="Times New Roman" w:hAnsi="Times New Roman" w:cs="Times New Roman"/>
          <w:color w:val="000000" w:themeColor="text1"/>
        </w:rPr>
        <w:t xml:space="preserve"> as</w:t>
      </w:r>
      <w:r w:rsidRPr="003105E1">
        <w:rPr>
          <w:rFonts w:ascii="Times New Roman" w:hAnsi="Times New Roman" w:cs="Times New Roman"/>
          <w:color w:val="000000" w:themeColor="text1"/>
        </w:rPr>
        <w:t xml:space="preserve"> a ubiquitous development measure </w:t>
      </w:r>
      <w:r w:rsidR="00CF6993" w:rsidRPr="003105E1">
        <w:rPr>
          <w:rFonts w:ascii="Times New Roman" w:hAnsi="Times New Roman" w:cs="Times New Roman"/>
          <w:color w:val="000000" w:themeColor="text1"/>
        </w:rPr>
        <w:t>can act as an added stressor</w:t>
      </w:r>
      <w:r w:rsidR="004A1BA7">
        <w:rPr>
          <w:rFonts w:ascii="Times New Roman" w:hAnsi="Times New Roman" w:cs="Times New Roman"/>
          <w:color w:val="000000" w:themeColor="text1"/>
        </w:rPr>
        <w:t>. I</w:t>
      </w:r>
      <w:r w:rsidR="00CF6993" w:rsidRPr="003105E1">
        <w:rPr>
          <w:rFonts w:ascii="Times New Roman" w:hAnsi="Times New Roman" w:cs="Times New Roman"/>
          <w:color w:val="000000" w:themeColor="text1"/>
        </w:rPr>
        <w:t>mpoverished household</w:t>
      </w:r>
      <w:r w:rsidR="00566066">
        <w:rPr>
          <w:rFonts w:ascii="Times New Roman" w:hAnsi="Times New Roman" w:cs="Times New Roman"/>
          <w:color w:val="000000" w:themeColor="text1"/>
        </w:rPr>
        <w:t>s</w:t>
      </w:r>
      <w:r w:rsidR="00CF6993" w:rsidRPr="003105E1">
        <w:rPr>
          <w:rFonts w:ascii="Times New Roman" w:hAnsi="Times New Roman" w:cs="Times New Roman"/>
          <w:color w:val="000000" w:themeColor="text1"/>
        </w:rPr>
        <w:t xml:space="preserve"> </w:t>
      </w:r>
      <w:r w:rsidR="007E1FBD">
        <w:rPr>
          <w:rFonts w:ascii="Times New Roman" w:hAnsi="Times New Roman" w:cs="Times New Roman"/>
          <w:color w:val="000000" w:themeColor="text1"/>
        </w:rPr>
        <w:t>need to</w:t>
      </w:r>
      <w:r w:rsidR="00CF6993" w:rsidRPr="003105E1">
        <w:rPr>
          <w:rFonts w:ascii="Times New Roman" w:hAnsi="Times New Roman" w:cs="Times New Roman"/>
          <w:color w:val="000000" w:themeColor="text1"/>
        </w:rPr>
        <w:t xml:space="preserve"> sell less</w:t>
      </w:r>
      <w:r w:rsidR="007E1FBD">
        <w:rPr>
          <w:rFonts w:ascii="Times New Roman" w:hAnsi="Times New Roman" w:cs="Times New Roman"/>
          <w:color w:val="000000" w:themeColor="text1"/>
        </w:rPr>
        <w:t>, not more,</w:t>
      </w:r>
      <w:r w:rsidR="00CF6993" w:rsidRPr="003105E1">
        <w:rPr>
          <w:rFonts w:ascii="Times New Roman" w:hAnsi="Times New Roman" w:cs="Times New Roman"/>
          <w:color w:val="000000" w:themeColor="text1"/>
        </w:rPr>
        <w:t xml:space="preserve"> in order to rebuild their herds</w:t>
      </w:r>
      <w:r w:rsidR="007E1FBD">
        <w:rPr>
          <w:rFonts w:ascii="Times New Roman" w:hAnsi="Times New Roman" w:cs="Times New Roman"/>
          <w:color w:val="000000" w:themeColor="text1"/>
        </w:rPr>
        <w:t>;</w:t>
      </w:r>
      <w:r w:rsidR="00CF6993" w:rsidRPr="003105E1">
        <w:rPr>
          <w:rFonts w:ascii="Times New Roman" w:hAnsi="Times New Roman" w:cs="Times New Roman"/>
          <w:color w:val="000000" w:themeColor="text1"/>
        </w:rPr>
        <w:t xml:space="preserve"> and pastoralists are increasingly affected by </w:t>
      </w:r>
      <w:r w:rsidR="006E23E0">
        <w:rPr>
          <w:rFonts w:ascii="Times New Roman" w:hAnsi="Times New Roman" w:cs="Times New Roman"/>
          <w:color w:val="000000" w:themeColor="text1"/>
        </w:rPr>
        <w:t xml:space="preserve">the vicious cycle of </w:t>
      </w:r>
      <w:r w:rsidR="00D65D68">
        <w:rPr>
          <w:rFonts w:ascii="Times New Roman" w:hAnsi="Times New Roman" w:cs="Times New Roman"/>
          <w:color w:val="000000" w:themeColor="text1"/>
        </w:rPr>
        <w:t>crises</w:t>
      </w:r>
      <w:r w:rsidR="006E23E0">
        <w:rPr>
          <w:rFonts w:ascii="Times New Roman" w:hAnsi="Times New Roman" w:cs="Times New Roman"/>
          <w:color w:val="000000" w:themeColor="text1"/>
        </w:rPr>
        <w:t xml:space="preserve"> and unfavourable </w:t>
      </w:r>
      <w:r w:rsidR="00892329" w:rsidRPr="003105E1">
        <w:rPr>
          <w:rFonts w:ascii="Times New Roman" w:hAnsi="Times New Roman" w:cs="Times New Roman"/>
          <w:color w:val="000000" w:themeColor="text1"/>
        </w:rPr>
        <w:t>cereal/livestock terms of trade</w:t>
      </w:r>
      <w:r w:rsidR="009E1A5B">
        <w:rPr>
          <w:rFonts w:ascii="Times New Roman" w:hAnsi="Times New Roman" w:cs="Times New Roman"/>
          <w:color w:val="000000" w:themeColor="text1"/>
        </w:rPr>
        <w:t>,</w:t>
      </w:r>
      <w:r w:rsidR="002F52F8" w:rsidRPr="003105E1">
        <w:rPr>
          <w:rFonts w:ascii="Times New Roman" w:hAnsi="Times New Roman" w:cs="Times New Roman"/>
          <w:color w:val="000000" w:themeColor="text1"/>
        </w:rPr>
        <w:t xml:space="preserve"> and </w:t>
      </w:r>
      <w:r w:rsidR="00892329" w:rsidRPr="003105E1">
        <w:rPr>
          <w:rFonts w:ascii="Times New Roman" w:hAnsi="Times New Roman" w:cs="Times New Roman"/>
          <w:color w:val="000000" w:themeColor="text1"/>
        </w:rPr>
        <w:t>spikes in the price of feed</w:t>
      </w:r>
      <w:r w:rsidR="006E472E">
        <w:rPr>
          <w:rFonts w:ascii="Times New Roman" w:hAnsi="Times New Roman" w:cs="Times New Roman"/>
          <w:color w:val="000000" w:themeColor="text1"/>
        </w:rPr>
        <w:t>.</w:t>
      </w:r>
      <w:r w:rsidR="001619D9" w:rsidRPr="003105E1">
        <w:rPr>
          <w:rFonts w:ascii="Times New Roman" w:hAnsi="Times New Roman" w:cs="Times New Roman"/>
          <w:color w:val="000000" w:themeColor="text1"/>
        </w:rPr>
        <w:t xml:space="preserve"> </w:t>
      </w:r>
    </w:p>
    <w:p w14:paraId="0D5AB206" w14:textId="7509C7B5" w:rsidR="001F53E3" w:rsidRPr="001F13EB" w:rsidRDefault="00341708" w:rsidP="00604568">
      <w:pPr>
        <w:spacing w:after="120"/>
        <w:jc w:val="both"/>
        <w:rPr>
          <w:rFonts w:ascii="Times New Roman" w:hAnsi="Times New Roman" w:cs="Times New Roman"/>
          <w:color w:val="000000"/>
        </w:rPr>
      </w:pPr>
      <w:r>
        <w:rPr>
          <w:rFonts w:ascii="Times New Roman" w:hAnsi="Times New Roman" w:cs="Times New Roman"/>
          <w:color w:val="000000" w:themeColor="text1"/>
        </w:rPr>
        <w:t xml:space="preserve">Adding to this, </w:t>
      </w:r>
      <w:r w:rsidR="00566066">
        <w:rPr>
          <w:rFonts w:ascii="Times New Roman" w:hAnsi="Times New Roman" w:cs="Times New Roman"/>
          <w:color w:val="000000" w:themeColor="text1"/>
        </w:rPr>
        <w:t>public</w:t>
      </w:r>
      <w:r w:rsidRPr="00EE6DCA">
        <w:rPr>
          <w:rFonts w:ascii="Times New Roman" w:hAnsi="Times New Roman" w:cs="Times New Roman"/>
        </w:rPr>
        <w:t xml:space="preserve"> knowledge about pastoralism is confused and highly politicised (Johnsen et al 2019)</w:t>
      </w:r>
      <w:r w:rsidR="0028536B" w:rsidRPr="003105E1">
        <w:rPr>
          <w:rFonts w:ascii="Times New Roman" w:hAnsi="Times New Roman" w:cs="Times New Roman"/>
          <w:color w:val="000000" w:themeColor="text1"/>
        </w:rPr>
        <w:t>,</w:t>
      </w:r>
      <w:r w:rsidR="004B73D2">
        <w:rPr>
          <w:rFonts w:ascii="Times New Roman" w:hAnsi="Times New Roman" w:cs="Times New Roman"/>
        </w:rPr>
        <w:t xml:space="preserve"> while</w:t>
      </w:r>
      <w:r w:rsidRPr="00EE6DCA">
        <w:rPr>
          <w:rFonts w:ascii="Times New Roman" w:hAnsi="Times New Roman" w:cs="Times New Roman"/>
        </w:rPr>
        <w:t xml:space="preserve"> </w:t>
      </w:r>
      <w:r w:rsidR="004B73D2">
        <w:rPr>
          <w:rFonts w:ascii="Times New Roman" w:hAnsi="Times New Roman" w:cs="Times New Roman"/>
        </w:rPr>
        <w:t xml:space="preserve">the </w:t>
      </w:r>
      <w:r w:rsidR="004B73D2">
        <w:rPr>
          <w:rFonts w:ascii="Times New Roman" w:hAnsi="Times New Roman" w:cs="Times New Roman"/>
          <w:color w:val="000000" w:themeColor="text1"/>
        </w:rPr>
        <w:t>mechanisms of appraisal for generatin</w:t>
      </w:r>
      <w:r w:rsidR="00566066">
        <w:rPr>
          <w:rFonts w:ascii="Times New Roman" w:hAnsi="Times New Roman" w:cs="Times New Roman"/>
          <w:color w:val="000000" w:themeColor="text1"/>
        </w:rPr>
        <w:t>g</w:t>
      </w:r>
      <w:r w:rsidR="004B73D2">
        <w:rPr>
          <w:rFonts w:ascii="Times New Roman" w:hAnsi="Times New Roman" w:cs="Times New Roman"/>
          <w:color w:val="000000" w:themeColor="text1"/>
        </w:rPr>
        <w:t xml:space="preserve"> public data are </w:t>
      </w:r>
      <w:r w:rsidR="006C68D6">
        <w:rPr>
          <w:rFonts w:ascii="Times New Roman" w:hAnsi="Times New Roman" w:cs="Times New Roman"/>
          <w:color w:val="000000" w:themeColor="text1"/>
        </w:rPr>
        <w:t>generally</w:t>
      </w:r>
      <w:r w:rsidRPr="43D9071A">
        <w:rPr>
          <w:rFonts w:ascii="Times New Roman" w:hAnsi="Times New Roman" w:cs="Times New Roman"/>
          <w:color w:val="000000" w:themeColor="text1"/>
        </w:rPr>
        <w:t xml:space="preserve"> </w:t>
      </w:r>
      <w:r w:rsidR="004B73D2">
        <w:rPr>
          <w:rFonts w:ascii="Times New Roman" w:hAnsi="Times New Roman" w:cs="Times New Roman"/>
          <w:color w:val="000000" w:themeColor="text1"/>
        </w:rPr>
        <w:t xml:space="preserve">inadequate to represent pastoral systems </w:t>
      </w:r>
      <w:r w:rsidRPr="43D9071A">
        <w:rPr>
          <w:rFonts w:ascii="Times New Roman" w:hAnsi="Times New Roman" w:cs="Times New Roman"/>
          <w:color w:val="000000" w:themeColor="text1"/>
        </w:rPr>
        <w:t>(Krätli et al 2015; Houzen and Scoones 2021). Modelling</w:t>
      </w:r>
      <w:r w:rsidR="0028536B">
        <w:rPr>
          <w:rFonts w:ascii="Times New Roman" w:hAnsi="Times New Roman" w:cs="Times New Roman"/>
          <w:color w:val="000000" w:themeColor="text1"/>
        </w:rPr>
        <w:t>, including of risk,</w:t>
      </w:r>
      <w:r w:rsidRPr="43D9071A">
        <w:rPr>
          <w:rFonts w:ascii="Times New Roman" w:hAnsi="Times New Roman" w:cs="Times New Roman"/>
          <w:color w:val="000000" w:themeColor="text1"/>
        </w:rPr>
        <w:t xml:space="preserve"> is becoming more and more sophisticated, yet often pre-empted </w:t>
      </w:r>
      <w:r w:rsidR="0028536B">
        <w:rPr>
          <w:rFonts w:ascii="Times New Roman" w:hAnsi="Times New Roman" w:cs="Times New Roman"/>
          <w:color w:val="000000" w:themeColor="text1"/>
        </w:rPr>
        <w:t xml:space="preserve">in the case of pastoralism </w:t>
      </w:r>
      <w:r w:rsidRPr="43D9071A">
        <w:rPr>
          <w:rFonts w:ascii="Times New Roman" w:hAnsi="Times New Roman" w:cs="Times New Roman"/>
          <w:color w:val="000000" w:themeColor="text1"/>
        </w:rPr>
        <w:t>by its dependence on</w:t>
      </w:r>
      <w:r w:rsidR="0028536B">
        <w:rPr>
          <w:rFonts w:ascii="Times New Roman" w:hAnsi="Times New Roman" w:cs="Times New Roman"/>
          <w:color w:val="000000" w:themeColor="text1"/>
        </w:rPr>
        <w:t xml:space="preserve"> </w:t>
      </w:r>
      <w:r w:rsidRPr="00CF6993">
        <w:rPr>
          <w:rFonts w:ascii="Times New Roman" w:hAnsi="Times New Roman" w:cs="Times New Roman"/>
          <w:color w:val="000000" w:themeColor="text1"/>
        </w:rPr>
        <w:t>data</w:t>
      </w:r>
      <w:r w:rsidR="0028536B" w:rsidRPr="00CF6993">
        <w:rPr>
          <w:rFonts w:ascii="Times New Roman" w:hAnsi="Times New Roman" w:cs="Times New Roman"/>
          <w:color w:val="000000" w:themeColor="text1"/>
        </w:rPr>
        <w:t xml:space="preserve"> that are scanty, rarely at the relevant scale, and often misleading because generated from </w:t>
      </w:r>
      <w:r w:rsidR="004A1BA7">
        <w:rPr>
          <w:rFonts w:ascii="Times New Roman" w:hAnsi="Times New Roman" w:cs="Times New Roman"/>
          <w:color w:val="000000" w:themeColor="text1"/>
        </w:rPr>
        <w:t>inadequate</w:t>
      </w:r>
      <w:r w:rsidR="004A1BA7" w:rsidRPr="00CF6993">
        <w:rPr>
          <w:rFonts w:ascii="Times New Roman" w:hAnsi="Times New Roman" w:cs="Times New Roman"/>
          <w:color w:val="000000" w:themeColor="text1"/>
        </w:rPr>
        <w:t xml:space="preserve"> </w:t>
      </w:r>
      <w:r w:rsidR="00566066">
        <w:rPr>
          <w:rFonts w:ascii="Times New Roman" w:hAnsi="Times New Roman" w:cs="Times New Roman"/>
          <w:color w:val="000000" w:themeColor="text1"/>
        </w:rPr>
        <w:t xml:space="preserve">or false </w:t>
      </w:r>
      <w:r w:rsidR="0028536B" w:rsidRPr="00CF6993">
        <w:rPr>
          <w:rFonts w:ascii="Times New Roman" w:hAnsi="Times New Roman" w:cs="Times New Roman"/>
          <w:color w:val="000000" w:themeColor="text1"/>
        </w:rPr>
        <w:t>assumptions.</w:t>
      </w:r>
    </w:p>
    <w:p w14:paraId="11E029BE" w14:textId="454AA099" w:rsidR="00D06004" w:rsidRDefault="00D06004" w:rsidP="00D06004">
      <w:pPr>
        <w:spacing w:after="120"/>
        <w:jc w:val="both"/>
        <w:rPr>
          <w:rFonts w:ascii="Times New Roman" w:hAnsi="Times New Roman" w:cs="Times New Roman"/>
          <w:color w:val="000000"/>
        </w:rPr>
      </w:pPr>
      <w:r>
        <w:rPr>
          <w:rFonts w:ascii="Times New Roman" w:hAnsi="Times New Roman" w:cs="Times New Roman"/>
          <w:color w:val="000000"/>
        </w:rPr>
        <w:lastRenderedPageBreak/>
        <w:t>P</w:t>
      </w:r>
      <w:r w:rsidRPr="00761642">
        <w:rPr>
          <w:rFonts w:ascii="Times New Roman" w:hAnsi="Times New Roman" w:cs="Times New Roman"/>
          <w:color w:val="000000"/>
        </w:rPr>
        <w:t xml:space="preserve">olitical-economic stressors </w:t>
      </w:r>
      <w:r>
        <w:rPr>
          <w:rFonts w:ascii="Times New Roman" w:hAnsi="Times New Roman" w:cs="Times New Roman"/>
          <w:color w:val="000000"/>
        </w:rPr>
        <w:t xml:space="preserve">associated with the ongoing pandemic seem to have </w:t>
      </w:r>
      <w:r w:rsidRPr="00761642">
        <w:rPr>
          <w:rFonts w:ascii="Times New Roman" w:hAnsi="Times New Roman" w:cs="Times New Roman"/>
          <w:color w:val="000000"/>
        </w:rPr>
        <w:t xml:space="preserve">caused more </w:t>
      </w:r>
      <w:r>
        <w:rPr>
          <w:rFonts w:ascii="Times New Roman" w:hAnsi="Times New Roman" w:cs="Times New Roman"/>
          <w:color w:val="000000"/>
        </w:rPr>
        <w:t xml:space="preserve">harm to pastoralists </w:t>
      </w:r>
      <w:r w:rsidRPr="00761642">
        <w:rPr>
          <w:rFonts w:ascii="Times New Roman" w:hAnsi="Times New Roman" w:cs="Times New Roman"/>
          <w:color w:val="000000"/>
        </w:rPr>
        <w:t xml:space="preserve">than </w:t>
      </w:r>
      <w:r>
        <w:rPr>
          <w:rFonts w:ascii="Times New Roman" w:hAnsi="Times New Roman" w:cs="Times New Roman"/>
          <w:color w:val="000000"/>
        </w:rPr>
        <w:t>COVID-19</w:t>
      </w:r>
      <w:r w:rsidRPr="00761642">
        <w:rPr>
          <w:rFonts w:ascii="Times New Roman" w:hAnsi="Times New Roman" w:cs="Times New Roman"/>
          <w:color w:val="000000"/>
        </w:rPr>
        <w:t xml:space="preserve"> itself</w:t>
      </w:r>
      <w:r w:rsidR="006402A0">
        <w:rPr>
          <w:rFonts w:ascii="Times New Roman" w:hAnsi="Times New Roman" w:cs="Times New Roman"/>
          <w:color w:val="000000"/>
        </w:rPr>
        <w:t xml:space="preserve">: </w:t>
      </w:r>
      <w:r>
        <w:rPr>
          <w:rFonts w:ascii="Times New Roman" w:hAnsi="Times New Roman" w:cs="Times New Roman"/>
          <w:color w:val="000000"/>
        </w:rPr>
        <w:t xml:space="preserve">additional </w:t>
      </w:r>
      <w:r w:rsidRPr="00761642">
        <w:rPr>
          <w:rFonts w:ascii="Times New Roman" w:hAnsi="Times New Roman" w:cs="Times New Roman"/>
          <w:color w:val="000000"/>
        </w:rPr>
        <w:t xml:space="preserve">restrictions to mobility, </w:t>
      </w:r>
      <w:r>
        <w:rPr>
          <w:rFonts w:ascii="Times New Roman" w:hAnsi="Times New Roman" w:cs="Times New Roman"/>
          <w:color w:val="000000"/>
        </w:rPr>
        <w:t xml:space="preserve">spikes </w:t>
      </w:r>
      <w:r w:rsidRPr="43D9071A">
        <w:rPr>
          <w:rFonts w:ascii="Times New Roman" w:hAnsi="Times New Roman" w:cs="Times New Roman"/>
          <w:color w:val="000000" w:themeColor="text1"/>
        </w:rPr>
        <w:t>in the prices of transport</w:t>
      </w:r>
      <w:r>
        <w:rPr>
          <w:rFonts w:ascii="Times New Roman" w:hAnsi="Times New Roman" w:cs="Times New Roman"/>
          <w:color w:val="000000" w:themeColor="text1"/>
        </w:rPr>
        <w:t xml:space="preserve"> and food</w:t>
      </w:r>
      <w:r w:rsidRPr="43D9071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w:t>
      </w:r>
      <w:r w:rsidRPr="00761642">
        <w:rPr>
          <w:rFonts w:ascii="Times New Roman" w:hAnsi="Times New Roman" w:cs="Times New Roman"/>
          <w:color w:val="000000"/>
        </w:rPr>
        <w:t>overstretching of already inadequate health service</w:t>
      </w:r>
      <w:r>
        <w:rPr>
          <w:rFonts w:ascii="Times New Roman" w:hAnsi="Times New Roman" w:cs="Times New Roman"/>
          <w:color w:val="000000"/>
        </w:rPr>
        <w:t>s (Catley 2020). Faced with the new uncertaint</w:t>
      </w:r>
      <w:r w:rsidR="009E6CF0">
        <w:rPr>
          <w:rFonts w:ascii="Times New Roman" w:hAnsi="Times New Roman" w:cs="Times New Roman"/>
          <w:color w:val="000000"/>
        </w:rPr>
        <w:t>y of COVID-19</w:t>
      </w:r>
      <w:r>
        <w:rPr>
          <w:rFonts w:ascii="Times New Roman" w:hAnsi="Times New Roman" w:cs="Times New Roman"/>
          <w:color w:val="000000"/>
        </w:rPr>
        <w:t xml:space="preserve">, pastoralists who had diversified their livelihoods </w:t>
      </w:r>
      <w:r w:rsidR="009E6CF0">
        <w:rPr>
          <w:rFonts w:ascii="Times New Roman" w:hAnsi="Times New Roman" w:cs="Times New Roman"/>
          <w:color w:val="000000"/>
        </w:rPr>
        <w:t xml:space="preserve">have </w:t>
      </w:r>
      <w:r>
        <w:rPr>
          <w:rFonts w:ascii="Times New Roman" w:hAnsi="Times New Roman" w:cs="Times New Roman"/>
          <w:color w:val="000000"/>
        </w:rPr>
        <w:t xml:space="preserve">sought safety in livestock-based activities </w:t>
      </w:r>
      <w:r w:rsidRPr="43D9071A">
        <w:rPr>
          <w:rFonts w:ascii="Times New Roman" w:hAnsi="Times New Roman" w:cs="Times New Roman"/>
          <w:color w:val="000000" w:themeColor="text1"/>
        </w:rPr>
        <w:t>(Roque de Pinho et al 2021</w:t>
      </w:r>
      <w:r w:rsidR="0025286B">
        <w:rPr>
          <w:rFonts w:ascii="Times New Roman" w:hAnsi="Times New Roman" w:cs="Times New Roman"/>
          <w:color w:val="000000" w:themeColor="text1"/>
        </w:rPr>
        <w:t>;</w:t>
      </w:r>
      <w:r>
        <w:rPr>
          <w:rFonts w:ascii="Times New Roman" w:hAnsi="Times New Roman" w:cs="Times New Roman"/>
          <w:color w:val="000000" w:themeColor="text1"/>
        </w:rPr>
        <w:t xml:space="preserve"> Simula et al</w:t>
      </w:r>
      <w:r w:rsidR="0025286B">
        <w:rPr>
          <w:rFonts w:ascii="Times New Roman" w:hAnsi="Times New Roman" w:cs="Times New Roman"/>
          <w:color w:val="000000" w:themeColor="text1"/>
        </w:rPr>
        <w:t xml:space="preserve"> 2021</w:t>
      </w:r>
      <w:r>
        <w:rPr>
          <w:rFonts w:ascii="Times New Roman" w:hAnsi="Times New Roman" w:cs="Times New Roman"/>
          <w:color w:val="000000" w:themeColor="text1"/>
        </w:rPr>
        <w:t>)</w:t>
      </w:r>
      <w:r>
        <w:rPr>
          <w:rFonts w:ascii="Times New Roman" w:hAnsi="Times New Roman" w:cs="Times New Roman"/>
          <w:color w:val="000000"/>
        </w:rPr>
        <w:t>.</w:t>
      </w:r>
    </w:p>
    <w:p w14:paraId="73B5E765" w14:textId="77777777" w:rsidR="0053320E" w:rsidRDefault="0053320E" w:rsidP="006E64FD">
      <w:pPr>
        <w:spacing w:after="240"/>
        <w:rPr>
          <w:rFonts w:ascii="Times New Roman" w:hAnsi="Times New Roman" w:cs="Times New Roman"/>
          <w:b/>
          <w:bCs/>
          <w:color w:val="4472C4" w:themeColor="accent1"/>
          <w:sz w:val="28"/>
          <w:szCs w:val="28"/>
        </w:rPr>
      </w:pPr>
    </w:p>
    <w:p w14:paraId="419645BE" w14:textId="17504A1F" w:rsidR="006E64FD" w:rsidRPr="00847FC1" w:rsidRDefault="006E64FD" w:rsidP="006E64FD">
      <w:pPr>
        <w:spacing w:after="240"/>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t>Enhancing pastoralist r</w:t>
      </w:r>
      <w:r w:rsidRPr="00847FC1">
        <w:rPr>
          <w:rFonts w:ascii="Times New Roman" w:hAnsi="Times New Roman" w:cs="Times New Roman"/>
          <w:b/>
          <w:bCs/>
          <w:color w:val="4472C4" w:themeColor="accent1"/>
          <w:sz w:val="28"/>
          <w:szCs w:val="28"/>
        </w:rPr>
        <w:t xml:space="preserve">esilience </w:t>
      </w:r>
      <w:r>
        <w:rPr>
          <w:rFonts w:ascii="Times New Roman" w:hAnsi="Times New Roman" w:cs="Times New Roman"/>
          <w:b/>
          <w:bCs/>
          <w:color w:val="4472C4" w:themeColor="accent1"/>
          <w:sz w:val="28"/>
          <w:szCs w:val="28"/>
        </w:rPr>
        <w:t>in the face of</w:t>
      </w:r>
      <w:r w:rsidRPr="00847FC1">
        <w:rPr>
          <w:rFonts w:ascii="Times New Roman" w:hAnsi="Times New Roman" w:cs="Times New Roman"/>
          <w:b/>
          <w:bCs/>
          <w:color w:val="4472C4" w:themeColor="accent1"/>
          <w:sz w:val="28"/>
          <w:szCs w:val="28"/>
        </w:rPr>
        <w:t xml:space="preserve"> climate change</w:t>
      </w:r>
    </w:p>
    <w:p w14:paraId="3CFE6B81" w14:textId="351647FF" w:rsidR="006E64FD" w:rsidRDefault="006E64FD" w:rsidP="006E64FD">
      <w:pPr>
        <w:jc w:val="both"/>
        <w:rPr>
          <w:rFonts w:ascii="Times New Roman" w:hAnsi="Times New Roman" w:cs="Times New Roman"/>
        </w:rPr>
      </w:pPr>
      <w:r>
        <w:rPr>
          <w:rFonts w:ascii="Times New Roman" w:hAnsi="Times New Roman" w:cs="Times New Roman"/>
        </w:rPr>
        <w:t>Supporting the social-ecological resilience of pastoral systems would help reduc</w:t>
      </w:r>
      <w:r w:rsidR="00566066">
        <w:rPr>
          <w:rFonts w:ascii="Times New Roman" w:hAnsi="Times New Roman" w:cs="Times New Roman"/>
        </w:rPr>
        <w:t>e</w:t>
      </w:r>
      <w:r>
        <w:rPr>
          <w:rFonts w:ascii="Times New Roman" w:hAnsi="Times New Roman" w:cs="Times New Roman"/>
        </w:rPr>
        <w:t xml:space="preserve"> exposure and sensitivity while increasing adaptive capacity in the face of climate change. </w:t>
      </w:r>
      <w:r>
        <w:rPr>
          <w:rFonts w:ascii="Times New Roman" w:hAnsi="Times New Roman" w:cs="Times New Roman"/>
          <w:color w:val="000000" w:themeColor="text1"/>
        </w:rPr>
        <w:t xml:space="preserve">This </w:t>
      </w:r>
      <w:r>
        <w:rPr>
          <w:rFonts w:ascii="Times New Roman" w:hAnsi="Times New Roman" w:cs="Times New Roman"/>
        </w:rPr>
        <w:t>cuts across all four dimensions of the ‘</w:t>
      </w:r>
      <w:r w:rsidR="00A35DBA">
        <w:rPr>
          <w:rFonts w:ascii="Times New Roman" w:hAnsi="Times New Roman" w:cs="Times New Roman"/>
        </w:rPr>
        <w:t>v</w:t>
      </w:r>
      <w:r>
        <w:rPr>
          <w:rFonts w:ascii="Times New Roman" w:hAnsi="Times New Roman" w:cs="Times New Roman"/>
        </w:rPr>
        <w:t xml:space="preserve">ulnerability to resilience’ framework in Figure </w:t>
      </w:r>
      <w:r w:rsidR="000D71BE">
        <w:rPr>
          <w:rFonts w:ascii="Times New Roman" w:hAnsi="Times New Roman" w:cs="Times New Roman"/>
        </w:rPr>
        <w:t>3</w:t>
      </w:r>
      <w:r>
        <w:rPr>
          <w:rFonts w:ascii="Times New Roman" w:hAnsi="Times New Roman" w:cs="Times New Roman"/>
        </w:rPr>
        <w:t>.</w:t>
      </w:r>
    </w:p>
    <w:p w14:paraId="17F63D92" w14:textId="77777777" w:rsidR="00BB6125" w:rsidRPr="001F13EB" w:rsidRDefault="00BB6125" w:rsidP="00BB6125">
      <w:pPr>
        <w:rPr>
          <w:rFonts w:ascii="Times New Roman" w:hAnsi="Times New Roman" w:cs="Times New Roman"/>
        </w:rPr>
      </w:pPr>
    </w:p>
    <w:p w14:paraId="5CA4DAA9" w14:textId="2EBAF2AE" w:rsidR="00BB6125" w:rsidRPr="001F13EB" w:rsidRDefault="00C51C42" w:rsidP="00BB6125">
      <w:pPr>
        <w:rPr>
          <w:rFonts w:ascii="Times New Roman" w:hAnsi="Times New Roman" w:cs="Times New Roman"/>
        </w:rPr>
      </w:pPr>
      <w:r w:rsidRPr="00C51C42">
        <w:rPr>
          <w:noProof/>
        </w:rPr>
        <w:t xml:space="preserve"> </w:t>
      </w:r>
      <w:r w:rsidR="00D467BE" w:rsidRPr="00D467BE">
        <w:rPr>
          <w:noProof/>
        </w:rPr>
        <w:t xml:space="preserve"> </w:t>
      </w:r>
      <w:r w:rsidR="00D467BE" w:rsidRPr="00D467BE">
        <w:rPr>
          <w:noProof/>
          <w:lang w:val="en-US"/>
        </w:rPr>
        <w:drawing>
          <wp:inline distT="0" distB="0" distL="0" distR="0" wp14:anchorId="5924EBEB" wp14:editId="6326A96F">
            <wp:extent cx="5435651" cy="3762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8" r="3019" b="12883"/>
                    <a:stretch/>
                  </pic:blipFill>
                  <pic:spPr bwMode="auto">
                    <a:xfrm>
                      <a:off x="0" y="0"/>
                      <a:ext cx="5437153" cy="3763934"/>
                    </a:xfrm>
                    <a:prstGeom prst="rect">
                      <a:avLst/>
                    </a:prstGeom>
                    <a:ln>
                      <a:noFill/>
                    </a:ln>
                    <a:extLst>
                      <a:ext uri="{53640926-AAD7-44d8-BBD7-CCE9431645EC}">
                        <a14:shadowObscured xmlns:a14="http://schemas.microsoft.com/office/drawing/2010/main"/>
                      </a:ext>
                    </a:extLst>
                  </pic:spPr>
                </pic:pic>
              </a:graphicData>
            </a:graphic>
          </wp:inline>
        </w:drawing>
      </w:r>
    </w:p>
    <w:p w14:paraId="09FD5984" w14:textId="77777777" w:rsidR="00C51C42" w:rsidRDefault="00C51C42" w:rsidP="00BB6125">
      <w:pPr>
        <w:rPr>
          <w:rFonts w:ascii="Times New Roman" w:hAnsi="Times New Roman" w:cs="Times New Roman"/>
          <w:sz w:val="20"/>
          <w:szCs w:val="20"/>
        </w:rPr>
      </w:pPr>
    </w:p>
    <w:p w14:paraId="3B657051" w14:textId="2025E5C3" w:rsidR="00BB6125" w:rsidRPr="001F13EB" w:rsidRDefault="00BB6125" w:rsidP="00BB6125">
      <w:pPr>
        <w:rPr>
          <w:rFonts w:ascii="Times New Roman" w:hAnsi="Times New Roman" w:cs="Times New Roman"/>
          <w:sz w:val="20"/>
          <w:szCs w:val="20"/>
        </w:rPr>
      </w:pPr>
      <w:r w:rsidRPr="001F13EB">
        <w:rPr>
          <w:rFonts w:ascii="Times New Roman" w:hAnsi="Times New Roman" w:cs="Times New Roman"/>
          <w:sz w:val="20"/>
          <w:szCs w:val="20"/>
        </w:rPr>
        <w:t xml:space="preserve">Figure </w:t>
      </w:r>
      <w:r>
        <w:rPr>
          <w:rFonts w:ascii="Times New Roman" w:hAnsi="Times New Roman" w:cs="Times New Roman"/>
          <w:sz w:val="20"/>
          <w:szCs w:val="20"/>
        </w:rPr>
        <w:t>3</w:t>
      </w:r>
      <w:r w:rsidRPr="001F13EB">
        <w:rPr>
          <w:rFonts w:ascii="Times New Roman" w:hAnsi="Times New Roman" w:cs="Times New Roman"/>
          <w:sz w:val="20"/>
          <w:szCs w:val="20"/>
        </w:rPr>
        <w:t xml:space="preserve">. A </w:t>
      </w:r>
      <w:r>
        <w:rPr>
          <w:rFonts w:ascii="Times New Roman" w:hAnsi="Times New Roman" w:cs="Times New Roman"/>
          <w:sz w:val="20"/>
          <w:szCs w:val="20"/>
        </w:rPr>
        <w:t xml:space="preserve">social-ecological </w:t>
      </w:r>
      <w:r w:rsidRPr="001F13EB">
        <w:rPr>
          <w:rFonts w:ascii="Times New Roman" w:hAnsi="Times New Roman" w:cs="Times New Roman"/>
          <w:sz w:val="20"/>
          <w:szCs w:val="20"/>
        </w:rPr>
        <w:t xml:space="preserve">resilience framework </w:t>
      </w:r>
      <w:r>
        <w:rPr>
          <w:rFonts w:ascii="Times New Roman" w:hAnsi="Times New Roman" w:cs="Times New Roman"/>
          <w:sz w:val="20"/>
          <w:szCs w:val="20"/>
        </w:rPr>
        <w:t>based on</w:t>
      </w:r>
      <w:r w:rsidRPr="001F13EB">
        <w:rPr>
          <w:rFonts w:ascii="Times New Roman" w:hAnsi="Times New Roman" w:cs="Times New Roman"/>
          <w:sz w:val="20"/>
          <w:szCs w:val="20"/>
        </w:rPr>
        <w:t xml:space="preserve"> pastoralis</w:t>
      </w:r>
      <w:r>
        <w:rPr>
          <w:rFonts w:ascii="Times New Roman" w:hAnsi="Times New Roman" w:cs="Times New Roman"/>
          <w:sz w:val="20"/>
          <w:szCs w:val="20"/>
        </w:rPr>
        <w:t>t systems</w:t>
      </w:r>
      <w:r w:rsidR="0054562A">
        <w:rPr>
          <w:rFonts w:ascii="Times New Roman" w:hAnsi="Times New Roman" w:cs="Times New Roman"/>
          <w:sz w:val="20"/>
          <w:szCs w:val="20"/>
        </w:rPr>
        <w:t>.</w:t>
      </w:r>
      <w:r w:rsidR="00B17736" w:rsidRPr="00B17736">
        <w:rPr>
          <w:rFonts w:ascii="Times New Roman" w:hAnsi="Times New Roman" w:cs="Times New Roman"/>
          <w:sz w:val="20"/>
          <w:szCs w:val="20"/>
          <w:vertAlign w:val="superscript"/>
        </w:rPr>
        <w:footnoteReference w:id="2"/>
      </w:r>
    </w:p>
    <w:p w14:paraId="43D72993" w14:textId="76C0CBAD" w:rsidR="00BB6125" w:rsidRDefault="00BB6125" w:rsidP="00EC01E7">
      <w:pPr>
        <w:spacing w:after="120"/>
        <w:jc w:val="both"/>
        <w:rPr>
          <w:rFonts w:ascii="Times New Roman" w:hAnsi="Times New Roman" w:cs="Times New Roman"/>
          <w:bCs/>
          <w:color w:val="000000" w:themeColor="text1"/>
          <w:sz w:val="22"/>
          <w:szCs w:val="22"/>
        </w:rPr>
      </w:pPr>
    </w:p>
    <w:p w14:paraId="2027FB03" w14:textId="77777777" w:rsidR="00111142" w:rsidRDefault="00111142" w:rsidP="00111142">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Efforts to support resilience in pastoral systems would be greatly helped by taking on board the following general conditions: </w:t>
      </w:r>
    </w:p>
    <w:p w14:paraId="38D56C0B" w14:textId="6266A3B4" w:rsidR="00111142" w:rsidRPr="00A178DB" w:rsidRDefault="00111142" w:rsidP="00111142">
      <w:pPr>
        <w:pStyle w:val="ListParagraph"/>
        <w:numPr>
          <w:ilvl w:val="0"/>
          <w:numId w:val="17"/>
        </w:numPr>
        <w:spacing w:after="120"/>
        <w:jc w:val="both"/>
        <w:rPr>
          <w:rFonts w:ascii="Times New Roman" w:hAnsi="Times New Roman" w:cs="Times New Roman"/>
          <w:color w:val="000000" w:themeColor="text1"/>
        </w:rPr>
      </w:pPr>
      <w:r w:rsidRPr="00A178DB">
        <w:rPr>
          <w:rFonts w:ascii="Times New Roman" w:hAnsi="Times New Roman" w:cs="Times New Roman"/>
          <w:color w:val="000000" w:themeColor="text1"/>
        </w:rPr>
        <w:t>develop</w:t>
      </w:r>
      <w:r>
        <w:rPr>
          <w:rFonts w:ascii="Times New Roman" w:hAnsi="Times New Roman" w:cs="Times New Roman"/>
          <w:color w:val="000000" w:themeColor="text1"/>
        </w:rPr>
        <w:t>ing</w:t>
      </w:r>
      <w:r w:rsidRPr="00A178DB">
        <w:rPr>
          <w:rFonts w:ascii="Times New Roman" w:hAnsi="Times New Roman" w:cs="Times New Roman"/>
          <w:color w:val="000000" w:themeColor="text1"/>
        </w:rPr>
        <w:t xml:space="preserve"> a sound understanding of </w:t>
      </w:r>
      <w:r w:rsidR="003870B2">
        <w:rPr>
          <w:rFonts w:ascii="Times New Roman" w:hAnsi="Times New Roman" w:cs="Times New Roman"/>
          <w:color w:val="000000" w:themeColor="text1"/>
        </w:rPr>
        <w:t xml:space="preserve">the </w:t>
      </w:r>
      <w:r w:rsidR="00892392">
        <w:rPr>
          <w:rFonts w:ascii="Times New Roman" w:hAnsi="Times New Roman" w:cs="Times New Roman"/>
          <w:color w:val="000000" w:themeColor="text1"/>
        </w:rPr>
        <w:t>operational logic of pastoralism</w:t>
      </w:r>
      <w:r w:rsidR="00E030F6">
        <w:rPr>
          <w:rFonts w:ascii="Times New Roman" w:hAnsi="Times New Roman" w:cs="Times New Roman"/>
          <w:color w:val="000000" w:themeColor="text1"/>
        </w:rPr>
        <w:t xml:space="preserve"> (Figure 1)</w:t>
      </w:r>
      <w:r w:rsidRPr="00A178DB">
        <w:rPr>
          <w:rFonts w:ascii="Times New Roman" w:hAnsi="Times New Roman" w:cs="Times New Roman"/>
          <w:color w:val="000000" w:themeColor="text1"/>
        </w:rPr>
        <w:t xml:space="preserve"> in dialogue with pastoralists themselves, and support pathways that build on its strengths while reducing external limitations; </w:t>
      </w:r>
    </w:p>
    <w:p w14:paraId="6E9EC68C" w14:textId="0A6933F4" w:rsidR="00111142" w:rsidRDefault="00111142" w:rsidP="00111142">
      <w:pPr>
        <w:pStyle w:val="ListParagraph"/>
        <w:numPr>
          <w:ilvl w:val="0"/>
          <w:numId w:val="17"/>
        </w:numPr>
        <w:spacing w:after="120"/>
        <w:jc w:val="both"/>
        <w:rPr>
          <w:rFonts w:ascii="Times New Roman" w:hAnsi="Times New Roman" w:cs="Times New Roman"/>
          <w:color w:val="000000" w:themeColor="text1"/>
        </w:rPr>
      </w:pPr>
      <w:r w:rsidRPr="00A178DB">
        <w:rPr>
          <w:rFonts w:ascii="Times New Roman" w:hAnsi="Times New Roman" w:cs="Times New Roman"/>
          <w:color w:val="000000" w:themeColor="text1"/>
        </w:rPr>
        <w:t>enabl</w:t>
      </w:r>
      <w:r>
        <w:rPr>
          <w:rFonts w:ascii="Times New Roman" w:hAnsi="Times New Roman" w:cs="Times New Roman"/>
          <w:color w:val="000000" w:themeColor="text1"/>
        </w:rPr>
        <w:t>ing</w:t>
      </w:r>
      <w:r w:rsidRPr="00A178DB">
        <w:rPr>
          <w:rFonts w:ascii="Times New Roman" w:hAnsi="Times New Roman" w:cs="Times New Roman"/>
          <w:color w:val="000000" w:themeColor="text1"/>
        </w:rPr>
        <w:t xml:space="preserve"> a legal, institutional and policy environment that supports </w:t>
      </w:r>
      <w:r>
        <w:rPr>
          <w:rFonts w:ascii="Times New Roman" w:hAnsi="Times New Roman" w:cs="Times New Roman"/>
          <w:color w:val="000000" w:themeColor="text1"/>
        </w:rPr>
        <w:t xml:space="preserve">the sources of pastoralists’ resilience, and especially their </w:t>
      </w:r>
      <w:r w:rsidRPr="00A178DB">
        <w:rPr>
          <w:rFonts w:ascii="Times New Roman" w:hAnsi="Times New Roman" w:cs="Times New Roman"/>
          <w:color w:val="000000" w:themeColor="text1"/>
        </w:rPr>
        <w:t xml:space="preserve">strategic mobility both within and across </w:t>
      </w:r>
      <w:r w:rsidR="008E55AA">
        <w:rPr>
          <w:rFonts w:ascii="Times New Roman" w:hAnsi="Times New Roman" w:cs="Times New Roman"/>
          <w:color w:val="000000" w:themeColor="text1"/>
        </w:rPr>
        <w:t>national</w:t>
      </w:r>
      <w:r w:rsidRPr="00A178DB">
        <w:rPr>
          <w:rFonts w:ascii="Times New Roman" w:hAnsi="Times New Roman" w:cs="Times New Roman"/>
          <w:color w:val="000000" w:themeColor="text1"/>
        </w:rPr>
        <w:t xml:space="preserve"> borders;</w:t>
      </w:r>
    </w:p>
    <w:p w14:paraId="5C33DFEB" w14:textId="04D9C7DD" w:rsidR="00111142" w:rsidRPr="00A178DB" w:rsidRDefault="00111142" w:rsidP="00111142">
      <w:pPr>
        <w:pStyle w:val="ListParagraph"/>
        <w:numPr>
          <w:ilvl w:val="0"/>
          <w:numId w:val="17"/>
        </w:numPr>
        <w:spacing w:after="120"/>
        <w:jc w:val="both"/>
        <w:rPr>
          <w:rFonts w:ascii="Times New Roman" w:hAnsi="Times New Roman" w:cs="Times New Roman"/>
          <w:color w:val="000000"/>
        </w:rPr>
      </w:pPr>
      <w:r w:rsidRPr="00A178DB">
        <w:rPr>
          <w:rFonts w:ascii="Times New Roman" w:hAnsi="Times New Roman" w:cs="Times New Roman"/>
          <w:color w:val="000000"/>
        </w:rPr>
        <w:lastRenderedPageBreak/>
        <w:t>refrain</w:t>
      </w:r>
      <w:r>
        <w:rPr>
          <w:rFonts w:ascii="Times New Roman" w:hAnsi="Times New Roman" w:cs="Times New Roman"/>
          <w:color w:val="000000"/>
        </w:rPr>
        <w:t>ing</w:t>
      </w:r>
      <w:r w:rsidRPr="00A178DB">
        <w:rPr>
          <w:rFonts w:ascii="Times New Roman" w:hAnsi="Times New Roman" w:cs="Times New Roman"/>
          <w:color w:val="000000"/>
        </w:rPr>
        <w:t xml:space="preserve"> from locking </w:t>
      </w:r>
      <w:r>
        <w:rPr>
          <w:rFonts w:ascii="Times New Roman" w:hAnsi="Times New Roman" w:cs="Times New Roman"/>
          <w:color w:val="000000"/>
        </w:rPr>
        <w:t xml:space="preserve">pastoralism </w:t>
      </w:r>
      <w:r w:rsidRPr="00A178DB">
        <w:rPr>
          <w:rFonts w:ascii="Times New Roman" w:hAnsi="Times New Roman" w:cs="Times New Roman"/>
          <w:color w:val="000000"/>
        </w:rPr>
        <w:t xml:space="preserve">onto pathways that reduce </w:t>
      </w:r>
      <w:r w:rsidR="00CD6A05">
        <w:rPr>
          <w:rFonts w:ascii="Times New Roman" w:hAnsi="Times New Roman" w:cs="Times New Roman"/>
          <w:color w:val="000000"/>
        </w:rPr>
        <w:t>systemic variability</w:t>
      </w:r>
      <w:r>
        <w:rPr>
          <w:rFonts w:ascii="Times New Roman" w:hAnsi="Times New Roman" w:cs="Times New Roman"/>
          <w:color w:val="000000"/>
        </w:rPr>
        <w:t>.</w:t>
      </w:r>
    </w:p>
    <w:p w14:paraId="4D222C56" w14:textId="5CDB986D" w:rsidR="00111142" w:rsidRPr="00A52ACA" w:rsidRDefault="00111142" w:rsidP="00111142">
      <w:pPr>
        <w:spacing w:after="120"/>
        <w:jc w:val="both"/>
        <w:rPr>
          <w:rFonts w:ascii="Times New Roman" w:hAnsi="Times New Roman" w:cs="Times New Roman"/>
          <w:color w:val="000000"/>
        </w:rPr>
      </w:pPr>
      <w:r>
        <w:rPr>
          <w:rFonts w:ascii="Times New Roman" w:hAnsi="Times New Roman" w:cs="Times New Roman"/>
          <w:color w:val="000000" w:themeColor="text1"/>
        </w:rPr>
        <w:t xml:space="preserve">Here below we offer examples of possible interventions under </w:t>
      </w:r>
      <w:r w:rsidR="00200E04">
        <w:rPr>
          <w:rFonts w:ascii="Times New Roman" w:hAnsi="Times New Roman" w:cs="Times New Roman"/>
          <w:color w:val="000000" w:themeColor="text1"/>
        </w:rPr>
        <w:t>the four dimensions of the resilience f</w:t>
      </w:r>
      <w:r w:rsidR="00D7193A">
        <w:rPr>
          <w:rFonts w:ascii="Times New Roman" w:hAnsi="Times New Roman" w:cs="Times New Roman"/>
          <w:color w:val="000000" w:themeColor="text1"/>
        </w:rPr>
        <w:t>r</w:t>
      </w:r>
      <w:r w:rsidR="00200E04">
        <w:rPr>
          <w:rFonts w:ascii="Times New Roman" w:hAnsi="Times New Roman" w:cs="Times New Roman"/>
          <w:color w:val="000000" w:themeColor="text1"/>
        </w:rPr>
        <w:t>amework,</w:t>
      </w:r>
      <w:r>
        <w:rPr>
          <w:rFonts w:ascii="Times New Roman" w:hAnsi="Times New Roman" w:cs="Times New Roman"/>
          <w:color w:val="000000" w:themeColor="text1"/>
        </w:rPr>
        <w:t xml:space="preserve"> but </w:t>
      </w:r>
      <w:r>
        <w:rPr>
          <w:rFonts w:ascii="Times New Roman" w:hAnsi="Times New Roman" w:cs="Times New Roman"/>
          <w:color w:val="000000"/>
        </w:rPr>
        <w:t>i</w:t>
      </w:r>
      <w:r w:rsidRPr="00BB58BA">
        <w:rPr>
          <w:rFonts w:ascii="Times New Roman" w:hAnsi="Times New Roman" w:cs="Times New Roman"/>
          <w:color w:val="000000"/>
        </w:rPr>
        <w:t xml:space="preserve">t is crucial to keep in mind that </w:t>
      </w:r>
      <w:r w:rsidRPr="00B814E7">
        <w:rPr>
          <w:rFonts w:ascii="Times New Roman" w:hAnsi="Times New Roman" w:cs="Times New Roman"/>
          <w:color w:val="000000"/>
        </w:rPr>
        <w:t>all three conditions</w:t>
      </w:r>
      <w:r>
        <w:rPr>
          <w:rFonts w:ascii="Times New Roman" w:hAnsi="Times New Roman" w:cs="Times New Roman"/>
          <w:color w:val="000000"/>
        </w:rPr>
        <w:t xml:space="preserve"> </w:t>
      </w:r>
      <w:r w:rsidR="00200E04">
        <w:rPr>
          <w:rFonts w:ascii="Times New Roman" w:hAnsi="Times New Roman" w:cs="Times New Roman"/>
          <w:color w:val="000000"/>
        </w:rPr>
        <w:t>above a</w:t>
      </w:r>
      <w:r>
        <w:rPr>
          <w:rFonts w:ascii="Times New Roman" w:hAnsi="Times New Roman" w:cs="Times New Roman"/>
          <w:color w:val="000000"/>
        </w:rPr>
        <w:t>re relevant to any kind of intervention.</w:t>
      </w:r>
    </w:p>
    <w:p w14:paraId="330BC3A6" w14:textId="6381E5C6" w:rsidR="00111142" w:rsidRDefault="00072CBD" w:rsidP="00111142">
      <w:pPr>
        <w:spacing w:after="120"/>
        <w:jc w:val="both"/>
        <w:rPr>
          <w:rFonts w:ascii="Times New Roman" w:hAnsi="Times New Roman" w:cs="Times New Roman"/>
          <w:color w:val="000000" w:themeColor="text1"/>
        </w:rPr>
      </w:pPr>
      <w:r w:rsidRPr="003C7F26">
        <w:rPr>
          <w:rFonts w:ascii="Times New Roman" w:hAnsi="Times New Roman" w:cs="Times New Roman"/>
          <w:i/>
          <w:iCs/>
          <w:color w:val="000000" w:themeColor="text1"/>
        </w:rPr>
        <w:t xml:space="preserve">Understanding and </w:t>
      </w:r>
      <w:r>
        <w:rPr>
          <w:rFonts w:ascii="Times New Roman" w:hAnsi="Times New Roman" w:cs="Times New Roman"/>
          <w:i/>
          <w:iCs/>
          <w:color w:val="000000" w:themeColor="text1"/>
        </w:rPr>
        <w:t>adapting to future uncertainty</w:t>
      </w:r>
      <w:r w:rsidR="00111142" w:rsidRPr="00E2059D">
        <w:rPr>
          <w:rFonts w:ascii="Times New Roman" w:hAnsi="Times New Roman" w:cs="Times New Roman"/>
          <w:color w:val="000000" w:themeColor="text1"/>
          <w:highlight w:val="yellow"/>
        </w:rPr>
        <w:t xml:space="preserve"> </w:t>
      </w:r>
    </w:p>
    <w:p w14:paraId="69D9A288" w14:textId="06AC6623" w:rsidR="004B0089" w:rsidRDefault="00C51026" w:rsidP="00111142">
      <w:pPr>
        <w:spacing w:after="120"/>
        <w:jc w:val="both"/>
        <w:rPr>
          <w:rFonts w:ascii="Times New Roman" w:hAnsi="Times New Roman" w:cs="Times New Roman"/>
          <w:color w:val="000000"/>
        </w:rPr>
      </w:pPr>
      <w:r>
        <w:rPr>
          <w:rFonts w:ascii="Times New Roman" w:hAnsi="Times New Roman" w:cs="Times New Roman"/>
          <w:color w:val="000000"/>
        </w:rPr>
        <w:t>P</w:t>
      </w:r>
      <w:r w:rsidR="00111142" w:rsidRPr="00393320">
        <w:rPr>
          <w:rFonts w:ascii="Times New Roman" w:hAnsi="Times New Roman" w:cs="Times New Roman"/>
          <w:color w:val="000000"/>
        </w:rPr>
        <w:t>astoralists’ logic o</w:t>
      </w:r>
      <w:r>
        <w:rPr>
          <w:rFonts w:ascii="Times New Roman" w:hAnsi="Times New Roman" w:cs="Times New Roman"/>
          <w:color w:val="000000"/>
        </w:rPr>
        <w:t xml:space="preserve">f </w:t>
      </w:r>
      <w:r w:rsidR="00111142" w:rsidRPr="00393320">
        <w:rPr>
          <w:rFonts w:ascii="Times New Roman" w:hAnsi="Times New Roman" w:cs="Times New Roman"/>
          <w:color w:val="000000"/>
        </w:rPr>
        <w:t>keeping options open by introducing variability in</w:t>
      </w:r>
      <w:r w:rsidR="00520790">
        <w:rPr>
          <w:rFonts w:ascii="Times New Roman" w:hAnsi="Times New Roman" w:cs="Times New Roman"/>
          <w:color w:val="000000"/>
        </w:rPr>
        <w:t>to</w:t>
      </w:r>
      <w:r w:rsidR="00111142" w:rsidRPr="00393320">
        <w:rPr>
          <w:rFonts w:ascii="Times New Roman" w:hAnsi="Times New Roman" w:cs="Times New Roman"/>
          <w:color w:val="000000"/>
        </w:rPr>
        <w:t xml:space="preserve"> their system’s processes in preparation for their unpredictably variable natural </w:t>
      </w:r>
      <w:r>
        <w:rPr>
          <w:rFonts w:ascii="Times New Roman" w:hAnsi="Times New Roman" w:cs="Times New Roman"/>
          <w:color w:val="000000"/>
        </w:rPr>
        <w:t>environment</w:t>
      </w:r>
      <w:r w:rsidR="00A55638">
        <w:rPr>
          <w:rFonts w:ascii="Times New Roman" w:hAnsi="Times New Roman" w:cs="Times New Roman"/>
          <w:color w:val="000000"/>
        </w:rPr>
        <w:t>,</w:t>
      </w:r>
      <w:r>
        <w:rPr>
          <w:rFonts w:ascii="Times New Roman" w:hAnsi="Times New Roman" w:cs="Times New Roman"/>
          <w:color w:val="000000"/>
        </w:rPr>
        <w:t xml:space="preserve"> is to be supported</w:t>
      </w:r>
      <w:r w:rsidR="00111142" w:rsidRPr="00393320">
        <w:rPr>
          <w:rFonts w:ascii="Times New Roman" w:hAnsi="Times New Roman" w:cs="Times New Roman"/>
          <w:color w:val="000000"/>
        </w:rPr>
        <w:t xml:space="preserve">. </w:t>
      </w:r>
      <w:r w:rsidR="00111142">
        <w:rPr>
          <w:rFonts w:ascii="Times New Roman" w:hAnsi="Times New Roman" w:cs="Times New Roman"/>
          <w:color w:val="000000"/>
        </w:rPr>
        <w:t>The most common development ‘solution’ in the face of variability is trying to introduce stability by various means of control. This approach tends to treat all variability as problematic, and to undermine first of all pastoralists’ efforts to embed variability in their own strategies (for example</w:t>
      </w:r>
      <w:r w:rsidR="00520790">
        <w:rPr>
          <w:rFonts w:ascii="Times New Roman" w:hAnsi="Times New Roman" w:cs="Times New Roman"/>
          <w:color w:val="000000"/>
        </w:rPr>
        <w:t>,</w:t>
      </w:r>
      <w:r w:rsidR="00111142">
        <w:rPr>
          <w:rFonts w:ascii="Times New Roman" w:hAnsi="Times New Roman" w:cs="Times New Roman"/>
          <w:color w:val="000000"/>
        </w:rPr>
        <w:t xml:space="preserve"> mobility). That is, it undermines what would allow pastoralists to manage the uncertainty associated with their natural environment and achieve a relatively stable production from it. </w:t>
      </w:r>
      <w:r w:rsidR="00D3151D">
        <w:rPr>
          <w:rFonts w:ascii="Times New Roman" w:hAnsi="Times New Roman" w:cs="Times New Roman"/>
          <w:color w:val="000000"/>
        </w:rPr>
        <w:t>In order t</w:t>
      </w:r>
      <w:r w:rsidR="00111142">
        <w:rPr>
          <w:rFonts w:ascii="Times New Roman" w:hAnsi="Times New Roman" w:cs="Times New Roman"/>
          <w:color w:val="000000"/>
        </w:rPr>
        <w:t xml:space="preserve">o support pastoralists’ resilience in the face of climate change, this tendency needs to be reversed. Programmes and interventions need to learn to recognise systemic variability in pastoralism, support it and strengthen it. </w:t>
      </w:r>
      <w:r w:rsidR="004B0089">
        <w:rPr>
          <w:rFonts w:ascii="Times New Roman" w:hAnsi="Times New Roman" w:cs="Times New Roman"/>
          <w:color w:val="000000"/>
        </w:rPr>
        <w:t>This can be done successfully only in dialogue with pastoralists and building on their expertise.</w:t>
      </w:r>
      <w:r w:rsidR="001C1CB6">
        <w:rPr>
          <w:rFonts w:ascii="Times New Roman" w:hAnsi="Times New Roman" w:cs="Times New Roman"/>
          <w:color w:val="000000"/>
        </w:rPr>
        <w:t xml:space="preserve"> Resources in unpredictable environments are defined by time as much as space, thus information about resources need</w:t>
      </w:r>
      <w:r w:rsidR="00520790">
        <w:rPr>
          <w:rFonts w:ascii="Times New Roman" w:hAnsi="Times New Roman" w:cs="Times New Roman"/>
          <w:color w:val="000000"/>
        </w:rPr>
        <w:t>s</w:t>
      </w:r>
      <w:r w:rsidR="001C1CB6">
        <w:rPr>
          <w:rFonts w:ascii="Times New Roman" w:hAnsi="Times New Roman" w:cs="Times New Roman"/>
          <w:color w:val="000000"/>
        </w:rPr>
        <w:t xml:space="preserve"> to be accessible</w:t>
      </w:r>
      <w:r w:rsidR="00520790">
        <w:rPr>
          <w:rFonts w:ascii="Times New Roman" w:hAnsi="Times New Roman" w:cs="Times New Roman"/>
          <w:color w:val="000000"/>
        </w:rPr>
        <w:t xml:space="preserve"> in a timely way</w:t>
      </w:r>
      <w:r w:rsidR="001C1CB6">
        <w:rPr>
          <w:rFonts w:ascii="Times New Roman" w:hAnsi="Times New Roman" w:cs="Times New Roman"/>
          <w:color w:val="000000"/>
        </w:rPr>
        <w:t>.</w:t>
      </w:r>
      <w:r w:rsidR="008A1A66">
        <w:rPr>
          <w:rFonts w:ascii="Times New Roman" w:hAnsi="Times New Roman" w:cs="Times New Roman"/>
          <w:color w:val="000000"/>
        </w:rPr>
        <w:t xml:space="preserve"> As uncertainty limits the scope of planning, facilitating real-time management by </w:t>
      </w:r>
      <w:r w:rsidR="00D811A2">
        <w:rPr>
          <w:rFonts w:ascii="Times New Roman" w:hAnsi="Times New Roman" w:cs="Times New Roman"/>
          <w:color w:val="000000"/>
        </w:rPr>
        <w:t xml:space="preserve">pastoralists </w:t>
      </w:r>
      <w:r w:rsidR="00D65BB9">
        <w:rPr>
          <w:rFonts w:ascii="Times New Roman" w:hAnsi="Times New Roman" w:cs="Times New Roman"/>
          <w:color w:val="000000"/>
        </w:rPr>
        <w:t xml:space="preserve">themselves </w:t>
      </w:r>
      <w:r w:rsidR="008A1A66">
        <w:rPr>
          <w:rFonts w:ascii="Times New Roman" w:hAnsi="Times New Roman" w:cs="Times New Roman"/>
          <w:color w:val="000000"/>
        </w:rPr>
        <w:t>is crucial.</w:t>
      </w:r>
    </w:p>
    <w:p w14:paraId="3694725C" w14:textId="2880E53E" w:rsidR="00252006" w:rsidRPr="00FB767D" w:rsidRDefault="00493A7B" w:rsidP="00111142">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A great deal of</w:t>
      </w:r>
      <w:r w:rsidR="004B606C" w:rsidRPr="001A7C52">
        <w:rPr>
          <w:rFonts w:ascii="Times New Roman" w:hAnsi="Times New Roman" w:cs="Times New Roman"/>
          <w:color w:val="000000" w:themeColor="text1"/>
        </w:rPr>
        <w:t xml:space="preserve"> confusion about pastoral</w:t>
      </w:r>
      <w:r w:rsidR="00443CB1">
        <w:rPr>
          <w:rFonts w:ascii="Times New Roman" w:hAnsi="Times New Roman" w:cs="Times New Roman"/>
          <w:color w:val="000000" w:themeColor="text1"/>
        </w:rPr>
        <w:t xml:space="preserve"> systems</w:t>
      </w:r>
      <w:r w:rsidR="004B606C" w:rsidRPr="001A7C52">
        <w:rPr>
          <w:rFonts w:ascii="Times New Roman" w:hAnsi="Times New Roman" w:cs="Times New Roman"/>
          <w:color w:val="000000" w:themeColor="text1"/>
        </w:rPr>
        <w:t xml:space="preserve"> comes from </w:t>
      </w:r>
      <w:r w:rsidR="004B606C">
        <w:rPr>
          <w:rFonts w:ascii="Times New Roman" w:hAnsi="Times New Roman" w:cs="Times New Roman"/>
          <w:color w:val="000000" w:themeColor="text1"/>
        </w:rPr>
        <w:t>the fact that they are poorly represented in</w:t>
      </w:r>
      <w:r w:rsidR="004B606C" w:rsidRPr="001A7C52">
        <w:rPr>
          <w:rFonts w:ascii="Times New Roman" w:hAnsi="Times New Roman" w:cs="Times New Roman"/>
          <w:color w:val="000000" w:themeColor="text1"/>
        </w:rPr>
        <w:t xml:space="preserve"> standard mechanisms of appraisal</w:t>
      </w:r>
      <w:r w:rsidR="004B606C">
        <w:rPr>
          <w:rFonts w:ascii="Times New Roman" w:hAnsi="Times New Roman" w:cs="Times New Roman"/>
          <w:color w:val="000000" w:themeColor="text1"/>
        </w:rPr>
        <w:t>.</w:t>
      </w:r>
      <w:r w:rsidR="004B606C" w:rsidRPr="001A7C52">
        <w:rPr>
          <w:rFonts w:ascii="Times New Roman" w:hAnsi="Times New Roman" w:cs="Times New Roman"/>
          <w:color w:val="000000" w:themeColor="text1"/>
        </w:rPr>
        <w:t xml:space="preserve"> </w:t>
      </w:r>
      <w:r w:rsidR="000F1E45">
        <w:rPr>
          <w:rFonts w:ascii="Times New Roman" w:hAnsi="Times New Roman" w:cs="Times New Roman"/>
          <w:color w:val="000000" w:themeColor="text1"/>
        </w:rPr>
        <w:t xml:space="preserve">Simply </w:t>
      </w:r>
      <w:r w:rsidR="007365AB">
        <w:rPr>
          <w:rFonts w:ascii="Times New Roman" w:hAnsi="Times New Roman" w:cs="Times New Roman"/>
          <w:color w:val="000000" w:themeColor="text1"/>
        </w:rPr>
        <w:t xml:space="preserve">expanding the data set </w:t>
      </w:r>
      <w:r w:rsidR="000F1E45">
        <w:rPr>
          <w:rFonts w:ascii="Times New Roman" w:hAnsi="Times New Roman" w:cs="Times New Roman"/>
          <w:color w:val="000000" w:themeColor="text1"/>
        </w:rPr>
        <w:t xml:space="preserve">will not suffice to address this problem. </w:t>
      </w:r>
      <w:r w:rsidR="004B606C">
        <w:rPr>
          <w:rFonts w:ascii="Times New Roman" w:hAnsi="Times New Roman" w:cs="Times New Roman"/>
          <w:color w:val="000000" w:themeColor="text1"/>
        </w:rPr>
        <w:t xml:space="preserve">Public data on </w:t>
      </w:r>
      <w:r w:rsidR="004B606C" w:rsidRPr="001A7C52">
        <w:rPr>
          <w:rFonts w:ascii="Times New Roman" w:hAnsi="Times New Roman" w:cs="Times New Roman"/>
          <w:color w:val="000000" w:themeColor="text1"/>
        </w:rPr>
        <w:t>pastoral</w:t>
      </w:r>
      <w:r w:rsidR="004B606C">
        <w:rPr>
          <w:rFonts w:ascii="Times New Roman" w:hAnsi="Times New Roman" w:cs="Times New Roman"/>
          <w:color w:val="000000" w:themeColor="text1"/>
        </w:rPr>
        <w:t xml:space="preserve"> systems w</w:t>
      </w:r>
      <w:r w:rsidR="004B606C" w:rsidRPr="001A7C52">
        <w:rPr>
          <w:rFonts w:ascii="Times New Roman" w:hAnsi="Times New Roman" w:cs="Times New Roman"/>
          <w:color w:val="000000" w:themeColor="text1"/>
        </w:rPr>
        <w:t xml:space="preserve">ill </w:t>
      </w:r>
      <w:r w:rsidR="004B606C">
        <w:rPr>
          <w:rFonts w:ascii="Times New Roman" w:hAnsi="Times New Roman" w:cs="Times New Roman"/>
          <w:color w:val="000000" w:themeColor="text1"/>
        </w:rPr>
        <w:t xml:space="preserve">improve </w:t>
      </w:r>
      <w:r w:rsidR="00520790">
        <w:rPr>
          <w:rFonts w:ascii="Times New Roman" w:hAnsi="Times New Roman" w:cs="Times New Roman"/>
          <w:color w:val="000000" w:themeColor="text1"/>
        </w:rPr>
        <w:t>only when</w:t>
      </w:r>
      <w:r w:rsidR="004B606C">
        <w:rPr>
          <w:rFonts w:ascii="Times New Roman" w:hAnsi="Times New Roman" w:cs="Times New Roman"/>
          <w:color w:val="000000" w:themeColor="text1"/>
        </w:rPr>
        <w:t xml:space="preserve"> the</w:t>
      </w:r>
      <w:r w:rsidR="004B606C" w:rsidRPr="001A7C52">
        <w:rPr>
          <w:rFonts w:ascii="Times New Roman" w:hAnsi="Times New Roman" w:cs="Times New Roman"/>
          <w:color w:val="000000" w:themeColor="text1"/>
        </w:rPr>
        <w:t xml:space="preserve"> methodological barriers</w:t>
      </w:r>
      <w:r w:rsidR="004B606C">
        <w:rPr>
          <w:rFonts w:ascii="Times New Roman" w:hAnsi="Times New Roman" w:cs="Times New Roman"/>
          <w:color w:val="000000" w:themeColor="text1"/>
        </w:rPr>
        <w:t xml:space="preserve"> </w:t>
      </w:r>
      <w:r w:rsidR="007365AB">
        <w:rPr>
          <w:rFonts w:ascii="Times New Roman" w:hAnsi="Times New Roman" w:cs="Times New Roman"/>
          <w:color w:val="000000" w:themeColor="text1"/>
        </w:rPr>
        <w:t xml:space="preserve">in the mechanisms of appraisal </w:t>
      </w:r>
      <w:r w:rsidR="004B606C" w:rsidRPr="001A7C52">
        <w:rPr>
          <w:rFonts w:ascii="Times New Roman" w:hAnsi="Times New Roman" w:cs="Times New Roman"/>
          <w:color w:val="000000" w:themeColor="text1"/>
        </w:rPr>
        <w:t xml:space="preserve">are </w:t>
      </w:r>
      <w:r w:rsidR="00443CB1">
        <w:rPr>
          <w:rFonts w:ascii="Times New Roman" w:hAnsi="Times New Roman" w:cs="Times New Roman"/>
          <w:color w:val="000000" w:themeColor="text1"/>
        </w:rPr>
        <w:t>identified</w:t>
      </w:r>
      <w:r w:rsidR="004B606C" w:rsidRPr="001A7C52">
        <w:rPr>
          <w:rFonts w:ascii="Times New Roman" w:hAnsi="Times New Roman" w:cs="Times New Roman"/>
          <w:color w:val="000000" w:themeColor="text1"/>
        </w:rPr>
        <w:t xml:space="preserve"> and addres</w:t>
      </w:r>
      <w:r w:rsidR="004B606C" w:rsidRPr="00A13D5C">
        <w:rPr>
          <w:rFonts w:ascii="Times New Roman" w:hAnsi="Times New Roman" w:cs="Times New Roman"/>
          <w:color w:val="000000" w:themeColor="text1"/>
        </w:rPr>
        <w:t>sed</w:t>
      </w:r>
      <w:r w:rsidR="004B606C">
        <w:rPr>
          <w:rFonts w:ascii="Times New Roman" w:hAnsi="Times New Roman" w:cs="Times New Roman"/>
          <w:color w:val="000000" w:themeColor="text1"/>
        </w:rPr>
        <w:t>, and sound processes of true cost accounting</w:t>
      </w:r>
      <w:r w:rsidR="004B606C">
        <w:rPr>
          <w:rStyle w:val="FootnoteReference"/>
          <w:rFonts w:ascii="Times New Roman" w:hAnsi="Times New Roman" w:cs="Times New Roman"/>
          <w:color w:val="000000" w:themeColor="text1"/>
        </w:rPr>
        <w:footnoteReference w:id="3"/>
      </w:r>
      <w:r w:rsidR="004B606C">
        <w:rPr>
          <w:rFonts w:ascii="Times New Roman" w:hAnsi="Times New Roman" w:cs="Times New Roman"/>
          <w:color w:val="000000" w:themeColor="text1"/>
        </w:rPr>
        <w:t xml:space="preserve"> and consideration of climate justice</w:t>
      </w:r>
      <w:r w:rsidR="004B606C">
        <w:rPr>
          <w:rStyle w:val="FootnoteReference"/>
          <w:rFonts w:ascii="Times New Roman" w:hAnsi="Times New Roman" w:cs="Times New Roman"/>
          <w:color w:val="000000" w:themeColor="text1"/>
        </w:rPr>
        <w:footnoteReference w:id="4"/>
      </w:r>
      <w:r w:rsidR="004B606C">
        <w:rPr>
          <w:rFonts w:ascii="Times New Roman" w:hAnsi="Times New Roman" w:cs="Times New Roman"/>
          <w:color w:val="000000" w:themeColor="text1"/>
        </w:rPr>
        <w:t xml:space="preserve"> have been embedded in </w:t>
      </w:r>
      <w:r w:rsidR="00FB70EE">
        <w:rPr>
          <w:rFonts w:ascii="Times New Roman" w:hAnsi="Times New Roman" w:cs="Times New Roman"/>
          <w:color w:val="000000" w:themeColor="text1"/>
        </w:rPr>
        <w:t>the</w:t>
      </w:r>
      <w:r w:rsidR="004B606C">
        <w:rPr>
          <w:rFonts w:ascii="Times New Roman" w:hAnsi="Times New Roman" w:cs="Times New Roman"/>
          <w:color w:val="000000" w:themeColor="text1"/>
        </w:rPr>
        <w:t xml:space="preserve"> methods for assessing economic and ecological efficiency in agriculture</w:t>
      </w:r>
      <w:r w:rsidR="004B606C" w:rsidRPr="00A13D5C">
        <w:rPr>
          <w:rFonts w:ascii="Times New Roman" w:hAnsi="Times New Roman" w:cs="Times New Roman"/>
          <w:color w:val="000000" w:themeColor="text1"/>
        </w:rPr>
        <w:t xml:space="preserve">. </w:t>
      </w:r>
    </w:p>
    <w:p w14:paraId="1798E2DD" w14:textId="77777777" w:rsidR="004B606C" w:rsidRDefault="004B606C" w:rsidP="004B606C">
      <w:pPr>
        <w:spacing w:after="120"/>
        <w:jc w:val="both"/>
        <w:rPr>
          <w:rFonts w:ascii="Times New Roman" w:hAnsi="Times New Roman" w:cs="Times New Roman"/>
          <w:color w:val="000000" w:themeColor="text1"/>
        </w:rPr>
      </w:pPr>
      <w:r>
        <w:rPr>
          <w:rFonts w:ascii="Times New Roman" w:hAnsi="Times New Roman" w:cs="Times New Roman"/>
          <w:i/>
          <w:iCs/>
          <w:color w:val="000000" w:themeColor="text1"/>
        </w:rPr>
        <w:t>Effective responses to shocks and stresses</w:t>
      </w:r>
    </w:p>
    <w:p w14:paraId="66F97125" w14:textId="25335D6F" w:rsidR="00D44A2C" w:rsidRDefault="00520790" w:rsidP="00D44A2C">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To </w:t>
      </w:r>
      <w:r w:rsidR="0039771D" w:rsidRPr="43D9071A">
        <w:rPr>
          <w:rFonts w:ascii="Times New Roman" w:hAnsi="Times New Roman" w:cs="Times New Roman"/>
          <w:color w:val="000000" w:themeColor="text1"/>
        </w:rPr>
        <w:t xml:space="preserve">work </w:t>
      </w:r>
      <w:r>
        <w:rPr>
          <w:rFonts w:ascii="Times New Roman" w:hAnsi="Times New Roman" w:cs="Times New Roman"/>
          <w:color w:val="000000" w:themeColor="text1"/>
        </w:rPr>
        <w:t xml:space="preserve">effectively </w:t>
      </w:r>
      <w:r w:rsidR="0039771D" w:rsidRPr="43D9071A">
        <w:rPr>
          <w:rFonts w:ascii="Times New Roman" w:hAnsi="Times New Roman" w:cs="Times New Roman"/>
          <w:color w:val="000000" w:themeColor="text1"/>
        </w:rPr>
        <w:t>to support pastoral</w:t>
      </w:r>
      <w:r w:rsidR="0039771D">
        <w:rPr>
          <w:rFonts w:ascii="Times New Roman" w:hAnsi="Times New Roman" w:cs="Times New Roman"/>
          <w:color w:val="000000" w:themeColor="text1"/>
        </w:rPr>
        <w:t xml:space="preserve"> systems’</w:t>
      </w:r>
      <w:r w:rsidR="0039771D" w:rsidRPr="43D9071A">
        <w:rPr>
          <w:rFonts w:ascii="Times New Roman" w:hAnsi="Times New Roman" w:cs="Times New Roman"/>
          <w:color w:val="000000" w:themeColor="text1"/>
        </w:rPr>
        <w:t xml:space="preserve"> resilience</w:t>
      </w:r>
      <w:r>
        <w:rPr>
          <w:rFonts w:ascii="Times New Roman" w:hAnsi="Times New Roman" w:cs="Times New Roman"/>
          <w:color w:val="000000" w:themeColor="text1"/>
        </w:rPr>
        <w:t xml:space="preserve">, it is necessary to </w:t>
      </w:r>
      <w:r w:rsidR="0039771D">
        <w:rPr>
          <w:rFonts w:ascii="Times New Roman" w:hAnsi="Times New Roman" w:cs="Times New Roman"/>
          <w:color w:val="000000" w:themeColor="text1"/>
        </w:rPr>
        <w:t xml:space="preserve">address </w:t>
      </w:r>
      <w:r w:rsidR="0039771D" w:rsidRPr="00993E81">
        <w:rPr>
          <w:rFonts w:ascii="Times New Roman" w:hAnsi="Times New Roman" w:cs="Times New Roman"/>
          <w:color w:val="000000" w:themeColor="text1"/>
        </w:rPr>
        <w:t>the legacy of regulations, institutions</w:t>
      </w:r>
      <w:r>
        <w:rPr>
          <w:rFonts w:ascii="Times New Roman" w:hAnsi="Times New Roman" w:cs="Times New Roman"/>
          <w:color w:val="000000" w:themeColor="text1"/>
        </w:rPr>
        <w:t xml:space="preserve"> </w:t>
      </w:r>
      <w:r w:rsidR="0039771D" w:rsidRPr="00993E81">
        <w:rPr>
          <w:rFonts w:ascii="Times New Roman" w:hAnsi="Times New Roman" w:cs="Times New Roman"/>
          <w:color w:val="000000" w:themeColor="text1"/>
        </w:rPr>
        <w:t>and practices</w:t>
      </w:r>
      <w:r w:rsidR="0039771D" w:rsidRPr="43D9071A">
        <w:rPr>
          <w:rFonts w:ascii="Times New Roman" w:hAnsi="Times New Roman" w:cs="Times New Roman"/>
          <w:color w:val="000000" w:themeColor="text1"/>
        </w:rPr>
        <w:t xml:space="preserve"> that</w:t>
      </w:r>
      <w:r>
        <w:rPr>
          <w:rFonts w:ascii="Times New Roman" w:hAnsi="Times New Roman" w:cs="Times New Roman"/>
          <w:color w:val="000000" w:themeColor="text1"/>
        </w:rPr>
        <w:t>,</w:t>
      </w:r>
      <w:r w:rsidR="0039771D" w:rsidRPr="43D9071A">
        <w:rPr>
          <w:rFonts w:ascii="Times New Roman" w:hAnsi="Times New Roman" w:cs="Times New Roman"/>
          <w:color w:val="000000" w:themeColor="text1"/>
        </w:rPr>
        <w:t xml:space="preserve"> </w:t>
      </w:r>
      <w:r w:rsidR="0039771D">
        <w:rPr>
          <w:rFonts w:ascii="Times New Roman" w:hAnsi="Times New Roman" w:cs="Times New Roman"/>
          <w:color w:val="000000" w:themeColor="text1"/>
        </w:rPr>
        <w:t>by contributing to non-climate stressors</w:t>
      </w:r>
      <w:r>
        <w:rPr>
          <w:rFonts w:ascii="Times New Roman" w:hAnsi="Times New Roman" w:cs="Times New Roman"/>
          <w:color w:val="000000" w:themeColor="text1"/>
        </w:rPr>
        <w:t>,</w:t>
      </w:r>
      <w:r w:rsidR="0039771D">
        <w:rPr>
          <w:rFonts w:ascii="Times New Roman" w:hAnsi="Times New Roman" w:cs="Times New Roman"/>
          <w:color w:val="000000" w:themeColor="text1"/>
        </w:rPr>
        <w:t xml:space="preserve"> increase pastoralists’ exposure and sensitivity to climate stressors. This needs to start from taking on board the function of pastoral mobility as a pivotal adaptive capacity in order to successfully produce food from unpredictable natural environments. Strategic mobility, including cross-border mobility, also allows pastoralists to reduce both their exposure and their sensitivity to climate stressors. Understanding and enabling strategic mobility in pastoral systems are essential steps for securing pastoralists’ resilience in the face of climate change. All other resilience-building measures — from early warning systems, safety nets and humanitarian aid, to water development, service provision and income diversification — need to be coherent with this</w:t>
      </w:r>
      <w:r w:rsidR="00901657">
        <w:rPr>
          <w:rFonts w:ascii="Times New Roman" w:hAnsi="Times New Roman" w:cs="Times New Roman"/>
          <w:color w:val="000000" w:themeColor="text1"/>
        </w:rPr>
        <w:t xml:space="preserve"> goal</w:t>
      </w:r>
      <w:r w:rsidR="0039771D">
        <w:rPr>
          <w:rFonts w:ascii="Times New Roman" w:hAnsi="Times New Roman" w:cs="Times New Roman"/>
          <w:color w:val="000000" w:themeColor="text1"/>
        </w:rPr>
        <w:t>.</w:t>
      </w:r>
      <w:r w:rsidR="009F6357">
        <w:rPr>
          <w:rFonts w:ascii="Times New Roman" w:hAnsi="Times New Roman" w:cs="Times New Roman"/>
          <w:color w:val="000000" w:themeColor="text1"/>
        </w:rPr>
        <w:t xml:space="preserve"> </w:t>
      </w:r>
    </w:p>
    <w:p w14:paraId="79F6459F" w14:textId="50878311" w:rsidR="005C407F" w:rsidRDefault="00B05271" w:rsidP="00D44A2C">
      <w:pPr>
        <w:spacing w:after="120"/>
        <w:jc w:val="both"/>
        <w:rPr>
          <w:rFonts w:ascii="Times New Roman" w:hAnsi="Times New Roman" w:cs="Times New Roman"/>
          <w:color w:val="000000"/>
        </w:rPr>
      </w:pPr>
      <w:r>
        <w:rPr>
          <w:rFonts w:ascii="Times New Roman" w:hAnsi="Times New Roman" w:cs="Times New Roman"/>
          <w:color w:val="000000" w:themeColor="text1"/>
        </w:rPr>
        <w:t>Mobility is associated with transient but timely use of the natural space</w:t>
      </w:r>
      <w:r w:rsidR="00C958D6">
        <w:rPr>
          <w:rFonts w:ascii="Times New Roman" w:hAnsi="Times New Roman" w:cs="Times New Roman"/>
          <w:color w:val="000000" w:themeColor="text1"/>
        </w:rPr>
        <w:t xml:space="preserve"> secured through tenure systems</w:t>
      </w:r>
      <w:r w:rsidR="00520790">
        <w:rPr>
          <w:rFonts w:ascii="Times New Roman" w:hAnsi="Times New Roman" w:cs="Times New Roman"/>
          <w:color w:val="000000" w:themeColor="text1"/>
        </w:rPr>
        <w:t>,</w:t>
      </w:r>
      <w:r w:rsidR="00C958D6">
        <w:rPr>
          <w:rFonts w:ascii="Times New Roman" w:hAnsi="Times New Roman" w:cs="Times New Roman"/>
          <w:color w:val="000000" w:themeColor="text1"/>
        </w:rPr>
        <w:t xml:space="preserve"> allowing for </w:t>
      </w:r>
      <w:r w:rsidR="00775600">
        <w:rPr>
          <w:rFonts w:ascii="Times New Roman" w:hAnsi="Times New Roman" w:cs="Times New Roman"/>
          <w:color w:val="000000" w:themeColor="text1"/>
        </w:rPr>
        <w:t xml:space="preserve">multiple </w:t>
      </w:r>
      <w:r w:rsidR="00C958D6">
        <w:rPr>
          <w:rFonts w:ascii="Times New Roman" w:hAnsi="Times New Roman" w:cs="Times New Roman"/>
          <w:color w:val="000000" w:themeColor="text1"/>
        </w:rPr>
        <w:t xml:space="preserve">and </w:t>
      </w:r>
      <w:r w:rsidR="00554012">
        <w:rPr>
          <w:rFonts w:ascii="Times New Roman" w:hAnsi="Times New Roman" w:cs="Times New Roman"/>
          <w:color w:val="000000" w:themeColor="text1"/>
        </w:rPr>
        <w:t>overlapping</w:t>
      </w:r>
      <w:r w:rsidR="00C958D6">
        <w:rPr>
          <w:rFonts w:ascii="Times New Roman" w:hAnsi="Times New Roman" w:cs="Times New Roman"/>
          <w:color w:val="000000" w:themeColor="text1"/>
        </w:rPr>
        <w:t xml:space="preserve"> access rights</w:t>
      </w:r>
      <w:r w:rsidR="00775600">
        <w:rPr>
          <w:rFonts w:ascii="Times New Roman" w:hAnsi="Times New Roman" w:cs="Times New Roman"/>
          <w:color w:val="000000" w:themeColor="text1"/>
        </w:rPr>
        <w:t>.</w:t>
      </w:r>
      <w:r w:rsidR="00C80FDF">
        <w:rPr>
          <w:rFonts w:ascii="Times New Roman" w:hAnsi="Times New Roman" w:cs="Times New Roman"/>
          <w:color w:val="000000" w:themeColor="text1"/>
        </w:rPr>
        <w:t xml:space="preserve"> </w:t>
      </w:r>
      <w:r w:rsidR="008D3353">
        <w:rPr>
          <w:rFonts w:ascii="Times New Roman" w:hAnsi="Times New Roman" w:cs="Times New Roman"/>
          <w:color w:val="000000" w:themeColor="text1"/>
        </w:rPr>
        <w:t xml:space="preserve">In the transition to the market economy, such </w:t>
      </w:r>
      <w:r w:rsidR="00C958D6">
        <w:rPr>
          <w:rFonts w:ascii="Times New Roman" w:hAnsi="Times New Roman" w:cs="Times New Roman"/>
          <w:color w:val="000000" w:themeColor="text1"/>
        </w:rPr>
        <w:t xml:space="preserve">non-permanent and non-exclusive </w:t>
      </w:r>
      <w:r w:rsidR="008D3353">
        <w:rPr>
          <w:rFonts w:ascii="Times New Roman" w:hAnsi="Times New Roman" w:cs="Times New Roman"/>
          <w:color w:val="000000" w:themeColor="text1"/>
        </w:rPr>
        <w:t>rights have often been overlooked</w:t>
      </w:r>
      <w:r w:rsidR="00775600">
        <w:rPr>
          <w:rFonts w:ascii="Times New Roman" w:hAnsi="Times New Roman" w:cs="Times New Roman"/>
          <w:color w:val="000000" w:themeColor="text1"/>
        </w:rPr>
        <w:t>.</w:t>
      </w:r>
      <w:r w:rsidR="008D3353">
        <w:rPr>
          <w:rFonts w:ascii="Times New Roman" w:hAnsi="Times New Roman" w:cs="Times New Roman"/>
          <w:color w:val="000000" w:themeColor="text1"/>
        </w:rPr>
        <w:t xml:space="preserve"> They n</w:t>
      </w:r>
      <w:r w:rsidR="00681B7F">
        <w:rPr>
          <w:rFonts w:ascii="Times New Roman" w:hAnsi="Times New Roman" w:cs="Times New Roman"/>
          <w:color w:val="000000" w:themeColor="text1"/>
        </w:rPr>
        <w:t xml:space="preserve">eed to be better understood and supported. </w:t>
      </w:r>
      <w:r w:rsidR="006B1554" w:rsidRPr="005D332F">
        <w:rPr>
          <w:rFonts w:ascii="Times New Roman" w:hAnsi="Times New Roman" w:cs="Times New Roman"/>
          <w:color w:val="000000" w:themeColor="text1"/>
        </w:rPr>
        <w:t xml:space="preserve">The </w:t>
      </w:r>
      <w:r w:rsidR="005D332F" w:rsidRPr="005D332F">
        <w:rPr>
          <w:rFonts w:ascii="Times New Roman" w:hAnsi="Times New Roman" w:cs="Times New Roman"/>
          <w:color w:val="000000" w:themeColor="text1"/>
        </w:rPr>
        <w:t>transition</w:t>
      </w:r>
      <w:r w:rsidR="006B1554">
        <w:rPr>
          <w:rFonts w:ascii="Times New Roman" w:hAnsi="Times New Roman" w:cs="Times New Roman"/>
          <w:color w:val="000000" w:themeColor="text1"/>
        </w:rPr>
        <w:t xml:space="preserve"> </w:t>
      </w:r>
      <w:r w:rsidR="005D332F">
        <w:rPr>
          <w:rFonts w:ascii="Times New Roman" w:hAnsi="Times New Roman" w:cs="Times New Roman"/>
          <w:color w:val="000000" w:themeColor="text1"/>
        </w:rPr>
        <w:t xml:space="preserve">to the market economy </w:t>
      </w:r>
      <w:r w:rsidR="006B1554">
        <w:rPr>
          <w:rFonts w:ascii="Times New Roman" w:hAnsi="Times New Roman" w:cs="Times New Roman"/>
          <w:color w:val="000000" w:themeColor="text1"/>
        </w:rPr>
        <w:t>has</w:t>
      </w:r>
      <w:r w:rsidR="005D332F">
        <w:rPr>
          <w:rFonts w:ascii="Times New Roman" w:hAnsi="Times New Roman" w:cs="Times New Roman"/>
          <w:color w:val="000000" w:themeColor="text1"/>
        </w:rPr>
        <w:t xml:space="preserve"> opened up opportunities but also</w:t>
      </w:r>
      <w:r w:rsidR="006B1554">
        <w:rPr>
          <w:rFonts w:ascii="Times New Roman" w:hAnsi="Times New Roman" w:cs="Times New Roman"/>
          <w:color w:val="000000" w:themeColor="text1"/>
        </w:rPr>
        <w:t xml:space="preserve"> introduced growing inequality.</w:t>
      </w:r>
      <w:r w:rsidR="00E3721F">
        <w:rPr>
          <w:rFonts w:ascii="Times New Roman" w:hAnsi="Times New Roman" w:cs="Times New Roman"/>
          <w:color w:val="000000" w:themeColor="text1"/>
        </w:rPr>
        <w:t xml:space="preserve"> </w:t>
      </w:r>
      <w:r w:rsidR="00B67DEA">
        <w:rPr>
          <w:rFonts w:ascii="Times New Roman" w:hAnsi="Times New Roman" w:cs="Times New Roman"/>
          <w:color w:val="000000" w:themeColor="text1"/>
        </w:rPr>
        <w:t>A</w:t>
      </w:r>
      <w:r w:rsidR="00123B90">
        <w:rPr>
          <w:rFonts w:ascii="Times New Roman" w:hAnsi="Times New Roman" w:cs="Times New Roman"/>
          <w:color w:val="000000" w:themeColor="text1"/>
        </w:rPr>
        <w:t>s a</w:t>
      </w:r>
      <w:r w:rsidR="00B67DEA">
        <w:rPr>
          <w:rFonts w:ascii="Times New Roman" w:hAnsi="Times New Roman" w:cs="Times New Roman"/>
          <w:color w:val="000000" w:themeColor="text1"/>
        </w:rPr>
        <w:t xml:space="preserve"> sufficient basis of assets is essential to keep sensitivity </w:t>
      </w:r>
      <w:r w:rsidR="008227AA">
        <w:rPr>
          <w:rFonts w:ascii="Times New Roman" w:hAnsi="Times New Roman" w:cs="Times New Roman"/>
          <w:color w:val="000000" w:themeColor="text1"/>
        </w:rPr>
        <w:t>to climate stressors</w:t>
      </w:r>
      <w:r w:rsidR="00520790">
        <w:rPr>
          <w:rFonts w:ascii="Times New Roman" w:hAnsi="Times New Roman" w:cs="Times New Roman"/>
          <w:color w:val="000000" w:themeColor="text1"/>
        </w:rPr>
        <w:t xml:space="preserve"> low</w:t>
      </w:r>
      <w:r w:rsidR="00123B90">
        <w:rPr>
          <w:rFonts w:ascii="Times New Roman" w:hAnsi="Times New Roman" w:cs="Times New Roman"/>
          <w:color w:val="000000" w:themeColor="text1"/>
        </w:rPr>
        <w:t xml:space="preserve">, mechanisms to reverse the current </w:t>
      </w:r>
      <w:r w:rsidR="00123B90">
        <w:rPr>
          <w:rFonts w:ascii="Times New Roman" w:hAnsi="Times New Roman" w:cs="Times New Roman"/>
          <w:color w:val="000000" w:themeColor="text1"/>
        </w:rPr>
        <w:lastRenderedPageBreak/>
        <w:t xml:space="preserve">trend towards inequality and </w:t>
      </w:r>
      <w:r w:rsidR="00520790">
        <w:rPr>
          <w:rFonts w:ascii="Times New Roman" w:hAnsi="Times New Roman" w:cs="Times New Roman"/>
          <w:color w:val="000000" w:themeColor="text1"/>
        </w:rPr>
        <w:t xml:space="preserve">to </w:t>
      </w:r>
      <w:r w:rsidR="00123B90">
        <w:rPr>
          <w:rFonts w:ascii="Times New Roman" w:hAnsi="Times New Roman" w:cs="Times New Roman"/>
          <w:color w:val="000000" w:themeColor="text1"/>
        </w:rPr>
        <w:t>promote a more even distribution of assets are needed</w:t>
      </w:r>
      <w:r w:rsidR="00B67DEA">
        <w:rPr>
          <w:rFonts w:ascii="Times New Roman" w:hAnsi="Times New Roman" w:cs="Times New Roman"/>
          <w:color w:val="000000" w:themeColor="text1"/>
        </w:rPr>
        <w:t>.</w:t>
      </w:r>
      <w:r w:rsidR="006B1554">
        <w:rPr>
          <w:rFonts w:ascii="Times New Roman" w:hAnsi="Times New Roman" w:cs="Times New Roman"/>
          <w:color w:val="000000" w:themeColor="text1"/>
        </w:rPr>
        <w:t xml:space="preserve"> </w:t>
      </w:r>
      <w:r w:rsidR="00E07532">
        <w:rPr>
          <w:rFonts w:ascii="Times New Roman" w:hAnsi="Times New Roman" w:cs="Times New Roman"/>
          <w:color w:val="000000" w:themeColor="text1"/>
        </w:rPr>
        <w:t xml:space="preserve">This includes buffering </w:t>
      </w:r>
      <w:r w:rsidR="00E07532">
        <w:rPr>
          <w:rFonts w:ascii="Times New Roman" w:hAnsi="Times New Roman" w:cs="Times New Roman"/>
          <w:color w:val="000000"/>
        </w:rPr>
        <w:t xml:space="preserve">the </w:t>
      </w:r>
      <w:r w:rsidR="00E0647F" w:rsidRPr="00E0647F">
        <w:rPr>
          <w:rFonts w:ascii="Times New Roman" w:hAnsi="Times New Roman" w:cs="Times New Roman"/>
          <w:color w:val="000000"/>
        </w:rPr>
        <w:t>cereals/livestock terms of trade during crises</w:t>
      </w:r>
      <w:r w:rsidR="00E07532">
        <w:rPr>
          <w:rFonts w:ascii="Times New Roman" w:hAnsi="Times New Roman" w:cs="Times New Roman"/>
          <w:color w:val="000000"/>
        </w:rPr>
        <w:t xml:space="preserve">. </w:t>
      </w:r>
      <w:r w:rsidR="005C407F">
        <w:rPr>
          <w:rFonts w:ascii="Times New Roman" w:hAnsi="Times New Roman" w:cs="Times New Roman"/>
          <w:color w:val="000000"/>
        </w:rPr>
        <w:t>Finally,</w:t>
      </w:r>
      <w:r w:rsidR="00E07532">
        <w:rPr>
          <w:rFonts w:ascii="Times New Roman" w:hAnsi="Times New Roman" w:cs="Times New Roman"/>
          <w:color w:val="000000"/>
        </w:rPr>
        <w:t xml:space="preserve"> e</w:t>
      </w:r>
      <w:r w:rsidR="00E0647F" w:rsidRPr="00E0647F">
        <w:rPr>
          <w:rFonts w:ascii="Times New Roman" w:hAnsi="Times New Roman" w:cs="Times New Roman"/>
          <w:color w:val="000000"/>
        </w:rPr>
        <w:t>arly warning systems and safety nets</w:t>
      </w:r>
      <w:r w:rsidR="00E07532">
        <w:rPr>
          <w:rFonts w:ascii="Times New Roman" w:hAnsi="Times New Roman" w:cs="Times New Roman"/>
          <w:color w:val="000000"/>
        </w:rPr>
        <w:t xml:space="preserve"> have to be in place and functioning</w:t>
      </w:r>
      <w:r w:rsidR="005C407F">
        <w:rPr>
          <w:rFonts w:ascii="Times New Roman" w:hAnsi="Times New Roman" w:cs="Times New Roman"/>
          <w:color w:val="000000"/>
        </w:rPr>
        <w:t>.</w:t>
      </w:r>
    </w:p>
    <w:p w14:paraId="1BCC3BC5" w14:textId="77777777" w:rsidR="002350E1" w:rsidRDefault="002350E1" w:rsidP="002350E1">
      <w:pPr>
        <w:spacing w:after="120"/>
        <w:jc w:val="both"/>
        <w:rPr>
          <w:rFonts w:ascii="Times New Roman" w:hAnsi="Times New Roman" w:cs="Times New Roman"/>
          <w:color w:val="000000" w:themeColor="text1"/>
        </w:rPr>
      </w:pPr>
      <w:r>
        <w:rPr>
          <w:rFonts w:ascii="Times New Roman" w:hAnsi="Times New Roman" w:cs="Times New Roman"/>
          <w:i/>
          <w:iCs/>
          <w:color w:val="000000" w:themeColor="text1"/>
        </w:rPr>
        <w:t>Good governance</w:t>
      </w:r>
    </w:p>
    <w:p w14:paraId="49C14E15" w14:textId="62F7A220" w:rsidR="004D6D15" w:rsidRPr="00052888" w:rsidRDefault="002350E1" w:rsidP="00052888">
      <w:pPr>
        <w:spacing w:after="120"/>
        <w:jc w:val="both"/>
        <w:rPr>
          <w:rFonts w:ascii="Times New Roman" w:hAnsi="Times New Roman" w:cs="Times New Roman"/>
          <w:color w:val="000000" w:themeColor="text1"/>
        </w:rPr>
      </w:pPr>
      <w:r w:rsidRPr="00052888">
        <w:rPr>
          <w:rFonts w:ascii="Times New Roman" w:hAnsi="Times New Roman" w:cs="Times New Roman"/>
          <w:color w:val="000000" w:themeColor="text1"/>
        </w:rPr>
        <w:t xml:space="preserve">Pastoral systems have been undermined for decades by the very processes </w:t>
      </w:r>
      <w:r w:rsidR="00520790">
        <w:rPr>
          <w:rFonts w:ascii="Times New Roman" w:hAnsi="Times New Roman" w:cs="Times New Roman"/>
          <w:color w:val="000000" w:themeColor="text1"/>
        </w:rPr>
        <w:t xml:space="preserve">that were </w:t>
      </w:r>
      <w:r w:rsidRPr="00052888">
        <w:rPr>
          <w:rFonts w:ascii="Times New Roman" w:hAnsi="Times New Roman" w:cs="Times New Roman"/>
          <w:color w:val="000000" w:themeColor="text1"/>
        </w:rPr>
        <w:t xml:space="preserve">supposed to promote their development but pursued </w:t>
      </w:r>
      <w:r w:rsidR="00520790">
        <w:rPr>
          <w:rFonts w:ascii="Times New Roman" w:hAnsi="Times New Roman" w:cs="Times New Roman"/>
          <w:color w:val="000000" w:themeColor="text1"/>
        </w:rPr>
        <w:t>this</w:t>
      </w:r>
      <w:r w:rsidRPr="00052888">
        <w:rPr>
          <w:rFonts w:ascii="Times New Roman" w:hAnsi="Times New Roman" w:cs="Times New Roman"/>
          <w:color w:val="000000" w:themeColor="text1"/>
        </w:rPr>
        <w:t xml:space="preserve"> by trying to stabilise and control both pastoralists and the environment. Today, </w:t>
      </w:r>
      <w:r w:rsidR="005D5627" w:rsidRPr="00052888">
        <w:rPr>
          <w:rFonts w:ascii="Times New Roman" w:hAnsi="Times New Roman" w:cs="Times New Roman"/>
          <w:color w:val="000000" w:themeColor="text1"/>
        </w:rPr>
        <w:t xml:space="preserve">securing resilience in pastoral systems </w:t>
      </w:r>
      <w:r w:rsidR="00670E6A" w:rsidRPr="00052888">
        <w:rPr>
          <w:rFonts w:ascii="Times New Roman" w:hAnsi="Times New Roman" w:cs="Times New Roman"/>
          <w:color w:val="000000" w:themeColor="text1"/>
        </w:rPr>
        <w:t xml:space="preserve">needs to include </w:t>
      </w:r>
      <w:r w:rsidR="006F1D15" w:rsidRPr="00052888">
        <w:rPr>
          <w:rFonts w:ascii="Times New Roman" w:hAnsi="Times New Roman" w:cs="Times New Roman"/>
          <w:color w:val="000000" w:themeColor="text1"/>
        </w:rPr>
        <w:t>recogni</w:t>
      </w:r>
      <w:r w:rsidR="006A7B41">
        <w:rPr>
          <w:rFonts w:ascii="Times New Roman" w:hAnsi="Times New Roman" w:cs="Times New Roman"/>
          <w:color w:val="000000" w:themeColor="text1"/>
        </w:rPr>
        <w:t>s</w:t>
      </w:r>
      <w:r w:rsidR="006F1D15" w:rsidRPr="00052888">
        <w:rPr>
          <w:rFonts w:ascii="Times New Roman" w:hAnsi="Times New Roman" w:cs="Times New Roman"/>
          <w:color w:val="000000" w:themeColor="text1"/>
        </w:rPr>
        <w:t>ing</w:t>
      </w:r>
      <w:r w:rsidR="00670E6A" w:rsidRPr="00052888">
        <w:rPr>
          <w:rFonts w:ascii="Times New Roman" w:hAnsi="Times New Roman" w:cs="Times New Roman"/>
          <w:color w:val="000000" w:themeColor="text1"/>
        </w:rPr>
        <w:t xml:space="preserve"> this legacy and </w:t>
      </w:r>
      <w:r w:rsidR="0051666F" w:rsidRPr="00052888">
        <w:rPr>
          <w:rFonts w:ascii="Times New Roman" w:hAnsi="Times New Roman" w:cs="Times New Roman"/>
          <w:color w:val="000000" w:themeColor="text1"/>
        </w:rPr>
        <w:t>counterbalanc</w:t>
      </w:r>
      <w:r w:rsidR="00520790">
        <w:rPr>
          <w:rFonts w:ascii="Times New Roman" w:hAnsi="Times New Roman" w:cs="Times New Roman"/>
          <w:color w:val="000000" w:themeColor="text1"/>
        </w:rPr>
        <w:t>ing</w:t>
      </w:r>
      <w:r w:rsidR="0051666F" w:rsidRPr="00052888">
        <w:rPr>
          <w:rFonts w:ascii="Times New Roman" w:hAnsi="Times New Roman" w:cs="Times New Roman"/>
          <w:color w:val="000000" w:themeColor="text1"/>
        </w:rPr>
        <w:t xml:space="preserve"> it</w:t>
      </w:r>
      <w:r w:rsidR="005D5627" w:rsidRPr="00052888">
        <w:rPr>
          <w:rFonts w:ascii="Times New Roman" w:hAnsi="Times New Roman" w:cs="Times New Roman"/>
          <w:color w:val="000000" w:themeColor="text1"/>
        </w:rPr>
        <w:t xml:space="preserve"> in ways that support pastoralism’s systemic variability. </w:t>
      </w:r>
      <w:r w:rsidR="005D5627" w:rsidRPr="00B017F1">
        <w:rPr>
          <w:rFonts w:ascii="Times New Roman" w:hAnsi="Times New Roman" w:cs="Times New Roman"/>
          <w:color w:val="000000" w:themeColor="text1"/>
        </w:rPr>
        <w:t>Genuine participatory planning with producers</w:t>
      </w:r>
      <w:r w:rsidR="00052888" w:rsidRPr="00B017F1">
        <w:rPr>
          <w:rFonts w:ascii="Times New Roman" w:hAnsi="Times New Roman" w:cs="Times New Roman"/>
          <w:color w:val="000000" w:themeColor="text1"/>
        </w:rPr>
        <w:t>, men and women across wealth differences,</w:t>
      </w:r>
      <w:r w:rsidR="005D5627" w:rsidRPr="00B017F1">
        <w:rPr>
          <w:rFonts w:ascii="Times New Roman" w:hAnsi="Times New Roman" w:cs="Times New Roman"/>
          <w:color w:val="000000" w:themeColor="text1"/>
        </w:rPr>
        <w:t xml:space="preserve"> </w:t>
      </w:r>
      <w:r w:rsidR="00FF312B">
        <w:rPr>
          <w:rFonts w:ascii="Times New Roman" w:hAnsi="Times New Roman" w:cs="Times New Roman"/>
          <w:color w:val="000000" w:themeColor="text1"/>
        </w:rPr>
        <w:t xml:space="preserve">systematically </w:t>
      </w:r>
      <w:r w:rsidR="005D5627" w:rsidRPr="00B017F1">
        <w:rPr>
          <w:rFonts w:ascii="Times New Roman" w:hAnsi="Times New Roman" w:cs="Times New Roman"/>
          <w:color w:val="000000" w:themeColor="text1"/>
        </w:rPr>
        <w:t>at all relevant temporal and spatial scales</w:t>
      </w:r>
      <w:r w:rsidR="00052888" w:rsidRPr="00B017F1">
        <w:rPr>
          <w:rFonts w:ascii="Times New Roman" w:hAnsi="Times New Roman" w:cs="Times New Roman"/>
          <w:color w:val="000000" w:themeColor="text1"/>
        </w:rPr>
        <w:t>,</w:t>
      </w:r>
      <w:r w:rsidR="005D5627" w:rsidRPr="00B017F1">
        <w:rPr>
          <w:rFonts w:ascii="Times New Roman" w:hAnsi="Times New Roman" w:cs="Times New Roman"/>
          <w:color w:val="000000" w:themeColor="text1"/>
        </w:rPr>
        <w:t xml:space="preserve"> is a long due and necessary step in this direction. Another essential step is the creation of a</w:t>
      </w:r>
      <w:r w:rsidR="004D6D15" w:rsidRPr="00B017F1">
        <w:rPr>
          <w:rFonts w:ascii="Times New Roman" w:hAnsi="Times New Roman" w:cs="Times New Roman"/>
          <w:color w:val="000000" w:themeColor="text1"/>
        </w:rPr>
        <w:t xml:space="preserve">n enabling </w:t>
      </w:r>
      <w:r w:rsidR="005D5627" w:rsidRPr="00B017F1">
        <w:rPr>
          <w:rFonts w:ascii="Times New Roman" w:hAnsi="Times New Roman" w:cs="Times New Roman"/>
          <w:color w:val="000000" w:themeColor="text1"/>
        </w:rPr>
        <w:t>socio-political</w:t>
      </w:r>
      <w:r w:rsidR="00213B3F" w:rsidRPr="00B017F1">
        <w:rPr>
          <w:rFonts w:ascii="Times New Roman" w:hAnsi="Times New Roman" w:cs="Times New Roman"/>
          <w:color w:val="000000" w:themeColor="text1"/>
        </w:rPr>
        <w:t xml:space="preserve"> and legal</w:t>
      </w:r>
      <w:r w:rsidR="005D5627" w:rsidRPr="00B017F1">
        <w:rPr>
          <w:rFonts w:ascii="Times New Roman" w:hAnsi="Times New Roman" w:cs="Times New Roman"/>
          <w:color w:val="000000" w:themeColor="text1"/>
        </w:rPr>
        <w:t xml:space="preserve"> </w:t>
      </w:r>
      <w:r w:rsidR="004D6D15" w:rsidRPr="00B017F1">
        <w:rPr>
          <w:rFonts w:ascii="Times New Roman" w:hAnsi="Times New Roman" w:cs="Times New Roman"/>
          <w:color w:val="000000" w:themeColor="text1"/>
        </w:rPr>
        <w:t xml:space="preserve">environment for </w:t>
      </w:r>
      <w:r w:rsidR="00027F6B" w:rsidRPr="00B017F1">
        <w:rPr>
          <w:rFonts w:ascii="Times New Roman" w:hAnsi="Times New Roman" w:cs="Times New Roman"/>
          <w:color w:val="000000" w:themeColor="text1"/>
        </w:rPr>
        <w:t xml:space="preserve">pastoral </w:t>
      </w:r>
      <w:r w:rsidR="004D6D15" w:rsidRPr="00B017F1">
        <w:rPr>
          <w:rFonts w:ascii="Times New Roman" w:hAnsi="Times New Roman" w:cs="Times New Roman"/>
          <w:color w:val="000000" w:themeColor="text1"/>
        </w:rPr>
        <w:t xml:space="preserve">mobility </w:t>
      </w:r>
      <w:r w:rsidR="00027F6B" w:rsidRPr="00B017F1">
        <w:rPr>
          <w:rFonts w:ascii="Times New Roman" w:hAnsi="Times New Roman" w:cs="Times New Roman"/>
          <w:color w:val="000000" w:themeColor="text1"/>
        </w:rPr>
        <w:t xml:space="preserve">at national and regional level, </w:t>
      </w:r>
      <w:r w:rsidR="004D6D15" w:rsidRPr="00B017F1">
        <w:rPr>
          <w:rFonts w:ascii="Times New Roman" w:hAnsi="Times New Roman" w:cs="Times New Roman"/>
          <w:color w:val="000000" w:themeColor="text1"/>
        </w:rPr>
        <w:t xml:space="preserve">to </w:t>
      </w:r>
      <w:r w:rsidR="009275E9" w:rsidRPr="00B017F1">
        <w:rPr>
          <w:rFonts w:ascii="Times New Roman" w:hAnsi="Times New Roman" w:cs="Times New Roman"/>
          <w:color w:val="000000" w:themeColor="text1"/>
        </w:rPr>
        <w:t xml:space="preserve">allow for timely </w:t>
      </w:r>
      <w:r w:rsidR="004D6D15" w:rsidRPr="00B017F1">
        <w:rPr>
          <w:rFonts w:ascii="Times New Roman" w:hAnsi="Times New Roman" w:cs="Times New Roman"/>
          <w:color w:val="000000" w:themeColor="text1"/>
        </w:rPr>
        <w:t xml:space="preserve">access </w:t>
      </w:r>
      <w:r w:rsidR="00520790">
        <w:rPr>
          <w:rFonts w:ascii="Times New Roman" w:hAnsi="Times New Roman" w:cs="Times New Roman"/>
          <w:color w:val="000000" w:themeColor="text1"/>
        </w:rPr>
        <w:t>t</w:t>
      </w:r>
      <w:r w:rsidR="009275E9" w:rsidRPr="00B017F1">
        <w:rPr>
          <w:rFonts w:ascii="Times New Roman" w:hAnsi="Times New Roman" w:cs="Times New Roman"/>
          <w:color w:val="000000" w:themeColor="text1"/>
        </w:rPr>
        <w:t>o key</w:t>
      </w:r>
      <w:r w:rsidR="004D6D15" w:rsidRPr="00B017F1">
        <w:rPr>
          <w:rFonts w:ascii="Times New Roman" w:hAnsi="Times New Roman" w:cs="Times New Roman"/>
          <w:color w:val="000000" w:themeColor="text1"/>
        </w:rPr>
        <w:t xml:space="preserve"> resources</w:t>
      </w:r>
      <w:r w:rsidR="009275E9" w:rsidRPr="00B017F1">
        <w:rPr>
          <w:rFonts w:ascii="Times New Roman" w:hAnsi="Times New Roman" w:cs="Times New Roman"/>
          <w:color w:val="000000" w:themeColor="text1"/>
        </w:rPr>
        <w:t>.</w:t>
      </w:r>
      <w:r w:rsidR="00052888" w:rsidRPr="00B017F1">
        <w:rPr>
          <w:rFonts w:ascii="Times New Roman" w:hAnsi="Times New Roman" w:cs="Times New Roman"/>
          <w:color w:val="000000" w:themeColor="text1"/>
        </w:rPr>
        <w:t xml:space="preserve"> Successful efforts to improve the legal, institutional and policy environment in relation to pastoralist resilience are conditional on a sound understanding of pastoralism and its relationship with the natural environment and the wider economy. </w:t>
      </w:r>
    </w:p>
    <w:p w14:paraId="6A348CE4" w14:textId="4A78E2FD" w:rsidR="00415BE2" w:rsidRPr="00B017F1" w:rsidRDefault="00052888" w:rsidP="00415BE2">
      <w:pPr>
        <w:spacing w:after="120"/>
        <w:jc w:val="both"/>
        <w:rPr>
          <w:rFonts w:ascii="Times New Roman" w:hAnsi="Times New Roman" w:cs="Times New Roman"/>
          <w:color w:val="000000" w:themeColor="text1"/>
        </w:rPr>
      </w:pPr>
      <w:r w:rsidRPr="00B017F1">
        <w:rPr>
          <w:rFonts w:ascii="Times New Roman" w:hAnsi="Times New Roman" w:cs="Times New Roman"/>
          <w:color w:val="000000" w:themeColor="text1"/>
        </w:rPr>
        <w:t xml:space="preserve">Protection of the </w:t>
      </w:r>
      <w:r w:rsidR="00E529DA">
        <w:rPr>
          <w:rFonts w:ascii="Times New Roman" w:hAnsi="Times New Roman" w:cs="Times New Roman"/>
          <w:color w:val="000000" w:themeColor="text1"/>
        </w:rPr>
        <w:t xml:space="preserve">pastoralists’ </w:t>
      </w:r>
      <w:r w:rsidRPr="00B017F1">
        <w:rPr>
          <w:rFonts w:ascii="Times New Roman" w:hAnsi="Times New Roman" w:cs="Times New Roman"/>
          <w:color w:val="000000" w:themeColor="text1"/>
        </w:rPr>
        <w:t xml:space="preserve">livelihood basis needs to become a governance focus, even when </w:t>
      </w:r>
      <w:r w:rsidR="009D5411">
        <w:rPr>
          <w:rFonts w:ascii="Times New Roman" w:hAnsi="Times New Roman" w:cs="Times New Roman"/>
          <w:color w:val="000000" w:themeColor="text1"/>
        </w:rPr>
        <w:t xml:space="preserve">unrelated to </w:t>
      </w:r>
      <w:r w:rsidRPr="00B017F1">
        <w:rPr>
          <w:rFonts w:ascii="Times New Roman" w:hAnsi="Times New Roman" w:cs="Times New Roman"/>
          <w:color w:val="000000" w:themeColor="text1"/>
        </w:rPr>
        <w:t>market interests</w:t>
      </w:r>
      <w:r w:rsidR="008E59C6">
        <w:rPr>
          <w:rFonts w:ascii="Times New Roman" w:hAnsi="Times New Roman" w:cs="Times New Roman"/>
          <w:color w:val="000000" w:themeColor="text1"/>
        </w:rPr>
        <w:t xml:space="preserve"> —</w:t>
      </w:r>
      <w:r w:rsidR="009D5411">
        <w:rPr>
          <w:rFonts w:ascii="Times New Roman" w:hAnsi="Times New Roman" w:cs="Times New Roman"/>
          <w:color w:val="000000" w:themeColor="text1"/>
        </w:rPr>
        <w:t xml:space="preserve"> for example </w:t>
      </w:r>
      <w:r w:rsidR="00017CA6">
        <w:rPr>
          <w:rFonts w:ascii="Times New Roman" w:hAnsi="Times New Roman" w:cs="Times New Roman"/>
          <w:color w:val="000000" w:themeColor="text1"/>
        </w:rPr>
        <w:t xml:space="preserve">protect </w:t>
      </w:r>
      <w:r w:rsidR="00134485">
        <w:rPr>
          <w:rFonts w:ascii="Times New Roman" w:hAnsi="Times New Roman" w:cs="Times New Roman"/>
          <w:color w:val="000000" w:themeColor="text1"/>
        </w:rPr>
        <w:t xml:space="preserve">mobility and </w:t>
      </w:r>
      <w:r w:rsidR="00017CA6">
        <w:rPr>
          <w:rFonts w:ascii="Times New Roman" w:hAnsi="Times New Roman" w:cs="Times New Roman"/>
          <w:color w:val="000000" w:themeColor="text1"/>
        </w:rPr>
        <w:t xml:space="preserve">customary common rights also </w:t>
      </w:r>
      <w:r w:rsidR="00134485">
        <w:rPr>
          <w:rFonts w:ascii="Times New Roman" w:hAnsi="Times New Roman" w:cs="Times New Roman"/>
          <w:color w:val="000000" w:themeColor="text1"/>
        </w:rPr>
        <w:t>over</w:t>
      </w:r>
      <w:r w:rsidR="00017CA6">
        <w:rPr>
          <w:rFonts w:ascii="Times New Roman" w:hAnsi="Times New Roman" w:cs="Times New Roman"/>
          <w:color w:val="000000" w:themeColor="text1"/>
        </w:rPr>
        <w:t xml:space="preserve"> private land.</w:t>
      </w:r>
      <w:r w:rsidRPr="00052888">
        <w:rPr>
          <w:rFonts w:ascii="Times New Roman" w:hAnsi="Times New Roman" w:cs="Times New Roman"/>
          <w:color w:val="000000" w:themeColor="text1"/>
        </w:rPr>
        <w:t xml:space="preserve"> </w:t>
      </w:r>
      <w:r w:rsidR="002350E1" w:rsidRPr="00B017F1">
        <w:rPr>
          <w:rFonts w:ascii="Times New Roman" w:hAnsi="Times New Roman" w:cs="Times New Roman"/>
          <w:color w:val="000000" w:themeColor="text1"/>
        </w:rPr>
        <w:t xml:space="preserve">Diversification programmes need to be monitored in relation to person/household, the ecological and social context, and/or the pastoral system as a whole, ensuring that their outcomes are positive on </w:t>
      </w:r>
      <w:r w:rsidR="002350E1" w:rsidRPr="00B017F1">
        <w:rPr>
          <w:rFonts w:ascii="Times New Roman" w:hAnsi="Times New Roman" w:cs="Times New Roman"/>
          <w:i/>
          <w:iCs/>
          <w:color w:val="000000" w:themeColor="text1"/>
        </w:rPr>
        <w:t xml:space="preserve">all </w:t>
      </w:r>
      <w:r w:rsidR="002350E1" w:rsidRPr="00B017F1">
        <w:rPr>
          <w:rFonts w:ascii="Times New Roman" w:hAnsi="Times New Roman" w:cs="Times New Roman"/>
          <w:color w:val="000000" w:themeColor="text1"/>
        </w:rPr>
        <w:t>the accounts, not just some</w:t>
      </w:r>
      <w:r w:rsidR="004217C2" w:rsidRPr="00052888">
        <w:rPr>
          <w:rFonts w:ascii="Times New Roman" w:hAnsi="Times New Roman" w:cs="Times New Roman"/>
          <w:color w:val="000000" w:themeColor="text1"/>
        </w:rPr>
        <w:t>.</w:t>
      </w:r>
      <w:r w:rsidRPr="00052888">
        <w:rPr>
          <w:rFonts w:ascii="Times New Roman" w:hAnsi="Times New Roman" w:cs="Times New Roman"/>
          <w:color w:val="000000" w:themeColor="text1"/>
        </w:rPr>
        <w:t xml:space="preserve"> </w:t>
      </w:r>
      <w:r w:rsidRPr="00B017F1">
        <w:rPr>
          <w:rFonts w:ascii="Times New Roman" w:hAnsi="Times New Roman" w:cs="Times New Roman"/>
          <w:color w:val="000000" w:themeColor="text1"/>
        </w:rPr>
        <w:t>Decision</w:t>
      </w:r>
      <w:r w:rsidR="00E529DA">
        <w:rPr>
          <w:rFonts w:ascii="Times New Roman" w:hAnsi="Times New Roman" w:cs="Times New Roman"/>
          <w:color w:val="000000" w:themeColor="text1"/>
        </w:rPr>
        <w:t>-</w:t>
      </w:r>
      <w:r w:rsidRPr="00B017F1">
        <w:rPr>
          <w:rFonts w:ascii="Times New Roman" w:hAnsi="Times New Roman" w:cs="Times New Roman"/>
          <w:color w:val="000000" w:themeColor="text1"/>
        </w:rPr>
        <w:t xml:space="preserve">making processes and policy formulation need to systematically include social-ecological approaches </w:t>
      </w:r>
      <w:r w:rsidR="00E529DA">
        <w:rPr>
          <w:rFonts w:ascii="Times New Roman" w:hAnsi="Times New Roman" w:cs="Times New Roman"/>
          <w:color w:val="000000" w:themeColor="text1"/>
        </w:rPr>
        <w:t>(</w:t>
      </w:r>
      <w:r w:rsidRPr="00B017F1">
        <w:rPr>
          <w:rFonts w:ascii="Times New Roman" w:hAnsi="Times New Roman" w:cs="Times New Roman"/>
          <w:color w:val="000000" w:themeColor="text1"/>
        </w:rPr>
        <w:t>for example</w:t>
      </w:r>
      <w:r w:rsidR="00E529DA">
        <w:rPr>
          <w:rFonts w:ascii="Times New Roman" w:hAnsi="Times New Roman" w:cs="Times New Roman"/>
          <w:color w:val="000000" w:themeColor="text1"/>
        </w:rPr>
        <w:t>,</w:t>
      </w:r>
      <w:r w:rsidRPr="00B017F1">
        <w:rPr>
          <w:rFonts w:ascii="Times New Roman" w:hAnsi="Times New Roman" w:cs="Times New Roman"/>
          <w:color w:val="000000" w:themeColor="text1"/>
        </w:rPr>
        <w:t xml:space="preserve"> nature-based approaches like ecosystem-based adaptation</w:t>
      </w:r>
      <w:r w:rsidR="00E529DA">
        <w:rPr>
          <w:rFonts w:ascii="Times New Roman" w:hAnsi="Times New Roman" w:cs="Times New Roman"/>
          <w:color w:val="000000" w:themeColor="text1"/>
        </w:rPr>
        <w:t>)</w:t>
      </w:r>
      <w:r w:rsidRPr="00B017F1">
        <w:rPr>
          <w:rFonts w:ascii="Times New Roman" w:hAnsi="Times New Roman" w:cs="Times New Roman"/>
          <w:color w:val="000000" w:themeColor="text1"/>
        </w:rPr>
        <w:t xml:space="preserve"> and </w:t>
      </w:r>
      <w:r w:rsidRPr="00052888">
        <w:rPr>
          <w:rFonts w:ascii="Times New Roman" w:hAnsi="Times New Roman" w:cs="Times New Roman"/>
          <w:color w:val="000000" w:themeColor="text1"/>
        </w:rPr>
        <w:t>c</w:t>
      </w:r>
      <w:r w:rsidR="00415BE2" w:rsidRPr="00B017F1">
        <w:rPr>
          <w:rFonts w:ascii="Times New Roman" w:hAnsi="Times New Roman" w:cs="Times New Roman"/>
          <w:color w:val="000000" w:themeColor="text1"/>
        </w:rPr>
        <w:t>limate justice</w:t>
      </w:r>
      <w:r w:rsidR="00EB671A" w:rsidRPr="00B017F1">
        <w:rPr>
          <w:rFonts w:ascii="Times New Roman" w:hAnsi="Times New Roman" w:cs="Times New Roman"/>
          <w:color w:val="000000" w:themeColor="text1"/>
        </w:rPr>
        <w:t>, starting from</w:t>
      </w:r>
      <w:r w:rsidR="00415BE2" w:rsidRPr="00B017F1">
        <w:rPr>
          <w:rFonts w:ascii="Times New Roman" w:hAnsi="Times New Roman" w:cs="Times New Roman"/>
          <w:color w:val="000000" w:themeColor="text1"/>
        </w:rPr>
        <w:t xml:space="preserve"> keeping a clear distinction between natural CO</w:t>
      </w:r>
      <w:r w:rsidR="00415BE2" w:rsidRPr="007F15C1">
        <w:rPr>
          <w:rFonts w:ascii="Times New Roman" w:hAnsi="Times New Roman" w:cs="Times New Roman"/>
          <w:color w:val="000000" w:themeColor="text1"/>
          <w:vertAlign w:val="subscript"/>
        </w:rPr>
        <w:t>2</w:t>
      </w:r>
      <w:r w:rsidR="00415BE2" w:rsidRPr="00B017F1">
        <w:rPr>
          <w:rFonts w:ascii="Times New Roman" w:hAnsi="Times New Roman" w:cs="Times New Roman"/>
          <w:color w:val="000000" w:themeColor="text1"/>
        </w:rPr>
        <w:t xml:space="preserve"> emissions or equivalent, and the </w:t>
      </w:r>
      <w:r w:rsidR="00F45AF2" w:rsidRPr="00B017F1">
        <w:rPr>
          <w:rFonts w:ascii="Times New Roman" w:hAnsi="Times New Roman" w:cs="Times New Roman"/>
          <w:color w:val="000000" w:themeColor="text1"/>
        </w:rPr>
        <w:t>industrial</w:t>
      </w:r>
      <w:r w:rsidR="00415BE2" w:rsidRPr="00B017F1">
        <w:rPr>
          <w:rFonts w:ascii="Times New Roman" w:hAnsi="Times New Roman" w:cs="Times New Roman"/>
          <w:color w:val="000000" w:themeColor="text1"/>
        </w:rPr>
        <w:t xml:space="preserve"> GHG emissions responsible for climate change</w:t>
      </w:r>
      <w:r w:rsidR="00EB671A" w:rsidRPr="00B017F1">
        <w:rPr>
          <w:rFonts w:ascii="Times New Roman" w:hAnsi="Times New Roman" w:cs="Times New Roman"/>
          <w:color w:val="000000" w:themeColor="text1"/>
        </w:rPr>
        <w:t>.</w:t>
      </w:r>
    </w:p>
    <w:p w14:paraId="13414568" w14:textId="77777777" w:rsidR="002C3901" w:rsidRDefault="002C3901" w:rsidP="002C3901">
      <w:pPr>
        <w:spacing w:after="120"/>
        <w:jc w:val="both"/>
        <w:rPr>
          <w:rFonts w:ascii="Times New Roman" w:hAnsi="Times New Roman" w:cs="Times New Roman"/>
          <w:color w:val="000000" w:themeColor="text1"/>
        </w:rPr>
      </w:pPr>
      <w:r>
        <w:rPr>
          <w:rFonts w:ascii="Times New Roman" w:hAnsi="Times New Roman" w:cs="Times New Roman"/>
          <w:i/>
          <w:iCs/>
          <w:color w:val="000000" w:themeColor="text1"/>
        </w:rPr>
        <w:t>Sustainable livelihoods</w:t>
      </w:r>
    </w:p>
    <w:p w14:paraId="655D7A10" w14:textId="722FB335" w:rsidR="00111142" w:rsidRDefault="002C3901" w:rsidP="00111142">
      <w:pPr>
        <w:spacing w:after="120"/>
        <w:jc w:val="both"/>
        <w:rPr>
          <w:rFonts w:ascii="Times New Roman" w:hAnsi="Times New Roman" w:cs="Times New Roman"/>
          <w:color w:val="000000"/>
        </w:rPr>
      </w:pPr>
      <w:r w:rsidRPr="00456888">
        <w:rPr>
          <w:rFonts w:ascii="Times New Roman" w:hAnsi="Times New Roman" w:cs="Times New Roman"/>
          <w:color w:val="000000" w:themeColor="text1"/>
        </w:rPr>
        <w:t>As a general rule, all policy measures should avoid closing down options and railroading pastoral systems from flexibility to rigidit</w:t>
      </w:r>
      <w:r>
        <w:rPr>
          <w:rFonts w:ascii="Times New Roman" w:hAnsi="Times New Roman" w:cs="Times New Roman"/>
          <w:color w:val="000000" w:themeColor="text1"/>
        </w:rPr>
        <w:t>y</w:t>
      </w:r>
      <w:r w:rsidRPr="00AF1A7D">
        <w:rPr>
          <w:rFonts w:ascii="Times New Roman" w:hAnsi="Times New Roman" w:cs="Times New Roman"/>
          <w:color w:val="000000" w:themeColor="text1"/>
        </w:rPr>
        <w:t>.</w:t>
      </w:r>
      <w:r w:rsidRPr="00045942">
        <w:rPr>
          <w:rFonts w:ascii="Times New Roman" w:hAnsi="Times New Roman" w:cs="Times New Roman"/>
          <w:color w:val="000000"/>
        </w:rPr>
        <w:t xml:space="preserve"> </w:t>
      </w:r>
      <w:r w:rsidR="00111142">
        <w:rPr>
          <w:rFonts w:ascii="Times New Roman" w:hAnsi="Times New Roman" w:cs="Times New Roman"/>
          <w:color w:val="000000"/>
        </w:rPr>
        <w:t xml:space="preserve">Examples of </w:t>
      </w:r>
      <w:r w:rsidR="00E529DA">
        <w:rPr>
          <w:rFonts w:ascii="Times New Roman" w:hAnsi="Times New Roman" w:cs="Times New Roman"/>
          <w:color w:val="000000"/>
        </w:rPr>
        <w:t xml:space="preserve">positive </w:t>
      </w:r>
      <w:r w:rsidR="00111142">
        <w:rPr>
          <w:rFonts w:ascii="Times New Roman" w:hAnsi="Times New Roman" w:cs="Times New Roman"/>
          <w:color w:val="000000"/>
        </w:rPr>
        <w:t>interventions here may include:</w:t>
      </w:r>
    </w:p>
    <w:p w14:paraId="4E20B1F2" w14:textId="6DF4512F" w:rsidR="00111142" w:rsidRDefault="00111142" w:rsidP="00111142">
      <w:pPr>
        <w:pStyle w:val="ListParagraph"/>
        <w:numPr>
          <w:ilvl w:val="0"/>
          <w:numId w:val="8"/>
        </w:numPr>
        <w:spacing w:after="120"/>
        <w:jc w:val="both"/>
        <w:rPr>
          <w:rFonts w:ascii="Times New Roman" w:hAnsi="Times New Roman" w:cs="Times New Roman"/>
          <w:color w:val="000000"/>
        </w:rPr>
      </w:pPr>
      <w:r>
        <w:rPr>
          <w:rFonts w:ascii="Times New Roman" w:hAnsi="Times New Roman" w:cs="Times New Roman"/>
          <w:color w:val="000000"/>
        </w:rPr>
        <w:t xml:space="preserve">Embedding </w:t>
      </w:r>
      <w:r w:rsidR="00C82093">
        <w:rPr>
          <w:rFonts w:ascii="Times New Roman" w:hAnsi="Times New Roman" w:cs="Times New Roman"/>
          <w:color w:val="000000"/>
        </w:rPr>
        <w:t>flexibility</w:t>
      </w:r>
      <w:r>
        <w:rPr>
          <w:rFonts w:ascii="Times New Roman" w:hAnsi="Times New Roman" w:cs="Times New Roman"/>
          <w:color w:val="000000"/>
        </w:rPr>
        <w:t xml:space="preserve"> in the provision of </w:t>
      </w:r>
      <w:r w:rsidRPr="00993E81">
        <w:rPr>
          <w:rFonts w:ascii="Times New Roman" w:hAnsi="Times New Roman" w:cs="Times New Roman"/>
          <w:color w:val="000000"/>
        </w:rPr>
        <w:t>basic services and infrastructure</w:t>
      </w:r>
      <w:r>
        <w:rPr>
          <w:rFonts w:ascii="Times New Roman" w:hAnsi="Times New Roman" w:cs="Times New Roman"/>
          <w:color w:val="000000"/>
        </w:rPr>
        <w:t xml:space="preserve"> — for example</w:t>
      </w:r>
      <w:r w:rsidR="00E529DA">
        <w:rPr>
          <w:rFonts w:ascii="Times New Roman" w:hAnsi="Times New Roman" w:cs="Times New Roman"/>
          <w:color w:val="000000"/>
        </w:rPr>
        <w:t>,</w:t>
      </w:r>
      <w:r>
        <w:rPr>
          <w:rFonts w:ascii="Times New Roman" w:hAnsi="Times New Roman" w:cs="Times New Roman"/>
          <w:color w:val="000000"/>
        </w:rPr>
        <w:t xml:space="preserve"> by combining school-based and distance formal education on easily interchangeable platforms</w:t>
      </w:r>
      <w:r w:rsidR="001C0CC1">
        <w:rPr>
          <w:rFonts w:ascii="Times New Roman" w:hAnsi="Times New Roman" w:cs="Times New Roman"/>
          <w:color w:val="000000"/>
        </w:rPr>
        <w:t xml:space="preserve"> (Republic of Kenya 20</w:t>
      </w:r>
      <w:r w:rsidR="00B829C0">
        <w:rPr>
          <w:rFonts w:ascii="Times New Roman" w:hAnsi="Times New Roman" w:cs="Times New Roman"/>
          <w:color w:val="000000"/>
        </w:rPr>
        <w:t>10</w:t>
      </w:r>
      <w:r w:rsidR="001C0CC1">
        <w:rPr>
          <w:rFonts w:ascii="Times New Roman" w:hAnsi="Times New Roman" w:cs="Times New Roman"/>
          <w:color w:val="000000"/>
        </w:rPr>
        <w:t>)</w:t>
      </w:r>
      <w:r>
        <w:rPr>
          <w:rFonts w:ascii="Times New Roman" w:hAnsi="Times New Roman" w:cs="Times New Roman"/>
          <w:color w:val="000000"/>
        </w:rPr>
        <w:t>, or by developing parallel channels of health-service provision for people and animals, mobile and internet-based; this would make services mobility-friendly</w:t>
      </w:r>
      <w:r w:rsidR="00943074">
        <w:rPr>
          <w:rFonts w:ascii="Times New Roman" w:hAnsi="Times New Roman" w:cs="Times New Roman"/>
          <w:color w:val="000000"/>
        </w:rPr>
        <w:t xml:space="preserve"> while</w:t>
      </w:r>
      <w:r>
        <w:rPr>
          <w:rFonts w:ascii="Times New Roman" w:hAnsi="Times New Roman" w:cs="Times New Roman"/>
          <w:color w:val="000000"/>
        </w:rPr>
        <w:t xml:space="preserve"> help</w:t>
      </w:r>
      <w:r w:rsidR="00943074">
        <w:rPr>
          <w:rFonts w:ascii="Times New Roman" w:hAnsi="Times New Roman" w:cs="Times New Roman"/>
          <w:color w:val="000000"/>
        </w:rPr>
        <w:t>ing</w:t>
      </w:r>
      <w:r>
        <w:rPr>
          <w:rFonts w:ascii="Times New Roman" w:hAnsi="Times New Roman" w:cs="Times New Roman"/>
          <w:color w:val="000000"/>
        </w:rPr>
        <w:t xml:space="preserve"> with the uncertainty associated with disasters, insecurity and failing states.</w:t>
      </w:r>
    </w:p>
    <w:p w14:paraId="57576D99" w14:textId="2C2D5446" w:rsidR="00111142" w:rsidRDefault="00111142" w:rsidP="00111142">
      <w:pPr>
        <w:pStyle w:val="ListParagraph"/>
        <w:numPr>
          <w:ilvl w:val="0"/>
          <w:numId w:val="8"/>
        </w:numPr>
        <w:spacing w:after="120"/>
        <w:jc w:val="both"/>
        <w:rPr>
          <w:rFonts w:ascii="Times New Roman" w:hAnsi="Times New Roman" w:cs="Times New Roman"/>
          <w:color w:val="000000"/>
        </w:rPr>
      </w:pPr>
      <w:r>
        <w:rPr>
          <w:rFonts w:ascii="Times New Roman" w:hAnsi="Times New Roman" w:cs="Times New Roman"/>
          <w:color w:val="000000"/>
        </w:rPr>
        <w:t>Embedding process variability in</w:t>
      </w:r>
      <w:r w:rsidRPr="00993E81">
        <w:rPr>
          <w:rFonts w:ascii="Times New Roman" w:hAnsi="Times New Roman" w:cs="Times New Roman"/>
          <w:color w:val="000000"/>
        </w:rPr>
        <w:t xml:space="preserve"> land</w:t>
      </w:r>
      <w:r w:rsidR="00EB7E0F">
        <w:rPr>
          <w:rFonts w:ascii="Times New Roman" w:hAnsi="Times New Roman" w:cs="Times New Roman"/>
          <w:color w:val="000000"/>
        </w:rPr>
        <w:t>-</w:t>
      </w:r>
      <w:r w:rsidRPr="00993E81">
        <w:rPr>
          <w:rFonts w:ascii="Times New Roman" w:hAnsi="Times New Roman" w:cs="Times New Roman"/>
          <w:color w:val="000000"/>
        </w:rPr>
        <w:t>tenure</w:t>
      </w:r>
      <w:r>
        <w:rPr>
          <w:rFonts w:ascii="Times New Roman" w:hAnsi="Times New Roman" w:cs="Times New Roman"/>
          <w:color w:val="000000"/>
        </w:rPr>
        <w:t xml:space="preserve"> systems</w:t>
      </w:r>
      <w:r w:rsidRPr="00993E81">
        <w:rPr>
          <w:rFonts w:ascii="Times New Roman" w:hAnsi="Times New Roman" w:cs="Times New Roman"/>
          <w:color w:val="000000"/>
        </w:rPr>
        <w:t xml:space="preserve"> centred on supporting livelihood and peaceful co-management of multiple overlapping rights from different groups of users</w:t>
      </w:r>
      <w:r>
        <w:rPr>
          <w:rFonts w:ascii="Times New Roman" w:hAnsi="Times New Roman" w:cs="Times New Roman"/>
          <w:color w:val="000000"/>
        </w:rPr>
        <w:t xml:space="preserve"> — for example</w:t>
      </w:r>
      <w:r w:rsidR="00E529DA">
        <w:rPr>
          <w:rFonts w:ascii="Times New Roman" w:hAnsi="Times New Roman" w:cs="Times New Roman"/>
          <w:color w:val="000000"/>
        </w:rPr>
        <w:t>,</w:t>
      </w:r>
      <w:r>
        <w:rPr>
          <w:rFonts w:ascii="Times New Roman" w:hAnsi="Times New Roman" w:cs="Times New Roman"/>
          <w:color w:val="000000"/>
        </w:rPr>
        <w:t xml:space="preserve"> by moving beyond the current legal representation of commons and private land as mutually exclusive, and introducing the possibility of representing in the law customary common rights of use also on private land (as </w:t>
      </w:r>
      <w:r w:rsidR="00E529DA">
        <w:rPr>
          <w:rFonts w:ascii="Times New Roman" w:hAnsi="Times New Roman" w:cs="Times New Roman"/>
          <w:color w:val="000000"/>
        </w:rPr>
        <w:t xml:space="preserve">is </w:t>
      </w:r>
      <w:r>
        <w:rPr>
          <w:rFonts w:ascii="Times New Roman" w:hAnsi="Times New Roman" w:cs="Times New Roman"/>
          <w:color w:val="000000"/>
        </w:rPr>
        <w:t xml:space="preserve">possible in Europe). </w:t>
      </w:r>
    </w:p>
    <w:p w14:paraId="50147ADF" w14:textId="7031A9B2" w:rsidR="00111142" w:rsidRDefault="00111142" w:rsidP="00111142">
      <w:pPr>
        <w:pStyle w:val="ListParagraph"/>
        <w:numPr>
          <w:ilvl w:val="0"/>
          <w:numId w:val="9"/>
        </w:num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Promoting process variability in the </w:t>
      </w:r>
      <w:r w:rsidRPr="008B0A09">
        <w:rPr>
          <w:rFonts w:ascii="Times New Roman" w:hAnsi="Times New Roman" w:cs="Times New Roman"/>
          <w:color w:val="000000" w:themeColor="text1"/>
        </w:rPr>
        <w:t xml:space="preserve">integration </w:t>
      </w:r>
      <w:r>
        <w:rPr>
          <w:rFonts w:ascii="Times New Roman" w:hAnsi="Times New Roman" w:cs="Times New Roman"/>
          <w:color w:val="000000" w:themeColor="text1"/>
        </w:rPr>
        <w:t>between</w:t>
      </w:r>
      <w:r w:rsidRPr="008B0A09">
        <w:rPr>
          <w:rFonts w:ascii="Times New Roman" w:hAnsi="Times New Roman" w:cs="Times New Roman"/>
          <w:color w:val="000000" w:themeColor="text1"/>
        </w:rPr>
        <w:t xml:space="preserve"> livelihood subsystems</w:t>
      </w:r>
      <w:r>
        <w:rPr>
          <w:rFonts w:ascii="Times New Roman" w:hAnsi="Times New Roman" w:cs="Times New Roman"/>
          <w:color w:val="000000" w:themeColor="text1"/>
        </w:rPr>
        <w:t xml:space="preserve">, </w:t>
      </w:r>
      <w:r w:rsidRPr="008B0A09">
        <w:rPr>
          <w:rFonts w:ascii="Times New Roman" w:hAnsi="Times New Roman" w:cs="Times New Roman"/>
          <w:color w:val="000000" w:themeColor="text1"/>
        </w:rPr>
        <w:t>especially pastoralism and crop</w:t>
      </w:r>
      <w:r w:rsidR="00E529DA">
        <w:rPr>
          <w:rFonts w:ascii="Times New Roman" w:hAnsi="Times New Roman" w:cs="Times New Roman"/>
          <w:color w:val="000000" w:themeColor="text1"/>
        </w:rPr>
        <w:t xml:space="preserve"> </w:t>
      </w:r>
      <w:r w:rsidRPr="008B0A09">
        <w:rPr>
          <w:rFonts w:ascii="Times New Roman" w:hAnsi="Times New Roman" w:cs="Times New Roman"/>
          <w:color w:val="000000" w:themeColor="text1"/>
        </w:rPr>
        <w:t>farming</w:t>
      </w:r>
      <w:r>
        <w:rPr>
          <w:rFonts w:ascii="Times New Roman" w:hAnsi="Times New Roman" w:cs="Times New Roman"/>
          <w:color w:val="000000" w:themeColor="text1"/>
        </w:rPr>
        <w:t>, but also rural- and urban-based</w:t>
      </w:r>
      <w:r w:rsidR="00E529DA">
        <w:rPr>
          <w:rFonts w:ascii="Times New Roman" w:hAnsi="Times New Roman" w:cs="Times New Roman"/>
          <w:color w:val="000000" w:themeColor="text1"/>
        </w:rPr>
        <w:t xml:space="preserve"> subsystems</w:t>
      </w:r>
      <w:r>
        <w:rPr>
          <w:rFonts w:ascii="Times New Roman" w:hAnsi="Times New Roman" w:cs="Times New Roman"/>
          <w:color w:val="000000" w:themeColor="text1"/>
        </w:rPr>
        <w:t xml:space="preserve">, to allow for opportunistic, partial and intermittent forms of complementarity </w:t>
      </w:r>
      <w:r w:rsidR="00E529DA">
        <w:rPr>
          <w:rFonts w:ascii="Times New Roman" w:hAnsi="Times New Roman" w:cs="Times New Roman"/>
          <w:color w:val="000000" w:themeColor="text1"/>
        </w:rPr>
        <w:t xml:space="preserve">that goes </w:t>
      </w:r>
      <w:r>
        <w:rPr>
          <w:rFonts w:ascii="Times New Roman" w:hAnsi="Times New Roman" w:cs="Times New Roman"/>
          <w:color w:val="000000" w:themeColor="text1"/>
        </w:rPr>
        <w:t>beyond the current representation as mutually exclusive.</w:t>
      </w:r>
    </w:p>
    <w:p w14:paraId="5B4C9432" w14:textId="3C47F9AA" w:rsidR="002350E1" w:rsidRDefault="00E529DA" w:rsidP="00C109D0">
      <w:pPr>
        <w:spacing w:after="120"/>
        <w:ind w:left="360"/>
        <w:jc w:val="both"/>
        <w:rPr>
          <w:rFonts w:ascii="Times New Roman" w:hAnsi="Times New Roman" w:cs="Times New Roman"/>
          <w:color w:val="000000" w:themeColor="text1"/>
        </w:rPr>
      </w:pPr>
      <w:r>
        <w:rPr>
          <w:rFonts w:ascii="Times New Roman" w:hAnsi="Times New Roman" w:cs="Times New Roman"/>
          <w:color w:val="000000"/>
        </w:rPr>
        <w:t>The m</w:t>
      </w:r>
      <w:r w:rsidR="00FD6718" w:rsidRPr="00C60F12">
        <w:rPr>
          <w:rFonts w:ascii="Times New Roman" w:hAnsi="Times New Roman" w:cs="Times New Roman"/>
          <w:color w:val="000000"/>
        </w:rPr>
        <w:t xml:space="preserve">arket can help by offering a large </w:t>
      </w:r>
      <w:r w:rsidR="00FD6718" w:rsidRPr="00C60F12">
        <w:rPr>
          <w:rFonts w:ascii="Times New Roman" w:hAnsi="Times New Roman" w:cs="Times New Roman"/>
          <w:color w:val="000000" w:themeColor="text1"/>
        </w:rPr>
        <w:t>number of new options for increasing systemic variability. But market</w:t>
      </w:r>
      <w:r>
        <w:rPr>
          <w:rFonts w:ascii="Times New Roman" w:hAnsi="Times New Roman" w:cs="Times New Roman"/>
          <w:color w:val="000000" w:themeColor="text1"/>
        </w:rPr>
        <w:t>-based</w:t>
      </w:r>
      <w:r w:rsidR="00FD6718" w:rsidRPr="00C60F12">
        <w:rPr>
          <w:rFonts w:ascii="Times New Roman" w:hAnsi="Times New Roman" w:cs="Times New Roman"/>
          <w:color w:val="000000" w:themeColor="text1"/>
        </w:rPr>
        <w:t xml:space="preserve"> options should not be allowed to replace </w:t>
      </w:r>
      <w:r w:rsidR="004D6D15" w:rsidRPr="00C60F12">
        <w:rPr>
          <w:rFonts w:ascii="Times New Roman" w:hAnsi="Times New Roman" w:cs="Times New Roman"/>
          <w:color w:val="000000" w:themeColor="text1"/>
        </w:rPr>
        <w:t xml:space="preserve">customary options </w:t>
      </w:r>
      <w:r w:rsidR="004D6D15" w:rsidRPr="00C60F12">
        <w:rPr>
          <w:rFonts w:ascii="Times New Roman" w:hAnsi="Times New Roman" w:cs="Times New Roman"/>
          <w:color w:val="000000" w:themeColor="text1"/>
        </w:rPr>
        <w:lastRenderedPageBreak/>
        <w:t xml:space="preserve">accessible across socio-economic differences, </w:t>
      </w:r>
      <w:r w:rsidR="00FD6718" w:rsidRPr="00C60F12">
        <w:rPr>
          <w:rFonts w:ascii="Times New Roman" w:hAnsi="Times New Roman" w:cs="Times New Roman"/>
          <w:color w:val="000000" w:themeColor="text1"/>
        </w:rPr>
        <w:t>as all market</w:t>
      </w:r>
      <w:r w:rsidR="00BA27BF">
        <w:rPr>
          <w:rFonts w:ascii="Times New Roman" w:hAnsi="Times New Roman" w:cs="Times New Roman"/>
          <w:color w:val="000000" w:themeColor="text1"/>
        </w:rPr>
        <w:t>-based</w:t>
      </w:r>
      <w:r w:rsidR="00FD6718" w:rsidRPr="00C60F12">
        <w:rPr>
          <w:rFonts w:ascii="Times New Roman" w:hAnsi="Times New Roman" w:cs="Times New Roman"/>
          <w:color w:val="000000" w:themeColor="text1"/>
        </w:rPr>
        <w:t xml:space="preserve"> options effectively boil down to purchasing power</w:t>
      </w:r>
      <w:r w:rsidR="004D6D15" w:rsidRPr="00C60F12">
        <w:rPr>
          <w:rFonts w:ascii="Times New Roman" w:hAnsi="Times New Roman" w:cs="Times New Roman"/>
          <w:color w:val="000000" w:themeColor="text1"/>
        </w:rPr>
        <w:t xml:space="preserve"> only</w:t>
      </w:r>
      <w:r w:rsidR="00FD6718" w:rsidRPr="00C60F12">
        <w:rPr>
          <w:rFonts w:ascii="Times New Roman" w:hAnsi="Times New Roman" w:cs="Times New Roman"/>
          <w:color w:val="000000" w:themeColor="text1"/>
        </w:rPr>
        <w:t xml:space="preserve">. </w:t>
      </w:r>
    </w:p>
    <w:p w14:paraId="3BD054BD" w14:textId="77777777" w:rsidR="00001BC2" w:rsidRPr="00847FC1" w:rsidRDefault="00001BC2" w:rsidP="00921F32">
      <w:pPr>
        <w:spacing w:after="120"/>
        <w:jc w:val="both"/>
        <w:rPr>
          <w:rFonts w:ascii="Times New Roman" w:hAnsi="Times New Roman" w:cs="Times New Roman"/>
          <w:color w:val="000000" w:themeColor="text1"/>
        </w:rPr>
      </w:pPr>
    </w:p>
    <w:p w14:paraId="22B923E0" w14:textId="3B4FB7AF" w:rsidR="004B79C7" w:rsidRDefault="004B79C7" w:rsidP="00993E81">
      <w:pPr>
        <w:spacing w:after="120"/>
        <w:jc w:val="both"/>
        <w:rPr>
          <w:rFonts w:ascii="Times New Roman" w:hAnsi="Times New Roman" w:cs="Times New Roman"/>
          <w:b/>
          <w:bCs/>
          <w:color w:val="4472C4" w:themeColor="accent1"/>
          <w:sz w:val="28"/>
          <w:szCs w:val="28"/>
        </w:rPr>
      </w:pPr>
      <w:r w:rsidRPr="004B79C7">
        <w:rPr>
          <w:rFonts w:ascii="Times New Roman" w:hAnsi="Times New Roman" w:cs="Times New Roman"/>
          <w:b/>
          <w:bCs/>
          <w:color w:val="4472C4" w:themeColor="accent1"/>
          <w:sz w:val="28"/>
          <w:szCs w:val="28"/>
        </w:rPr>
        <w:t xml:space="preserve">Learnings for enhancing </w:t>
      </w:r>
      <w:r w:rsidR="004732BA">
        <w:rPr>
          <w:rFonts w:ascii="Times New Roman" w:hAnsi="Times New Roman" w:cs="Times New Roman"/>
          <w:b/>
          <w:bCs/>
          <w:color w:val="4472C4" w:themeColor="accent1"/>
          <w:sz w:val="28"/>
          <w:szCs w:val="28"/>
        </w:rPr>
        <w:t xml:space="preserve">climate </w:t>
      </w:r>
      <w:r w:rsidRPr="004B79C7">
        <w:rPr>
          <w:rFonts w:ascii="Times New Roman" w:hAnsi="Times New Roman" w:cs="Times New Roman"/>
          <w:b/>
          <w:bCs/>
          <w:color w:val="4472C4" w:themeColor="accent1"/>
          <w:sz w:val="28"/>
          <w:szCs w:val="28"/>
        </w:rPr>
        <w:t xml:space="preserve">resilience </w:t>
      </w:r>
      <w:r w:rsidR="00635794">
        <w:rPr>
          <w:rFonts w:ascii="Times New Roman" w:hAnsi="Times New Roman" w:cs="Times New Roman"/>
          <w:b/>
          <w:bCs/>
          <w:color w:val="4472C4" w:themeColor="accent1"/>
          <w:sz w:val="28"/>
          <w:szCs w:val="28"/>
        </w:rPr>
        <w:t>i</w:t>
      </w:r>
      <w:r w:rsidRPr="004B79C7">
        <w:rPr>
          <w:rFonts w:ascii="Times New Roman" w:hAnsi="Times New Roman" w:cs="Times New Roman"/>
          <w:b/>
          <w:bCs/>
          <w:color w:val="4472C4" w:themeColor="accent1"/>
          <w:sz w:val="28"/>
          <w:szCs w:val="28"/>
        </w:rPr>
        <w:t xml:space="preserve">n </w:t>
      </w:r>
      <w:r w:rsidR="00635794">
        <w:rPr>
          <w:rFonts w:ascii="Times New Roman" w:hAnsi="Times New Roman" w:cs="Times New Roman"/>
          <w:b/>
          <w:bCs/>
          <w:color w:val="4472C4" w:themeColor="accent1"/>
          <w:sz w:val="28"/>
          <w:szCs w:val="28"/>
        </w:rPr>
        <w:t>agricultural</w:t>
      </w:r>
      <w:r w:rsidR="00635794" w:rsidRPr="004B79C7">
        <w:rPr>
          <w:rFonts w:ascii="Times New Roman" w:hAnsi="Times New Roman" w:cs="Times New Roman"/>
          <w:b/>
          <w:bCs/>
          <w:color w:val="4472C4" w:themeColor="accent1"/>
          <w:sz w:val="28"/>
          <w:szCs w:val="28"/>
        </w:rPr>
        <w:t xml:space="preserve"> </w:t>
      </w:r>
      <w:r w:rsidRPr="004B79C7">
        <w:rPr>
          <w:rFonts w:ascii="Times New Roman" w:hAnsi="Times New Roman" w:cs="Times New Roman"/>
          <w:b/>
          <w:bCs/>
          <w:color w:val="4472C4" w:themeColor="accent1"/>
          <w:sz w:val="28"/>
          <w:szCs w:val="28"/>
        </w:rPr>
        <w:t>systems</w:t>
      </w:r>
    </w:p>
    <w:p w14:paraId="16416E78" w14:textId="103D791C" w:rsidR="008115CA" w:rsidRPr="00EC01E7" w:rsidRDefault="008115CA" w:rsidP="008115CA">
      <w:pPr>
        <w:spacing w:after="120"/>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Climate variability at unprecedented levels is going to stay for decades even </w:t>
      </w:r>
      <w:r w:rsidR="00F663E4">
        <w:rPr>
          <w:rFonts w:ascii="Times New Roman" w:hAnsi="Times New Roman" w:cs="Times New Roman"/>
          <w:bCs/>
          <w:color w:val="000000" w:themeColor="text1"/>
        </w:rPr>
        <w:t>if</w:t>
      </w:r>
      <w:r>
        <w:rPr>
          <w:rFonts w:ascii="Times New Roman" w:hAnsi="Times New Roman" w:cs="Times New Roman"/>
          <w:bCs/>
          <w:color w:val="000000" w:themeColor="text1"/>
        </w:rPr>
        <w:t xml:space="preserve"> global warming </w:t>
      </w:r>
      <w:r w:rsidR="00F663E4">
        <w:rPr>
          <w:rFonts w:ascii="Times New Roman" w:hAnsi="Times New Roman" w:cs="Times New Roman"/>
          <w:bCs/>
          <w:color w:val="000000" w:themeColor="text1"/>
        </w:rPr>
        <w:t xml:space="preserve">can be </w:t>
      </w:r>
      <w:r>
        <w:rPr>
          <w:rFonts w:ascii="Times New Roman" w:hAnsi="Times New Roman" w:cs="Times New Roman"/>
          <w:bCs/>
          <w:color w:val="000000" w:themeColor="text1"/>
        </w:rPr>
        <w:t>stopped. Global agricultural and food systems need to find new ways of being climate resilient</w:t>
      </w:r>
      <w:r w:rsidR="00F663E4">
        <w:rPr>
          <w:rFonts w:ascii="Times New Roman" w:hAnsi="Times New Roman" w:cs="Times New Roman"/>
          <w:bCs/>
          <w:color w:val="000000" w:themeColor="text1"/>
        </w:rPr>
        <w:t xml:space="preserve"> – w</w:t>
      </w:r>
      <w:r w:rsidR="00E348BB">
        <w:rPr>
          <w:rFonts w:ascii="Times New Roman" w:hAnsi="Times New Roman" w:cs="Times New Roman"/>
          <w:bCs/>
          <w:color w:val="000000" w:themeColor="text1"/>
        </w:rPr>
        <w:t xml:space="preserve">ays that </w:t>
      </w:r>
      <w:r w:rsidR="00F663E4">
        <w:rPr>
          <w:rFonts w:ascii="Times New Roman" w:hAnsi="Times New Roman" w:cs="Times New Roman"/>
          <w:bCs/>
          <w:color w:val="000000" w:themeColor="text1"/>
        </w:rPr>
        <w:t>no longer</w:t>
      </w:r>
      <w:r w:rsidR="00E348BB">
        <w:rPr>
          <w:rFonts w:ascii="Times New Roman" w:hAnsi="Times New Roman" w:cs="Times New Roman"/>
          <w:bCs/>
          <w:color w:val="000000" w:themeColor="text1"/>
        </w:rPr>
        <w:t xml:space="preserve"> depend on</w:t>
      </w:r>
      <w:r w:rsidRPr="00EC01E7">
        <w:rPr>
          <w:rFonts w:ascii="Times New Roman" w:hAnsi="Times New Roman" w:cs="Times New Roman"/>
          <w:bCs/>
          <w:color w:val="000000" w:themeColor="text1"/>
        </w:rPr>
        <w:t xml:space="preserve"> high-</w:t>
      </w:r>
      <w:r w:rsidR="00F663E4">
        <w:rPr>
          <w:rFonts w:ascii="Times New Roman" w:hAnsi="Times New Roman" w:cs="Times New Roman"/>
          <w:bCs/>
          <w:color w:val="000000" w:themeColor="text1"/>
        </w:rPr>
        <w:t>fossil-</w:t>
      </w:r>
      <w:r w:rsidRPr="00EC01E7">
        <w:rPr>
          <w:rFonts w:ascii="Times New Roman" w:hAnsi="Times New Roman" w:cs="Times New Roman"/>
          <w:bCs/>
          <w:color w:val="000000" w:themeColor="text1"/>
        </w:rPr>
        <w:t xml:space="preserve">energy and </w:t>
      </w:r>
      <w:r w:rsidR="00F663E4">
        <w:rPr>
          <w:rFonts w:ascii="Times New Roman" w:hAnsi="Times New Roman" w:cs="Times New Roman"/>
          <w:bCs/>
          <w:color w:val="000000" w:themeColor="text1"/>
        </w:rPr>
        <w:t xml:space="preserve">other </w:t>
      </w:r>
      <w:r w:rsidRPr="00EC01E7">
        <w:rPr>
          <w:rFonts w:ascii="Times New Roman" w:hAnsi="Times New Roman" w:cs="Times New Roman"/>
          <w:bCs/>
          <w:color w:val="000000" w:themeColor="text1"/>
        </w:rPr>
        <w:t>resource-intensive solutions to externalise nature</w:t>
      </w:r>
      <w:r w:rsidR="003F7644">
        <w:rPr>
          <w:rFonts w:ascii="Times New Roman" w:hAnsi="Times New Roman" w:cs="Times New Roman"/>
          <w:bCs/>
          <w:color w:val="000000" w:themeColor="text1"/>
        </w:rPr>
        <w:t>: t</w:t>
      </w:r>
      <w:r w:rsidR="00D466C5">
        <w:rPr>
          <w:rFonts w:ascii="Times New Roman" w:hAnsi="Times New Roman" w:cs="Times New Roman"/>
          <w:bCs/>
          <w:color w:val="000000" w:themeColor="text1"/>
        </w:rPr>
        <w:t>he familiar solutions</w:t>
      </w:r>
      <w:r w:rsidRPr="00EC01E7">
        <w:rPr>
          <w:rFonts w:ascii="Times New Roman" w:hAnsi="Times New Roman" w:cs="Times New Roman"/>
          <w:bCs/>
          <w:color w:val="000000" w:themeColor="text1"/>
        </w:rPr>
        <w:t xml:space="preserve"> that have </w:t>
      </w:r>
      <w:r w:rsidR="00E348BB">
        <w:rPr>
          <w:rFonts w:ascii="Times New Roman" w:hAnsi="Times New Roman" w:cs="Times New Roman"/>
          <w:bCs/>
          <w:color w:val="000000" w:themeColor="text1"/>
        </w:rPr>
        <w:t>triggered</w:t>
      </w:r>
      <w:r w:rsidRPr="00EC01E7">
        <w:rPr>
          <w:rFonts w:ascii="Times New Roman" w:hAnsi="Times New Roman" w:cs="Times New Roman"/>
          <w:bCs/>
          <w:color w:val="000000" w:themeColor="text1"/>
        </w:rPr>
        <w:t xml:space="preserve"> </w:t>
      </w:r>
      <w:r w:rsidR="00E348BB">
        <w:rPr>
          <w:rFonts w:ascii="Times New Roman" w:hAnsi="Times New Roman" w:cs="Times New Roman"/>
          <w:bCs/>
          <w:color w:val="000000" w:themeColor="text1"/>
        </w:rPr>
        <w:t xml:space="preserve">anthropogenic global warming and are </w:t>
      </w:r>
      <w:r w:rsidR="001C0238">
        <w:rPr>
          <w:rFonts w:ascii="Times New Roman" w:hAnsi="Times New Roman" w:cs="Times New Roman"/>
          <w:bCs/>
          <w:color w:val="000000" w:themeColor="text1"/>
        </w:rPr>
        <w:t xml:space="preserve">currently </w:t>
      </w:r>
      <w:r w:rsidR="00E348BB">
        <w:rPr>
          <w:rFonts w:ascii="Times New Roman" w:hAnsi="Times New Roman" w:cs="Times New Roman"/>
          <w:bCs/>
          <w:color w:val="000000" w:themeColor="text1"/>
        </w:rPr>
        <w:t>increasing the risk of runaway climate change</w:t>
      </w:r>
      <w:r w:rsidR="001C0238">
        <w:rPr>
          <w:rFonts w:ascii="Times New Roman" w:hAnsi="Times New Roman" w:cs="Times New Roman"/>
          <w:bCs/>
          <w:color w:val="000000" w:themeColor="text1"/>
        </w:rPr>
        <w:t xml:space="preserve"> within the span of a human generation</w:t>
      </w:r>
      <w:r w:rsidRPr="00EC01E7">
        <w:rPr>
          <w:rFonts w:ascii="Times New Roman" w:hAnsi="Times New Roman" w:cs="Times New Roman"/>
          <w:bCs/>
          <w:color w:val="000000" w:themeColor="text1"/>
        </w:rPr>
        <w:t xml:space="preserve">. </w:t>
      </w:r>
    </w:p>
    <w:p w14:paraId="5111847B" w14:textId="1F195ACE" w:rsidR="000360BC" w:rsidRDefault="007B4FF2" w:rsidP="004B79C7">
      <w:pPr>
        <w:spacing w:after="120"/>
        <w:jc w:val="both"/>
        <w:rPr>
          <w:rFonts w:ascii="Times New Roman" w:hAnsi="Times New Roman" w:cs="Times New Roman"/>
          <w:bCs/>
          <w:color w:val="000000" w:themeColor="text1"/>
        </w:rPr>
      </w:pPr>
      <w:r>
        <w:rPr>
          <w:rFonts w:ascii="Times New Roman" w:hAnsi="Times New Roman" w:cs="Times New Roman"/>
          <w:bCs/>
          <w:color w:val="000000" w:themeColor="text1"/>
        </w:rPr>
        <w:t>In the face of this challenge, p</w:t>
      </w:r>
      <w:r w:rsidR="004B79C7" w:rsidRPr="004B79C7">
        <w:rPr>
          <w:rFonts w:ascii="Times New Roman" w:hAnsi="Times New Roman" w:cs="Times New Roman"/>
          <w:bCs/>
          <w:color w:val="000000" w:themeColor="text1"/>
        </w:rPr>
        <w:t xml:space="preserve">astoral systems </w:t>
      </w:r>
      <w:r>
        <w:rPr>
          <w:rFonts w:ascii="Times New Roman" w:hAnsi="Times New Roman" w:cs="Times New Roman"/>
          <w:bCs/>
          <w:color w:val="000000" w:themeColor="text1"/>
        </w:rPr>
        <w:t>— and</w:t>
      </w:r>
      <w:r w:rsidR="00F663E4">
        <w:rPr>
          <w:rFonts w:ascii="Times New Roman" w:hAnsi="Times New Roman" w:cs="Times New Roman"/>
          <w:bCs/>
          <w:color w:val="000000" w:themeColor="text1"/>
        </w:rPr>
        <w:t>,</w:t>
      </w:r>
      <w:r>
        <w:rPr>
          <w:rFonts w:ascii="Times New Roman" w:hAnsi="Times New Roman" w:cs="Times New Roman"/>
          <w:bCs/>
          <w:color w:val="000000" w:themeColor="text1"/>
        </w:rPr>
        <w:t xml:space="preserve"> by extension</w:t>
      </w:r>
      <w:r w:rsidR="00F663E4">
        <w:rPr>
          <w:rFonts w:ascii="Times New Roman" w:hAnsi="Times New Roman" w:cs="Times New Roman"/>
          <w:bCs/>
          <w:color w:val="000000" w:themeColor="text1"/>
        </w:rPr>
        <w:t>,</w:t>
      </w:r>
      <w:r>
        <w:rPr>
          <w:rFonts w:ascii="Times New Roman" w:hAnsi="Times New Roman" w:cs="Times New Roman"/>
          <w:bCs/>
          <w:color w:val="000000" w:themeColor="text1"/>
        </w:rPr>
        <w:t xml:space="preserve"> small-scale dryland agricultural systems — </w:t>
      </w:r>
      <w:r w:rsidR="004B79C7" w:rsidRPr="004B79C7">
        <w:rPr>
          <w:rFonts w:ascii="Times New Roman" w:hAnsi="Times New Roman" w:cs="Times New Roman"/>
          <w:bCs/>
          <w:color w:val="000000" w:themeColor="text1"/>
        </w:rPr>
        <w:t xml:space="preserve">offer </w:t>
      </w:r>
      <w:r w:rsidR="004B79C7">
        <w:rPr>
          <w:rFonts w:ascii="Times New Roman" w:hAnsi="Times New Roman" w:cs="Times New Roman"/>
          <w:bCs/>
          <w:color w:val="000000" w:themeColor="text1"/>
        </w:rPr>
        <w:t>important</w:t>
      </w:r>
      <w:r w:rsidR="004B79C7" w:rsidRPr="004B79C7">
        <w:rPr>
          <w:rFonts w:ascii="Times New Roman" w:hAnsi="Times New Roman" w:cs="Times New Roman"/>
          <w:bCs/>
          <w:color w:val="000000" w:themeColor="text1"/>
        </w:rPr>
        <w:t xml:space="preserve"> lesson</w:t>
      </w:r>
      <w:r w:rsidR="00C662A9">
        <w:rPr>
          <w:rFonts w:ascii="Times New Roman" w:hAnsi="Times New Roman" w:cs="Times New Roman"/>
          <w:bCs/>
          <w:color w:val="000000" w:themeColor="text1"/>
        </w:rPr>
        <w:t>s</w:t>
      </w:r>
      <w:r>
        <w:rPr>
          <w:rFonts w:ascii="Times New Roman" w:hAnsi="Times New Roman" w:cs="Times New Roman"/>
          <w:bCs/>
          <w:color w:val="000000" w:themeColor="text1"/>
        </w:rPr>
        <w:t>:</w:t>
      </w:r>
    </w:p>
    <w:p w14:paraId="11A30CCD" w14:textId="625177CC" w:rsidR="008115CA" w:rsidRPr="00D841C1" w:rsidRDefault="00C2724D" w:rsidP="00B871D1">
      <w:pPr>
        <w:numPr>
          <w:ilvl w:val="0"/>
          <w:numId w:val="4"/>
        </w:numPr>
        <w:spacing w:after="120"/>
        <w:jc w:val="both"/>
        <w:rPr>
          <w:rFonts w:ascii="Times New Roman" w:hAnsi="Times New Roman" w:cs="Times New Roman"/>
          <w:bCs/>
          <w:color w:val="000000" w:themeColor="text1"/>
        </w:rPr>
      </w:pPr>
      <w:r w:rsidRPr="00123A89">
        <w:rPr>
          <w:rFonts w:ascii="Times New Roman" w:hAnsi="Times New Roman" w:cs="Times New Roman"/>
          <w:bCs/>
          <w:color w:val="000000" w:themeColor="text1"/>
        </w:rPr>
        <w:t>Resilience in the face of climate variability</w:t>
      </w:r>
      <w:r w:rsidR="00C81AEB" w:rsidRPr="00123A89">
        <w:rPr>
          <w:rFonts w:ascii="Times New Roman" w:hAnsi="Times New Roman" w:cs="Times New Roman"/>
          <w:bCs/>
          <w:color w:val="000000" w:themeColor="text1"/>
        </w:rPr>
        <w:t xml:space="preserve"> is possible</w:t>
      </w:r>
      <w:r w:rsidRPr="00123A89">
        <w:rPr>
          <w:rFonts w:ascii="Times New Roman" w:hAnsi="Times New Roman" w:cs="Times New Roman"/>
          <w:bCs/>
          <w:color w:val="000000" w:themeColor="text1"/>
        </w:rPr>
        <w:t xml:space="preserve"> </w:t>
      </w:r>
      <w:r w:rsidR="00C81AEB" w:rsidRPr="00123A89">
        <w:rPr>
          <w:rFonts w:ascii="Times New Roman" w:hAnsi="Times New Roman" w:cs="Times New Roman"/>
          <w:bCs/>
          <w:i/>
          <w:iCs/>
          <w:color w:val="000000" w:themeColor="text1"/>
        </w:rPr>
        <w:t>even</w:t>
      </w:r>
      <w:r w:rsidR="00C81AEB" w:rsidRPr="00123A89">
        <w:rPr>
          <w:rFonts w:ascii="Times New Roman" w:hAnsi="Times New Roman" w:cs="Times New Roman"/>
          <w:bCs/>
          <w:color w:val="000000" w:themeColor="text1"/>
        </w:rPr>
        <w:t xml:space="preserve"> </w:t>
      </w:r>
      <w:r w:rsidRPr="00123A89">
        <w:rPr>
          <w:rFonts w:ascii="Times New Roman" w:hAnsi="Times New Roman" w:cs="Times New Roman"/>
          <w:bCs/>
          <w:i/>
          <w:iCs/>
          <w:color w:val="000000" w:themeColor="text1"/>
        </w:rPr>
        <w:t>without trading it for runaway climate change</w:t>
      </w:r>
      <w:r w:rsidR="00556486" w:rsidRPr="00123A89">
        <w:rPr>
          <w:rFonts w:ascii="Times New Roman" w:hAnsi="Times New Roman" w:cs="Times New Roman"/>
          <w:bCs/>
          <w:i/>
          <w:iCs/>
          <w:color w:val="000000" w:themeColor="text1"/>
        </w:rPr>
        <w:t xml:space="preserve">, </w:t>
      </w:r>
      <w:r w:rsidR="00556486" w:rsidRPr="00F43B16">
        <w:rPr>
          <w:rFonts w:ascii="Times New Roman" w:hAnsi="Times New Roman" w:cs="Times New Roman"/>
          <w:bCs/>
          <w:color w:val="000000" w:themeColor="text1"/>
        </w:rPr>
        <w:t>by embedding</w:t>
      </w:r>
      <w:r w:rsidR="00556486" w:rsidRPr="00D841C1">
        <w:rPr>
          <w:rFonts w:ascii="Times New Roman" w:hAnsi="Times New Roman" w:cs="Times New Roman"/>
          <w:bCs/>
          <w:i/>
          <w:iCs/>
          <w:color w:val="000000" w:themeColor="text1"/>
        </w:rPr>
        <w:t xml:space="preserve"> </w:t>
      </w:r>
      <w:r w:rsidR="00556486" w:rsidRPr="00D841C1">
        <w:rPr>
          <w:rFonts w:ascii="Times New Roman" w:hAnsi="Times New Roman" w:cs="Times New Roman"/>
          <w:bCs/>
          <w:color w:val="000000" w:themeColor="text1"/>
        </w:rPr>
        <w:t>flexibility in the production systems</w:t>
      </w:r>
      <w:r w:rsidR="00556486" w:rsidRPr="00730502">
        <w:rPr>
          <w:rFonts w:ascii="Times New Roman" w:hAnsi="Times New Roman" w:cs="Times New Roman"/>
          <w:bCs/>
          <w:color w:val="000000" w:themeColor="text1"/>
        </w:rPr>
        <w:t xml:space="preserve"> s</w:t>
      </w:r>
      <w:r w:rsidR="00556486" w:rsidRPr="00316922">
        <w:rPr>
          <w:rFonts w:ascii="Times New Roman" w:hAnsi="Times New Roman" w:cs="Times New Roman"/>
          <w:bCs/>
          <w:color w:val="000000" w:themeColor="text1"/>
        </w:rPr>
        <w:t xml:space="preserve">o as to </w:t>
      </w:r>
      <w:r w:rsidR="00556486" w:rsidRPr="00D841C1">
        <w:rPr>
          <w:rFonts w:ascii="Times New Roman" w:hAnsi="Times New Roman" w:cs="Times New Roman"/>
          <w:bCs/>
          <w:color w:val="000000" w:themeColor="text1"/>
        </w:rPr>
        <w:t xml:space="preserve">match the </w:t>
      </w:r>
      <w:r w:rsidR="00D841C1">
        <w:rPr>
          <w:rFonts w:ascii="Times New Roman" w:hAnsi="Times New Roman" w:cs="Times New Roman"/>
          <w:bCs/>
          <w:color w:val="000000" w:themeColor="text1"/>
        </w:rPr>
        <w:t xml:space="preserve">unpredictable </w:t>
      </w:r>
      <w:r w:rsidR="00556486" w:rsidRPr="00D841C1">
        <w:rPr>
          <w:rFonts w:ascii="Times New Roman" w:hAnsi="Times New Roman" w:cs="Times New Roman"/>
          <w:bCs/>
          <w:color w:val="000000" w:themeColor="text1"/>
        </w:rPr>
        <w:t xml:space="preserve">changes in their operating conditions. </w:t>
      </w:r>
    </w:p>
    <w:p w14:paraId="7EC08961" w14:textId="58413F89" w:rsidR="00D428DB" w:rsidRPr="008115CA" w:rsidRDefault="00E87029" w:rsidP="00B871D1">
      <w:pPr>
        <w:numPr>
          <w:ilvl w:val="0"/>
          <w:numId w:val="4"/>
        </w:numPr>
        <w:spacing w:after="120"/>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The analysis of climate vulnerability must include non-climate stressors as they are </w:t>
      </w:r>
      <w:r w:rsidR="00CE01D1">
        <w:rPr>
          <w:rFonts w:ascii="Times New Roman" w:hAnsi="Times New Roman" w:cs="Times New Roman"/>
          <w:bCs/>
          <w:color w:val="000000" w:themeColor="text1"/>
        </w:rPr>
        <w:t>often</w:t>
      </w:r>
      <w:r>
        <w:rPr>
          <w:rFonts w:ascii="Times New Roman" w:hAnsi="Times New Roman" w:cs="Times New Roman"/>
          <w:bCs/>
          <w:color w:val="000000" w:themeColor="text1"/>
        </w:rPr>
        <w:t xml:space="preserve"> the primary cause of climate vulnerability in small-scale agricultural and food systems</w:t>
      </w:r>
      <w:r w:rsidR="00CE01D1">
        <w:rPr>
          <w:rFonts w:ascii="Times New Roman" w:hAnsi="Times New Roman" w:cs="Times New Roman"/>
          <w:bCs/>
          <w:color w:val="000000" w:themeColor="text1"/>
        </w:rPr>
        <w:t>.</w:t>
      </w:r>
      <w:r w:rsidR="00D841C1">
        <w:rPr>
          <w:rFonts w:ascii="Times New Roman" w:hAnsi="Times New Roman" w:cs="Times New Roman"/>
          <w:bCs/>
          <w:color w:val="000000" w:themeColor="text1"/>
        </w:rPr>
        <w:t xml:space="preserve"> Promoting climate resilience starts from removing the non-climate stressors that get in its way</w:t>
      </w:r>
      <w:r w:rsidR="00730502">
        <w:rPr>
          <w:rFonts w:ascii="Times New Roman" w:hAnsi="Times New Roman" w:cs="Times New Roman"/>
          <w:bCs/>
          <w:color w:val="000000" w:themeColor="text1"/>
        </w:rPr>
        <w:t xml:space="preserve"> and push producers</w:t>
      </w:r>
      <w:r w:rsidR="00730502" w:rsidRPr="00EC01E7">
        <w:rPr>
          <w:rFonts w:ascii="Times New Roman" w:hAnsi="Times New Roman" w:cs="Times New Roman"/>
          <w:bCs/>
          <w:color w:val="000000" w:themeColor="text1"/>
        </w:rPr>
        <w:t xml:space="preserve"> towards the conventional</w:t>
      </w:r>
      <w:r w:rsidR="00730502">
        <w:rPr>
          <w:rFonts w:ascii="Times New Roman" w:hAnsi="Times New Roman" w:cs="Times New Roman"/>
          <w:bCs/>
          <w:color w:val="000000" w:themeColor="text1"/>
        </w:rPr>
        <w:t>,</w:t>
      </w:r>
      <w:r w:rsidR="00730502" w:rsidRPr="00EC01E7">
        <w:rPr>
          <w:rFonts w:ascii="Times New Roman" w:hAnsi="Times New Roman" w:cs="Times New Roman"/>
          <w:bCs/>
          <w:color w:val="000000" w:themeColor="text1"/>
        </w:rPr>
        <w:t xml:space="preserve"> </w:t>
      </w:r>
      <w:r w:rsidR="00730502">
        <w:rPr>
          <w:rFonts w:ascii="Times New Roman" w:hAnsi="Times New Roman" w:cs="Times New Roman"/>
          <w:bCs/>
          <w:color w:val="000000" w:themeColor="text1"/>
        </w:rPr>
        <w:t xml:space="preserve">unsustainable </w:t>
      </w:r>
      <w:r w:rsidR="00730502" w:rsidRPr="00EC01E7">
        <w:rPr>
          <w:rFonts w:ascii="Times New Roman" w:hAnsi="Times New Roman" w:cs="Times New Roman"/>
          <w:bCs/>
          <w:color w:val="000000" w:themeColor="text1"/>
        </w:rPr>
        <w:t>forms of resilience</w:t>
      </w:r>
      <w:r w:rsidR="00730502">
        <w:rPr>
          <w:rFonts w:ascii="Times New Roman" w:hAnsi="Times New Roman" w:cs="Times New Roman"/>
          <w:bCs/>
          <w:color w:val="000000" w:themeColor="text1"/>
        </w:rPr>
        <w:t>.</w:t>
      </w:r>
    </w:p>
    <w:p w14:paraId="6DB44AAB" w14:textId="022F5931" w:rsidR="00D428DB" w:rsidRDefault="00345EF2" w:rsidP="00D428DB">
      <w:pPr>
        <w:numPr>
          <w:ilvl w:val="0"/>
          <w:numId w:val="4"/>
        </w:numPr>
        <w:spacing w:after="120"/>
        <w:jc w:val="both"/>
        <w:rPr>
          <w:rFonts w:ascii="Times New Roman" w:hAnsi="Times New Roman" w:cs="Times New Roman"/>
          <w:bCs/>
          <w:color w:val="000000" w:themeColor="text1"/>
        </w:rPr>
      </w:pPr>
      <w:r>
        <w:rPr>
          <w:rFonts w:ascii="Times New Roman" w:hAnsi="Times New Roman" w:cs="Times New Roman"/>
          <w:bCs/>
          <w:color w:val="000000" w:themeColor="text1"/>
        </w:rPr>
        <w:t>S</w:t>
      </w:r>
      <w:r w:rsidR="00D428DB">
        <w:rPr>
          <w:rFonts w:ascii="Times New Roman" w:hAnsi="Times New Roman" w:cs="Times New Roman"/>
          <w:bCs/>
          <w:color w:val="000000" w:themeColor="text1"/>
        </w:rPr>
        <w:t>mall-scale rainfed agricultural systems currently seen as the most vulnerable to climate change, including pastoralism, might actually be the world’s best bet in the face of the imperative to avoid runaway climate change.</w:t>
      </w:r>
    </w:p>
    <w:p w14:paraId="1A130955" w14:textId="79B008D5" w:rsidR="00921F32" w:rsidRPr="001F22A3" w:rsidRDefault="001F22A3" w:rsidP="00EC01E7">
      <w:pPr>
        <w:spacing w:after="120"/>
        <w:jc w:val="both"/>
        <w:rPr>
          <w:rFonts w:ascii="Times New Roman" w:hAnsi="Times New Roman" w:cs="Times New Roman"/>
          <w:bCs/>
          <w:color w:val="000000" w:themeColor="text1"/>
        </w:rPr>
      </w:pPr>
      <w:r w:rsidRPr="001F22A3">
        <w:rPr>
          <w:rFonts w:ascii="Times New Roman" w:hAnsi="Times New Roman" w:cs="Times New Roman"/>
          <w:bCs/>
          <w:color w:val="000000" w:themeColor="text1"/>
        </w:rPr>
        <w:t xml:space="preserve">Supporting pastoral systems </w:t>
      </w:r>
      <w:r w:rsidR="00105B58">
        <w:rPr>
          <w:rFonts w:ascii="Times New Roman" w:hAnsi="Times New Roman" w:cs="Times New Roman"/>
          <w:bCs/>
          <w:color w:val="000000" w:themeColor="text1"/>
        </w:rPr>
        <w:t>and improving the</w:t>
      </w:r>
      <w:r w:rsidR="00C73C68">
        <w:rPr>
          <w:rFonts w:ascii="Times New Roman" w:hAnsi="Times New Roman" w:cs="Times New Roman"/>
          <w:bCs/>
          <w:color w:val="000000" w:themeColor="text1"/>
        </w:rPr>
        <w:t xml:space="preserve"> </w:t>
      </w:r>
      <w:r w:rsidR="00105B58">
        <w:rPr>
          <w:rFonts w:ascii="Times New Roman" w:hAnsi="Times New Roman" w:cs="Times New Roman"/>
          <w:bCs/>
          <w:color w:val="000000" w:themeColor="text1"/>
        </w:rPr>
        <w:t>understanding</w:t>
      </w:r>
      <w:r w:rsidR="00C73C68">
        <w:rPr>
          <w:rFonts w:ascii="Times New Roman" w:hAnsi="Times New Roman" w:cs="Times New Roman"/>
          <w:bCs/>
          <w:color w:val="000000" w:themeColor="text1"/>
        </w:rPr>
        <w:t xml:space="preserve"> of their value and the ways they function</w:t>
      </w:r>
      <w:r w:rsidR="00141B86">
        <w:rPr>
          <w:rFonts w:ascii="Times New Roman" w:hAnsi="Times New Roman" w:cs="Times New Roman"/>
          <w:bCs/>
          <w:color w:val="000000" w:themeColor="text1"/>
        </w:rPr>
        <w:t>,</w:t>
      </w:r>
      <w:r w:rsidR="00105B58">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before this important lesson is lost </w:t>
      </w:r>
      <w:r w:rsidR="00105B58">
        <w:rPr>
          <w:rFonts w:ascii="Times New Roman" w:hAnsi="Times New Roman" w:cs="Times New Roman"/>
          <w:bCs/>
          <w:color w:val="000000" w:themeColor="text1"/>
        </w:rPr>
        <w:t>to an unfortunate legacy of non-climate stressors</w:t>
      </w:r>
      <w:r w:rsidR="00141B86">
        <w:rPr>
          <w:rFonts w:ascii="Times New Roman" w:hAnsi="Times New Roman" w:cs="Times New Roman"/>
          <w:bCs/>
          <w:color w:val="000000" w:themeColor="text1"/>
        </w:rPr>
        <w:t>,</w:t>
      </w:r>
      <w:r w:rsidR="00105B58">
        <w:rPr>
          <w:rFonts w:ascii="Times New Roman" w:hAnsi="Times New Roman" w:cs="Times New Roman"/>
          <w:bCs/>
          <w:color w:val="000000" w:themeColor="text1"/>
        </w:rPr>
        <w:t xml:space="preserve"> is </w:t>
      </w:r>
      <w:r w:rsidR="00A3392C">
        <w:rPr>
          <w:rFonts w:ascii="Times New Roman" w:hAnsi="Times New Roman" w:cs="Times New Roman"/>
          <w:bCs/>
          <w:color w:val="000000" w:themeColor="text1"/>
        </w:rPr>
        <w:t xml:space="preserve">a </w:t>
      </w:r>
      <w:r w:rsidR="00105B58">
        <w:rPr>
          <w:rFonts w:ascii="Times New Roman" w:hAnsi="Times New Roman" w:cs="Times New Roman"/>
          <w:bCs/>
          <w:color w:val="000000" w:themeColor="text1"/>
        </w:rPr>
        <w:t>crucial</w:t>
      </w:r>
      <w:r w:rsidR="00A3392C">
        <w:rPr>
          <w:rFonts w:ascii="Times New Roman" w:hAnsi="Times New Roman" w:cs="Times New Roman"/>
          <w:bCs/>
          <w:color w:val="000000" w:themeColor="text1"/>
        </w:rPr>
        <w:t xml:space="preserve"> step on the pathway to developing sustainable resilience </w:t>
      </w:r>
      <w:r w:rsidR="00141B86">
        <w:rPr>
          <w:rFonts w:ascii="Times New Roman" w:hAnsi="Times New Roman" w:cs="Times New Roman"/>
          <w:bCs/>
          <w:color w:val="000000" w:themeColor="text1"/>
        </w:rPr>
        <w:t>of food production in the face of climate change</w:t>
      </w:r>
      <w:r w:rsidR="00D0135F">
        <w:rPr>
          <w:rFonts w:ascii="Times New Roman" w:hAnsi="Times New Roman" w:cs="Times New Roman"/>
          <w:bCs/>
          <w:color w:val="000000" w:themeColor="text1"/>
        </w:rPr>
        <w:t xml:space="preserve"> and </w:t>
      </w:r>
      <w:r w:rsidR="00D1619A">
        <w:rPr>
          <w:rFonts w:ascii="Times New Roman" w:hAnsi="Times New Roman" w:cs="Times New Roman"/>
          <w:bCs/>
          <w:color w:val="000000" w:themeColor="text1"/>
        </w:rPr>
        <w:t>related uncertainty.</w:t>
      </w:r>
    </w:p>
    <w:p w14:paraId="5925BF26" w14:textId="682A11DD" w:rsidR="008D1E62" w:rsidRDefault="008D1E62" w:rsidP="004B3EEF">
      <w:pPr>
        <w:rPr>
          <w:rFonts w:ascii="Times New Roman" w:hAnsi="Times New Roman" w:cs="Times New Roman"/>
          <w:b/>
          <w:bCs/>
          <w:color w:val="4472C4" w:themeColor="accent1"/>
          <w:sz w:val="28"/>
          <w:szCs w:val="28"/>
        </w:rPr>
      </w:pPr>
    </w:p>
    <w:p w14:paraId="30FC474B" w14:textId="77777777" w:rsidR="00505129" w:rsidRDefault="00505129" w:rsidP="004B3EEF">
      <w:pPr>
        <w:rPr>
          <w:rFonts w:ascii="Times New Roman" w:hAnsi="Times New Roman" w:cs="Times New Roman"/>
          <w:b/>
          <w:bCs/>
          <w:color w:val="4472C4" w:themeColor="accent1"/>
          <w:sz w:val="28"/>
          <w:szCs w:val="28"/>
        </w:rPr>
      </w:pPr>
    </w:p>
    <w:p w14:paraId="6A516DAC" w14:textId="4150F076" w:rsidR="004B3EEF" w:rsidRDefault="004B3EEF" w:rsidP="004B3EEF">
      <w:pPr>
        <w:rPr>
          <w:rFonts w:ascii="Times New Roman" w:hAnsi="Times New Roman" w:cs="Times New Roman"/>
        </w:rPr>
      </w:pPr>
      <w:r>
        <w:rPr>
          <w:rFonts w:ascii="Times New Roman" w:hAnsi="Times New Roman" w:cs="Times New Roman"/>
          <w:b/>
          <w:bCs/>
          <w:color w:val="4472C4" w:themeColor="accent1"/>
          <w:sz w:val="28"/>
          <w:szCs w:val="28"/>
        </w:rPr>
        <w:t>References</w:t>
      </w:r>
    </w:p>
    <w:p w14:paraId="6EF89679" w14:textId="77777777" w:rsidR="00064D6E" w:rsidRDefault="00064D6E" w:rsidP="00064D6E">
      <w:pPr>
        <w:pStyle w:val="NormalWeb"/>
        <w:ind w:left="567" w:hanging="567"/>
      </w:pPr>
      <w:r w:rsidRPr="004A5998">
        <w:t xml:space="preserve">African Union 2010. </w:t>
      </w:r>
      <w:r w:rsidRPr="009B0ADB">
        <w:rPr>
          <w:i/>
          <w:iCs/>
        </w:rPr>
        <w:t>Policy Framework for Pastoralism in Africa: Securing, Protecting and Improving the Lives, Livelihoods and Rights of Pastoralist Communities</w:t>
      </w:r>
      <w:r w:rsidRPr="004A5998">
        <w:t>, Department of Rural Economy and Agriculture, African Union, Addis Ababa, Ethiopia.</w:t>
      </w:r>
    </w:p>
    <w:p w14:paraId="51B1954B" w14:textId="1DEE5C9C" w:rsidR="00064D6E" w:rsidRPr="001E158E" w:rsidRDefault="00064D6E" w:rsidP="00064D6E">
      <w:pPr>
        <w:pStyle w:val="NormalWeb"/>
        <w:ind w:left="567" w:hanging="567"/>
      </w:pPr>
      <w:r w:rsidRPr="001E158E">
        <w:t>Assouma M. H.</w:t>
      </w:r>
      <w:r w:rsidR="005B7CF8">
        <w:t>,</w:t>
      </w:r>
      <w:r w:rsidRPr="001E158E">
        <w:t xml:space="preserve"> Hiernaux P.</w:t>
      </w:r>
      <w:r w:rsidR="005B7CF8">
        <w:t>,</w:t>
      </w:r>
      <w:r w:rsidRPr="001E158E">
        <w:t xml:space="preserve"> Lecomte P.</w:t>
      </w:r>
      <w:r w:rsidR="005B7CF8">
        <w:t>,</w:t>
      </w:r>
      <w:r w:rsidRPr="001E158E">
        <w:t xml:space="preserve"> Ickowicz A.</w:t>
      </w:r>
      <w:r w:rsidR="005B7CF8">
        <w:t>,</w:t>
      </w:r>
      <w:r w:rsidRPr="001E158E">
        <w:t xml:space="preserve"> Bernoux M. and Vayssières J. (2019) Contrasted seasonal balances in a Sahelian pastoral ecosystem result in a neutral annual carbon balance, </w:t>
      </w:r>
      <w:r w:rsidRPr="001E158E">
        <w:rPr>
          <w:i/>
          <w:iCs/>
        </w:rPr>
        <w:t>Journal of Arid Environments</w:t>
      </w:r>
      <w:r w:rsidRPr="001E158E">
        <w:t xml:space="preserve"> 162: 62–73.</w:t>
      </w:r>
    </w:p>
    <w:p w14:paraId="24B94978" w14:textId="77777777" w:rsidR="00064D6E" w:rsidRPr="00AA051A" w:rsidRDefault="00064D6E" w:rsidP="00064D6E">
      <w:pPr>
        <w:pStyle w:val="NormalWeb"/>
        <w:ind w:left="567" w:hanging="567"/>
      </w:pPr>
      <w:r w:rsidRPr="00AA051A">
        <w:t xml:space="preserve">Catley A. 2017. </w:t>
      </w:r>
      <w:hyperlink r:id="rId15" w:history="1">
        <w:r w:rsidRPr="009B0ADB">
          <w:rPr>
            <w:rStyle w:val="Hyperlink"/>
            <w:i/>
            <w:iCs/>
          </w:rPr>
          <w:t>Pathways to Resilience in Pastoralist Areas: A Synthesis of Research in the Horn of Africa</w:t>
        </w:r>
        <w:r w:rsidRPr="008F7895">
          <w:rPr>
            <w:rStyle w:val="Hyperlink"/>
          </w:rPr>
          <w:t>,</w:t>
        </w:r>
      </w:hyperlink>
      <w:r w:rsidRPr="00AA051A">
        <w:t xml:space="preserve"> Feinstein International Center, Tufts University, Boston.</w:t>
      </w:r>
    </w:p>
    <w:p w14:paraId="734457A8" w14:textId="77777777" w:rsidR="00064D6E" w:rsidRDefault="00064D6E" w:rsidP="00064D6E">
      <w:pPr>
        <w:pStyle w:val="NormalWeb"/>
        <w:ind w:left="567" w:hanging="567"/>
        <w:rPr>
          <w:color w:val="000000"/>
        </w:rPr>
      </w:pPr>
      <w:r w:rsidRPr="00B741A1">
        <w:rPr>
          <w:color w:val="000000"/>
        </w:rPr>
        <w:t xml:space="preserve">Catley A. 2020. COVID-19, </w:t>
      </w:r>
      <w:r w:rsidRPr="009B0ADB">
        <w:rPr>
          <w:i/>
          <w:iCs/>
          <w:color w:val="000000"/>
        </w:rPr>
        <w:t>Livestock and Livelihoods. A Discussion Paper for the Livestock Emergency Guidelines and Standards (LEGS)</w:t>
      </w:r>
      <w:r w:rsidRPr="00B741A1">
        <w:rPr>
          <w:color w:val="000000"/>
        </w:rPr>
        <w:t>, LEGS (Livestock Emergency Guidelines and Standards), UK.</w:t>
      </w:r>
    </w:p>
    <w:p w14:paraId="1FE3CAC9" w14:textId="77777777" w:rsidR="00064D6E" w:rsidRDefault="00064D6E" w:rsidP="00064D6E">
      <w:pPr>
        <w:pStyle w:val="NormalWeb"/>
        <w:ind w:left="567" w:hanging="567"/>
        <w:rPr>
          <w:color w:val="000000"/>
        </w:rPr>
      </w:pPr>
      <w:r w:rsidRPr="00F25618">
        <w:rPr>
          <w:color w:val="000000"/>
        </w:rPr>
        <w:lastRenderedPageBreak/>
        <w:t xml:space="preserve">Cervigni, R., and Morris M. (eds) 2016. </w:t>
      </w:r>
      <w:hyperlink r:id="rId16" w:history="1">
        <w:r w:rsidRPr="009B0ADB">
          <w:rPr>
            <w:rStyle w:val="Hyperlink"/>
            <w:i/>
            <w:iCs/>
          </w:rPr>
          <w:t>Confronting Drought in Africa’s Drylands: Opportunities for Enhancing Resilience</w:t>
        </w:r>
      </w:hyperlink>
      <w:r w:rsidRPr="00F25618">
        <w:rPr>
          <w:color w:val="000000"/>
        </w:rPr>
        <w:t>, Africa Development Forum series, World Bank., Washington, DC.</w:t>
      </w:r>
    </w:p>
    <w:p w14:paraId="00E73327" w14:textId="77777777" w:rsidR="00064D6E" w:rsidRDefault="00064D6E" w:rsidP="00064D6E">
      <w:pPr>
        <w:pStyle w:val="NormalWeb"/>
        <w:ind w:left="567" w:hanging="567"/>
        <w:rPr>
          <w:color w:val="000000"/>
        </w:rPr>
      </w:pPr>
      <w:r w:rsidRPr="0022729E">
        <w:rPr>
          <w:color w:val="000000"/>
        </w:rPr>
        <w:t xml:space="preserve">Dasgupta, P. 2021. </w:t>
      </w:r>
      <w:r w:rsidRPr="009B0ADB">
        <w:rPr>
          <w:i/>
          <w:iCs/>
          <w:color w:val="000000"/>
        </w:rPr>
        <w:t>The Economics of Biodiversity: The Dasgupta Review</w:t>
      </w:r>
      <w:r w:rsidRPr="0022729E">
        <w:rPr>
          <w:color w:val="000000"/>
        </w:rPr>
        <w:t>, HM Treasury, London.</w:t>
      </w:r>
    </w:p>
    <w:p w14:paraId="21EC158F" w14:textId="77777777" w:rsidR="00064D6E" w:rsidRDefault="00064D6E" w:rsidP="00064D6E">
      <w:pPr>
        <w:pStyle w:val="NormalWeb"/>
        <w:ind w:left="567" w:hanging="567"/>
        <w:rPr>
          <w:color w:val="000000"/>
        </w:rPr>
      </w:pPr>
      <w:r w:rsidRPr="00314796">
        <w:rPr>
          <w:color w:val="000000"/>
        </w:rPr>
        <w:t xml:space="preserve">Dury S., Bendjebbar P., Hainzelin E., Giordano T. and Bricas N. (Eds) 2019. </w:t>
      </w:r>
      <w:hyperlink r:id="rId17" w:history="1">
        <w:r w:rsidRPr="009B0ADB">
          <w:rPr>
            <w:rStyle w:val="Hyperlink"/>
            <w:i/>
            <w:iCs/>
          </w:rPr>
          <w:t>Food Systems at risk: new trends and challenges</w:t>
        </w:r>
      </w:hyperlink>
      <w:r w:rsidRPr="00314796">
        <w:rPr>
          <w:color w:val="000000"/>
        </w:rPr>
        <w:t>, FAO, CIRAD and European Commission, Rome, Montpellier, Brussels.</w:t>
      </w:r>
    </w:p>
    <w:p w14:paraId="7903E1E4" w14:textId="3A151C13" w:rsidR="00064D6E" w:rsidRPr="0018541C" w:rsidRDefault="00064D6E" w:rsidP="00064D6E">
      <w:pPr>
        <w:pStyle w:val="NormalWeb"/>
        <w:ind w:left="567" w:hanging="567"/>
        <w:rPr>
          <w:color w:val="000000"/>
        </w:rPr>
      </w:pPr>
      <w:r w:rsidRPr="0018541C">
        <w:rPr>
          <w:color w:val="000000"/>
        </w:rPr>
        <w:t xml:space="preserve">FAO 2018. </w:t>
      </w:r>
      <w:r w:rsidRPr="009B0ADB">
        <w:rPr>
          <w:i/>
          <w:iCs/>
          <w:color w:val="000000"/>
        </w:rPr>
        <w:t>The future of food and agriculture — Alternative pathways to 2050</w:t>
      </w:r>
      <w:r w:rsidRPr="0018541C">
        <w:rPr>
          <w:color w:val="000000"/>
        </w:rPr>
        <w:t xml:space="preserve">. </w:t>
      </w:r>
      <w:r w:rsidR="00791FCE" w:rsidRPr="00AA051A">
        <w:rPr>
          <w:color w:val="000000"/>
        </w:rPr>
        <w:t>Food and Agriculture Organization of the United Nations, Rome</w:t>
      </w:r>
      <w:r w:rsidRPr="0018541C">
        <w:rPr>
          <w:color w:val="000000"/>
        </w:rPr>
        <w:t>.</w:t>
      </w:r>
    </w:p>
    <w:p w14:paraId="24FDEAF4" w14:textId="02A9A6CE" w:rsidR="00064D6E" w:rsidRPr="00AA051A" w:rsidRDefault="00064D6E" w:rsidP="00064D6E">
      <w:pPr>
        <w:pStyle w:val="NormalWeb"/>
        <w:ind w:left="567" w:hanging="567"/>
        <w:rPr>
          <w:color w:val="000000"/>
        </w:rPr>
      </w:pPr>
      <w:r w:rsidRPr="00AA051A">
        <w:rPr>
          <w:color w:val="000000"/>
        </w:rPr>
        <w:t xml:space="preserve">FAO 2021. </w:t>
      </w:r>
      <w:hyperlink r:id="rId18" w:history="1">
        <w:r w:rsidRPr="009B0ADB">
          <w:rPr>
            <w:rStyle w:val="Hyperlink"/>
            <w:i/>
            <w:iCs/>
          </w:rPr>
          <w:t>Pastoralism: Making Variability Work</w:t>
        </w:r>
      </w:hyperlink>
      <w:r w:rsidRPr="00AA051A">
        <w:rPr>
          <w:color w:val="000000"/>
        </w:rPr>
        <w:t>, Animal Production and Health Paper No. 185, Food and Agriculture Organization of the United Nations, Rome.</w:t>
      </w:r>
    </w:p>
    <w:p w14:paraId="682E0F72" w14:textId="56E2D66C" w:rsidR="00064D6E" w:rsidRPr="00656AEB" w:rsidRDefault="00064D6E" w:rsidP="00064D6E">
      <w:pPr>
        <w:pStyle w:val="NormalWeb"/>
        <w:ind w:left="567" w:hanging="567"/>
      </w:pPr>
      <w:r w:rsidRPr="00656AEB">
        <w:t>Folke, C., R. Biggs, A.V. Norstr</w:t>
      </w:r>
      <w:r w:rsidR="003D4967">
        <w:t>ö</w:t>
      </w:r>
      <w:r w:rsidRPr="00656AEB">
        <w:t xml:space="preserve">m, B. Reyers and J. Rockstrom. 2016. Social–ecological resilience and biosphere-based sustain- ability science. </w:t>
      </w:r>
      <w:r w:rsidRPr="009B0ADB">
        <w:rPr>
          <w:i/>
          <w:iCs/>
        </w:rPr>
        <w:t>Ecology and Society</w:t>
      </w:r>
      <w:r>
        <w:t xml:space="preserve"> 21(3): 41, </w:t>
      </w:r>
      <w:r w:rsidRPr="0001629F">
        <w:t>http://www.ecologyandsociety.org/vol21/iss3/art41/</w:t>
      </w:r>
    </w:p>
    <w:p w14:paraId="4A136506" w14:textId="77777777" w:rsidR="00064D6E" w:rsidRDefault="00064D6E" w:rsidP="00064D6E">
      <w:pPr>
        <w:pStyle w:val="NormalWeb"/>
        <w:ind w:left="567" w:hanging="567"/>
      </w:pPr>
      <w:r w:rsidRPr="000573CC">
        <w:t xml:space="preserve">Hermance J.F. 2014. </w:t>
      </w:r>
      <w:r w:rsidRPr="009B0ADB">
        <w:rPr>
          <w:i/>
          <w:iCs/>
        </w:rPr>
        <w:t>Historical Variability of Rainfall in the African East Sahel of Sudan. Implications for Development</w:t>
      </w:r>
      <w:r w:rsidRPr="000573CC">
        <w:t>, Springer, Cham Heidelberg New York Dordrecht London.</w:t>
      </w:r>
    </w:p>
    <w:p w14:paraId="65178480" w14:textId="645C9BF5" w:rsidR="00064D6E" w:rsidRDefault="00064D6E" w:rsidP="00064D6E">
      <w:pPr>
        <w:pStyle w:val="NormalWeb"/>
        <w:ind w:left="567" w:hanging="567"/>
      </w:pPr>
      <w:r w:rsidRPr="00AA051A">
        <w:t>Herrero</w:t>
      </w:r>
      <w:r>
        <w:t xml:space="preserve"> M.</w:t>
      </w:r>
      <w:r w:rsidRPr="00AA051A">
        <w:t>, Addison</w:t>
      </w:r>
      <w:r>
        <w:t xml:space="preserve"> J.</w:t>
      </w:r>
      <w:r w:rsidRPr="00AA051A">
        <w:t>, Bedelian</w:t>
      </w:r>
      <w:r>
        <w:t xml:space="preserve"> C.</w:t>
      </w:r>
      <w:r w:rsidRPr="00AA051A">
        <w:t>, Carabine</w:t>
      </w:r>
      <w:r>
        <w:t xml:space="preserve"> E.</w:t>
      </w:r>
      <w:r w:rsidRPr="00AA051A">
        <w:t>, Havlík</w:t>
      </w:r>
      <w:r>
        <w:t xml:space="preserve"> P.</w:t>
      </w:r>
      <w:r w:rsidRPr="00AA051A">
        <w:t>, Henderson</w:t>
      </w:r>
      <w:r>
        <w:t xml:space="preserve"> B.</w:t>
      </w:r>
      <w:r w:rsidRPr="00AA051A">
        <w:t>, van de Steeg</w:t>
      </w:r>
      <w:r>
        <w:t xml:space="preserve"> J.</w:t>
      </w:r>
      <w:r w:rsidRPr="00AA051A">
        <w:t xml:space="preserve"> </w:t>
      </w:r>
      <w:r w:rsidR="001728E2">
        <w:t>and</w:t>
      </w:r>
      <w:r w:rsidR="001728E2" w:rsidRPr="00AA051A">
        <w:t xml:space="preserve"> </w:t>
      </w:r>
      <w:r w:rsidRPr="00AA051A">
        <w:t>Thornton</w:t>
      </w:r>
      <w:r>
        <w:t xml:space="preserve"> P.K.</w:t>
      </w:r>
      <w:r w:rsidRPr="00AA051A">
        <w:t xml:space="preserve"> 2016. </w:t>
      </w:r>
      <w:hyperlink r:id="rId19" w:history="1">
        <w:r w:rsidRPr="008F7895">
          <w:rPr>
            <w:rStyle w:val="Hyperlink"/>
          </w:rPr>
          <w:t>Climate change and pastoralism: impacts, consequences and adaptation</w:t>
        </w:r>
      </w:hyperlink>
      <w:r w:rsidRPr="00AA051A">
        <w:t xml:space="preserve">. </w:t>
      </w:r>
      <w:r w:rsidRPr="009B0ADB">
        <w:rPr>
          <w:i/>
          <w:iCs/>
        </w:rPr>
        <w:t>Rev. Sci. Tech. Off. Int. Epiz.</w:t>
      </w:r>
      <w:r w:rsidRPr="00AA051A">
        <w:t xml:space="preserve"> 35(2)</w:t>
      </w:r>
      <w:r>
        <w:t>:</w:t>
      </w:r>
      <w:r w:rsidRPr="00AA051A">
        <w:t xml:space="preserve"> 417–433.</w:t>
      </w:r>
    </w:p>
    <w:p w14:paraId="5242FCDD" w14:textId="2B5F28DA" w:rsidR="00064D6E" w:rsidRDefault="00064D6E" w:rsidP="00064D6E">
      <w:pPr>
        <w:pStyle w:val="NormalWeb"/>
        <w:ind w:left="567" w:hanging="567"/>
      </w:pPr>
      <w:r w:rsidRPr="00BB7963">
        <w:t xml:space="preserve">Houzer E. and Scoones I. (2021) </w:t>
      </w:r>
      <w:r w:rsidRPr="009B0ADB">
        <w:rPr>
          <w:i/>
          <w:iCs/>
        </w:rPr>
        <w:t>Are Livestock Always Bad for the Planet? Rethinking the Protein Transition and Climate Change Debate</w:t>
      </w:r>
      <w:r>
        <w:t>,</w:t>
      </w:r>
      <w:r w:rsidRPr="00BB7963">
        <w:t xml:space="preserve"> PASTRES</w:t>
      </w:r>
      <w:r>
        <w:t>, Brighton, UK.</w:t>
      </w:r>
    </w:p>
    <w:p w14:paraId="6EEB865F" w14:textId="77777777" w:rsidR="00064D6E" w:rsidRDefault="00064D6E" w:rsidP="00064D6E">
      <w:pPr>
        <w:pStyle w:val="NormalWeb"/>
        <w:ind w:left="567" w:hanging="567"/>
      </w:pPr>
      <w:r w:rsidRPr="004158AF">
        <w:t xml:space="preserve">IFAD 2018. </w:t>
      </w:r>
      <w:r w:rsidRPr="009B0ADB">
        <w:rPr>
          <w:i/>
          <w:iCs/>
        </w:rPr>
        <w:t>How to do. Engaging with pastoralists – a holistic development approach</w:t>
      </w:r>
      <w:r w:rsidRPr="004158AF">
        <w:t>, IFAD, Rome.</w:t>
      </w:r>
    </w:p>
    <w:p w14:paraId="5C8ECD6A" w14:textId="77777777" w:rsidR="00064D6E" w:rsidRDefault="00064D6E" w:rsidP="00064D6E">
      <w:pPr>
        <w:pStyle w:val="NormalWeb"/>
        <w:ind w:left="567" w:hanging="567"/>
      </w:pPr>
      <w:r>
        <w:t>IIED</w:t>
      </w:r>
      <w:r w:rsidRPr="00DB5439">
        <w:t xml:space="preserve"> 2015. </w:t>
      </w:r>
      <w:hyperlink r:id="rId20" w:history="1">
        <w:r w:rsidRPr="009B0ADB">
          <w:rPr>
            <w:rStyle w:val="Hyperlink"/>
            <w:i/>
            <w:iCs/>
          </w:rPr>
          <w:t>Valuing Variability. New perspectives on climate resilient drylands development</w:t>
        </w:r>
      </w:hyperlink>
      <w:r w:rsidRPr="00DB5439">
        <w:t>, I</w:t>
      </w:r>
      <w:r>
        <w:t>nternational Institute for Environment and Development</w:t>
      </w:r>
      <w:r w:rsidRPr="00DB5439">
        <w:t>, London.</w:t>
      </w:r>
    </w:p>
    <w:p w14:paraId="6D6B52B7" w14:textId="1F7BC5BD" w:rsidR="00064D6E" w:rsidRDefault="00064D6E" w:rsidP="00064D6E">
      <w:pPr>
        <w:pStyle w:val="NormalWeb"/>
        <w:ind w:left="567" w:hanging="567"/>
      </w:pPr>
      <w:r w:rsidRPr="007E2711">
        <w:t xml:space="preserve">IPCC 2014. </w:t>
      </w:r>
      <w:r w:rsidRPr="009B0ADB">
        <w:rPr>
          <w:i/>
          <w:iCs/>
        </w:rPr>
        <w:t>Climate Change 2014: Impacts, Adaptation, and Vulnerability. Part B: Regional Aspects. Contribution of Working Group II to the Fifth Assessment Report of the Intergovernmental Panel on Climate Change</w:t>
      </w:r>
      <w:r w:rsidRPr="007E2711">
        <w:t xml:space="preserve"> [Barros, V.R., C.B. Field, D.J. Dokken, M.D. Mastrandrea, K.J. Mach, T.E. Bilir, M. Chatterjee, K.L. Ebi, Y.O. Estrada, R.C. Genova, B. Girma, E.S. Kissel, A.N. Levy, S. MacCracken, P.R. Mastrandrea, and L.L. White (eds.)], Cambridge University Press, Cambridge, United Kingdom and New York, NY, USA.</w:t>
      </w:r>
    </w:p>
    <w:p w14:paraId="4B9D4A0B" w14:textId="77777777" w:rsidR="00064D6E" w:rsidRDefault="00064D6E" w:rsidP="00064D6E">
      <w:pPr>
        <w:pStyle w:val="NormalWeb"/>
        <w:ind w:left="567" w:hanging="567"/>
      </w:pPr>
      <w:r w:rsidRPr="006E1E4B">
        <w:t xml:space="preserve">IPCC 2021. Summary for Policymakers. In: </w:t>
      </w:r>
      <w:r w:rsidRPr="009B0ADB">
        <w:rPr>
          <w:i/>
          <w:iCs/>
        </w:rPr>
        <w:t>Climate Change 2021: The Physical Science Basis. Contribution of Working Group I to the Sixth Assessment Report of the Intergovernmental Panel on Climate Change</w:t>
      </w:r>
      <w:r w:rsidRPr="006E1E4B">
        <w:t xml:space="preserve"> [Masson-Delmotte, V., P. Zhai, A. Pirani, S. L. Connors, C. Péan, S. Berger, N. Caud, Y. Chen, L. Goldfarb, M. I. Gomis, M. </w:t>
      </w:r>
      <w:r w:rsidRPr="006E1E4B">
        <w:lastRenderedPageBreak/>
        <w:t>Huang, K. Leitzell, E. Lonnoy, J.B.R. Matthews, T. K. Maycock, T. Waterfield, O. Yelekçi, R. Yu and B. Zhou (eds.)]., Cambridge University Press, Cambridge, UK.</w:t>
      </w:r>
    </w:p>
    <w:p w14:paraId="6C2E5D90" w14:textId="0BC54F2A" w:rsidR="00064D6E" w:rsidRDefault="00174A55" w:rsidP="00174A55">
      <w:pPr>
        <w:pStyle w:val="NormalWeb"/>
        <w:ind w:left="567" w:hanging="567"/>
      </w:pPr>
      <w:r>
        <w:t>IUCN (</w:t>
      </w:r>
      <w:r w:rsidRPr="00DA50D4">
        <w:t>McGahey D., Davies J., Hagelberg</w:t>
      </w:r>
      <w:r w:rsidR="00FA696E">
        <w:t xml:space="preserve"> </w:t>
      </w:r>
      <w:r w:rsidRPr="00DA50D4">
        <w:t>N., and Ouedraogo, R.</w:t>
      </w:r>
      <w:r>
        <w:t>)</w:t>
      </w:r>
      <w:r w:rsidRPr="00DA50D4">
        <w:t xml:space="preserve"> 2014</w:t>
      </w:r>
      <w:r w:rsidR="00064D6E" w:rsidRPr="006E3FEB">
        <w:t xml:space="preserve">. </w:t>
      </w:r>
      <w:hyperlink r:id="rId21" w:history="1">
        <w:r w:rsidR="00064D6E" w:rsidRPr="009B0ADB">
          <w:rPr>
            <w:rStyle w:val="Hyperlink"/>
            <w:i/>
            <w:iCs/>
          </w:rPr>
          <w:t>Pastoralism and the Green Economy – a natural nexus?</w:t>
        </w:r>
        <w:r w:rsidR="00064D6E" w:rsidRPr="00600261">
          <w:rPr>
            <w:rStyle w:val="Hyperlink"/>
          </w:rPr>
          <w:t>,</w:t>
        </w:r>
      </w:hyperlink>
      <w:r w:rsidR="00064D6E" w:rsidRPr="006E3FEB">
        <w:t xml:space="preserve"> I</w:t>
      </w:r>
      <w:r w:rsidR="00064D6E">
        <w:t>nternational Union for Conservation of Nature (IUCN)</w:t>
      </w:r>
      <w:r w:rsidR="00064D6E" w:rsidRPr="006E3FEB">
        <w:t xml:space="preserve"> and </w:t>
      </w:r>
      <w:r w:rsidR="00064D6E">
        <w:t>United Nations Environment Programme (</w:t>
      </w:r>
      <w:r w:rsidR="00064D6E" w:rsidRPr="006E3FEB">
        <w:t>UNEP</w:t>
      </w:r>
      <w:r w:rsidR="00064D6E">
        <w:t>)</w:t>
      </w:r>
      <w:r w:rsidR="00064D6E" w:rsidRPr="006E3FEB">
        <w:t>, Nairobi.</w:t>
      </w:r>
    </w:p>
    <w:p w14:paraId="49C847C9" w14:textId="6744CA2A" w:rsidR="00064D6E" w:rsidRDefault="00064D6E" w:rsidP="00064D6E">
      <w:pPr>
        <w:pStyle w:val="NormalWeb"/>
        <w:ind w:left="567" w:hanging="567"/>
      </w:pPr>
      <w:r w:rsidRPr="000573CC">
        <w:t>Johnsen K.I., Niamir-Fuller</w:t>
      </w:r>
      <w:r w:rsidR="001400CC">
        <w:t xml:space="preserve"> M.</w:t>
      </w:r>
      <w:r w:rsidRPr="000573CC">
        <w:t>, Bensada</w:t>
      </w:r>
      <w:r w:rsidR="001400CC">
        <w:t xml:space="preserve"> A.</w:t>
      </w:r>
      <w:r w:rsidRPr="000573CC">
        <w:t>, and Waters-Bayer</w:t>
      </w:r>
      <w:r w:rsidR="001400CC">
        <w:t xml:space="preserve"> A.</w:t>
      </w:r>
      <w:r w:rsidRPr="000573CC">
        <w:t xml:space="preserve"> 2019. </w:t>
      </w:r>
      <w:r w:rsidRPr="009B0ADB">
        <w:rPr>
          <w:i/>
          <w:iCs/>
        </w:rPr>
        <w:t>A case of benign neglect: Knowledge gaps about sustainability in pastoralism and rangelands</w:t>
      </w:r>
      <w:r w:rsidRPr="000573CC">
        <w:t>, United Nations Environment Programme and GRID-Arendal, Nairobi and Arendal.</w:t>
      </w:r>
    </w:p>
    <w:p w14:paraId="2D47EA9B" w14:textId="10960EB4" w:rsidR="005A1E3B" w:rsidRDefault="005A1E3B" w:rsidP="00064D6E">
      <w:pPr>
        <w:pStyle w:val="NormalWeb"/>
        <w:ind w:left="567" w:hanging="567"/>
      </w:pPr>
      <w:r w:rsidRPr="005A1E3B">
        <w:t xml:space="preserve">Kaufmann B.A., Hülsebusch C.G., Krätli S. 2018. Pastoral Livestock Systems. In: Ferranti, P., Berry, E.M., Anderson, J.R. (Eds.), </w:t>
      </w:r>
      <w:r w:rsidRPr="009B0ADB">
        <w:rPr>
          <w:i/>
          <w:iCs/>
        </w:rPr>
        <w:t>Encyclopedia of Food Security and Sustainability</w:t>
      </w:r>
      <w:r w:rsidRPr="005A1E3B">
        <w:t>, vol. 3, Elsevier, Amsterdam.</w:t>
      </w:r>
    </w:p>
    <w:p w14:paraId="2376C835" w14:textId="358E405C" w:rsidR="00064D6E" w:rsidRDefault="00064D6E" w:rsidP="00064D6E">
      <w:pPr>
        <w:pStyle w:val="NormalWeb"/>
        <w:ind w:left="567" w:hanging="567"/>
      </w:pPr>
      <w:r w:rsidRPr="00113D1D">
        <w:t xml:space="preserve">Krätli S., Kaufmann B., Roba H., Hiernaux P., Li W., Easdale M.C., Hülsebusch C. 2015. </w:t>
      </w:r>
      <w:r w:rsidRPr="009B0ADB">
        <w:rPr>
          <w:i/>
          <w:iCs/>
        </w:rPr>
        <w:t>A House Full of Trap Doors. Identifying barriers to resilient drylands in the toolbox of pastoral development</w:t>
      </w:r>
      <w:r w:rsidRPr="00113D1D">
        <w:t>, Discussion Paper, International Institute for Environment and Development (IIED), London.</w:t>
      </w:r>
    </w:p>
    <w:p w14:paraId="1EEB5918" w14:textId="65AF5C63" w:rsidR="00064D6E" w:rsidRDefault="00064D6E" w:rsidP="00064D6E">
      <w:pPr>
        <w:pStyle w:val="NormalWeb"/>
        <w:ind w:left="567" w:hanging="567"/>
      </w:pPr>
      <w:r w:rsidRPr="008F7895">
        <w:t xml:space="preserve">Lind J., Sabates-Wheeler R.,Caravani M., Deng Kuol L.B., and Nightingale D.M. 2020. </w:t>
      </w:r>
      <w:hyperlink r:id="rId22" w:history="1">
        <w:r w:rsidRPr="008F7895">
          <w:rPr>
            <w:rStyle w:val="Hyperlink"/>
          </w:rPr>
          <w:t>Newly evolving pastoral and post-pastoral rangelands of Eastern Africa</w:t>
        </w:r>
      </w:hyperlink>
      <w:r w:rsidRPr="008F7895">
        <w:t xml:space="preserve">. </w:t>
      </w:r>
      <w:r w:rsidRPr="009B0ADB">
        <w:rPr>
          <w:i/>
          <w:iCs/>
        </w:rPr>
        <w:t>Pastoralism: Research, Policy and Practice</w:t>
      </w:r>
      <w:r w:rsidRPr="008F7895">
        <w:t xml:space="preserve">, 10/24. </w:t>
      </w:r>
    </w:p>
    <w:p w14:paraId="45C5BE44" w14:textId="1C7F634B" w:rsidR="00064D6E" w:rsidRPr="00163EC6" w:rsidRDefault="00064D6E" w:rsidP="00064D6E">
      <w:pPr>
        <w:pStyle w:val="NormalWeb"/>
        <w:ind w:left="567" w:hanging="567"/>
      </w:pPr>
      <w:r w:rsidRPr="00163EC6">
        <w:t xml:space="preserve">Manzano P. and White S. (2019) ‘Intensifying pastoralism may not reduce greenhouse gas emissions: Wildlife-dominated landscape scenarios as a baseline in life-cycle analysis’, </w:t>
      </w:r>
      <w:r w:rsidRPr="00163EC6">
        <w:rPr>
          <w:i/>
          <w:iCs/>
        </w:rPr>
        <w:t>Climate Research</w:t>
      </w:r>
      <w:r w:rsidRPr="00163EC6">
        <w:t xml:space="preserve"> 77: 91–7. doi: 10.3354/cr01555.</w:t>
      </w:r>
    </w:p>
    <w:p w14:paraId="4E211AA8" w14:textId="3F50B955" w:rsidR="00064D6E" w:rsidRDefault="00064D6E" w:rsidP="00064D6E">
      <w:pPr>
        <w:pStyle w:val="NormalWeb"/>
        <w:ind w:left="567" w:hanging="567"/>
      </w:pPr>
      <w:r w:rsidRPr="00DB5439">
        <w:t xml:space="preserve">Misereor 2019. </w:t>
      </w:r>
      <w:hyperlink r:id="rId23" w:history="1">
        <w:r w:rsidRPr="009B0ADB">
          <w:rPr>
            <w:rStyle w:val="Hyperlink"/>
            <w:i/>
            <w:iCs/>
          </w:rPr>
          <w:t>Pastoral Development Orientation Framework</w:t>
        </w:r>
      </w:hyperlink>
      <w:r>
        <w:t>,</w:t>
      </w:r>
      <w:r w:rsidRPr="00DB5439">
        <w:t xml:space="preserve"> Misereor, Aachen</w:t>
      </w:r>
      <w:r>
        <w:t>, Germany</w:t>
      </w:r>
      <w:r w:rsidRPr="00DB5439">
        <w:t>.</w:t>
      </w:r>
    </w:p>
    <w:p w14:paraId="670884B5" w14:textId="61459C6A" w:rsidR="00064D6E" w:rsidRDefault="00064D6E" w:rsidP="00064D6E">
      <w:pPr>
        <w:pStyle w:val="NormalWeb"/>
        <w:ind w:left="567" w:hanging="567"/>
      </w:pPr>
      <w:r w:rsidRPr="00596EEC">
        <w:t>Pasteur, K. 2010</w:t>
      </w:r>
      <w:r w:rsidR="0010571D">
        <w:t>.</w:t>
      </w:r>
      <w:r w:rsidRPr="00596EEC">
        <w:t xml:space="preserve"> </w:t>
      </w:r>
      <w:r w:rsidRPr="00F458AA">
        <w:rPr>
          <w:i/>
          <w:iCs/>
        </w:rPr>
        <w:t>From Vulnerability to Resilience</w:t>
      </w:r>
      <w:r w:rsidR="00595F2A">
        <w:t xml:space="preserve">, </w:t>
      </w:r>
      <w:r w:rsidRPr="00596EEC">
        <w:t>Practical Action</w:t>
      </w:r>
      <w:r w:rsidR="00595F2A">
        <w:t>, Rugby, United Kingdom</w:t>
      </w:r>
      <w:r w:rsidRPr="00596EEC">
        <w:t xml:space="preserve"> </w:t>
      </w:r>
    </w:p>
    <w:p w14:paraId="755AB1D3" w14:textId="1D5654A3" w:rsidR="001C0CC1" w:rsidRDefault="001C0CC1" w:rsidP="00DA50D4">
      <w:pPr>
        <w:pStyle w:val="NormalWeb"/>
        <w:ind w:left="567" w:hanging="567"/>
      </w:pPr>
      <w:r>
        <w:t>Republic of Kenya</w:t>
      </w:r>
      <w:r w:rsidRPr="001C0CC1">
        <w:t xml:space="preserve"> 2010. </w:t>
      </w:r>
      <w:r w:rsidRPr="00422C53">
        <w:rPr>
          <w:i/>
          <w:iCs/>
        </w:rPr>
        <w:t>Getting to the Hardest to Reach: A strategy to provide education to nomadic communities in Kenya through distance learn</w:t>
      </w:r>
      <w:r w:rsidRPr="001C0CC1">
        <w:t>ing, Ministry of State for Development of Northern Kenya and Other Arid Lands (Office of the Prime Minister) and Education for Nomads programme</w:t>
      </w:r>
      <w:r w:rsidR="00866652">
        <w:t>.</w:t>
      </w:r>
    </w:p>
    <w:p w14:paraId="6C4535C0" w14:textId="20A85893" w:rsidR="00DA50D4" w:rsidRDefault="00064D6E" w:rsidP="00DA50D4">
      <w:pPr>
        <w:pStyle w:val="NormalWeb"/>
        <w:ind w:left="567" w:hanging="567"/>
      </w:pPr>
      <w:r w:rsidRPr="00114680">
        <w:t xml:space="preserve">Roe E. 2020. </w:t>
      </w:r>
      <w:r w:rsidRPr="00F458AA">
        <w:rPr>
          <w:i/>
          <w:iCs/>
        </w:rPr>
        <w:t>A New Policy Narrative for Pastoralism? Pastoralists as Reliability Professionals and Pastoralist Systems as Infrastructure</w:t>
      </w:r>
      <w:r w:rsidRPr="00114680">
        <w:t>, STEPS Working Paper 113, IDS, Brighton</w:t>
      </w:r>
      <w:r w:rsidR="00973BB1">
        <w:t>, United Kingdom</w:t>
      </w:r>
      <w:r w:rsidR="00AD5B5A">
        <w:t>f</w:t>
      </w:r>
      <w:r w:rsidRPr="00114680">
        <w:t>.</w:t>
      </w:r>
    </w:p>
    <w:p w14:paraId="57665538" w14:textId="77777777" w:rsidR="00A73C16" w:rsidRDefault="00A73C16" w:rsidP="00A73C16">
      <w:pPr>
        <w:pStyle w:val="NormalWeb"/>
        <w:ind w:left="567" w:hanging="567"/>
        <w:rPr>
          <w:color w:val="000000"/>
        </w:rPr>
      </w:pPr>
      <w:r w:rsidRPr="0004167D">
        <w:rPr>
          <w:color w:val="000000"/>
        </w:rPr>
        <w:t>Roque de Pinho, J., ole Neboo, S. and</w:t>
      </w:r>
      <w:r>
        <w:rPr>
          <w:color w:val="000000"/>
        </w:rPr>
        <w:t xml:space="preserve"> </w:t>
      </w:r>
      <w:r w:rsidRPr="0004167D">
        <w:rPr>
          <w:color w:val="000000"/>
        </w:rPr>
        <w:t>Seenoi, D. 2021. </w:t>
      </w:r>
      <w:r w:rsidRPr="009B0ADB">
        <w:rPr>
          <w:i/>
          <w:iCs/>
          <w:color w:val="000000"/>
        </w:rPr>
        <w:t>A perfect (good) storm for pastoralists: grass, viruses, and lockdown measures in the Maasai Mara, Kenya</w:t>
      </w:r>
      <w:r w:rsidRPr="0004167D">
        <w:rPr>
          <w:color w:val="000000"/>
        </w:rPr>
        <w:t>.</w:t>
      </w:r>
      <w:r>
        <w:rPr>
          <w:color w:val="000000"/>
        </w:rPr>
        <w:t xml:space="preserve"> </w:t>
      </w:r>
      <w:r w:rsidRPr="0004167D">
        <w:rPr>
          <w:color w:val="000000"/>
        </w:rPr>
        <w:t>Oxford Desert Interdisciplinary Conference, University of Oxford, Oxford, UK</w:t>
      </w:r>
      <w:r>
        <w:rPr>
          <w:color w:val="000000"/>
        </w:rPr>
        <w:t xml:space="preserve">, </w:t>
      </w:r>
      <w:r w:rsidRPr="0004167D">
        <w:rPr>
          <w:color w:val="000000"/>
        </w:rPr>
        <w:t>July 1-2, 2021</w:t>
      </w:r>
    </w:p>
    <w:p w14:paraId="6EA6EAAB" w14:textId="4511AF73" w:rsidR="00064D6E" w:rsidRDefault="00064D6E" w:rsidP="00912377">
      <w:pPr>
        <w:pStyle w:val="NormalWeb"/>
        <w:ind w:left="567" w:hanging="567"/>
      </w:pPr>
      <w:r w:rsidRPr="00211612">
        <w:t xml:space="preserve">Scoones I. 2019. </w:t>
      </w:r>
      <w:r w:rsidRPr="009B0ADB">
        <w:rPr>
          <w:i/>
          <w:iCs/>
        </w:rPr>
        <w:t>What is Uncertainty and Why Does it Matter?</w:t>
      </w:r>
      <w:r w:rsidRPr="00211612">
        <w:t xml:space="preserve"> STEPS Working Paper 105, STEPS Center, Brighton</w:t>
      </w:r>
      <w:r>
        <w:t>.</w:t>
      </w:r>
    </w:p>
    <w:p w14:paraId="5284B6B4" w14:textId="4861FA39" w:rsidR="001400CC" w:rsidRPr="00D204CB" w:rsidRDefault="001400CC" w:rsidP="00912377">
      <w:pPr>
        <w:pStyle w:val="NormalWeb"/>
        <w:ind w:left="567" w:hanging="567"/>
      </w:pPr>
      <w:r w:rsidRPr="001400CC">
        <w:lastRenderedPageBreak/>
        <w:t>Simula G., Bum T., Farinella D., Maru N., Mohamed T.S., Taye M. and Tsering P. 2021. COVID-19 and pastoralism: reflections from three continent. The Journal of Peasant Studies, 48(1): 48-72.</w:t>
      </w:r>
    </w:p>
    <w:sectPr w:rsidR="001400CC" w:rsidRPr="00D204CB">
      <w:footerReference w:type="even" r:id="rId24"/>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16FC9" w14:textId="77777777" w:rsidR="00A12D04" w:rsidRDefault="00A12D04" w:rsidP="00BB6125">
      <w:r>
        <w:separator/>
      </w:r>
    </w:p>
  </w:endnote>
  <w:endnote w:type="continuationSeparator" w:id="0">
    <w:p w14:paraId="52683D5C" w14:textId="77777777" w:rsidR="00A12D04" w:rsidRDefault="00A12D04" w:rsidP="00BB6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86341494"/>
      <w:docPartObj>
        <w:docPartGallery w:val="Page Numbers (Bottom of Page)"/>
        <w:docPartUnique/>
      </w:docPartObj>
    </w:sdtPr>
    <w:sdtEndPr>
      <w:rPr>
        <w:rStyle w:val="PageNumber"/>
      </w:rPr>
    </w:sdtEndPr>
    <w:sdtContent>
      <w:p w14:paraId="5C029DAD" w14:textId="57EF7442" w:rsidR="00520790" w:rsidRDefault="00520790" w:rsidP="00A155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79641D" w14:textId="77777777" w:rsidR="00520790" w:rsidRDefault="00520790" w:rsidP="00C01F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68993052"/>
      <w:docPartObj>
        <w:docPartGallery w:val="Page Numbers (Bottom of Page)"/>
        <w:docPartUnique/>
      </w:docPartObj>
    </w:sdtPr>
    <w:sdtEndPr>
      <w:rPr>
        <w:rStyle w:val="PageNumber"/>
      </w:rPr>
    </w:sdtEndPr>
    <w:sdtContent>
      <w:p w14:paraId="6AAF17BF" w14:textId="4B389C35" w:rsidR="00520790" w:rsidRDefault="00520790" w:rsidP="00A155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64AE3">
          <w:rPr>
            <w:rStyle w:val="PageNumber"/>
            <w:noProof/>
          </w:rPr>
          <w:t>1</w:t>
        </w:r>
        <w:r>
          <w:rPr>
            <w:rStyle w:val="PageNumber"/>
          </w:rPr>
          <w:fldChar w:fldCharType="end"/>
        </w:r>
      </w:p>
    </w:sdtContent>
  </w:sdt>
  <w:p w14:paraId="2130DD86" w14:textId="77777777" w:rsidR="00520790" w:rsidRDefault="00520790" w:rsidP="00C01FB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BD7B0" w14:textId="77777777" w:rsidR="00A12D04" w:rsidRDefault="00A12D04" w:rsidP="00BB6125">
      <w:r>
        <w:separator/>
      </w:r>
    </w:p>
  </w:footnote>
  <w:footnote w:type="continuationSeparator" w:id="0">
    <w:p w14:paraId="5299B0D1" w14:textId="77777777" w:rsidR="00A12D04" w:rsidRDefault="00A12D04" w:rsidP="00BB6125">
      <w:r>
        <w:continuationSeparator/>
      </w:r>
    </w:p>
  </w:footnote>
  <w:footnote w:id="1">
    <w:p w14:paraId="5B612AE6" w14:textId="77777777" w:rsidR="00520790" w:rsidRPr="000E02C3" w:rsidRDefault="00520790" w:rsidP="009602C4">
      <w:pPr>
        <w:pStyle w:val="FootnoteText"/>
        <w:rPr>
          <w:rFonts w:ascii="Times New Roman" w:hAnsi="Times New Roman" w:cs="Times New Roman"/>
        </w:rPr>
      </w:pPr>
      <w:r w:rsidRPr="000E02C3">
        <w:rPr>
          <w:rStyle w:val="FootnoteReference"/>
          <w:rFonts w:ascii="Times New Roman" w:hAnsi="Times New Roman" w:cs="Times New Roman"/>
        </w:rPr>
        <w:footnoteRef/>
      </w:r>
      <w:r w:rsidRPr="000E02C3">
        <w:rPr>
          <w:rFonts w:ascii="Times New Roman" w:hAnsi="Times New Roman" w:cs="Times New Roman"/>
        </w:rPr>
        <w:t xml:space="preserve"> The adaptive logic of pastoralism to make use of highly variable environments has been described in simple terms in IIED (2015), Misereor (2019), and FAO (2021), and is being further explored in the work of </w:t>
      </w:r>
      <w:hyperlink r:id="rId1" w:history="1">
        <w:r w:rsidRPr="000E02C3">
          <w:rPr>
            <w:rStyle w:val="Hyperlink"/>
            <w:rFonts w:ascii="Times New Roman" w:hAnsi="Times New Roman" w:cs="Times New Roman"/>
            <w:color w:val="auto"/>
          </w:rPr>
          <w:t>PASTRES</w:t>
        </w:r>
      </w:hyperlink>
      <w:r w:rsidRPr="000E02C3">
        <w:rPr>
          <w:rFonts w:ascii="Times New Roman" w:hAnsi="Times New Roman" w:cs="Times New Roman"/>
        </w:rPr>
        <w:t xml:space="preserve">, a EU funded research project based at the UK Institute of Development Studies (IDS) and the European University Institute. It has also been captured in the 2021 two-minute animation </w:t>
      </w:r>
      <w:hyperlink r:id="rId2" w:history="1">
        <w:r w:rsidRPr="000E02C3">
          <w:rPr>
            <w:rStyle w:val="Hyperlink"/>
            <w:rFonts w:ascii="Times New Roman" w:hAnsi="Times New Roman" w:cs="Times New Roman"/>
            <w:i/>
            <w:iCs/>
            <w:color w:val="auto"/>
          </w:rPr>
          <w:t>Pastoralism is the Future</w:t>
        </w:r>
      </w:hyperlink>
      <w:r w:rsidRPr="000E02C3">
        <w:rPr>
          <w:rFonts w:ascii="Times New Roman" w:hAnsi="Times New Roman" w:cs="Times New Roman"/>
        </w:rPr>
        <w:t>. A more detailed theoretical analysis can be found in Roe (2020).</w:t>
      </w:r>
    </w:p>
  </w:footnote>
  <w:footnote w:id="2">
    <w:p w14:paraId="4FD06F5D" w14:textId="17A51702" w:rsidR="00520790" w:rsidRPr="00AA5231" w:rsidRDefault="00520790" w:rsidP="00B17736">
      <w:pPr>
        <w:pStyle w:val="FootnoteText"/>
        <w:rPr>
          <w:rFonts w:ascii="Times New Roman" w:hAnsi="Times New Roman" w:cs="Times New Roman"/>
        </w:rPr>
      </w:pPr>
      <w:r w:rsidRPr="00AA5231">
        <w:rPr>
          <w:rStyle w:val="FootnoteReference"/>
          <w:rFonts w:ascii="Times New Roman" w:hAnsi="Times New Roman" w:cs="Times New Roman"/>
        </w:rPr>
        <w:footnoteRef/>
      </w:r>
      <w:r w:rsidRPr="00AA5231">
        <w:rPr>
          <w:rFonts w:ascii="Times New Roman" w:hAnsi="Times New Roman" w:cs="Times New Roman"/>
        </w:rPr>
        <w:t xml:space="preserve"> </w:t>
      </w:r>
      <w:r w:rsidRPr="000E02C3">
        <w:rPr>
          <w:rFonts w:ascii="Times New Roman" w:hAnsi="Times New Roman" w:cs="Times New Roman"/>
        </w:rPr>
        <w:t xml:space="preserve">This ‘pastoralism resilience framework’ adapts the ‘Vulnerability to Resilience’ (V2R) framework developed by Practical Action (Pasteur 2010). </w:t>
      </w:r>
    </w:p>
  </w:footnote>
  <w:footnote w:id="3">
    <w:p w14:paraId="146505C5" w14:textId="77777777" w:rsidR="00520790" w:rsidRPr="00DD1B3C" w:rsidRDefault="00520790" w:rsidP="004B606C">
      <w:pPr>
        <w:pStyle w:val="FootnoteText"/>
        <w:rPr>
          <w:rFonts w:ascii="Times New Roman" w:hAnsi="Times New Roman" w:cs="Times New Roman"/>
        </w:rPr>
      </w:pPr>
      <w:r w:rsidRPr="00DD1B3C">
        <w:rPr>
          <w:rStyle w:val="FootnoteReference"/>
          <w:rFonts w:ascii="Times New Roman" w:hAnsi="Times New Roman" w:cs="Times New Roman"/>
        </w:rPr>
        <w:footnoteRef/>
      </w:r>
      <w:r w:rsidRPr="00DD1B3C">
        <w:rPr>
          <w:rFonts w:ascii="Times New Roman" w:hAnsi="Times New Roman" w:cs="Times New Roman"/>
        </w:rPr>
        <w:t xml:space="preserve"> Dasgupta 2021; and FAO: http://www.fao.org/nr/sustainability/full-cost-accounting/en/</w:t>
      </w:r>
    </w:p>
  </w:footnote>
  <w:footnote w:id="4">
    <w:p w14:paraId="029B1FED" w14:textId="3BB5679D" w:rsidR="00520790" w:rsidRPr="00DD1B3C" w:rsidRDefault="00520790" w:rsidP="004B606C">
      <w:pPr>
        <w:pStyle w:val="FootnoteText"/>
        <w:rPr>
          <w:rFonts w:ascii="Times New Roman" w:hAnsi="Times New Roman" w:cs="Times New Roman"/>
        </w:rPr>
      </w:pPr>
      <w:r w:rsidRPr="00DD1B3C">
        <w:rPr>
          <w:rStyle w:val="FootnoteReference"/>
          <w:rFonts w:ascii="Times New Roman" w:hAnsi="Times New Roman" w:cs="Times New Roman"/>
        </w:rPr>
        <w:footnoteRef/>
      </w:r>
      <w:r w:rsidRPr="00DD1B3C">
        <w:rPr>
          <w:rFonts w:ascii="Times New Roman" w:hAnsi="Times New Roman" w:cs="Times New Roman"/>
        </w:rPr>
        <w:t xml:space="preserve"> ‘Climate justice’ frames climate change as an ethical and political issue and relates it </w:t>
      </w:r>
      <w:r w:rsidR="00E529DA" w:rsidRPr="00DD1B3C">
        <w:rPr>
          <w:rFonts w:ascii="Times New Roman" w:hAnsi="Times New Roman" w:cs="Times New Roman"/>
        </w:rPr>
        <w:t xml:space="preserve">to </w:t>
      </w:r>
      <w:r w:rsidRPr="00DD1B3C">
        <w:rPr>
          <w:rFonts w:ascii="Times New Roman" w:hAnsi="Times New Roman" w:cs="Times New Roman"/>
        </w:rPr>
        <w:t>equality, human rights, collective rights, and the different historical responsibilities for global warming.</w:t>
      </w:r>
    </w:p>
    <w:p w14:paraId="142473E8" w14:textId="77777777" w:rsidR="00520790" w:rsidRPr="0012073A" w:rsidRDefault="00520790" w:rsidP="004B606C">
      <w:pPr>
        <w:pStyle w:val="FootnoteText"/>
        <w:rPr>
          <w:rFonts w:ascii="Times New Roman" w:hAnsi="Times New Roman" w:cs="Times New Roman"/>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040091"/>
    <w:multiLevelType w:val="hybridMultilevel"/>
    <w:tmpl w:val="11FE7D9E"/>
    <w:lvl w:ilvl="0" w:tplc="950089B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32223C5"/>
    <w:multiLevelType w:val="multilevel"/>
    <w:tmpl w:val="CD62D1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7602C7"/>
    <w:multiLevelType w:val="hybridMultilevel"/>
    <w:tmpl w:val="0EF069C8"/>
    <w:lvl w:ilvl="0" w:tplc="1ECA7DC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73C0589"/>
    <w:multiLevelType w:val="hybridMultilevel"/>
    <w:tmpl w:val="292026A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
    <w:nsid w:val="1A5307FF"/>
    <w:multiLevelType w:val="hybridMultilevel"/>
    <w:tmpl w:val="12361DAC"/>
    <w:lvl w:ilvl="0" w:tplc="928C9D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B11F47"/>
    <w:multiLevelType w:val="hybridMultilevel"/>
    <w:tmpl w:val="CF244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8B5BD8"/>
    <w:multiLevelType w:val="hybridMultilevel"/>
    <w:tmpl w:val="5E1A91BC"/>
    <w:lvl w:ilvl="0" w:tplc="2B888A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885155"/>
    <w:multiLevelType w:val="hybridMultilevel"/>
    <w:tmpl w:val="E91C9B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9401248"/>
    <w:multiLevelType w:val="hybridMultilevel"/>
    <w:tmpl w:val="F22AE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D337E17"/>
    <w:multiLevelType w:val="hybridMultilevel"/>
    <w:tmpl w:val="39641FBC"/>
    <w:lvl w:ilvl="0" w:tplc="D2524A0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EF341FC"/>
    <w:multiLevelType w:val="hybridMultilevel"/>
    <w:tmpl w:val="F1B0A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A8571C"/>
    <w:multiLevelType w:val="hybridMultilevel"/>
    <w:tmpl w:val="849CC180"/>
    <w:lvl w:ilvl="0" w:tplc="1BF8635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8CF4675"/>
    <w:multiLevelType w:val="hybridMultilevel"/>
    <w:tmpl w:val="B00AEEF2"/>
    <w:lvl w:ilvl="0" w:tplc="12CEC67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C661162"/>
    <w:multiLevelType w:val="hybridMultilevel"/>
    <w:tmpl w:val="2B28E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DB539F9"/>
    <w:multiLevelType w:val="hybridMultilevel"/>
    <w:tmpl w:val="FBFA5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7910092"/>
    <w:multiLevelType w:val="hybridMultilevel"/>
    <w:tmpl w:val="3C24A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5A7D58"/>
    <w:multiLevelType w:val="hybridMultilevel"/>
    <w:tmpl w:val="E888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14"/>
  </w:num>
  <w:num w:numId="5">
    <w:abstractNumId w:val="6"/>
  </w:num>
  <w:num w:numId="6">
    <w:abstractNumId w:val="17"/>
  </w:num>
  <w:num w:numId="7">
    <w:abstractNumId w:val="2"/>
  </w:num>
  <w:num w:numId="8">
    <w:abstractNumId w:val="4"/>
  </w:num>
  <w:num w:numId="9">
    <w:abstractNumId w:val="15"/>
  </w:num>
  <w:num w:numId="10">
    <w:abstractNumId w:val="8"/>
  </w:num>
  <w:num w:numId="11">
    <w:abstractNumId w:val="12"/>
  </w:num>
  <w:num w:numId="12">
    <w:abstractNumId w:val="9"/>
  </w:num>
  <w:num w:numId="13">
    <w:abstractNumId w:val="13"/>
  </w:num>
  <w:num w:numId="14">
    <w:abstractNumId w:val="10"/>
  </w:num>
  <w:num w:numId="15">
    <w:abstractNumId w:val="16"/>
  </w:num>
  <w:num w:numId="16">
    <w:abstractNumId w:val="5"/>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1E7"/>
    <w:rsid w:val="00001BC2"/>
    <w:rsid w:val="000033F1"/>
    <w:rsid w:val="0000396A"/>
    <w:rsid w:val="000074C4"/>
    <w:rsid w:val="00007733"/>
    <w:rsid w:val="0000784D"/>
    <w:rsid w:val="000128C7"/>
    <w:rsid w:val="000138AE"/>
    <w:rsid w:val="00014472"/>
    <w:rsid w:val="0001530C"/>
    <w:rsid w:val="00015782"/>
    <w:rsid w:val="00015F3B"/>
    <w:rsid w:val="00016FD6"/>
    <w:rsid w:val="00017CA6"/>
    <w:rsid w:val="00022FDE"/>
    <w:rsid w:val="0002302F"/>
    <w:rsid w:val="00024F5A"/>
    <w:rsid w:val="00027497"/>
    <w:rsid w:val="00027F6B"/>
    <w:rsid w:val="0003045C"/>
    <w:rsid w:val="000360BC"/>
    <w:rsid w:val="00036319"/>
    <w:rsid w:val="00041EED"/>
    <w:rsid w:val="00045667"/>
    <w:rsid w:val="000458E0"/>
    <w:rsid w:val="00045D5B"/>
    <w:rsid w:val="00051390"/>
    <w:rsid w:val="00052226"/>
    <w:rsid w:val="000526EF"/>
    <w:rsid w:val="00052888"/>
    <w:rsid w:val="00055A3F"/>
    <w:rsid w:val="00056E0E"/>
    <w:rsid w:val="00057144"/>
    <w:rsid w:val="00060663"/>
    <w:rsid w:val="0006282F"/>
    <w:rsid w:val="0006310B"/>
    <w:rsid w:val="00064D6E"/>
    <w:rsid w:val="00064EB6"/>
    <w:rsid w:val="000652AA"/>
    <w:rsid w:val="000654DA"/>
    <w:rsid w:val="0006657F"/>
    <w:rsid w:val="000709E6"/>
    <w:rsid w:val="000720E1"/>
    <w:rsid w:val="00072CBD"/>
    <w:rsid w:val="0007717D"/>
    <w:rsid w:val="00084684"/>
    <w:rsid w:val="00084F96"/>
    <w:rsid w:val="00091513"/>
    <w:rsid w:val="00092BDA"/>
    <w:rsid w:val="00092CEC"/>
    <w:rsid w:val="000931DA"/>
    <w:rsid w:val="000934B0"/>
    <w:rsid w:val="00095085"/>
    <w:rsid w:val="00095185"/>
    <w:rsid w:val="000974A1"/>
    <w:rsid w:val="000A29F0"/>
    <w:rsid w:val="000A58B2"/>
    <w:rsid w:val="000B0E2F"/>
    <w:rsid w:val="000B3934"/>
    <w:rsid w:val="000B50D1"/>
    <w:rsid w:val="000B5367"/>
    <w:rsid w:val="000B625F"/>
    <w:rsid w:val="000C3716"/>
    <w:rsid w:val="000C3CB0"/>
    <w:rsid w:val="000C6D57"/>
    <w:rsid w:val="000C6EA6"/>
    <w:rsid w:val="000D40A2"/>
    <w:rsid w:val="000D5A7B"/>
    <w:rsid w:val="000D6BA6"/>
    <w:rsid w:val="000D71BE"/>
    <w:rsid w:val="000D7205"/>
    <w:rsid w:val="000D7648"/>
    <w:rsid w:val="000E02C3"/>
    <w:rsid w:val="000E0B4A"/>
    <w:rsid w:val="000E0F15"/>
    <w:rsid w:val="000E2B64"/>
    <w:rsid w:val="000E308C"/>
    <w:rsid w:val="000E3945"/>
    <w:rsid w:val="000E3E82"/>
    <w:rsid w:val="000E55E4"/>
    <w:rsid w:val="000E5C51"/>
    <w:rsid w:val="000F1254"/>
    <w:rsid w:val="000F1A07"/>
    <w:rsid w:val="000F1E45"/>
    <w:rsid w:val="000F34A0"/>
    <w:rsid w:val="000F44E8"/>
    <w:rsid w:val="000F4580"/>
    <w:rsid w:val="000F5BD1"/>
    <w:rsid w:val="000F6C2C"/>
    <w:rsid w:val="000F6E17"/>
    <w:rsid w:val="000F7BE6"/>
    <w:rsid w:val="00103494"/>
    <w:rsid w:val="0010395E"/>
    <w:rsid w:val="00103B16"/>
    <w:rsid w:val="0010571D"/>
    <w:rsid w:val="00105B58"/>
    <w:rsid w:val="00105C8B"/>
    <w:rsid w:val="00111142"/>
    <w:rsid w:val="00111B0F"/>
    <w:rsid w:val="00111B2F"/>
    <w:rsid w:val="0011369D"/>
    <w:rsid w:val="00117041"/>
    <w:rsid w:val="0012073A"/>
    <w:rsid w:val="00121C09"/>
    <w:rsid w:val="00123A89"/>
    <w:rsid w:val="00123B90"/>
    <w:rsid w:val="00127B5E"/>
    <w:rsid w:val="00127DE6"/>
    <w:rsid w:val="00134054"/>
    <w:rsid w:val="00134485"/>
    <w:rsid w:val="00134757"/>
    <w:rsid w:val="00135FA8"/>
    <w:rsid w:val="00136825"/>
    <w:rsid w:val="00136895"/>
    <w:rsid w:val="001400CC"/>
    <w:rsid w:val="0014040D"/>
    <w:rsid w:val="00140892"/>
    <w:rsid w:val="00141B86"/>
    <w:rsid w:val="00142096"/>
    <w:rsid w:val="00144D7C"/>
    <w:rsid w:val="00144E40"/>
    <w:rsid w:val="0014571A"/>
    <w:rsid w:val="00146588"/>
    <w:rsid w:val="00146BE3"/>
    <w:rsid w:val="00150BF0"/>
    <w:rsid w:val="0015446E"/>
    <w:rsid w:val="00155A78"/>
    <w:rsid w:val="00155D2B"/>
    <w:rsid w:val="001619D9"/>
    <w:rsid w:val="0016372A"/>
    <w:rsid w:val="00164AC3"/>
    <w:rsid w:val="00165054"/>
    <w:rsid w:val="00166E27"/>
    <w:rsid w:val="001676D0"/>
    <w:rsid w:val="00170A47"/>
    <w:rsid w:val="001714AE"/>
    <w:rsid w:val="0017204A"/>
    <w:rsid w:val="001728E2"/>
    <w:rsid w:val="00173B97"/>
    <w:rsid w:val="00173FF3"/>
    <w:rsid w:val="00174A55"/>
    <w:rsid w:val="00180350"/>
    <w:rsid w:val="00180516"/>
    <w:rsid w:val="00180A13"/>
    <w:rsid w:val="00185905"/>
    <w:rsid w:val="00185922"/>
    <w:rsid w:val="00187C09"/>
    <w:rsid w:val="0019002F"/>
    <w:rsid w:val="0019081F"/>
    <w:rsid w:val="00190CD4"/>
    <w:rsid w:val="00191241"/>
    <w:rsid w:val="001943B8"/>
    <w:rsid w:val="001A3B4B"/>
    <w:rsid w:val="001A3EF6"/>
    <w:rsid w:val="001A67AA"/>
    <w:rsid w:val="001B1C57"/>
    <w:rsid w:val="001B1CF6"/>
    <w:rsid w:val="001B6AD1"/>
    <w:rsid w:val="001C0238"/>
    <w:rsid w:val="001C0CC1"/>
    <w:rsid w:val="001C1A16"/>
    <w:rsid w:val="001C1CB6"/>
    <w:rsid w:val="001C2595"/>
    <w:rsid w:val="001C3CA3"/>
    <w:rsid w:val="001C4D52"/>
    <w:rsid w:val="001C6BC0"/>
    <w:rsid w:val="001C6E79"/>
    <w:rsid w:val="001D0A2C"/>
    <w:rsid w:val="001D0C9F"/>
    <w:rsid w:val="001D145C"/>
    <w:rsid w:val="001D1EF6"/>
    <w:rsid w:val="001D2BB9"/>
    <w:rsid w:val="001D714F"/>
    <w:rsid w:val="001D7CD8"/>
    <w:rsid w:val="001E1613"/>
    <w:rsid w:val="001E295E"/>
    <w:rsid w:val="001F091A"/>
    <w:rsid w:val="001F22A3"/>
    <w:rsid w:val="001F53E3"/>
    <w:rsid w:val="00200E04"/>
    <w:rsid w:val="00202DF6"/>
    <w:rsid w:val="0020370A"/>
    <w:rsid w:val="002075BC"/>
    <w:rsid w:val="00207887"/>
    <w:rsid w:val="00213B3F"/>
    <w:rsid w:val="00213B57"/>
    <w:rsid w:val="00214B1F"/>
    <w:rsid w:val="00216F40"/>
    <w:rsid w:val="00217CED"/>
    <w:rsid w:val="00217E97"/>
    <w:rsid w:val="0022019E"/>
    <w:rsid w:val="00221FC1"/>
    <w:rsid w:val="00222152"/>
    <w:rsid w:val="002234CB"/>
    <w:rsid w:val="002236B6"/>
    <w:rsid w:val="0022395C"/>
    <w:rsid w:val="00223A81"/>
    <w:rsid w:val="00225E10"/>
    <w:rsid w:val="00233789"/>
    <w:rsid w:val="002349F1"/>
    <w:rsid w:val="002350E1"/>
    <w:rsid w:val="00235108"/>
    <w:rsid w:val="0024103C"/>
    <w:rsid w:val="00241DB5"/>
    <w:rsid w:val="002427CE"/>
    <w:rsid w:val="00242A40"/>
    <w:rsid w:val="00244898"/>
    <w:rsid w:val="002458DE"/>
    <w:rsid w:val="00246F05"/>
    <w:rsid w:val="00247529"/>
    <w:rsid w:val="00247655"/>
    <w:rsid w:val="00252006"/>
    <w:rsid w:val="0025286B"/>
    <w:rsid w:val="0025485B"/>
    <w:rsid w:val="002564B6"/>
    <w:rsid w:val="00256C43"/>
    <w:rsid w:val="00257204"/>
    <w:rsid w:val="00261561"/>
    <w:rsid w:val="00261708"/>
    <w:rsid w:val="00262A4E"/>
    <w:rsid w:val="00263792"/>
    <w:rsid w:val="002640BA"/>
    <w:rsid w:val="002641E5"/>
    <w:rsid w:val="0026486C"/>
    <w:rsid w:val="00265315"/>
    <w:rsid w:val="0026540F"/>
    <w:rsid w:val="0026570F"/>
    <w:rsid w:val="002668C9"/>
    <w:rsid w:val="00267903"/>
    <w:rsid w:val="00272B67"/>
    <w:rsid w:val="00274A8A"/>
    <w:rsid w:val="00275FC6"/>
    <w:rsid w:val="002804AB"/>
    <w:rsid w:val="00281D24"/>
    <w:rsid w:val="002847FD"/>
    <w:rsid w:val="00284E0B"/>
    <w:rsid w:val="00285197"/>
    <w:rsid w:val="00285320"/>
    <w:rsid w:val="0028536B"/>
    <w:rsid w:val="00285A2B"/>
    <w:rsid w:val="00290B1E"/>
    <w:rsid w:val="0029183F"/>
    <w:rsid w:val="00291C1A"/>
    <w:rsid w:val="0029424F"/>
    <w:rsid w:val="002943BD"/>
    <w:rsid w:val="0029498C"/>
    <w:rsid w:val="00295AC7"/>
    <w:rsid w:val="00295CA5"/>
    <w:rsid w:val="002A1185"/>
    <w:rsid w:val="002A3110"/>
    <w:rsid w:val="002A3809"/>
    <w:rsid w:val="002A5EED"/>
    <w:rsid w:val="002B2373"/>
    <w:rsid w:val="002B3535"/>
    <w:rsid w:val="002B3560"/>
    <w:rsid w:val="002B3E2F"/>
    <w:rsid w:val="002B5B5D"/>
    <w:rsid w:val="002B5EDA"/>
    <w:rsid w:val="002C0481"/>
    <w:rsid w:val="002C25C9"/>
    <w:rsid w:val="002C29AE"/>
    <w:rsid w:val="002C3901"/>
    <w:rsid w:val="002C3F3B"/>
    <w:rsid w:val="002C5BBB"/>
    <w:rsid w:val="002D0FC5"/>
    <w:rsid w:val="002D189E"/>
    <w:rsid w:val="002D28C1"/>
    <w:rsid w:val="002D2B4E"/>
    <w:rsid w:val="002D412A"/>
    <w:rsid w:val="002D50B1"/>
    <w:rsid w:val="002D53A5"/>
    <w:rsid w:val="002D5F78"/>
    <w:rsid w:val="002D6587"/>
    <w:rsid w:val="002D77E8"/>
    <w:rsid w:val="002E64E7"/>
    <w:rsid w:val="002E7E4D"/>
    <w:rsid w:val="002F0E77"/>
    <w:rsid w:val="002F2041"/>
    <w:rsid w:val="002F23D6"/>
    <w:rsid w:val="002F2D6E"/>
    <w:rsid w:val="002F3E80"/>
    <w:rsid w:val="002F49F2"/>
    <w:rsid w:val="002F52F8"/>
    <w:rsid w:val="002F5D32"/>
    <w:rsid w:val="002F5E40"/>
    <w:rsid w:val="002F5F77"/>
    <w:rsid w:val="00302154"/>
    <w:rsid w:val="00307611"/>
    <w:rsid w:val="003105E1"/>
    <w:rsid w:val="0031223A"/>
    <w:rsid w:val="00315911"/>
    <w:rsid w:val="00316922"/>
    <w:rsid w:val="003174FC"/>
    <w:rsid w:val="00321F4A"/>
    <w:rsid w:val="003232A8"/>
    <w:rsid w:val="00326984"/>
    <w:rsid w:val="003303E0"/>
    <w:rsid w:val="00334695"/>
    <w:rsid w:val="00335EB5"/>
    <w:rsid w:val="0033613C"/>
    <w:rsid w:val="00336C71"/>
    <w:rsid w:val="00337668"/>
    <w:rsid w:val="00341708"/>
    <w:rsid w:val="00341E0F"/>
    <w:rsid w:val="00343099"/>
    <w:rsid w:val="00345EF2"/>
    <w:rsid w:val="003465E9"/>
    <w:rsid w:val="00347DE2"/>
    <w:rsid w:val="00351FE2"/>
    <w:rsid w:val="0035316B"/>
    <w:rsid w:val="003533CC"/>
    <w:rsid w:val="003554DE"/>
    <w:rsid w:val="003565CA"/>
    <w:rsid w:val="003567E7"/>
    <w:rsid w:val="0036161A"/>
    <w:rsid w:val="00362951"/>
    <w:rsid w:val="003630FE"/>
    <w:rsid w:val="00365225"/>
    <w:rsid w:val="00367800"/>
    <w:rsid w:val="00367BBC"/>
    <w:rsid w:val="003701AB"/>
    <w:rsid w:val="00372FC6"/>
    <w:rsid w:val="00376DAE"/>
    <w:rsid w:val="0038006D"/>
    <w:rsid w:val="00380E77"/>
    <w:rsid w:val="00384056"/>
    <w:rsid w:val="00386D1C"/>
    <w:rsid w:val="003870B2"/>
    <w:rsid w:val="003929C4"/>
    <w:rsid w:val="00392BE4"/>
    <w:rsid w:val="003933B4"/>
    <w:rsid w:val="00396310"/>
    <w:rsid w:val="00396A79"/>
    <w:rsid w:val="0039771D"/>
    <w:rsid w:val="003A0D2B"/>
    <w:rsid w:val="003A670B"/>
    <w:rsid w:val="003B383F"/>
    <w:rsid w:val="003B3997"/>
    <w:rsid w:val="003B3F61"/>
    <w:rsid w:val="003B5E21"/>
    <w:rsid w:val="003B5E9C"/>
    <w:rsid w:val="003B6C58"/>
    <w:rsid w:val="003C0494"/>
    <w:rsid w:val="003C0810"/>
    <w:rsid w:val="003C3C55"/>
    <w:rsid w:val="003C4C2E"/>
    <w:rsid w:val="003C75B8"/>
    <w:rsid w:val="003C7F26"/>
    <w:rsid w:val="003D480C"/>
    <w:rsid w:val="003D4967"/>
    <w:rsid w:val="003D5C73"/>
    <w:rsid w:val="003D672A"/>
    <w:rsid w:val="003D7F06"/>
    <w:rsid w:val="003E0375"/>
    <w:rsid w:val="003E1EEF"/>
    <w:rsid w:val="003F0263"/>
    <w:rsid w:val="003F0D43"/>
    <w:rsid w:val="003F1AAA"/>
    <w:rsid w:val="003F2864"/>
    <w:rsid w:val="003F2F13"/>
    <w:rsid w:val="003F3790"/>
    <w:rsid w:val="003F5589"/>
    <w:rsid w:val="003F7644"/>
    <w:rsid w:val="00400B16"/>
    <w:rsid w:val="004056BD"/>
    <w:rsid w:val="004114B1"/>
    <w:rsid w:val="00415BE2"/>
    <w:rsid w:val="00420682"/>
    <w:rsid w:val="00420C7F"/>
    <w:rsid w:val="004217C2"/>
    <w:rsid w:val="00421C3C"/>
    <w:rsid w:val="00421DA2"/>
    <w:rsid w:val="00422C53"/>
    <w:rsid w:val="00422E3C"/>
    <w:rsid w:val="004246F5"/>
    <w:rsid w:val="00424F06"/>
    <w:rsid w:val="0042581C"/>
    <w:rsid w:val="004263A9"/>
    <w:rsid w:val="00426CD7"/>
    <w:rsid w:val="0042786C"/>
    <w:rsid w:val="0043052A"/>
    <w:rsid w:val="00431BB1"/>
    <w:rsid w:val="00433114"/>
    <w:rsid w:val="00433C82"/>
    <w:rsid w:val="0043406E"/>
    <w:rsid w:val="0043528D"/>
    <w:rsid w:val="004409D4"/>
    <w:rsid w:val="00442755"/>
    <w:rsid w:val="00443CB1"/>
    <w:rsid w:val="00444E59"/>
    <w:rsid w:val="00445E4D"/>
    <w:rsid w:val="00446EC9"/>
    <w:rsid w:val="0045248D"/>
    <w:rsid w:val="004534D2"/>
    <w:rsid w:val="00453E00"/>
    <w:rsid w:val="00454213"/>
    <w:rsid w:val="00455FEB"/>
    <w:rsid w:val="004561BC"/>
    <w:rsid w:val="00461FD6"/>
    <w:rsid w:val="00463F30"/>
    <w:rsid w:val="00464FA0"/>
    <w:rsid w:val="00470765"/>
    <w:rsid w:val="00470FDE"/>
    <w:rsid w:val="00472E32"/>
    <w:rsid w:val="004732BA"/>
    <w:rsid w:val="00473FA6"/>
    <w:rsid w:val="00476443"/>
    <w:rsid w:val="00476BD6"/>
    <w:rsid w:val="00477666"/>
    <w:rsid w:val="00477A72"/>
    <w:rsid w:val="00481678"/>
    <w:rsid w:val="00485AA9"/>
    <w:rsid w:val="00487115"/>
    <w:rsid w:val="00487D1A"/>
    <w:rsid w:val="00490340"/>
    <w:rsid w:val="00492B0B"/>
    <w:rsid w:val="00493A7B"/>
    <w:rsid w:val="00494F11"/>
    <w:rsid w:val="004963FF"/>
    <w:rsid w:val="00496CB0"/>
    <w:rsid w:val="00497106"/>
    <w:rsid w:val="004A01F6"/>
    <w:rsid w:val="004A11C9"/>
    <w:rsid w:val="004A1BA7"/>
    <w:rsid w:val="004A2594"/>
    <w:rsid w:val="004A29A7"/>
    <w:rsid w:val="004A2A64"/>
    <w:rsid w:val="004A3279"/>
    <w:rsid w:val="004A3501"/>
    <w:rsid w:val="004A412C"/>
    <w:rsid w:val="004A5A48"/>
    <w:rsid w:val="004A653D"/>
    <w:rsid w:val="004A6996"/>
    <w:rsid w:val="004A7E93"/>
    <w:rsid w:val="004B0089"/>
    <w:rsid w:val="004B08AB"/>
    <w:rsid w:val="004B1419"/>
    <w:rsid w:val="004B2A9E"/>
    <w:rsid w:val="004B3EEF"/>
    <w:rsid w:val="004B4C76"/>
    <w:rsid w:val="004B5243"/>
    <w:rsid w:val="004B606C"/>
    <w:rsid w:val="004B6136"/>
    <w:rsid w:val="004B73D2"/>
    <w:rsid w:val="004B79C7"/>
    <w:rsid w:val="004C10FA"/>
    <w:rsid w:val="004C1A42"/>
    <w:rsid w:val="004C1E8F"/>
    <w:rsid w:val="004C3A2C"/>
    <w:rsid w:val="004C52F7"/>
    <w:rsid w:val="004C66A7"/>
    <w:rsid w:val="004C75EF"/>
    <w:rsid w:val="004C7B66"/>
    <w:rsid w:val="004D0345"/>
    <w:rsid w:val="004D08B1"/>
    <w:rsid w:val="004D0A97"/>
    <w:rsid w:val="004D2B24"/>
    <w:rsid w:val="004D6D15"/>
    <w:rsid w:val="004E08A1"/>
    <w:rsid w:val="004E0B53"/>
    <w:rsid w:val="004E3692"/>
    <w:rsid w:val="004E499A"/>
    <w:rsid w:val="004E6465"/>
    <w:rsid w:val="004E7790"/>
    <w:rsid w:val="004F1137"/>
    <w:rsid w:val="004F3E95"/>
    <w:rsid w:val="004F63B9"/>
    <w:rsid w:val="004F73DE"/>
    <w:rsid w:val="004F7703"/>
    <w:rsid w:val="00500BCB"/>
    <w:rsid w:val="0050104F"/>
    <w:rsid w:val="00504DDB"/>
    <w:rsid w:val="00505129"/>
    <w:rsid w:val="00507E20"/>
    <w:rsid w:val="00510EDA"/>
    <w:rsid w:val="00511284"/>
    <w:rsid w:val="0051376E"/>
    <w:rsid w:val="0051666F"/>
    <w:rsid w:val="00516CB6"/>
    <w:rsid w:val="005205BC"/>
    <w:rsid w:val="00520790"/>
    <w:rsid w:val="00522B33"/>
    <w:rsid w:val="00526CF7"/>
    <w:rsid w:val="0053083B"/>
    <w:rsid w:val="0053320E"/>
    <w:rsid w:val="00533DEA"/>
    <w:rsid w:val="0054562A"/>
    <w:rsid w:val="0055012C"/>
    <w:rsid w:val="005518E1"/>
    <w:rsid w:val="00553796"/>
    <w:rsid w:val="00554012"/>
    <w:rsid w:val="005551DB"/>
    <w:rsid w:val="00555519"/>
    <w:rsid w:val="00556486"/>
    <w:rsid w:val="00557509"/>
    <w:rsid w:val="00561119"/>
    <w:rsid w:val="00561703"/>
    <w:rsid w:val="00561D1A"/>
    <w:rsid w:val="00563549"/>
    <w:rsid w:val="00565602"/>
    <w:rsid w:val="00566066"/>
    <w:rsid w:val="00574E35"/>
    <w:rsid w:val="00580668"/>
    <w:rsid w:val="00584887"/>
    <w:rsid w:val="005850BA"/>
    <w:rsid w:val="00585EB1"/>
    <w:rsid w:val="0058685D"/>
    <w:rsid w:val="0058719F"/>
    <w:rsid w:val="00587C48"/>
    <w:rsid w:val="00587CA3"/>
    <w:rsid w:val="00591113"/>
    <w:rsid w:val="00591834"/>
    <w:rsid w:val="00595F2A"/>
    <w:rsid w:val="005965BA"/>
    <w:rsid w:val="00597A96"/>
    <w:rsid w:val="005A1E3B"/>
    <w:rsid w:val="005A6850"/>
    <w:rsid w:val="005A6FDA"/>
    <w:rsid w:val="005B240D"/>
    <w:rsid w:val="005B2F8A"/>
    <w:rsid w:val="005B7CF8"/>
    <w:rsid w:val="005B7F43"/>
    <w:rsid w:val="005C2069"/>
    <w:rsid w:val="005C3E53"/>
    <w:rsid w:val="005C407F"/>
    <w:rsid w:val="005C41FE"/>
    <w:rsid w:val="005C547F"/>
    <w:rsid w:val="005C75B8"/>
    <w:rsid w:val="005C7C74"/>
    <w:rsid w:val="005D332F"/>
    <w:rsid w:val="005D45D8"/>
    <w:rsid w:val="005D5627"/>
    <w:rsid w:val="005D5FA3"/>
    <w:rsid w:val="005D6756"/>
    <w:rsid w:val="005E0CD1"/>
    <w:rsid w:val="005E2602"/>
    <w:rsid w:val="005E27EB"/>
    <w:rsid w:val="005E2DE2"/>
    <w:rsid w:val="005E3636"/>
    <w:rsid w:val="005E37A4"/>
    <w:rsid w:val="005E4B24"/>
    <w:rsid w:val="005E5F15"/>
    <w:rsid w:val="005E64E9"/>
    <w:rsid w:val="005E65F4"/>
    <w:rsid w:val="005F265A"/>
    <w:rsid w:val="005F3D40"/>
    <w:rsid w:val="005F55E6"/>
    <w:rsid w:val="005F5C2E"/>
    <w:rsid w:val="005F7C52"/>
    <w:rsid w:val="00600B5A"/>
    <w:rsid w:val="006027FF"/>
    <w:rsid w:val="00604568"/>
    <w:rsid w:val="006061B9"/>
    <w:rsid w:val="00607215"/>
    <w:rsid w:val="0061209C"/>
    <w:rsid w:val="006135F2"/>
    <w:rsid w:val="0061618A"/>
    <w:rsid w:val="00616580"/>
    <w:rsid w:val="00616C52"/>
    <w:rsid w:val="00616D86"/>
    <w:rsid w:val="00620431"/>
    <w:rsid w:val="0062236E"/>
    <w:rsid w:val="00624EC5"/>
    <w:rsid w:val="00631271"/>
    <w:rsid w:val="00633800"/>
    <w:rsid w:val="00635794"/>
    <w:rsid w:val="006402A0"/>
    <w:rsid w:val="00640F74"/>
    <w:rsid w:val="00641705"/>
    <w:rsid w:val="006437B3"/>
    <w:rsid w:val="006460AD"/>
    <w:rsid w:val="006466AF"/>
    <w:rsid w:val="00646A7B"/>
    <w:rsid w:val="00654259"/>
    <w:rsid w:val="00654560"/>
    <w:rsid w:val="00655C16"/>
    <w:rsid w:val="006609EA"/>
    <w:rsid w:val="00663C0F"/>
    <w:rsid w:val="00664C26"/>
    <w:rsid w:val="00670A8B"/>
    <w:rsid w:val="00670E6A"/>
    <w:rsid w:val="0067271C"/>
    <w:rsid w:val="00673DA8"/>
    <w:rsid w:val="0067435A"/>
    <w:rsid w:val="00674A8F"/>
    <w:rsid w:val="006810D7"/>
    <w:rsid w:val="00681B7F"/>
    <w:rsid w:val="00681BE2"/>
    <w:rsid w:val="0068405D"/>
    <w:rsid w:val="0068434F"/>
    <w:rsid w:val="006847E8"/>
    <w:rsid w:val="0069296B"/>
    <w:rsid w:val="00692C05"/>
    <w:rsid w:val="00697A25"/>
    <w:rsid w:val="006A2352"/>
    <w:rsid w:val="006A3B25"/>
    <w:rsid w:val="006A3ECF"/>
    <w:rsid w:val="006A7B41"/>
    <w:rsid w:val="006B0142"/>
    <w:rsid w:val="006B1554"/>
    <w:rsid w:val="006B157D"/>
    <w:rsid w:val="006B4959"/>
    <w:rsid w:val="006B4DA9"/>
    <w:rsid w:val="006B4FA0"/>
    <w:rsid w:val="006B5168"/>
    <w:rsid w:val="006B5493"/>
    <w:rsid w:val="006B5848"/>
    <w:rsid w:val="006B7D07"/>
    <w:rsid w:val="006C2E11"/>
    <w:rsid w:val="006C369A"/>
    <w:rsid w:val="006C4750"/>
    <w:rsid w:val="006C4BBF"/>
    <w:rsid w:val="006C68D6"/>
    <w:rsid w:val="006D0846"/>
    <w:rsid w:val="006D0ADD"/>
    <w:rsid w:val="006D1772"/>
    <w:rsid w:val="006D18E9"/>
    <w:rsid w:val="006D203F"/>
    <w:rsid w:val="006D4E1E"/>
    <w:rsid w:val="006E120B"/>
    <w:rsid w:val="006E23E0"/>
    <w:rsid w:val="006E472E"/>
    <w:rsid w:val="006E6362"/>
    <w:rsid w:val="006E64FD"/>
    <w:rsid w:val="006F07FE"/>
    <w:rsid w:val="006F11B3"/>
    <w:rsid w:val="006F1D15"/>
    <w:rsid w:val="006F1E4B"/>
    <w:rsid w:val="006F347F"/>
    <w:rsid w:val="00701930"/>
    <w:rsid w:val="00703488"/>
    <w:rsid w:val="007108DF"/>
    <w:rsid w:val="00714485"/>
    <w:rsid w:val="00714A86"/>
    <w:rsid w:val="007160C8"/>
    <w:rsid w:val="00716DFE"/>
    <w:rsid w:val="00716E27"/>
    <w:rsid w:val="00721342"/>
    <w:rsid w:val="00722B1E"/>
    <w:rsid w:val="0072374E"/>
    <w:rsid w:val="00725271"/>
    <w:rsid w:val="00726499"/>
    <w:rsid w:val="007275D3"/>
    <w:rsid w:val="00730502"/>
    <w:rsid w:val="00731F41"/>
    <w:rsid w:val="00732196"/>
    <w:rsid w:val="0073254C"/>
    <w:rsid w:val="00733330"/>
    <w:rsid w:val="00733C61"/>
    <w:rsid w:val="007358E5"/>
    <w:rsid w:val="00735A3F"/>
    <w:rsid w:val="00735F99"/>
    <w:rsid w:val="007365AB"/>
    <w:rsid w:val="00736C36"/>
    <w:rsid w:val="00737B2C"/>
    <w:rsid w:val="0074043B"/>
    <w:rsid w:val="00740FCE"/>
    <w:rsid w:val="00744F8D"/>
    <w:rsid w:val="00745914"/>
    <w:rsid w:val="00745A96"/>
    <w:rsid w:val="007472F0"/>
    <w:rsid w:val="00747636"/>
    <w:rsid w:val="00750948"/>
    <w:rsid w:val="00752DF5"/>
    <w:rsid w:val="00757A3B"/>
    <w:rsid w:val="00757A93"/>
    <w:rsid w:val="00763778"/>
    <w:rsid w:val="00763B9D"/>
    <w:rsid w:val="0076479C"/>
    <w:rsid w:val="007672F7"/>
    <w:rsid w:val="00770622"/>
    <w:rsid w:val="007728F1"/>
    <w:rsid w:val="00772FF9"/>
    <w:rsid w:val="0077393A"/>
    <w:rsid w:val="007751D7"/>
    <w:rsid w:val="00775600"/>
    <w:rsid w:val="0077620F"/>
    <w:rsid w:val="00776A7C"/>
    <w:rsid w:val="0077722F"/>
    <w:rsid w:val="0077792D"/>
    <w:rsid w:val="00777BA4"/>
    <w:rsid w:val="00780F2B"/>
    <w:rsid w:val="007824B0"/>
    <w:rsid w:val="007834E1"/>
    <w:rsid w:val="00783EC9"/>
    <w:rsid w:val="00784075"/>
    <w:rsid w:val="00785F29"/>
    <w:rsid w:val="0079074F"/>
    <w:rsid w:val="00791FCE"/>
    <w:rsid w:val="007926F2"/>
    <w:rsid w:val="007951AD"/>
    <w:rsid w:val="007952A4"/>
    <w:rsid w:val="007965F1"/>
    <w:rsid w:val="00797031"/>
    <w:rsid w:val="007B0E25"/>
    <w:rsid w:val="007B0EAE"/>
    <w:rsid w:val="007B17F6"/>
    <w:rsid w:val="007B34C2"/>
    <w:rsid w:val="007B4FF2"/>
    <w:rsid w:val="007B533A"/>
    <w:rsid w:val="007B59D3"/>
    <w:rsid w:val="007C010F"/>
    <w:rsid w:val="007C1219"/>
    <w:rsid w:val="007C3967"/>
    <w:rsid w:val="007C5ADA"/>
    <w:rsid w:val="007D340D"/>
    <w:rsid w:val="007D36A7"/>
    <w:rsid w:val="007D6188"/>
    <w:rsid w:val="007D671A"/>
    <w:rsid w:val="007D72F0"/>
    <w:rsid w:val="007E1FBD"/>
    <w:rsid w:val="007E3284"/>
    <w:rsid w:val="007E3365"/>
    <w:rsid w:val="007E4668"/>
    <w:rsid w:val="007E4D44"/>
    <w:rsid w:val="007E7E5E"/>
    <w:rsid w:val="007F0C8A"/>
    <w:rsid w:val="007F1326"/>
    <w:rsid w:val="007F15C1"/>
    <w:rsid w:val="007F17CA"/>
    <w:rsid w:val="007F269C"/>
    <w:rsid w:val="007F3320"/>
    <w:rsid w:val="007F48FF"/>
    <w:rsid w:val="007F4A89"/>
    <w:rsid w:val="007F618E"/>
    <w:rsid w:val="00800A8E"/>
    <w:rsid w:val="00801747"/>
    <w:rsid w:val="00801871"/>
    <w:rsid w:val="008023E9"/>
    <w:rsid w:val="00805A56"/>
    <w:rsid w:val="00807E88"/>
    <w:rsid w:val="008103E5"/>
    <w:rsid w:val="008115CA"/>
    <w:rsid w:val="0081297A"/>
    <w:rsid w:val="008144EF"/>
    <w:rsid w:val="00814946"/>
    <w:rsid w:val="00820733"/>
    <w:rsid w:val="008215CB"/>
    <w:rsid w:val="008220F1"/>
    <w:rsid w:val="0082217F"/>
    <w:rsid w:val="008227AA"/>
    <w:rsid w:val="00823595"/>
    <w:rsid w:val="00824EA3"/>
    <w:rsid w:val="008258CB"/>
    <w:rsid w:val="00826205"/>
    <w:rsid w:val="008274C6"/>
    <w:rsid w:val="00833E6B"/>
    <w:rsid w:val="00836871"/>
    <w:rsid w:val="00836E84"/>
    <w:rsid w:val="00840A1D"/>
    <w:rsid w:val="00840F23"/>
    <w:rsid w:val="00841FF8"/>
    <w:rsid w:val="00844BE9"/>
    <w:rsid w:val="00847081"/>
    <w:rsid w:val="008477BE"/>
    <w:rsid w:val="0085134C"/>
    <w:rsid w:val="0085614C"/>
    <w:rsid w:val="008575B7"/>
    <w:rsid w:val="008606DE"/>
    <w:rsid w:val="008619CA"/>
    <w:rsid w:val="00863090"/>
    <w:rsid w:val="0086330E"/>
    <w:rsid w:val="008637D1"/>
    <w:rsid w:val="00863CCF"/>
    <w:rsid w:val="00864AE3"/>
    <w:rsid w:val="00866652"/>
    <w:rsid w:val="00866AC8"/>
    <w:rsid w:val="008714D8"/>
    <w:rsid w:val="008746F3"/>
    <w:rsid w:val="00874C21"/>
    <w:rsid w:val="00874FDB"/>
    <w:rsid w:val="00876A8C"/>
    <w:rsid w:val="008773E1"/>
    <w:rsid w:val="00877F83"/>
    <w:rsid w:val="00881C15"/>
    <w:rsid w:val="0088218F"/>
    <w:rsid w:val="008833F6"/>
    <w:rsid w:val="0088353D"/>
    <w:rsid w:val="0088467B"/>
    <w:rsid w:val="0088481C"/>
    <w:rsid w:val="00884AF4"/>
    <w:rsid w:val="00886851"/>
    <w:rsid w:val="00887A23"/>
    <w:rsid w:val="00887C2A"/>
    <w:rsid w:val="0089195F"/>
    <w:rsid w:val="00892329"/>
    <w:rsid w:val="00892392"/>
    <w:rsid w:val="00893F82"/>
    <w:rsid w:val="008966B7"/>
    <w:rsid w:val="008970A5"/>
    <w:rsid w:val="008A1A66"/>
    <w:rsid w:val="008A249D"/>
    <w:rsid w:val="008A2B24"/>
    <w:rsid w:val="008A3D3D"/>
    <w:rsid w:val="008A418D"/>
    <w:rsid w:val="008A498E"/>
    <w:rsid w:val="008A55C6"/>
    <w:rsid w:val="008A5694"/>
    <w:rsid w:val="008A6E1F"/>
    <w:rsid w:val="008B15BC"/>
    <w:rsid w:val="008B1923"/>
    <w:rsid w:val="008B3439"/>
    <w:rsid w:val="008B4D31"/>
    <w:rsid w:val="008B57DE"/>
    <w:rsid w:val="008B57EC"/>
    <w:rsid w:val="008B6815"/>
    <w:rsid w:val="008C2388"/>
    <w:rsid w:val="008C3ABF"/>
    <w:rsid w:val="008C4210"/>
    <w:rsid w:val="008D1D35"/>
    <w:rsid w:val="008D1E62"/>
    <w:rsid w:val="008D1FE6"/>
    <w:rsid w:val="008D3353"/>
    <w:rsid w:val="008D4787"/>
    <w:rsid w:val="008D5219"/>
    <w:rsid w:val="008D6727"/>
    <w:rsid w:val="008E198F"/>
    <w:rsid w:val="008E1EDA"/>
    <w:rsid w:val="008E23D5"/>
    <w:rsid w:val="008E53B0"/>
    <w:rsid w:val="008E55AA"/>
    <w:rsid w:val="008E59C6"/>
    <w:rsid w:val="008E5BF5"/>
    <w:rsid w:val="008E5CE2"/>
    <w:rsid w:val="008F0718"/>
    <w:rsid w:val="008F2386"/>
    <w:rsid w:val="008F3177"/>
    <w:rsid w:val="008F48F0"/>
    <w:rsid w:val="00900481"/>
    <w:rsid w:val="00901657"/>
    <w:rsid w:val="00903E17"/>
    <w:rsid w:val="00905494"/>
    <w:rsid w:val="00910FC2"/>
    <w:rsid w:val="00912377"/>
    <w:rsid w:val="00913CD5"/>
    <w:rsid w:val="00914897"/>
    <w:rsid w:val="00915F86"/>
    <w:rsid w:val="009212D0"/>
    <w:rsid w:val="0092189D"/>
    <w:rsid w:val="00921F32"/>
    <w:rsid w:val="00922BBD"/>
    <w:rsid w:val="009275E9"/>
    <w:rsid w:val="00927A2E"/>
    <w:rsid w:val="00943074"/>
    <w:rsid w:val="009431E3"/>
    <w:rsid w:val="00944524"/>
    <w:rsid w:val="009445E3"/>
    <w:rsid w:val="00955BA6"/>
    <w:rsid w:val="009573D9"/>
    <w:rsid w:val="009602C4"/>
    <w:rsid w:val="009610DF"/>
    <w:rsid w:val="00961ACF"/>
    <w:rsid w:val="009662EB"/>
    <w:rsid w:val="0096736C"/>
    <w:rsid w:val="0096780D"/>
    <w:rsid w:val="00972CD5"/>
    <w:rsid w:val="009739DD"/>
    <w:rsid w:val="00973BB1"/>
    <w:rsid w:val="00973D41"/>
    <w:rsid w:val="009740BA"/>
    <w:rsid w:val="00974E75"/>
    <w:rsid w:val="00982F41"/>
    <w:rsid w:val="00983A78"/>
    <w:rsid w:val="00984DC3"/>
    <w:rsid w:val="00987C36"/>
    <w:rsid w:val="009916BE"/>
    <w:rsid w:val="00991712"/>
    <w:rsid w:val="00991DCE"/>
    <w:rsid w:val="00993E81"/>
    <w:rsid w:val="00994162"/>
    <w:rsid w:val="0099428A"/>
    <w:rsid w:val="00994362"/>
    <w:rsid w:val="00995CE1"/>
    <w:rsid w:val="00996C3C"/>
    <w:rsid w:val="009A03A0"/>
    <w:rsid w:val="009A056A"/>
    <w:rsid w:val="009A0B96"/>
    <w:rsid w:val="009A25F6"/>
    <w:rsid w:val="009A39E7"/>
    <w:rsid w:val="009A4E0D"/>
    <w:rsid w:val="009A7622"/>
    <w:rsid w:val="009A7F7A"/>
    <w:rsid w:val="009B0ADB"/>
    <w:rsid w:val="009B0D0A"/>
    <w:rsid w:val="009B5881"/>
    <w:rsid w:val="009B5B25"/>
    <w:rsid w:val="009C1BBD"/>
    <w:rsid w:val="009C1E41"/>
    <w:rsid w:val="009C255C"/>
    <w:rsid w:val="009C2C9B"/>
    <w:rsid w:val="009C2D77"/>
    <w:rsid w:val="009C30BD"/>
    <w:rsid w:val="009C63CB"/>
    <w:rsid w:val="009D0413"/>
    <w:rsid w:val="009D4CC2"/>
    <w:rsid w:val="009D5411"/>
    <w:rsid w:val="009D6CE3"/>
    <w:rsid w:val="009D6F13"/>
    <w:rsid w:val="009D7D2A"/>
    <w:rsid w:val="009E08E1"/>
    <w:rsid w:val="009E16E2"/>
    <w:rsid w:val="009E1A5B"/>
    <w:rsid w:val="009E4440"/>
    <w:rsid w:val="009E6CF0"/>
    <w:rsid w:val="009E75BE"/>
    <w:rsid w:val="009F6357"/>
    <w:rsid w:val="009F6584"/>
    <w:rsid w:val="00A0079A"/>
    <w:rsid w:val="00A01ABD"/>
    <w:rsid w:val="00A01E88"/>
    <w:rsid w:val="00A03609"/>
    <w:rsid w:val="00A0388A"/>
    <w:rsid w:val="00A05869"/>
    <w:rsid w:val="00A07766"/>
    <w:rsid w:val="00A10D18"/>
    <w:rsid w:val="00A11234"/>
    <w:rsid w:val="00A12D04"/>
    <w:rsid w:val="00A132EF"/>
    <w:rsid w:val="00A1556A"/>
    <w:rsid w:val="00A1630E"/>
    <w:rsid w:val="00A16313"/>
    <w:rsid w:val="00A210A3"/>
    <w:rsid w:val="00A21860"/>
    <w:rsid w:val="00A2193F"/>
    <w:rsid w:val="00A21E5E"/>
    <w:rsid w:val="00A30D38"/>
    <w:rsid w:val="00A3392C"/>
    <w:rsid w:val="00A34003"/>
    <w:rsid w:val="00A35DBA"/>
    <w:rsid w:val="00A35DD1"/>
    <w:rsid w:val="00A401EC"/>
    <w:rsid w:val="00A42F70"/>
    <w:rsid w:val="00A44EA9"/>
    <w:rsid w:val="00A4615E"/>
    <w:rsid w:val="00A51385"/>
    <w:rsid w:val="00A54EAA"/>
    <w:rsid w:val="00A54EC6"/>
    <w:rsid w:val="00A552A2"/>
    <w:rsid w:val="00A55638"/>
    <w:rsid w:val="00A55688"/>
    <w:rsid w:val="00A5589B"/>
    <w:rsid w:val="00A617E0"/>
    <w:rsid w:val="00A631BC"/>
    <w:rsid w:val="00A634D9"/>
    <w:rsid w:val="00A6648E"/>
    <w:rsid w:val="00A6739C"/>
    <w:rsid w:val="00A67BBA"/>
    <w:rsid w:val="00A71353"/>
    <w:rsid w:val="00A71623"/>
    <w:rsid w:val="00A7196C"/>
    <w:rsid w:val="00A72762"/>
    <w:rsid w:val="00A73C16"/>
    <w:rsid w:val="00A75FE6"/>
    <w:rsid w:val="00A7602A"/>
    <w:rsid w:val="00A76E78"/>
    <w:rsid w:val="00A77EED"/>
    <w:rsid w:val="00A82699"/>
    <w:rsid w:val="00A832ED"/>
    <w:rsid w:val="00A8346E"/>
    <w:rsid w:val="00A83CFE"/>
    <w:rsid w:val="00A84767"/>
    <w:rsid w:val="00A84B57"/>
    <w:rsid w:val="00A85818"/>
    <w:rsid w:val="00A85A7F"/>
    <w:rsid w:val="00A86900"/>
    <w:rsid w:val="00A90D8A"/>
    <w:rsid w:val="00A958F4"/>
    <w:rsid w:val="00AA0211"/>
    <w:rsid w:val="00AA5231"/>
    <w:rsid w:val="00AA78B7"/>
    <w:rsid w:val="00AB512A"/>
    <w:rsid w:val="00AB674C"/>
    <w:rsid w:val="00AC2B44"/>
    <w:rsid w:val="00AC3D18"/>
    <w:rsid w:val="00AC4041"/>
    <w:rsid w:val="00AC519C"/>
    <w:rsid w:val="00AC6FB1"/>
    <w:rsid w:val="00AC77F2"/>
    <w:rsid w:val="00AD238C"/>
    <w:rsid w:val="00AD5B5A"/>
    <w:rsid w:val="00AE0181"/>
    <w:rsid w:val="00AE21B9"/>
    <w:rsid w:val="00AE2BD7"/>
    <w:rsid w:val="00AE5B73"/>
    <w:rsid w:val="00AE7AA4"/>
    <w:rsid w:val="00AF06FE"/>
    <w:rsid w:val="00AF1A7D"/>
    <w:rsid w:val="00AF1E77"/>
    <w:rsid w:val="00AF318A"/>
    <w:rsid w:val="00AF71B7"/>
    <w:rsid w:val="00AF77A4"/>
    <w:rsid w:val="00B017F1"/>
    <w:rsid w:val="00B031AC"/>
    <w:rsid w:val="00B0481C"/>
    <w:rsid w:val="00B05271"/>
    <w:rsid w:val="00B0585A"/>
    <w:rsid w:val="00B0683F"/>
    <w:rsid w:val="00B068AD"/>
    <w:rsid w:val="00B06C3A"/>
    <w:rsid w:val="00B10699"/>
    <w:rsid w:val="00B10F8F"/>
    <w:rsid w:val="00B115AE"/>
    <w:rsid w:val="00B137DF"/>
    <w:rsid w:val="00B176F2"/>
    <w:rsid w:val="00B17736"/>
    <w:rsid w:val="00B17FBC"/>
    <w:rsid w:val="00B21A7A"/>
    <w:rsid w:val="00B23F82"/>
    <w:rsid w:val="00B26E5C"/>
    <w:rsid w:val="00B2715A"/>
    <w:rsid w:val="00B273CE"/>
    <w:rsid w:val="00B30AB2"/>
    <w:rsid w:val="00B30D04"/>
    <w:rsid w:val="00B32772"/>
    <w:rsid w:val="00B32A8A"/>
    <w:rsid w:val="00B342D6"/>
    <w:rsid w:val="00B370FF"/>
    <w:rsid w:val="00B404BE"/>
    <w:rsid w:val="00B431D5"/>
    <w:rsid w:val="00B43E92"/>
    <w:rsid w:val="00B45792"/>
    <w:rsid w:val="00B459B0"/>
    <w:rsid w:val="00B51343"/>
    <w:rsid w:val="00B5167B"/>
    <w:rsid w:val="00B5180C"/>
    <w:rsid w:val="00B533D7"/>
    <w:rsid w:val="00B549B3"/>
    <w:rsid w:val="00B578F7"/>
    <w:rsid w:val="00B617F5"/>
    <w:rsid w:val="00B6351F"/>
    <w:rsid w:val="00B63785"/>
    <w:rsid w:val="00B66594"/>
    <w:rsid w:val="00B67942"/>
    <w:rsid w:val="00B67DEA"/>
    <w:rsid w:val="00B7272D"/>
    <w:rsid w:val="00B829C0"/>
    <w:rsid w:val="00B86274"/>
    <w:rsid w:val="00B86B77"/>
    <w:rsid w:val="00B871D1"/>
    <w:rsid w:val="00B903AF"/>
    <w:rsid w:val="00B90FA3"/>
    <w:rsid w:val="00B929D6"/>
    <w:rsid w:val="00B9446F"/>
    <w:rsid w:val="00B95379"/>
    <w:rsid w:val="00B963E7"/>
    <w:rsid w:val="00B96801"/>
    <w:rsid w:val="00B9691D"/>
    <w:rsid w:val="00BA23A0"/>
    <w:rsid w:val="00BA27BF"/>
    <w:rsid w:val="00BA42D0"/>
    <w:rsid w:val="00BB1840"/>
    <w:rsid w:val="00BB2FEB"/>
    <w:rsid w:val="00BB483A"/>
    <w:rsid w:val="00BB6125"/>
    <w:rsid w:val="00BB6B10"/>
    <w:rsid w:val="00BB709B"/>
    <w:rsid w:val="00BC47D3"/>
    <w:rsid w:val="00BC4C70"/>
    <w:rsid w:val="00BC55A3"/>
    <w:rsid w:val="00BC6330"/>
    <w:rsid w:val="00BD4E0C"/>
    <w:rsid w:val="00BD4F7E"/>
    <w:rsid w:val="00BD67AD"/>
    <w:rsid w:val="00BD6FED"/>
    <w:rsid w:val="00BE08E1"/>
    <w:rsid w:val="00BE1507"/>
    <w:rsid w:val="00BE30EA"/>
    <w:rsid w:val="00BE405B"/>
    <w:rsid w:val="00BE4889"/>
    <w:rsid w:val="00BE57B5"/>
    <w:rsid w:val="00BE7FE3"/>
    <w:rsid w:val="00BF0A15"/>
    <w:rsid w:val="00BF1438"/>
    <w:rsid w:val="00BF1AF5"/>
    <w:rsid w:val="00BF3755"/>
    <w:rsid w:val="00BF3DAC"/>
    <w:rsid w:val="00BF696E"/>
    <w:rsid w:val="00BF69AE"/>
    <w:rsid w:val="00BF6C51"/>
    <w:rsid w:val="00BF701B"/>
    <w:rsid w:val="00C002AE"/>
    <w:rsid w:val="00C01FB2"/>
    <w:rsid w:val="00C03E89"/>
    <w:rsid w:val="00C047B1"/>
    <w:rsid w:val="00C06E5F"/>
    <w:rsid w:val="00C109D0"/>
    <w:rsid w:val="00C11075"/>
    <w:rsid w:val="00C11CDF"/>
    <w:rsid w:val="00C126F7"/>
    <w:rsid w:val="00C14371"/>
    <w:rsid w:val="00C162F4"/>
    <w:rsid w:val="00C16636"/>
    <w:rsid w:val="00C17450"/>
    <w:rsid w:val="00C22311"/>
    <w:rsid w:val="00C23847"/>
    <w:rsid w:val="00C25D57"/>
    <w:rsid w:val="00C2724D"/>
    <w:rsid w:val="00C276D1"/>
    <w:rsid w:val="00C2770B"/>
    <w:rsid w:val="00C27DDF"/>
    <w:rsid w:val="00C338C1"/>
    <w:rsid w:val="00C33CE9"/>
    <w:rsid w:val="00C3465A"/>
    <w:rsid w:val="00C348B8"/>
    <w:rsid w:val="00C414A5"/>
    <w:rsid w:val="00C421D3"/>
    <w:rsid w:val="00C4469E"/>
    <w:rsid w:val="00C467DC"/>
    <w:rsid w:val="00C4688C"/>
    <w:rsid w:val="00C4690D"/>
    <w:rsid w:val="00C47E5A"/>
    <w:rsid w:val="00C50160"/>
    <w:rsid w:val="00C51026"/>
    <w:rsid w:val="00C51C42"/>
    <w:rsid w:val="00C5218C"/>
    <w:rsid w:val="00C53870"/>
    <w:rsid w:val="00C56E56"/>
    <w:rsid w:val="00C5721A"/>
    <w:rsid w:val="00C60F12"/>
    <w:rsid w:val="00C6110A"/>
    <w:rsid w:val="00C61F7F"/>
    <w:rsid w:val="00C62EDA"/>
    <w:rsid w:val="00C632C3"/>
    <w:rsid w:val="00C63D29"/>
    <w:rsid w:val="00C6490C"/>
    <w:rsid w:val="00C65500"/>
    <w:rsid w:val="00C662A9"/>
    <w:rsid w:val="00C705A7"/>
    <w:rsid w:val="00C70A7C"/>
    <w:rsid w:val="00C70D61"/>
    <w:rsid w:val="00C711D0"/>
    <w:rsid w:val="00C7148A"/>
    <w:rsid w:val="00C7338D"/>
    <w:rsid w:val="00C73C68"/>
    <w:rsid w:val="00C73CCE"/>
    <w:rsid w:val="00C80FDF"/>
    <w:rsid w:val="00C81AEB"/>
    <w:rsid w:val="00C82093"/>
    <w:rsid w:val="00C83DB4"/>
    <w:rsid w:val="00C8407C"/>
    <w:rsid w:val="00C848AB"/>
    <w:rsid w:val="00C8595A"/>
    <w:rsid w:val="00C85FFF"/>
    <w:rsid w:val="00C873AA"/>
    <w:rsid w:val="00C8797E"/>
    <w:rsid w:val="00C91949"/>
    <w:rsid w:val="00C91AC2"/>
    <w:rsid w:val="00C92801"/>
    <w:rsid w:val="00C958D6"/>
    <w:rsid w:val="00C9602D"/>
    <w:rsid w:val="00C968C8"/>
    <w:rsid w:val="00C97659"/>
    <w:rsid w:val="00C978E3"/>
    <w:rsid w:val="00CA022E"/>
    <w:rsid w:val="00CA2237"/>
    <w:rsid w:val="00CA5C54"/>
    <w:rsid w:val="00CA72FE"/>
    <w:rsid w:val="00CB11F6"/>
    <w:rsid w:val="00CB298A"/>
    <w:rsid w:val="00CB4F9E"/>
    <w:rsid w:val="00CB5C32"/>
    <w:rsid w:val="00CB5F32"/>
    <w:rsid w:val="00CB6494"/>
    <w:rsid w:val="00CB7708"/>
    <w:rsid w:val="00CB77A5"/>
    <w:rsid w:val="00CD03A8"/>
    <w:rsid w:val="00CD0FC8"/>
    <w:rsid w:val="00CD1B5E"/>
    <w:rsid w:val="00CD2350"/>
    <w:rsid w:val="00CD29A1"/>
    <w:rsid w:val="00CD32C3"/>
    <w:rsid w:val="00CD53D2"/>
    <w:rsid w:val="00CD63EE"/>
    <w:rsid w:val="00CD6640"/>
    <w:rsid w:val="00CD6A05"/>
    <w:rsid w:val="00CE01D1"/>
    <w:rsid w:val="00CE1D1D"/>
    <w:rsid w:val="00CE56DA"/>
    <w:rsid w:val="00CE5D0B"/>
    <w:rsid w:val="00CE63A6"/>
    <w:rsid w:val="00CE7FBD"/>
    <w:rsid w:val="00CF087F"/>
    <w:rsid w:val="00CF309F"/>
    <w:rsid w:val="00CF3C88"/>
    <w:rsid w:val="00CF4487"/>
    <w:rsid w:val="00CF4718"/>
    <w:rsid w:val="00CF5EF7"/>
    <w:rsid w:val="00CF6993"/>
    <w:rsid w:val="00CF6CAA"/>
    <w:rsid w:val="00D0135F"/>
    <w:rsid w:val="00D01DF3"/>
    <w:rsid w:val="00D02980"/>
    <w:rsid w:val="00D04ADC"/>
    <w:rsid w:val="00D05756"/>
    <w:rsid w:val="00D06004"/>
    <w:rsid w:val="00D10409"/>
    <w:rsid w:val="00D11402"/>
    <w:rsid w:val="00D14F94"/>
    <w:rsid w:val="00D1619A"/>
    <w:rsid w:val="00D162C6"/>
    <w:rsid w:val="00D20615"/>
    <w:rsid w:val="00D223DC"/>
    <w:rsid w:val="00D237B2"/>
    <w:rsid w:val="00D2447D"/>
    <w:rsid w:val="00D26019"/>
    <w:rsid w:val="00D27845"/>
    <w:rsid w:val="00D30F04"/>
    <w:rsid w:val="00D3151D"/>
    <w:rsid w:val="00D31DF1"/>
    <w:rsid w:val="00D32F87"/>
    <w:rsid w:val="00D330E8"/>
    <w:rsid w:val="00D33EAB"/>
    <w:rsid w:val="00D34338"/>
    <w:rsid w:val="00D36895"/>
    <w:rsid w:val="00D41DA8"/>
    <w:rsid w:val="00D428DB"/>
    <w:rsid w:val="00D42C81"/>
    <w:rsid w:val="00D43109"/>
    <w:rsid w:val="00D44A2C"/>
    <w:rsid w:val="00D4582A"/>
    <w:rsid w:val="00D45CC8"/>
    <w:rsid w:val="00D466C5"/>
    <w:rsid w:val="00D467BE"/>
    <w:rsid w:val="00D4749C"/>
    <w:rsid w:val="00D511C7"/>
    <w:rsid w:val="00D53DC8"/>
    <w:rsid w:val="00D62B6A"/>
    <w:rsid w:val="00D65BB9"/>
    <w:rsid w:val="00D65D68"/>
    <w:rsid w:val="00D67B1F"/>
    <w:rsid w:val="00D71001"/>
    <w:rsid w:val="00D717DA"/>
    <w:rsid w:val="00D7193A"/>
    <w:rsid w:val="00D722E7"/>
    <w:rsid w:val="00D811A2"/>
    <w:rsid w:val="00D82A55"/>
    <w:rsid w:val="00D8367E"/>
    <w:rsid w:val="00D83F6A"/>
    <w:rsid w:val="00D841C1"/>
    <w:rsid w:val="00D8481D"/>
    <w:rsid w:val="00D85319"/>
    <w:rsid w:val="00D85370"/>
    <w:rsid w:val="00D87105"/>
    <w:rsid w:val="00D87E14"/>
    <w:rsid w:val="00D9452C"/>
    <w:rsid w:val="00D947D8"/>
    <w:rsid w:val="00D95CAB"/>
    <w:rsid w:val="00DA1122"/>
    <w:rsid w:val="00DA1379"/>
    <w:rsid w:val="00DA1B63"/>
    <w:rsid w:val="00DA22C4"/>
    <w:rsid w:val="00DA23BA"/>
    <w:rsid w:val="00DA2AD5"/>
    <w:rsid w:val="00DA424F"/>
    <w:rsid w:val="00DA4C77"/>
    <w:rsid w:val="00DA50D4"/>
    <w:rsid w:val="00DA5E96"/>
    <w:rsid w:val="00DA6C4E"/>
    <w:rsid w:val="00DA705B"/>
    <w:rsid w:val="00DB107B"/>
    <w:rsid w:val="00DB6D8D"/>
    <w:rsid w:val="00DC08E1"/>
    <w:rsid w:val="00DC246C"/>
    <w:rsid w:val="00DC2C7B"/>
    <w:rsid w:val="00DC2DF4"/>
    <w:rsid w:val="00DC43EF"/>
    <w:rsid w:val="00DC44FC"/>
    <w:rsid w:val="00DC5B5F"/>
    <w:rsid w:val="00DC7119"/>
    <w:rsid w:val="00DD1B3C"/>
    <w:rsid w:val="00DD2039"/>
    <w:rsid w:val="00DD4FD3"/>
    <w:rsid w:val="00DD6EEC"/>
    <w:rsid w:val="00DE10B3"/>
    <w:rsid w:val="00DE35EE"/>
    <w:rsid w:val="00DE40BF"/>
    <w:rsid w:val="00DE63E2"/>
    <w:rsid w:val="00DE73A1"/>
    <w:rsid w:val="00DF3BD6"/>
    <w:rsid w:val="00E019CD"/>
    <w:rsid w:val="00E02036"/>
    <w:rsid w:val="00E02B6C"/>
    <w:rsid w:val="00E02EF4"/>
    <w:rsid w:val="00E0309B"/>
    <w:rsid w:val="00E030F6"/>
    <w:rsid w:val="00E04384"/>
    <w:rsid w:val="00E04F52"/>
    <w:rsid w:val="00E061AF"/>
    <w:rsid w:val="00E0647F"/>
    <w:rsid w:val="00E07532"/>
    <w:rsid w:val="00E07FD3"/>
    <w:rsid w:val="00E11098"/>
    <w:rsid w:val="00E13592"/>
    <w:rsid w:val="00E150C7"/>
    <w:rsid w:val="00E15721"/>
    <w:rsid w:val="00E21534"/>
    <w:rsid w:val="00E26322"/>
    <w:rsid w:val="00E27AE0"/>
    <w:rsid w:val="00E30A4A"/>
    <w:rsid w:val="00E314E5"/>
    <w:rsid w:val="00E33360"/>
    <w:rsid w:val="00E33C21"/>
    <w:rsid w:val="00E348BB"/>
    <w:rsid w:val="00E34CC8"/>
    <w:rsid w:val="00E35714"/>
    <w:rsid w:val="00E35715"/>
    <w:rsid w:val="00E368C0"/>
    <w:rsid w:val="00E3721F"/>
    <w:rsid w:val="00E40C92"/>
    <w:rsid w:val="00E4296E"/>
    <w:rsid w:val="00E46160"/>
    <w:rsid w:val="00E46FE5"/>
    <w:rsid w:val="00E51C74"/>
    <w:rsid w:val="00E51D4D"/>
    <w:rsid w:val="00E52592"/>
    <w:rsid w:val="00E529DA"/>
    <w:rsid w:val="00E55A29"/>
    <w:rsid w:val="00E56BD2"/>
    <w:rsid w:val="00E56DB4"/>
    <w:rsid w:val="00E56F29"/>
    <w:rsid w:val="00E57A4C"/>
    <w:rsid w:val="00E61B7C"/>
    <w:rsid w:val="00E63128"/>
    <w:rsid w:val="00E63BFF"/>
    <w:rsid w:val="00E66864"/>
    <w:rsid w:val="00E66871"/>
    <w:rsid w:val="00E73D7A"/>
    <w:rsid w:val="00E7608B"/>
    <w:rsid w:val="00E803F1"/>
    <w:rsid w:val="00E8043D"/>
    <w:rsid w:val="00E809E3"/>
    <w:rsid w:val="00E826AF"/>
    <w:rsid w:val="00E87029"/>
    <w:rsid w:val="00E91354"/>
    <w:rsid w:val="00E91849"/>
    <w:rsid w:val="00E91D81"/>
    <w:rsid w:val="00E938FE"/>
    <w:rsid w:val="00E96126"/>
    <w:rsid w:val="00E97B59"/>
    <w:rsid w:val="00EA1331"/>
    <w:rsid w:val="00EA1BF8"/>
    <w:rsid w:val="00EA512A"/>
    <w:rsid w:val="00EA5BBB"/>
    <w:rsid w:val="00EA61A9"/>
    <w:rsid w:val="00EA7B63"/>
    <w:rsid w:val="00EB1920"/>
    <w:rsid w:val="00EB26B9"/>
    <w:rsid w:val="00EB671A"/>
    <w:rsid w:val="00EB7E0F"/>
    <w:rsid w:val="00EC01E7"/>
    <w:rsid w:val="00EC1AA4"/>
    <w:rsid w:val="00EC28FF"/>
    <w:rsid w:val="00EC2A5C"/>
    <w:rsid w:val="00ED5984"/>
    <w:rsid w:val="00ED7BA2"/>
    <w:rsid w:val="00EE1EB6"/>
    <w:rsid w:val="00EE5C02"/>
    <w:rsid w:val="00EE7F75"/>
    <w:rsid w:val="00EF09AF"/>
    <w:rsid w:val="00EF2411"/>
    <w:rsid w:val="00EF24C4"/>
    <w:rsid w:val="00EF25FB"/>
    <w:rsid w:val="00EF269B"/>
    <w:rsid w:val="00EF34F0"/>
    <w:rsid w:val="00F03406"/>
    <w:rsid w:val="00F04620"/>
    <w:rsid w:val="00F07A22"/>
    <w:rsid w:val="00F1292D"/>
    <w:rsid w:val="00F139D5"/>
    <w:rsid w:val="00F15D4C"/>
    <w:rsid w:val="00F16765"/>
    <w:rsid w:val="00F2237E"/>
    <w:rsid w:val="00F242C5"/>
    <w:rsid w:val="00F24D58"/>
    <w:rsid w:val="00F24DE0"/>
    <w:rsid w:val="00F25E13"/>
    <w:rsid w:val="00F265D7"/>
    <w:rsid w:val="00F27949"/>
    <w:rsid w:val="00F30527"/>
    <w:rsid w:val="00F31B36"/>
    <w:rsid w:val="00F32B1B"/>
    <w:rsid w:val="00F3328A"/>
    <w:rsid w:val="00F33753"/>
    <w:rsid w:val="00F3542C"/>
    <w:rsid w:val="00F364E3"/>
    <w:rsid w:val="00F37EB7"/>
    <w:rsid w:val="00F42C4E"/>
    <w:rsid w:val="00F43B16"/>
    <w:rsid w:val="00F44011"/>
    <w:rsid w:val="00F45173"/>
    <w:rsid w:val="00F45214"/>
    <w:rsid w:val="00F458AA"/>
    <w:rsid w:val="00F45AF2"/>
    <w:rsid w:val="00F51B51"/>
    <w:rsid w:val="00F54108"/>
    <w:rsid w:val="00F605E6"/>
    <w:rsid w:val="00F60664"/>
    <w:rsid w:val="00F60A5F"/>
    <w:rsid w:val="00F60E3D"/>
    <w:rsid w:val="00F614F3"/>
    <w:rsid w:val="00F6464C"/>
    <w:rsid w:val="00F6526E"/>
    <w:rsid w:val="00F663E4"/>
    <w:rsid w:val="00F70554"/>
    <w:rsid w:val="00F7115B"/>
    <w:rsid w:val="00F72CE7"/>
    <w:rsid w:val="00F7611C"/>
    <w:rsid w:val="00F76A48"/>
    <w:rsid w:val="00F76D20"/>
    <w:rsid w:val="00F7798B"/>
    <w:rsid w:val="00F77B5E"/>
    <w:rsid w:val="00F81C76"/>
    <w:rsid w:val="00F84FFD"/>
    <w:rsid w:val="00F8524A"/>
    <w:rsid w:val="00F90DC3"/>
    <w:rsid w:val="00F90EDF"/>
    <w:rsid w:val="00F9256D"/>
    <w:rsid w:val="00F9280F"/>
    <w:rsid w:val="00F92F52"/>
    <w:rsid w:val="00F93307"/>
    <w:rsid w:val="00F966F3"/>
    <w:rsid w:val="00FA1E30"/>
    <w:rsid w:val="00FA2388"/>
    <w:rsid w:val="00FA3467"/>
    <w:rsid w:val="00FA35AB"/>
    <w:rsid w:val="00FA462C"/>
    <w:rsid w:val="00FA671A"/>
    <w:rsid w:val="00FA696E"/>
    <w:rsid w:val="00FB20F6"/>
    <w:rsid w:val="00FB57E3"/>
    <w:rsid w:val="00FB690E"/>
    <w:rsid w:val="00FB70EE"/>
    <w:rsid w:val="00FB767D"/>
    <w:rsid w:val="00FC0F61"/>
    <w:rsid w:val="00FC1162"/>
    <w:rsid w:val="00FC7C5A"/>
    <w:rsid w:val="00FD4E05"/>
    <w:rsid w:val="00FD6466"/>
    <w:rsid w:val="00FD6718"/>
    <w:rsid w:val="00FE35BF"/>
    <w:rsid w:val="00FE3DAA"/>
    <w:rsid w:val="00FE70FA"/>
    <w:rsid w:val="00FE7C40"/>
    <w:rsid w:val="00FF1569"/>
    <w:rsid w:val="00FF312B"/>
    <w:rsid w:val="00FF728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F69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48"/>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01E7"/>
    <w:rPr>
      <w:sz w:val="16"/>
      <w:szCs w:val="16"/>
    </w:rPr>
  </w:style>
  <w:style w:type="paragraph" w:styleId="CommentText">
    <w:name w:val="annotation text"/>
    <w:basedOn w:val="Normal"/>
    <w:link w:val="CommentTextChar"/>
    <w:uiPriority w:val="99"/>
    <w:unhideWhenUsed/>
    <w:rsid w:val="00EC01E7"/>
    <w:rPr>
      <w:sz w:val="20"/>
      <w:szCs w:val="20"/>
    </w:rPr>
  </w:style>
  <w:style w:type="character" w:customStyle="1" w:styleId="CommentTextChar">
    <w:name w:val="Comment Text Char"/>
    <w:basedOn w:val="DefaultParagraphFont"/>
    <w:link w:val="CommentText"/>
    <w:uiPriority w:val="99"/>
    <w:rsid w:val="00EC01E7"/>
    <w:rPr>
      <w:sz w:val="20"/>
      <w:szCs w:val="20"/>
      <w:lang w:val="en-GB"/>
    </w:rPr>
  </w:style>
  <w:style w:type="paragraph" w:styleId="ListParagraph">
    <w:name w:val="List Paragraph"/>
    <w:basedOn w:val="Normal"/>
    <w:uiPriority w:val="34"/>
    <w:qFormat/>
    <w:rsid w:val="00EC01E7"/>
    <w:pPr>
      <w:ind w:left="720"/>
      <w:contextualSpacing/>
    </w:pPr>
  </w:style>
  <w:style w:type="paragraph" w:styleId="CommentSubject">
    <w:name w:val="annotation subject"/>
    <w:basedOn w:val="CommentText"/>
    <w:next w:val="CommentText"/>
    <w:link w:val="CommentSubjectChar"/>
    <w:uiPriority w:val="99"/>
    <w:semiHidden/>
    <w:unhideWhenUsed/>
    <w:rsid w:val="005E27EB"/>
    <w:rPr>
      <w:b/>
      <w:bCs/>
    </w:rPr>
  </w:style>
  <w:style w:type="character" w:customStyle="1" w:styleId="CommentSubjectChar">
    <w:name w:val="Comment Subject Char"/>
    <w:basedOn w:val="CommentTextChar"/>
    <w:link w:val="CommentSubject"/>
    <w:uiPriority w:val="99"/>
    <w:semiHidden/>
    <w:rsid w:val="005E27EB"/>
    <w:rPr>
      <w:b/>
      <w:bCs/>
      <w:sz w:val="20"/>
      <w:szCs w:val="20"/>
      <w:lang w:val="en-GB"/>
    </w:rPr>
  </w:style>
  <w:style w:type="paragraph" w:styleId="FootnoteText">
    <w:name w:val="footnote text"/>
    <w:basedOn w:val="Normal"/>
    <w:link w:val="FootnoteTextChar"/>
    <w:uiPriority w:val="99"/>
    <w:semiHidden/>
    <w:unhideWhenUsed/>
    <w:rsid w:val="00BB6125"/>
    <w:rPr>
      <w:sz w:val="20"/>
      <w:szCs w:val="20"/>
    </w:rPr>
  </w:style>
  <w:style w:type="character" w:customStyle="1" w:styleId="FootnoteTextChar">
    <w:name w:val="Footnote Text Char"/>
    <w:basedOn w:val="DefaultParagraphFont"/>
    <w:link w:val="FootnoteText"/>
    <w:uiPriority w:val="99"/>
    <w:semiHidden/>
    <w:rsid w:val="00BB6125"/>
    <w:rPr>
      <w:sz w:val="20"/>
      <w:szCs w:val="20"/>
      <w:lang w:val="en-GB"/>
    </w:rPr>
  </w:style>
  <w:style w:type="character" w:styleId="FootnoteReference">
    <w:name w:val="footnote reference"/>
    <w:basedOn w:val="DefaultParagraphFont"/>
    <w:uiPriority w:val="99"/>
    <w:semiHidden/>
    <w:unhideWhenUsed/>
    <w:rsid w:val="00BB6125"/>
    <w:rPr>
      <w:vertAlign w:val="superscript"/>
    </w:rPr>
  </w:style>
  <w:style w:type="character" w:styleId="Hyperlink">
    <w:name w:val="Hyperlink"/>
    <w:basedOn w:val="DefaultParagraphFont"/>
    <w:uiPriority w:val="99"/>
    <w:unhideWhenUsed/>
    <w:rsid w:val="0000784D"/>
    <w:rPr>
      <w:color w:val="0563C1" w:themeColor="hyperlink"/>
      <w:u w:val="single"/>
    </w:rPr>
  </w:style>
  <w:style w:type="paragraph" w:styleId="BalloonText">
    <w:name w:val="Balloon Text"/>
    <w:basedOn w:val="Normal"/>
    <w:link w:val="BalloonTextChar"/>
    <w:uiPriority w:val="99"/>
    <w:semiHidden/>
    <w:unhideWhenUsed/>
    <w:rsid w:val="00BA23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3A0"/>
    <w:rPr>
      <w:rFonts w:ascii="Segoe UI" w:hAnsi="Segoe UI" w:cs="Segoe UI"/>
      <w:sz w:val="18"/>
      <w:szCs w:val="18"/>
      <w:lang w:val="en-GB"/>
    </w:rPr>
  </w:style>
  <w:style w:type="paragraph" w:styleId="Revision">
    <w:name w:val="Revision"/>
    <w:hidden/>
    <w:uiPriority w:val="99"/>
    <w:semiHidden/>
    <w:rsid w:val="000074C4"/>
    <w:pPr>
      <w:spacing w:after="0" w:line="240" w:lineRule="auto"/>
    </w:pPr>
    <w:rPr>
      <w:sz w:val="24"/>
      <w:szCs w:val="24"/>
      <w:lang w:val="en-GB"/>
    </w:rPr>
  </w:style>
  <w:style w:type="paragraph" w:styleId="NormalWeb">
    <w:name w:val="Normal (Web)"/>
    <w:basedOn w:val="Normal"/>
    <w:uiPriority w:val="99"/>
    <w:unhideWhenUsed/>
    <w:rsid w:val="00064D6E"/>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F9280F"/>
    <w:pPr>
      <w:tabs>
        <w:tab w:val="center" w:pos="4680"/>
        <w:tab w:val="right" w:pos="9360"/>
      </w:tabs>
    </w:pPr>
  </w:style>
  <w:style w:type="character" w:customStyle="1" w:styleId="FooterChar">
    <w:name w:val="Footer Char"/>
    <w:basedOn w:val="DefaultParagraphFont"/>
    <w:link w:val="Footer"/>
    <w:uiPriority w:val="99"/>
    <w:rsid w:val="00F9280F"/>
    <w:rPr>
      <w:sz w:val="24"/>
      <w:szCs w:val="24"/>
      <w:lang w:val="en-GB"/>
    </w:rPr>
  </w:style>
  <w:style w:type="character" w:styleId="PageNumber">
    <w:name w:val="page number"/>
    <w:basedOn w:val="DefaultParagraphFont"/>
    <w:uiPriority w:val="99"/>
    <w:semiHidden/>
    <w:unhideWhenUsed/>
    <w:rsid w:val="00F9280F"/>
  </w:style>
  <w:style w:type="character" w:customStyle="1" w:styleId="UnresolvedMention1">
    <w:name w:val="Unresolved Mention1"/>
    <w:basedOn w:val="DefaultParagraphFont"/>
    <w:uiPriority w:val="99"/>
    <w:semiHidden/>
    <w:unhideWhenUsed/>
    <w:rsid w:val="004A653D"/>
    <w:rPr>
      <w:color w:val="605E5C"/>
      <w:shd w:val="clear" w:color="auto" w:fill="E1DFDD"/>
    </w:rPr>
  </w:style>
  <w:style w:type="character" w:styleId="FollowedHyperlink">
    <w:name w:val="FollowedHyperlink"/>
    <w:basedOn w:val="DefaultParagraphFont"/>
    <w:uiPriority w:val="99"/>
    <w:semiHidden/>
    <w:unhideWhenUsed/>
    <w:rsid w:val="008C238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48"/>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01E7"/>
    <w:rPr>
      <w:sz w:val="16"/>
      <w:szCs w:val="16"/>
    </w:rPr>
  </w:style>
  <w:style w:type="paragraph" w:styleId="CommentText">
    <w:name w:val="annotation text"/>
    <w:basedOn w:val="Normal"/>
    <w:link w:val="CommentTextChar"/>
    <w:uiPriority w:val="99"/>
    <w:unhideWhenUsed/>
    <w:rsid w:val="00EC01E7"/>
    <w:rPr>
      <w:sz w:val="20"/>
      <w:szCs w:val="20"/>
    </w:rPr>
  </w:style>
  <w:style w:type="character" w:customStyle="1" w:styleId="CommentTextChar">
    <w:name w:val="Comment Text Char"/>
    <w:basedOn w:val="DefaultParagraphFont"/>
    <w:link w:val="CommentText"/>
    <w:uiPriority w:val="99"/>
    <w:rsid w:val="00EC01E7"/>
    <w:rPr>
      <w:sz w:val="20"/>
      <w:szCs w:val="20"/>
      <w:lang w:val="en-GB"/>
    </w:rPr>
  </w:style>
  <w:style w:type="paragraph" w:styleId="ListParagraph">
    <w:name w:val="List Paragraph"/>
    <w:basedOn w:val="Normal"/>
    <w:uiPriority w:val="34"/>
    <w:qFormat/>
    <w:rsid w:val="00EC01E7"/>
    <w:pPr>
      <w:ind w:left="720"/>
      <w:contextualSpacing/>
    </w:pPr>
  </w:style>
  <w:style w:type="paragraph" w:styleId="CommentSubject">
    <w:name w:val="annotation subject"/>
    <w:basedOn w:val="CommentText"/>
    <w:next w:val="CommentText"/>
    <w:link w:val="CommentSubjectChar"/>
    <w:uiPriority w:val="99"/>
    <w:semiHidden/>
    <w:unhideWhenUsed/>
    <w:rsid w:val="005E27EB"/>
    <w:rPr>
      <w:b/>
      <w:bCs/>
    </w:rPr>
  </w:style>
  <w:style w:type="character" w:customStyle="1" w:styleId="CommentSubjectChar">
    <w:name w:val="Comment Subject Char"/>
    <w:basedOn w:val="CommentTextChar"/>
    <w:link w:val="CommentSubject"/>
    <w:uiPriority w:val="99"/>
    <w:semiHidden/>
    <w:rsid w:val="005E27EB"/>
    <w:rPr>
      <w:b/>
      <w:bCs/>
      <w:sz w:val="20"/>
      <w:szCs w:val="20"/>
      <w:lang w:val="en-GB"/>
    </w:rPr>
  </w:style>
  <w:style w:type="paragraph" w:styleId="FootnoteText">
    <w:name w:val="footnote text"/>
    <w:basedOn w:val="Normal"/>
    <w:link w:val="FootnoteTextChar"/>
    <w:uiPriority w:val="99"/>
    <w:semiHidden/>
    <w:unhideWhenUsed/>
    <w:rsid w:val="00BB6125"/>
    <w:rPr>
      <w:sz w:val="20"/>
      <w:szCs w:val="20"/>
    </w:rPr>
  </w:style>
  <w:style w:type="character" w:customStyle="1" w:styleId="FootnoteTextChar">
    <w:name w:val="Footnote Text Char"/>
    <w:basedOn w:val="DefaultParagraphFont"/>
    <w:link w:val="FootnoteText"/>
    <w:uiPriority w:val="99"/>
    <w:semiHidden/>
    <w:rsid w:val="00BB6125"/>
    <w:rPr>
      <w:sz w:val="20"/>
      <w:szCs w:val="20"/>
      <w:lang w:val="en-GB"/>
    </w:rPr>
  </w:style>
  <w:style w:type="character" w:styleId="FootnoteReference">
    <w:name w:val="footnote reference"/>
    <w:basedOn w:val="DefaultParagraphFont"/>
    <w:uiPriority w:val="99"/>
    <w:semiHidden/>
    <w:unhideWhenUsed/>
    <w:rsid w:val="00BB6125"/>
    <w:rPr>
      <w:vertAlign w:val="superscript"/>
    </w:rPr>
  </w:style>
  <w:style w:type="character" w:styleId="Hyperlink">
    <w:name w:val="Hyperlink"/>
    <w:basedOn w:val="DefaultParagraphFont"/>
    <w:uiPriority w:val="99"/>
    <w:unhideWhenUsed/>
    <w:rsid w:val="0000784D"/>
    <w:rPr>
      <w:color w:val="0563C1" w:themeColor="hyperlink"/>
      <w:u w:val="single"/>
    </w:rPr>
  </w:style>
  <w:style w:type="paragraph" w:styleId="BalloonText">
    <w:name w:val="Balloon Text"/>
    <w:basedOn w:val="Normal"/>
    <w:link w:val="BalloonTextChar"/>
    <w:uiPriority w:val="99"/>
    <w:semiHidden/>
    <w:unhideWhenUsed/>
    <w:rsid w:val="00BA23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3A0"/>
    <w:rPr>
      <w:rFonts w:ascii="Segoe UI" w:hAnsi="Segoe UI" w:cs="Segoe UI"/>
      <w:sz w:val="18"/>
      <w:szCs w:val="18"/>
      <w:lang w:val="en-GB"/>
    </w:rPr>
  </w:style>
  <w:style w:type="paragraph" w:styleId="Revision">
    <w:name w:val="Revision"/>
    <w:hidden/>
    <w:uiPriority w:val="99"/>
    <w:semiHidden/>
    <w:rsid w:val="000074C4"/>
    <w:pPr>
      <w:spacing w:after="0" w:line="240" w:lineRule="auto"/>
    </w:pPr>
    <w:rPr>
      <w:sz w:val="24"/>
      <w:szCs w:val="24"/>
      <w:lang w:val="en-GB"/>
    </w:rPr>
  </w:style>
  <w:style w:type="paragraph" w:styleId="NormalWeb">
    <w:name w:val="Normal (Web)"/>
    <w:basedOn w:val="Normal"/>
    <w:uiPriority w:val="99"/>
    <w:unhideWhenUsed/>
    <w:rsid w:val="00064D6E"/>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F9280F"/>
    <w:pPr>
      <w:tabs>
        <w:tab w:val="center" w:pos="4680"/>
        <w:tab w:val="right" w:pos="9360"/>
      </w:tabs>
    </w:pPr>
  </w:style>
  <w:style w:type="character" w:customStyle="1" w:styleId="FooterChar">
    <w:name w:val="Footer Char"/>
    <w:basedOn w:val="DefaultParagraphFont"/>
    <w:link w:val="Footer"/>
    <w:uiPriority w:val="99"/>
    <w:rsid w:val="00F9280F"/>
    <w:rPr>
      <w:sz w:val="24"/>
      <w:szCs w:val="24"/>
      <w:lang w:val="en-GB"/>
    </w:rPr>
  </w:style>
  <w:style w:type="character" w:styleId="PageNumber">
    <w:name w:val="page number"/>
    <w:basedOn w:val="DefaultParagraphFont"/>
    <w:uiPriority w:val="99"/>
    <w:semiHidden/>
    <w:unhideWhenUsed/>
    <w:rsid w:val="00F9280F"/>
  </w:style>
  <w:style w:type="character" w:customStyle="1" w:styleId="UnresolvedMention1">
    <w:name w:val="Unresolved Mention1"/>
    <w:basedOn w:val="DefaultParagraphFont"/>
    <w:uiPriority w:val="99"/>
    <w:semiHidden/>
    <w:unhideWhenUsed/>
    <w:rsid w:val="004A653D"/>
    <w:rPr>
      <w:color w:val="605E5C"/>
      <w:shd w:val="clear" w:color="auto" w:fill="E1DFDD"/>
    </w:rPr>
  </w:style>
  <w:style w:type="character" w:styleId="FollowedHyperlink">
    <w:name w:val="FollowedHyperlink"/>
    <w:basedOn w:val="DefaultParagraphFont"/>
    <w:uiPriority w:val="99"/>
    <w:semiHidden/>
    <w:unhideWhenUsed/>
    <w:rsid w:val="008C23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040176">
      <w:bodyDiv w:val="1"/>
      <w:marLeft w:val="0"/>
      <w:marRight w:val="0"/>
      <w:marTop w:val="0"/>
      <w:marBottom w:val="0"/>
      <w:divBdr>
        <w:top w:val="none" w:sz="0" w:space="0" w:color="auto"/>
        <w:left w:val="none" w:sz="0" w:space="0" w:color="auto"/>
        <w:bottom w:val="none" w:sz="0" w:space="0" w:color="auto"/>
        <w:right w:val="none" w:sz="0" w:space="0" w:color="auto"/>
      </w:divBdr>
    </w:div>
    <w:div w:id="508327956">
      <w:bodyDiv w:val="1"/>
      <w:marLeft w:val="0"/>
      <w:marRight w:val="0"/>
      <w:marTop w:val="0"/>
      <w:marBottom w:val="0"/>
      <w:divBdr>
        <w:top w:val="none" w:sz="0" w:space="0" w:color="auto"/>
        <w:left w:val="none" w:sz="0" w:space="0" w:color="auto"/>
        <w:bottom w:val="none" w:sz="0" w:space="0" w:color="auto"/>
        <w:right w:val="none" w:sz="0" w:space="0" w:color="auto"/>
      </w:divBdr>
    </w:div>
    <w:div w:id="979116559">
      <w:bodyDiv w:val="1"/>
      <w:marLeft w:val="0"/>
      <w:marRight w:val="0"/>
      <w:marTop w:val="0"/>
      <w:marBottom w:val="0"/>
      <w:divBdr>
        <w:top w:val="none" w:sz="0" w:space="0" w:color="auto"/>
        <w:left w:val="none" w:sz="0" w:space="0" w:color="auto"/>
        <w:bottom w:val="none" w:sz="0" w:space="0" w:color="auto"/>
        <w:right w:val="none" w:sz="0" w:space="0" w:color="auto"/>
      </w:divBdr>
      <w:divsChild>
        <w:div w:id="1195341190">
          <w:marLeft w:val="0"/>
          <w:marRight w:val="0"/>
          <w:marTop w:val="0"/>
          <w:marBottom w:val="0"/>
          <w:divBdr>
            <w:top w:val="none" w:sz="0" w:space="0" w:color="auto"/>
            <w:left w:val="none" w:sz="0" w:space="0" w:color="auto"/>
            <w:bottom w:val="none" w:sz="0" w:space="0" w:color="auto"/>
            <w:right w:val="none" w:sz="0" w:space="0" w:color="auto"/>
          </w:divBdr>
          <w:divsChild>
            <w:div w:id="1892379731">
              <w:marLeft w:val="0"/>
              <w:marRight w:val="0"/>
              <w:marTop w:val="0"/>
              <w:marBottom w:val="0"/>
              <w:divBdr>
                <w:top w:val="none" w:sz="0" w:space="0" w:color="auto"/>
                <w:left w:val="none" w:sz="0" w:space="0" w:color="auto"/>
                <w:bottom w:val="none" w:sz="0" w:space="0" w:color="auto"/>
                <w:right w:val="none" w:sz="0" w:space="0" w:color="auto"/>
              </w:divBdr>
              <w:divsChild>
                <w:div w:id="672100723">
                  <w:marLeft w:val="0"/>
                  <w:marRight w:val="0"/>
                  <w:marTop w:val="0"/>
                  <w:marBottom w:val="0"/>
                  <w:divBdr>
                    <w:top w:val="none" w:sz="0" w:space="0" w:color="auto"/>
                    <w:left w:val="none" w:sz="0" w:space="0" w:color="auto"/>
                    <w:bottom w:val="none" w:sz="0" w:space="0" w:color="auto"/>
                    <w:right w:val="none" w:sz="0" w:space="0" w:color="auto"/>
                  </w:divBdr>
                  <w:divsChild>
                    <w:div w:id="17318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122684">
      <w:bodyDiv w:val="1"/>
      <w:marLeft w:val="0"/>
      <w:marRight w:val="0"/>
      <w:marTop w:val="0"/>
      <w:marBottom w:val="0"/>
      <w:divBdr>
        <w:top w:val="none" w:sz="0" w:space="0" w:color="auto"/>
        <w:left w:val="none" w:sz="0" w:space="0" w:color="auto"/>
        <w:bottom w:val="none" w:sz="0" w:space="0" w:color="auto"/>
        <w:right w:val="none" w:sz="0" w:space="0" w:color="auto"/>
      </w:divBdr>
      <w:divsChild>
        <w:div w:id="1574121874">
          <w:marLeft w:val="0"/>
          <w:marRight w:val="0"/>
          <w:marTop w:val="0"/>
          <w:marBottom w:val="0"/>
          <w:divBdr>
            <w:top w:val="none" w:sz="0" w:space="0" w:color="auto"/>
            <w:left w:val="none" w:sz="0" w:space="0" w:color="auto"/>
            <w:bottom w:val="none" w:sz="0" w:space="0" w:color="auto"/>
            <w:right w:val="none" w:sz="0" w:space="0" w:color="auto"/>
          </w:divBdr>
          <w:divsChild>
            <w:div w:id="1161701511">
              <w:marLeft w:val="0"/>
              <w:marRight w:val="0"/>
              <w:marTop w:val="0"/>
              <w:marBottom w:val="0"/>
              <w:divBdr>
                <w:top w:val="none" w:sz="0" w:space="0" w:color="auto"/>
                <w:left w:val="none" w:sz="0" w:space="0" w:color="auto"/>
                <w:bottom w:val="none" w:sz="0" w:space="0" w:color="auto"/>
                <w:right w:val="none" w:sz="0" w:space="0" w:color="auto"/>
              </w:divBdr>
              <w:divsChild>
                <w:div w:id="15372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pubs.iied.org/pdfs/10128IIED.pdf?" TargetMode="External"/><Relationship Id="rId21" Type="http://schemas.openxmlformats.org/officeDocument/2006/relationships/hyperlink" Target="https://portals.iucn.org/library/node/44878" TargetMode="External"/><Relationship Id="rId22" Type="http://schemas.openxmlformats.org/officeDocument/2006/relationships/hyperlink" Target="https://pastoralismjournal.springeropen.com/articles/10.1186/s13570-020-00179-w" TargetMode="External"/><Relationship Id="rId23" Type="http://schemas.openxmlformats.org/officeDocument/2006/relationships/hyperlink" Target="https://www.misereor.org/fileadmin/user_upload_misereororg/publication/en/accesstoland/pastoral-development-orientation-framework.pdf"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hyperlink" Target="https://fic.tufts.edu/assets/FIC-Publication-Q1_web_2.26s.pdf" TargetMode="External"/><Relationship Id="rId16" Type="http://schemas.openxmlformats.org/officeDocument/2006/relationships/hyperlink" Target="https://www.google.co.uk/books/edition/Confronting_Drought_in_Africa_s_Drylands/6v0pDAAAQBAJ?hl=en&amp;gbpv=1&amp;printsec=frontcover" TargetMode="External"/><Relationship Id="rId17" Type="http://schemas.openxmlformats.org/officeDocument/2006/relationships/hyperlink" Target="http://www.fao.org/3/ca5724en/CA5724EN.pdf" TargetMode="External"/><Relationship Id="rId18" Type="http://schemas.openxmlformats.org/officeDocument/2006/relationships/hyperlink" Target="http://www.fao.org/3/cb5855en/cb5855en.pdf" TargetMode="External"/><Relationship Id="rId19" Type="http://schemas.openxmlformats.org/officeDocument/2006/relationships/hyperlink" Target="https://pubmed.ncbi.nlm.nih.gov/27917982/"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pastres.org/" TargetMode="External"/><Relationship Id="rId2" Type="http://schemas.openxmlformats.org/officeDocument/2006/relationships/hyperlink" Target="https://www.youtube.com/watch?v=DeqITzac9Ac&amp;t=17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53D6A03AB486B49ADB430D185BA874E" ma:contentTypeVersion="14" ma:contentTypeDescription="Ein neues Dokument erstellen." ma:contentTypeScope="" ma:versionID="862407ec98709e2da453ecb326f0ac55">
  <xsd:schema xmlns:xsd="http://www.w3.org/2001/XMLSchema" xmlns:xs="http://www.w3.org/2001/XMLSchema" xmlns:p="http://schemas.microsoft.com/office/2006/metadata/properties" xmlns:ns3="b7036a8d-202a-4174-b327-851dcc836156" xmlns:ns4="0f5910b1-6ae7-443e-96ab-e8a873cee7b0" targetNamespace="http://schemas.microsoft.com/office/2006/metadata/properties" ma:root="true" ma:fieldsID="a679ff00f779af8eb0e0361462cc2776" ns3:_="" ns4:_="">
    <xsd:import namespace="b7036a8d-202a-4174-b327-851dcc836156"/>
    <xsd:import namespace="0f5910b1-6ae7-443e-96ab-e8a873cee7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36a8d-202a-4174-b327-851dcc836156"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910b1-6ae7-443e-96ab-e8a873cee7b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6C2D5-3BC7-41B6-989E-46F17E0C0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36a8d-202a-4174-b327-851dcc836156"/>
    <ds:schemaRef ds:uri="0f5910b1-6ae7-443e-96ab-e8a873cee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E0B74B-55BF-4C3A-841B-A867881269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34F752-FDBB-4A33-9949-2C1B3BFDE935}">
  <ds:schemaRefs>
    <ds:schemaRef ds:uri="http://schemas.microsoft.com/sharepoint/v3/contenttype/forms"/>
  </ds:schemaRefs>
</ds:datastoreItem>
</file>

<file path=customXml/itemProps4.xml><?xml version="1.0" encoding="utf-8"?>
<ds:datastoreItem xmlns:ds="http://schemas.openxmlformats.org/officeDocument/2006/customXml" ds:itemID="{3A2B7391-46B3-2048-ABE0-B75CCAFCD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5762</Words>
  <Characters>32850</Characters>
  <Application>Microsoft Macintosh Word</Application>
  <DocSecurity>0</DocSecurity>
  <Lines>273</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Wiebke Foerch</dc:creator>
  <cp:keywords/>
  <dc:description/>
  <cp:lastModifiedBy>Maryam Niamir-Fuller</cp:lastModifiedBy>
  <cp:revision>2</cp:revision>
  <cp:lastPrinted>2021-10-15T16:14:00Z</cp:lastPrinted>
  <dcterms:created xsi:type="dcterms:W3CDTF">2021-11-22T20:14:00Z</dcterms:created>
  <dcterms:modified xsi:type="dcterms:W3CDTF">2021-11-22T20:14:00Z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0x010100753D6A03AB486B49ADB430D185BA874E</vt:lpwstr>
  </property>
</Properties>
</file>