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816E0" w14:textId="1288035D" w:rsidR="0089412C" w:rsidRDefault="00970F4A">
      <w:r>
        <w:rPr>
          <w:noProof/>
        </w:rPr>
        <w:drawing>
          <wp:anchor distT="0" distB="0" distL="114300" distR="114300" simplePos="0" relativeHeight="251659264" behindDoc="0" locked="0" layoutInCell="1" allowOverlap="1" wp14:anchorId="578439A7" wp14:editId="27F3A483">
            <wp:simplePos x="0" y="0"/>
            <wp:positionH relativeFrom="margin">
              <wp:posOffset>4006850</wp:posOffset>
            </wp:positionH>
            <wp:positionV relativeFrom="paragraph">
              <wp:posOffset>0</wp:posOffset>
            </wp:positionV>
            <wp:extent cx="2530475" cy="4191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0475" cy="419100"/>
                    </a:xfrm>
                    <a:prstGeom prst="rect">
                      <a:avLst/>
                    </a:prstGeom>
                    <a:noFill/>
                  </pic:spPr>
                </pic:pic>
              </a:graphicData>
            </a:graphic>
            <wp14:sizeRelH relativeFrom="page">
              <wp14:pctWidth>0</wp14:pctWidth>
            </wp14:sizeRelH>
            <wp14:sizeRelV relativeFrom="page">
              <wp14:pctHeight>0</wp14:pctHeight>
            </wp14:sizeRelV>
          </wp:anchor>
        </w:drawing>
      </w:r>
      <w:r w:rsidR="009E702D">
        <w:rPr>
          <w:noProof/>
        </w:rPr>
        <w:drawing>
          <wp:anchor distT="0" distB="0" distL="114300" distR="114300" simplePos="0" relativeHeight="251660288" behindDoc="0" locked="0" layoutInCell="1" allowOverlap="1" wp14:anchorId="558B2E09" wp14:editId="2B37E3CE">
            <wp:simplePos x="0" y="0"/>
            <wp:positionH relativeFrom="margin">
              <wp:align>left</wp:align>
            </wp:positionH>
            <wp:positionV relativeFrom="paragraph">
              <wp:posOffset>0</wp:posOffset>
            </wp:positionV>
            <wp:extent cx="2304415" cy="524510"/>
            <wp:effectExtent l="0" t="0" r="635"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4415" cy="524510"/>
                    </a:xfrm>
                    <a:prstGeom prst="rect">
                      <a:avLst/>
                    </a:prstGeom>
                    <a:noFill/>
                  </pic:spPr>
                </pic:pic>
              </a:graphicData>
            </a:graphic>
            <wp14:sizeRelH relativeFrom="page">
              <wp14:pctWidth>0</wp14:pctWidth>
            </wp14:sizeRelH>
            <wp14:sizeRelV relativeFrom="page">
              <wp14:pctHeight>0</wp14:pctHeight>
            </wp14:sizeRelV>
          </wp:anchor>
        </w:drawing>
      </w:r>
    </w:p>
    <w:p w14:paraId="66621C8D" w14:textId="77777777" w:rsidR="0073410E" w:rsidRDefault="009E702D" w:rsidP="0073410E">
      <w:pPr>
        <w:pStyle w:val="Date"/>
        <w:spacing w:before="0" w:line="240" w:lineRule="auto"/>
        <w:jc w:val="center"/>
        <w:rPr>
          <w:rFonts w:ascii="Arial Black" w:hAnsi="Arial Black"/>
          <w:sz w:val="56"/>
          <w:szCs w:val="20"/>
        </w:rPr>
      </w:pPr>
      <w:r>
        <w:rPr>
          <w:rFonts w:ascii="Arial Black" w:hAnsi="Arial Black"/>
          <w:noProof/>
          <w:color w:val="D81E77"/>
          <w:sz w:val="56"/>
          <w:szCs w:val="20"/>
        </w:rPr>
        <mc:AlternateContent>
          <mc:Choice Requires="wps">
            <w:drawing>
              <wp:anchor distT="0" distB="0" distL="114300" distR="114300" simplePos="0" relativeHeight="251662336" behindDoc="0" locked="0" layoutInCell="1" allowOverlap="1" wp14:anchorId="57D96AAD" wp14:editId="612E2DDD">
                <wp:simplePos x="0" y="0"/>
                <wp:positionH relativeFrom="margin">
                  <wp:align>right</wp:align>
                </wp:positionH>
                <wp:positionV relativeFrom="paragraph">
                  <wp:posOffset>406400</wp:posOffset>
                </wp:positionV>
                <wp:extent cx="6832600" cy="12700"/>
                <wp:effectExtent l="19050" t="19050" r="25400" b="25400"/>
                <wp:wrapNone/>
                <wp:docPr id="3" name="Straight Connector 3"/>
                <wp:cNvGraphicFramePr/>
                <a:graphic xmlns:a="http://schemas.openxmlformats.org/drawingml/2006/main">
                  <a:graphicData uri="http://schemas.microsoft.com/office/word/2010/wordprocessingShape">
                    <wps:wsp>
                      <wps:cNvCnPr/>
                      <wps:spPr>
                        <a:xfrm flipV="1">
                          <a:off x="0" y="0"/>
                          <a:ext cx="6832600" cy="1270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1B741C" id="Straight Connector 3" o:spid="_x0000_s1026" style="position:absolute;flip:y;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6.8pt,32pt" to="1024.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" strokecolor="#4472c4 [3204]" strokeweight="3pt">
                <v:stroke joinstyle="miter"/>
                <w10:wrap anchorx="margin"/>
              </v:line>
            </w:pict>
          </mc:Fallback>
        </mc:AlternateContent>
      </w:r>
      <w:r>
        <w:rPr>
          <w:rFonts w:ascii="Arial Black" w:hAnsi="Arial Black"/>
          <w:color w:val="D81E77"/>
          <w:sz w:val="56"/>
          <w:szCs w:val="20"/>
        </w:rPr>
        <w:br/>
      </w:r>
      <w:r w:rsidR="0073410E">
        <w:rPr>
          <w:rFonts w:ascii="Arial Black" w:hAnsi="Arial Black"/>
          <w:sz w:val="56"/>
          <w:szCs w:val="20"/>
        </w:rPr>
        <w:t>CALS Faculty</w:t>
      </w:r>
    </w:p>
    <w:p w14:paraId="378090AA" w14:textId="48971088" w:rsidR="0073410E" w:rsidRPr="0073410E" w:rsidRDefault="0073410E" w:rsidP="0073410E">
      <w:pPr>
        <w:pStyle w:val="Date"/>
        <w:spacing w:before="0" w:line="240" w:lineRule="auto"/>
        <w:jc w:val="center"/>
        <w:rPr>
          <w:rFonts w:ascii="Arial Black" w:hAnsi="Arial Black"/>
          <w:sz w:val="56"/>
          <w:szCs w:val="20"/>
        </w:rPr>
      </w:pPr>
      <w:r>
        <w:rPr>
          <w:rFonts w:ascii="Arial Black" w:hAnsi="Arial Black"/>
          <w:sz w:val="56"/>
          <w:szCs w:val="20"/>
        </w:rPr>
        <w:t xml:space="preserve">PLease join us for a workshop with Dr. Jim Knight </w:t>
      </w:r>
    </w:p>
    <w:p w14:paraId="4EB127C2" w14:textId="5979573B" w:rsidR="009E702D" w:rsidRPr="00FA717F" w:rsidRDefault="0073410E" w:rsidP="00333443">
      <w:pPr>
        <w:pStyle w:val="Title"/>
        <w:rPr>
          <w:rFonts w:ascii="Arial Black" w:hAnsi="Arial Black"/>
          <w:b/>
          <w:bCs/>
          <w:sz w:val="24"/>
          <w:szCs w:val="24"/>
        </w:rPr>
      </w:pPr>
      <w:r w:rsidRPr="007F6F0B">
        <w:rPr>
          <w:rFonts w:ascii="Arial Black" w:hAnsi="Arial Black"/>
          <w:b/>
          <w:bCs/>
          <w:noProof/>
          <w:sz w:val="48"/>
          <w:szCs w:val="48"/>
        </w:rPr>
        <w:drawing>
          <wp:anchor distT="0" distB="0" distL="114300" distR="114300" simplePos="0" relativeHeight="251663360" behindDoc="0" locked="0" layoutInCell="1" allowOverlap="1" wp14:anchorId="7E443924" wp14:editId="00945EE6">
            <wp:simplePos x="0" y="0"/>
            <wp:positionH relativeFrom="margin">
              <wp:posOffset>4889500</wp:posOffset>
            </wp:positionH>
            <wp:positionV relativeFrom="paragraph">
              <wp:posOffset>89535</wp:posOffset>
            </wp:positionV>
            <wp:extent cx="1657350" cy="2076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2076450"/>
                    </a:xfrm>
                    <a:prstGeom prst="rect">
                      <a:avLst/>
                    </a:prstGeom>
                    <a:noFill/>
                  </pic:spPr>
                </pic:pic>
              </a:graphicData>
            </a:graphic>
            <wp14:sizeRelH relativeFrom="page">
              <wp14:pctWidth>0</wp14:pctWidth>
            </wp14:sizeRelH>
            <wp14:sizeRelV relativeFrom="page">
              <wp14:pctHeight>0</wp14:pctHeight>
            </wp14:sizeRelV>
          </wp:anchor>
        </w:drawing>
      </w:r>
    </w:p>
    <w:p w14:paraId="46EC5ADB" w14:textId="6C16595B" w:rsidR="00033D8B" w:rsidRPr="0073410E" w:rsidRDefault="00F40906" w:rsidP="0073410E">
      <w:pPr>
        <w:spacing w:line="240" w:lineRule="auto"/>
        <w:rPr>
          <w:rFonts w:ascii="Arial Black" w:hAnsi="Arial Black"/>
          <w:b/>
          <w:bCs/>
          <w:color w:val="4472C4" w:themeColor="accent1"/>
          <w:sz w:val="32"/>
          <w:szCs w:val="32"/>
        </w:rPr>
      </w:pPr>
      <w:r w:rsidRPr="0073410E">
        <w:rPr>
          <w:rFonts w:ascii="Arial Black" w:hAnsi="Arial Black"/>
          <w:b/>
          <w:bCs/>
          <w:color w:val="4472C4" w:themeColor="accent1"/>
          <w:sz w:val="32"/>
          <w:szCs w:val="32"/>
        </w:rPr>
        <w:t>EDUCATIONAL</w:t>
      </w:r>
      <w:r w:rsidR="00970F4A" w:rsidRPr="0073410E">
        <w:rPr>
          <w:rFonts w:ascii="Arial Black" w:hAnsi="Arial Black"/>
          <w:b/>
          <w:bCs/>
          <w:color w:val="4472C4" w:themeColor="accent1"/>
          <w:sz w:val="32"/>
          <w:szCs w:val="32"/>
        </w:rPr>
        <w:t xml:space="preserve"> </w:t>
      </w:r>
      <w:r w:rsidRPr="0073410E">
        <w:rPr>
          <w:rFonts w:ascii="Arial Black" w:hAnsi="Arial Black"/>
          <w:b/>
          <w:bCs/>
          <w:color w:val="4472C4" w:themeColor="accent1"/>
          <w:sz w:val="32"/>
          <w:szCs w:val="32"/>
        </w:rPr>
        <w:t xml:space="preserve">EXCELLENCE: </w:t>
      </w:r>
      <w:r w:rsidR="00970F4A" w:rsidRPr="0073410E">
        <w:rPr>
          <w:rFonts w:ascii="Arial Black" w:hAnsi="Arial Black"/>
          <w:b/>
          <w:bCs/>
          <w:color w:val="4472C4" w:themeColor="accent1"/>
          <w:sz w:val="32"/>
          <w:szCs w:val="32"/>
        </w:rPr>
        <w:br/>
      </w:r>
      <w:r w:rsidR="004B6DE3" w:rsidRPr="0073410E">
        <w:rPr>
          <w:rFonts w:ascii="Arial Black" w:hAnsi="Arial Black"/>
          <w:b/>
          <w:bCs/>
          <w:color w:val="4472C4" w:themeColor="accent1"/>
          <w:sz w:val="32"/>
          <w:szCs w:val="32"/>
        </w:rPr>
        <w:t>High Impact Learning through Student-Centered Engagement</w:t>
      </w:r>
    </w:p>
    <w:p w14:paraId="3B40FE28" w14:textId="075E0C3F" w:rsidR="0073410E" w:rsidRDefault="00D76DF8" w:rsidP="0073410E">
      <w:pPr>
        <w:rPr>
          <w:rFonts w:ascii="Arial" w:hAnsi="Arial" w:cs="Arial"/>
          <w:sz w:val="20"/>
          <w:szCs w:val="20"/>
        </w:rPr>
      </w:pPr>
      <w:r w:rsidRPr="00FA717F">
        <w:rPr>
          <w:rFonts w:ascii="Arial" w:hAnsi="Arial" w:cs="Arial"/>
          <w:color w:val="000000"/>
          <w:sz w:val="20"/>
          <w:szCs w:val="20"/>
        </w:rPr>
        <w:t xml:space="preserve">The educational excellence movement has had a profound effect upon how we approach teaching and learning in education at all levels. If we are committed to improved performance of students, we must necessarily be committed to creating a learning environment that is purposefully positive, personal, and pleasant. This </w:t>
      </w:r>
      <w:r w:rsidR="00994F0C">
        <w:rPr>
          <w:rFonts w:ascii="Arial" w:hAnsi="Arial" w:cs="Arial"/>
          <w:color w:val="000000"/>
          <w:sz w:val="20"/>
          <w:szCs w:val="20"/>
        </w:rPr>
        <w:t>workshop</w:t>
      </w:r>
      <w:r w:rsidR="00994F0C" w:rsidRPr="00FA717F">
        <w:rPr>
          <w:rFonts w:ascii="Arial" w:hAnsi="Arial" w:cs="Arial"/>
          <w:color w:val="000000"/>
          <w:sz w:val="20"/>
          <w:szCs w:val="20"/>
        </w:rPr>
        <w:t xml:space="preserve"> </w:t>
      </w:r>
      <w:r w:rsidRPr="00FA717F">
        <w:rPr>
          <w:rFonts w:ascii="Arial" w:hAnsi="Arial" w:cs="Arial"/>
          <w:color w:val="000000"/>
          <w:sz w:val="20"/>
          <w:szCs w:val="20"/>
        </w:rPr>
        <w:t xml:space="preserve">focuses on </w:t>
      </w:r>
      <w:r w:rsidR="00994F0C">
        <w:rPr>
          <w:rFonts w:ascii="Arial" w:hAnsi="Arial" w:cs="Arial"/>
          <w:color w:val="000000"/>
          <w:sz w:val="20"/>
          <w:szCs w:val="20"/>
        </w:rPr>
        <w:t xml:space="preserve">applying </w:t>
      </w:r>
      <w:r w:rsidRPr="00FA717F">
        <w:rPr>
          <w:rFonts w:ascii="Arial" w:hAnsi="Arial" w:cs="Arial"/>
          <w:color w:val="000000"/>
          <w:sz w:val="20"/>
          <w:szCs w:val="20"/>
        </w:rPr>
        <w:t>strategies</w:t>
      </w:r>
      <w:r w:rsidR="00994F0C">
        <w:rPr>
          <w:rFonts w:ascii="Arial" w:hAnsi="Arial" w:cs="Arial"/>
          <w:color w:val="000000"/>
          <w:sz w:val="20"/>
          <w:szCs w:val="20"/>
        </w:rPr>
        <w:t xml:space="preserve"> </w:t>
      </w:r>
      <w:r w:rsidR="004B6DE3">
        <w:rPr>
          <w:rFonts w:ascii="Arial" w:hAnsi="Arial" w:cs="Arial"/>
          <w:color w:val="000000"/>
          <w:sz w:val="20"/>
          <w:szCs w:val="20"/>
        </w:rPr>
        <w:t>to help enhance high impact learning</w:t>
      </w:r>
      <w:r w:rsidR="00B17CD9">
        <w:rPr>
          <w:rFonts w:ascii="Arial" w:hAnsi="Arial" w:cs="Arial"/>
          <w:color w:val="000000"/>
          <w:sz w:val="20"/>
          <w:szCs w:val="20"/>
        </w:rPr>
        <w:t xml:space="preserve"> through student</w:t>
      </w:r>
      <w:r w:rsidR="002E10EB">
        <w:rPr>
          <w:rFonts w:ascii="Arial" w:hAnsi="Arial" w:cs="Arial"/>
          <w:color w:val="000000"/>
          <w:sz w:val="20"/>
          <w:szCs w:val="20"/>
        </w:rPr>
        <w:t>-centered</w:t>
      </w:r>
      <w:r w:rsidR="00B17CD9">
        <w:rPr>
          <w:rFonts w:ascii="Arial" w:hAnsi="Arial" w:cs="Arial"/>
          <w:color w:val="000000"/>
          <w:sz w:val="20"/>
          <w:szCs w:val="20"/>
        </w:rPr>
        <w:t xml:space="preserve"> engagement.</w:t>
      </w:r>
      <w:r w:rsidR="004B6DE3">
        <w:rPr>
          <w:rFonts w:ascii="Arial" w:hAnsi="Arial" w:cs="Arial"/>
          <w:color w:val="000000"/>
          <w:sz w:val="20"/>
          <w:szCs w:val="20"/>
        </w:rPr>
        <w:t xml:space="preserve"> </w:t>
      </w:r>
      <w:r w:rsidRPr="00FA717F">
        <w:rPr>
          <w:rFonts w:ascii="Arial" w:hAnsi="Arial" w:cs="Arial"/>
          <w:color w:val="000000"/>
          <w:sz w:val="20"/>
          <w:szCs w:val="20"/>
        </w:rPr>
        <w:t xml:space="preserve"> </w:t>
      </w:r>
    </w:p>
    <w:p w14:paraId="3C2E5C7D" w14:textId="1F68825E" w:rsidR="0073410E" w:rsidRPr="0073410E" w:rsidRDefault="0073410E" w:rsidP="0073410E">
      <w:pPr>
        <w:pStyle w:val="Date"/>
        <w:jc w:val="center"/>
        <w:rPr>
          <w:rFonts w:ascii="Arial Black" w:hAnsi="Arial Black"/>
          <w:sz w:val="36"/>
          <w:szCs w:val="36"/>
        </w:rPr>
      </w:pPr>
      <w:r w:rsidRPr="0073410E">
        <w:rPr>
          <w:rFonts w:ascii="Arial Black" w:hAnsi="Arial Black"/>
          <w:sz w:val="36"/>
          <w:szCs w:val="36"/>
        </w:rPr>
        <w:t xml:space="preserve">April </w:t>
      </w:r>
      <w:r>
        <w:rPr>
          <w:rFonts w:ascii="Arial Black" w:hAnsi="Arial Black"/>
          <w:sz w:val="36"/>
          <w:szCs w:val="36"/>
        </w:rPr>
        <w:t xml:space="preserve">1, </w:t>
      </w:r>
      <w:r w:rsidRPr="0073410E">
        <w:rPr>
          <w:rFonts w:ascii="Arial Black" w:hAnsi="Arial Black"/>
          <w:sz w:val="36"/>
          <w:szCs w:val="36"/>
        </w:rPr>
        <w:t>12-2:30 pm</w:t>
      </w:r>
      <w:r w:rsidRPr="0073410E">
        <w:rPr>
          <w:rFonts w:ascii="Arial Black" w:hAnsi="Arial Black"/>
          <w:sz w:val="36"/>
          <w:szCs w:val="36"/>
        </w:rPr>
        <w:br/>
        <w:t>Kachina Lounge SUMC</w:t>
      </w:r>
      <w:r w:rsidRPr="0073410E">
        <w:rPr>
          <w:rFonts w:ascii="Arial Black" w:hAnsi="Arial Black"/>
          <w:sz w:val="36"/>
          <w:szCs w:val="36"/>
        </w:rPr>
        <w:br/>
        <w:t>(lunch provided)</w:t>
      </w:r>
    </w:p>
    <w:p w14:paraId="53689D88" w14:textId="7B2A7287" w:rsidR="004B6DE3" w:rsidRDefault="00A30330" w:rsidP="004B6DE3">
      <w:pPr>
        <w:pStyle w:val="Heading1"/>
        <w:jc w:val="center"/>
        <w:rPr>
          <w:rFonts w:ascii="Arial" w:hAnsi="Arial" w:cs="Arial"/>
          <w:sz w:val="20"/>
          <w:szCs w:val="20"/>
        </w:rPr>
      </w:pPr>
      <w:r w:rsidRPr="007F6F0B">
        <w:rPr>
          <w:rFonts w:ascii="Arial" w:hAnsi="Arial" w:cs="Arial"/>
          <w:color w:val="auto"/>
          <w:sz w:val="20"/>
          <w:szCs w:val="20"/>
        </w:rPr>
        <w:t>SEATS ARE LIMITED</w:t>
      </w:r>
      <w:r w:rsidR="00E41E6B">
        <w:rPr>
          <w:rFonts w:ascii="Arial" w:hAnsi="Arial" w:cs="Arial"/>
          <w:color w:val="auto"/>
          <w:sz w:val="20"/>
          <w:szCs w:val="20"/>
        </w:rPr>
        <w:t xml:space="preserve"> to CALS PERSONNEL</w:t>
      </w:r>
      <w:r w:rsidRPr="007F6F0B">
        <w:rPr>
          <w:rFonts w:ascii="Arial" w:hAnsi="Arial" w:cs="Arial"/>
          <w:color w:val="auto"/>
          <w:sz w:val="20"/>
          <w:szCs w:val="20"/>
        </w:rPr>
        <w:t xml:space="preserve"> &amp; </w:t>
      </w:r>
      <w:r w:rsidR="004B6DE3" w:rsidRPr="007F6F0B">
        <w:rPr>
          <w:rFonts w:ascii="Arial" w:hAnsi="Arial" w:cs="Arial"/>
          <w:color w:val="auto"/>
          <w:sz w:val="20"/>
          <w:szCs w:val="20"/>
        </w:rPr>
        <w:t xml:space="preserve">REGISTRATION </w:t>
      </w:r>
      <w:r w:rsidR="00FA225D" w:rsidRPr="007F6F0B">
        <w:rPr>
          <w:rFonts w:ascii="Arial" w:hAnsi="Arial" w:cs="Arial"/>
          <w:color w:val="auto"/>
          <w:sz w:val="20"/>
          <w:szCs w:val="20"/>
        </w:rPr>
        <w:t xml:space="preserve">IS </w:t>
      </w:r>
      <w:r w:rsidR="004B6DE3" w:rsidRPr="007F6F0B">
        <w:rPr>
          <w:rFonts w:ascii="Arial" w:hAnsi="Arial" w:cs="Arial"/>
          <w:color w:val="auto"/>
          <w:sz w:val="20"/>
          <w:szCs w:val="20"/>
        </w:rPr>
        <w:t>REQUIRED</w:t>
      </w:r>
      <w:r w:rsidR="004B6DE3">
        <w:rPr>
          <w:rFonts w:ascii="Arial" w:hAnsi="Arial" w:cs="Arial"/>
          <w:sz w:val="20"/>
          <w:szCs w:val="20"/>
        </w:rPr>
        <w:t xml:space="preserve">. </w:t>
      </w:r>
      <w:hyperlink r:id="rId8" w:history="1">
        <w:r w:rsidR="004B6DE3" w:rsidRPr="004B6DE3">
          <w:rPr>
            <w:rStyle w:val="Hyperlink"/>
            <w:rFonts w:ascii="Arial" w:hAnsi="Arial" w:cs="Arial"/>
            <w:sz w:val="20"/>
            <w:szCs w:val="20"/>
          </w:rPr>
          <w:t>REGISTER FOR THE EVENT HERE</w:t>
        </w:r>
      </w:hyperlink>
      <w:r w:rsidR="004B6DE3">
        <w:rPr>
          <w:rFonts w:ascii="Arial" w:hAnsi="Arial" w:cs="Arial"/>
          <w:sz w:val="20"/>
          <w:szCs w:val="20"/>
        </w:rPr>
        <w:t>.</w:t>
      </w:r>
    </w:p>
    <w:p w14:paraId="700579C2" w14:textId="0AE07D45" w:rsidR="007F6F0B" w:rsidRPr="007F6F0B" w:rsidRDefault="007F6F0B" w:rsidP="007F6F0B">
      <w:pPr>
        <w:jc w:val="center"/>
        <w:rPr>
          <w:b/>
          <w:bCs/>
          <w:lang w:eastAsia="ja-JP"/>
        </w:rPr>
      </w:pPr>
      <w:r>
        <w:rPr>
          <w:b/>
          <w:bCs/>
          <w:lang w:eastAsia="ja-JP"/>
        </w:rPr>
        <w:t>Please register by Friday, 3/25.</w:t>
      </w:r>
    </w:p>
    <w:p w14:paraId="2D13D664" w14:textId="30A56035" w:rsidR="001E0453" w:rsidRDefault="001E0453" w:rsidP="00970F4A">
      <w:pPr>
        <w:rPr>
          <w:rFonts w:ascii="Arial" w:hAnsi="Arial" w:cs="Arial"/>
          <w:sz w:val="20"/>
          <w:szCs w:val="20"/>
        </w:rPr>
      </w:pPr>
      <w:r>
        <w:rPr>
          <w:rFonts w:ascii="Arial" w:hAnsi="Arial" w:cs="Arial"/>
          <w:sz w:val="20"/>
          <w:szCs w:val="20"/>
        </w:rPr>
        <w:t>About the Speaker:</w:t>
      </w:r>
    </w:p>
    <w:p w14:paraId="21B552DA" w14:textId="18165DA9" w:rsidR="00F40906" w:rsidRPr="00970F4A" w:rsidRDefault="00F40906" w:rsidP="00970F4A">
      <w:pPr>
        <w:rPr>
          <w:rFonts w:ascii="Arial" w:hAnsi="Arial" w:cs="Arial"/>
          <w:sz w:val="20"/>
          <w:szCs w:val="20"/>
        </w:rPr>
      </w:pPr>
      <w:r w:rsidRPr="00970F4A">
        <w:rPr>
          <w:rFonts w:ascii="Arial" w:hAnsi="Arial" w:cs="Arial"/>
          <w:sz w:val="20"/>
          <w:szCs w:val="20"/>
        </w:rPr>
        <w:t>Dr. Knight earned his Bachelor’s and Master’s degrees from Colorado State University and was a teacher in public schools in Holyoke and Golden, Colorado. He received his doctorate from The Ohio State University in 1977 and served as a full-time professor until 1988. At that time he became an adjunct professor, moved to Tucson, Arizona, and started his own private consulting business. He resumed university work with the University of Arizona in 1996, was appointed full professor in 2000, and became Department Head in Agricultural Education in 2001. In 2005, he was named as a Faculty Associate for the College of Agriculture and Life Sciences at the University to work with Faculty Development and student recruitment. He retired from the UA on July 1, 2014.</w:t>
      </w:r>
    </w:p>
    <w:p w14:paraId="7A445899" w14:textId="3F13DFCF" w:rsidR="00970F4A" w:rsidRDefault="00F40906" w:rsidP="00970F4A">
      <w:pPr>
        <w:rPr>
          <w:rFonts w:ascii="Arial" w:hAnsi="Arial" w:cs="Arial"/>
          <w:sz w:val="20"/>
          <w:szCs w:val="20"/>
        </w:rPr>
      </w:pPr>
      <w:r w:rsidRPr="00970F4A">
        <w:rPr>
          <w:rFonts w:ascii="Arial" w:hAnsi="Arial" w:cs="Arial"/>
          <w:sz w:val="20"/>
          <w:szCs w:val="20"/>
        </w:rPr>
        <w:t xml:space="preserve">As a classroom teacher and professor, Dr. Knight has received numerous awards and recognition for his teaching skills. He received the “Alumni Distinguished Teaching Award” at Ohio State in 1987, given annually to only eight persons out of 3500 faculty members. During 2005 he was recognized by the Western Region American Association for Agricultural Educators with the Distinguished Teaching Award. The College of Agriculture and Life Sciences at the UA inducted Dr. Knight as a “Fellow” in the Bart Cardon Academy for Teaching Excellence in 2010. In 2013, he was recognized as the Faculty Member of the Year </w:t>
      </w:r>
      <w:r w:rsidR="00970F4A" w:rsidRPr="00970F4A">
        <w:rPr>
          <w:rFonts w:ascii="Arial" w:hAnsi="Arial" w:cs="Arial"/>
          <w:sz w:val="20"/>
          <w:szCs w:val="20"/>
        </w:rPr>
        <w:t>by both</w:t>
      </w:r>
      <w:r w:rsidRPr="00970F4A">
        <w:rPr>
          <w:rFonts w:ascii="Arial" w:hAnsi="Arial" w:cs="Arial"/>
          <w:sz w:val="20"/>
          <w:szCs w:val="20"/>
        </w:rPr>
        <w:t xml:space="preserve"> the Ag-100 Council and the Arizona Student University Association. </w:t>
      </w:r>
    </w:p>
    <w:p w14:paraId="310FE264" w14:textId="77777777" w:rsidR="00787F57" w:rsidRDefault="00787F57" w:rsidP="007F6F0B">
      <w:pPr>
        <w:jc w:val="center"/>
        <w:rPr>
          <w:rFonts w:ascii="Arial" w:hAnsi="Arial" w:cs="Arial"/>
          <w:sz w:val="20"/>
          <w:szCs w:val="20"/>
        </w:rPr>
      </w:pPr>
    </w:p>
    <w:p w14:paraId="787DE867" w14:textId="09081A0C" w:rsidR="007F6F0B" w:rsidRPr="00970F4A" w:rsidRDefault="007F6F0B" w:rsidP="007F6F0B">
      <w:pPr>
        <w:jc w:val="center"/>
        <w:rPr>
          <w:rFonts w:ascii="Arial" w:hAnsi="Arial" w:cs="Arial"/>
          <w:sz w:val="20"/>
          <w:szCs w:val="20"/>
        </w:rPr>
      </w:pPr>
      <w:r>
        <w:rPr>
          <w:rFonts w:ascii="Arial" w:hAnsi="Arial" w:cs="Arial"/>
          <w:sz w:val="20"/>
          <w:szCs w:val="20"/>
        </w:rPr>
        <w:t xml:space="preserve">For question, </w:t>
      </w:r>
      <w:r w:rsidR="00EE32EC">
        <w:rPr>
          <w:rFonts w:ascii="Arial" w:hAnsi="Arial" w:cs="Arial"/>
          <w:sz w:val="20"/>
          <w:szCs w:val="20"/>
        </w:rPr>
        <w:t>please contact</w:t>
      </w:r>
      <w:r>
        <w:rPr>
          <w:rFonts w:ascii="Arial" w:hAnsi="Arial" w:cs="Arial"/>
          <w:sz w:val="20"/>
          <w:szCs w:val="20"/>
        </w:rPr>
        <w:t xml:space="preserve"> Kelly Jackson, </w:t>
      </w:r>
      <w:hyperlink r:id="rId9" w:history="1">
        <w:r w:rsidRPr="00DD506A">
          <w:rPr>
            <w:rStyle w:val="Hyperlink"/>
            <w:rFonts w:ascii="Arial" w:hAnsi="Arial" w:cs="Arial"/>
            <w:sz w:val="20"/>
            <w:szCs w:val="20"/>
          </w:rPr>
          <w:t>kjackson@email.arizona.edu</w:t>
        </w:r>
      </w:hyperlink>
      <w:r>
        <w:rPr>
          <w:rFonts w:ascii="Arial" w:hAnsi="Arial" w:cs="Arial"/>
          <w:sz w:val="20"/>
          <w:szCs w:val="20"/>
        </w:rPr>
        <w:t xml:space="preserve">. </w:t>
      </w:r>
    </w:p>
    <w:sectPr w:rsidR="007F6F0B" w:rsidRPr="00970F4A" w:rsidSect="00970F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078F6"/>
    <w:multiLevelType w:val="multilevel"/>
    <w:tmpl w:val="6DEC6E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43"/>
    <w:rsid w:val="00033D8B"/>
    <w:rsid w:val="000D30DE"/>
    <w:rsid w:val="000D5971"/>
    <w:rsid w:val="001476DD"/>
    <w:rsid w:val="001D1C74"/>
    <w:rsid w:val="001E0453"/>
    <w:rsid w:val="001F5482"/>
    <w:rsid w:val="002E10EB"/>
    <w:rsid w:val="00333443"/>
    <w:rsid w:val="00345894"/>
    <w:rsid w:val="003C5F03"/>
    <w:rsid w:val="004B6DE3"/>
    <w:rsid w:val="0069083B"/>
    <w:rsid w:val="006C7025"/>
    <w:rsid w:val="006F6020"/>
    <w:rsid w:val="0073410E"/>
    <w:rsid w:val="007616A1"/>
    <w:rsid w:val="00787F57"/>
    <w:rsid w:val="007F6F0B"/>
    <w:rsid w:val="00970F4A"/>
    <w:rsid w:val="00994F0C"/>
    <w:rsid w:val="009E702D"/>
    <w:rsid w:val="00A30330"/>
    <w:rsid w:val="00B05974"/>
    <w:rsid w:val="00B17CD9"/>
    <w:rsid w:val="00C276C0"/>
    <w:rsid w:val="00D76DF8"/>
    <w:rsid w:val="00DD1005"/>
    <w:rsid w:val="00E41E6B"/>
    <w:rsid w:val="00EE32EC"/>
    <w:rsid w:val="00EF716F"/>
    <w:rsid w:val="00F34ABC"/>
    <w:rsid w:val="00F40906"/>
    <w:rsid w:val="00FA225D"/>
    <w:rsid w:val="00FA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3F55F"/>
  <w15:chartTrackingRefBased/>
  <w15:docId w15:val="{9AEA48FE-15C1-4B1D-AD66-4DBAA573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3"/>
    <w:qFormat/>
    <w:rsid w:val="00333443"/>
    <w:pPr>
      <w:keepNext/>
      <w:keepLines/>
      <w:spacing w:before="280" w:after="120" w:line="240" w:lineRule="auto"/>
      <w:contextualSpacing/>
      <w:outlineLvl w:val="0"/>
    </w:pPr>
    <w:rPr>
      <w:rFonts w:eastAsiaTheme="minorEastAsia"/>
      <w:b/>
      <w:bCs/>
      <w:color w:val="44546A" w:themeColor="text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333443"/>
    <w:rPr>
      <w:rFonts w:eastAsiaTheme="minorEastAsia"/>
      <w:b/>
      <w:bCs/>
      <w:color w:val="44546A" w:themeColor="text2"/>
      <w:sz w:val="28"/>
      <w:szCs w:val="28"/>
      <w:lang w:eastAsia="ja-JP"/>
    </w:rPr>
  </w:style>
  <w:style w:type="paragraph" w:styleId="Title">
    <w:name w:val="Title"/>
    <w:basedOn w:val="Normal"/>
    <w:next w:val="Normal"/>
    <w:link w:val="TitleChar"/>
    <w:uiPriority w:val="2"/>
    <w:qFormat/>
    <w:rsid w:val="00333443"/>
    <w:pPr>
      <w:spacing w:after="0" w:line="204" w:lineRule="auto"/>
    </w:pPr>
    <w:rPr>
      <w:rFonts w:asciiTheme="majorHAnsi" w:eastAsiaTheme="majorEastAsia" w:hAnsiTheme="majorHAnsi" w:cstheme="majorBidi"/>
      <w:caps/>
      <w:color w:val="44546A" w:themeColor="text2"/>
      <w:kern w:val="28"/>
      <w:sz w:val="80"/>
      <w:szCs w:val="80"/>
      <w:lang w:eastAsia="ja-JP"/>
    </w:rPr>
  </w:style>
  <w:style w:type="character" w:customStyle="1" w:styleId="TitleChar">
    <w:name w:val="Title Char"/>
    <w:basedOn w:val="DefaultParagraphFont"/>
    <w:link w:val="Title"/>
    <w:uiPriority w:val="2"/>
    <w:rsid w:val="00333443"/>
    <w:rPr>
      <w:rFonts w:asciiTheme="majorHAnsi" w:eastAsiaTheme="majorEastAsia" w:hAnsiTheme="majorHAnsi" w:cstheme="majorBidi"/>
      <w:caps/>
      <w:color w:val="44546A" w:themeColor="text2"/>
      <w:kern w:val="28"/>
      <w:sz w:val="80"/>
      <w:szCs w:val="80"/>
      <w:lang w:eastAsia="ja-JP"/>
    </w:rPr>
  </w:style>
  <w:style w:type="paragraph" w:styleId="Date">
    <w:name w:val="Date"/>
    <w:basedOn w:val="Normal"/>
    <w:link w:val="DateChar"/>
    <w:uiPriority w:val="1"/>
    <w:unhideWhenUsed/>
    <w:qFormat/>
    <w:rsid w:val="00333443"/>
    <w:pPr>
      <w:spacing w:before="480" w:after="0" w:line="204" w:lineRule="auto"/>
    </w:pPr>
    <w:rPr>
      <w:rFonts w:asciiTheme="majorHAnsi" w:eastAsiaTheme="minorEastAsia" w:hAnsiTheme="majorHAnsi"/>
      <w:caps/>
      <w:color w:val="4472C4" w:themeColor="accent1"/>
      <w:kern w:val="28"/>
      <w:sz w:val="80"/>
      <w:szCs w:val="24"/>
      <w:lang w:eastAsia="ja-JP"/>
    </w:rPr>
  </w:style>
  <w:style w:type="character" w:customStyle="1" w:styleId="DateChar">
    <w:name w:val="Date Char"/>
    <w:basedOn w:val="DefaultParagraphFont"/>
    <w:link w:val="Date"/>
    <w:uiPriority w:val="1"/>
    <w:rsid w:val="00333443"/>
    <w:rPr>
      <w:rFonts w:asciiTheme="majorHAnsi" w:eastAsiaTheme="minorEastAsia" w:hAnsiTheme="majorHAnsi"/>
      <w:caps/>
      <w:color w:val="4472C4" w:themeColor="accent1"/>
      <w:kern w:val="28"/>
      <w:sz w:val="80"/>
      <w:szCs w:val="24"/>
      <w:lang w:eastAsia="ja-JP"/>
    </w:rPr>
  </w:style>
  <w:style w:type="character" w:styleId="Hyperlink">
    <w:name w:val="Hyperlink"/>
    <w:basedOn w:val="DefaultParagraphFont"/>
    <w:uiPriority w:val="99"/>
    <w:unhideWhenUsed/>
    <w:rsid w:val="0069083B"/>
    <w:rPr>
      <w:color w:val="0563C1" w:themeColor="hyperlink"/>
      <w:u w:val="single"/>
    </w:rPr>
  </w:style>
  <w:style w:type="character" w:styleId="UnresolvedMention">
    <w:name w:val="Unresolved Mention"/>
    <w:basedOn w:val="DefaultParagraphFont"/>
    <w:uiPriority w:val="99"/>
    <w:semiHidden/>
    <w:unhideWhenUsed/>
    <w:rsid w:val="0069083B"/>
    <w:rPr>
      <w:color w:val="605E5C"/>
      <w:shd w:val="clear" w:color="auto" w:fill="E1DFDD"/>
    </w:rPr>
  </w:style>
  <w:style w:type="character" w:styleId="FollowedHyperlink">
    <w:name w:val="FollowedHyperlink"/>
    <w:basedOn w:val="DefaultParagraphFont"/>
    <w:uiPriority w:val="99"/>
    <w:semiHidden/>
    <w:unhideWhenUsed/>
    <w:rsid w:val="000D30DE"/>
    <w:rPr>
      <w:color w:val="954F72" w:themeColor="followedHyperlink"/>
      <w:u w:val="single"/>
    </w:rPr>
  </w:style>
  <w:style w:type="paragraph" w:styleId="NormalWeb">
    <w:name w:val="Normal (Web)"/>
    <w:basedOn w:val="Normal"/>
    <w:uiPriority w:val="99"/>
    <w:semiHidden/>
    <w:unhideWhenUsed/>
    <w:rsid w:val="00F4090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94F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16860">
      <w:bodyDiv w:val="1"/>
      <w:marLeft w:val="0"/>
      <w:marRight w:val="0"/>
      <w:marTop w:val="0"/>
      <w:marBottom w:val="0"/>
      <w:divBdr>
        <w:top w:val="none" w:sz="0" w:space="0" w:color="auto"/>
        <w:left w:val="none" w:sz="0" w:space="0" w:color="auto"/>
        <w:bottom w:val="none" w:sz="0" w:space="0" w:color="auto"/>
        <w:right w:val="none" w:sz="0" w:space="0" w:color="auto"/>
      </w:divBdr>
    </w:div>
    <w:div w:id="154825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rizona.co1.qualtrics.com/jfe/form/SV_9S2mV7ahFuLYQ9o"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jackson@email.arizo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Ravia, Jennifer J - (jravia)</dc:creator>
  <cp:keywords/>
  <dc:description/>
  <cp:lastModifiedBy>Jackson, Kelly A - (kjackson)</cp:lastModifiedBy>
  <cp:revision>18</cp:revision>
  <dcterms:created xsi:type="dcterms:W3CDTF">2022-03-14T17:41:00Z</dcterms:created>
  <dcterms:modified xsi:type="dcterms:W3CDTF">2022-03-15T17:30:00Z</dcterms:modified>
</cp:coreProperties>
</file>