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92065" w14:textId="77777777" w:rsidR="00440A7E" w:rsidRDefault="00440A7E">
      <w:r w:rsidRPr="00FB55FC">
        <w:rPr>
          <w:b/>
        </w:rPr>
        <w:t>TO</w:t>
      </w:r>
      <w:r>
        <w:t>: All CALS Faculty Members</w:t>
      </w:r>
      <w:bookmarkStart w:id="0" w:name="_GoBack"/>
      <w:bookmarkEnd w:id="0"/>
    </w:p>
    <w:p w14:paraId="7D64E2D8" w14:textId="3A565FD9" w:rsidR="00FD5AD1" w:rsidRDefault="00FD5AD1" w:rsidP="00FB55FC">
      <w:r w:rsidRPr="00FB55FC">
        <w:rPr>
          <w:b/>
        </w:rPr>
        <w:t>FROM</w:t>
      </w:r>
      <w:r>
        <w:t xml:space="preserve">: The Dean’s Research Advisory Committee (DRAC): </w:t>
      </w:r>
      <w:r w:rsidR="00FB55FC">
        <w:t xml:space="preserve">Betsy Arnold, David Breshears, Emily Butler, Jon Chorover , George Frisvold, Linda Houtkooper, Molly Hunter, John Palumbo, </w:t>
      </w:r>
      <w:r w:rsidR="00840FF1">
        <w:t>Kirsten Limesand</w:t>
      </w:r>
      <w:r w:rsidR="00840FF1">
        <w:t xml:space="preserve"> (Co-Chair) &amp; </w:t>
      </w:r>
      <w:r w:rsidR="00FB55FC">
        <w:t>Rod Wing</w:t>
      </w:r>
      <w:r w:rsidR="00840FF1">
        <w:t xml:space="preserve"> (Co-Chair)</w:t>
      </w:r>
    </w:p>
    <w:p w14:paraId="20ACA42D" w14:textId="77777777" w:rsidR="00537234" w:rsidRDefault="00C1464A">
      <w:r w:rsidRPr="00FB55FC">
        <w:rPr>
          <w:b/>
        </w:rPr>
        <w:t>What</w:t>
      </w:r>
      <w:r>
        <w:t xml:space="preserve">: </w:t>
      </w:r>
      <w:r w:rsidRPr="008F13F1">
        <w:rPr>
          <w:i/>
          <w:sz w:val="28"/>
          <w:szCs w:val="28"/>
        </w:rPr>
        <w:t>CALS Research Innovation Challenge</w:t>
      </w:r>
    </w:p>
    <w:p w14:paraId="1A2311E4" w14:textId="77777777" w:rsidR="00C1464A" w:rsidRDefault="00C1464A">
      <w:r w:rsidRPr="00FB55FC">
        <w:rPr>
          <w:b/>
        </w:rPr>
        <w:t>When</w:t>
      </w:r>
      <w:r>
        <w:t>: May 15</w:t>
      </w:r>
      <w:r w:rsidRPr="00C1464A">
        <w:rPr>
          <w:vertAlign w:val="superscript"/>
        </w:rPr>
        <w:t>th</w:t>
      </w:r>
      <w:r>
        <w:t xml:space="preserve"> and 16</w:t>
      </w:r>
      <w:r w:rsidRPr="00C1464A">
        <w:rPr>
          <w:vertAlign w:val="superscript"/>
        </w:rPr>
        <w:t>th</w:t>
      </w:r>
      <w:r>
        <w:t>, 2014</w:t>
      </w:r>
    </w:p>
    <w:p w14:paraId="4E720C81" w14:textId="77777777" w:rsidR="00C1464A" w:rsidRDefault="00C1464A">
      <w:r w:rsidRPr="00FB55FC">
        <w:rPr>
          <w:b/>
        </w:rPr>
        <w:t>Where</w:t>
      </w:r>
      <w:r>
        <w:t xml:space="preserve">: Keating </w:t>
      </w:r>
      <w:proofErr w:type="spellStart"/>
      <w:r>
        <w:t>BioResearch</w:t>
      </w:r>
      <w:proofErr w:type="spellEnd"/>
      <w:r>
        <w:t xml:space="preserve"> Building – BIO5</w:t>
      </w:r>
    </w:p>
    <w:p w14:paraId="08567EF1" w14:textId="15192800" w:rsidR="008140AC" w:rsidRDefault="00C1464A" w:rsidP="00C1464A">
      <w:r w:rsidRPr="00FB55FC">
        <w:rPr>
          <w:b/>
        </w:rPr>
        <w:t>Concept</w:t>
      </w:r>
      <w:r>
        <w:t xml:space="preserve">: The </w:t>
      </w:r>
      <w:r w:rsidR="00FD5AD1">
        <w:t>DRAC</w:t>
      </w:r>
      <w:r>
        <w:t xml:space="preserve"> is organizing the first “CALS Research Innovation Challenge” at the end </w:t>
      </w:r>
      <w:r w:rsidR="00840FF1">
        <w:t xml:space="preserve">of </w:t>
      </w:r>
      <w:r w:rsidR="00FB55FC">
        <w:t>spring</w:t>
      </w:r>
      <w:r>
        <w:t xml:space="preserve"> semester. Our concept is to get all CALS faculty </w:t>
      </w:r>
      <w:r w:rsidR="00440A7E">
        <w:t xml:space="preserve">members </w:t>
      </w:r>
      <w:r>
        <w:t xml:space="preserve">to know each other better from a research perspective with the goal of fostering new and innovative research ideas, and training grants. </w:t>
      </w:r>
    </w:p>
    <w:p w14:paraId="23E4B10E" w14:textId="77777777" w:rsidR="00840FF1" w:rsidRDefault="00C1464A" w:rsidP="00C1464A">
      <w:r>
        <w:t>This 1.5 day event will feature: 1) one minute oral “</w:t>
      </w:r>
      <w:r w:rsidR="0087427F">
        <w:t xml:space="preserve">research </w:t>
      </w:r>
      <w:r>
        <w:t xml:space="preserve">snap shots” from </w:t>
      </w:r>
      <w:r w:rsidR="0087427F">
        <w:t>each faculty participant; 2) two poster sessions describing your current and future research goals; and 3) an opportunity to compete for three $9,000 seed grant awards. These awards will be given to</w:t>
      </w:r>
      <w:r w:rsidR="00AE4A92">
        <w:t xml:space="preserve"> </w:t>
      </w:r>
      <w:r w:rsidR="0087427F">
        <w:t>teams of three faculty</w:t>
      </w:r>
      <w:r w:rsidR="00440A7E">
        <w:t xml:space="preserve"> members, each from a different department/school, who have never shared a funded grant before and who submit a </w:t>
      </w:r>
      <w:r w:rsidR="00AE4A92">
        <w:t xml:space="preserve">short </w:t>
      </w:r>
      <w:r w:rsidR="00440A7E">
        <w:t>proposal by May 23rd. The proposal</w:t>
      </w:r>
      <w:r w:rsidR="00840FF1">
        <w:t>s</w:t>
      </w:r>
      <w:r w:rsidR="00440A7E">
        <w:t xml:space="preserve"> will be reviewed and the winners announced on June 2</w:t>
      </w:r>
      <w:r w:rsidR="00440A7E" w:rsidRPr="00440A7E">
        <w:rPr>
          <w:vertAlign w:val="superscript"/>
        </w:rPr>
        <w:t>nd</w:t>
      </w:r>
      <w:r w:rsidR="00440A7E">
        <w:t xml:space="preserve">. </w:t>
      </w:r>
      <w:r w:rsidR="00840FF1">
        <w:t>We emphasize that research from all aspects of CALS will be competitive for these seed grants.</w:t>
      </w:r>
    </w:p>
    <w:p w14:paraId="7950A15D" w14:textId="17693BE2" w:rsidR="00C1464A" w:rsidRDefault="00440A7E" w:rsidP="00C1464A">
      <w:r>
        <w:t>For those who do not participate in</w:t>
      </w:r>
      <w:r w:rsidR="00AE4A92">
        <w:t xml:space="preserve"> the</w:t>
      </w:r>
      <w:r>
        <w:t xml:space="preserve"> </w:t>
      </w:r>
      <w:r w:rsidR="00AE4A92">
        <w:t xml:space="preserve">competition, a session will be available to discuss innovative ideas on how CALS faculty can collaborate together to write and successfully compete for competitive graduate and postdoctoral training grants. </w:t>
      </w:r>
    </w:p>
    <w:p w14:paraId="254B675F" w14:textId="7BC52376" w:rsidR="008140AC" w:rsidRDefault="00AE4A92" w:rsidP="00C1464A">
      <w:r w:rsidRPr="00FB55FC">
        <w:rPr>
          <w:b/>
        </w:rPr>
        <w:t>Wish</w:t>
      </w:r>
      <w:r>
        <w:t xml:space="preserve">: The DRAC hopes to see as many CALS faculty members attend as possible. This will be a fun and exciting </w:t>
      </w:r>
      <w:r w:rsidR="006C21C2">
        <w:t>event!!!!</w:t>
      </w:r>
      <w:r>
        <w:t xml:space="preserve"> </w:t>
      </w:r>
    </w:p>
    <w:p w14:paraId="40A5E2B8" w14:textId="151A8610" w:rsidR="00C1464A" w:rsidRDefault="00FD5AD1">
      <w:r w:rsidRPr="00FB55FC">
        <w:rPr>
          <w:b/>
        </w:rPr>
        <w:t>What</w:t>
      </w:r>
      <w:r w:rsidR="00FB55FC">
        <w:rPr>
          <w:b/>
        </w:rPr>
        <w:t>’s</w:t>
      </w:r>
      <w:r w:rsidRPr="00FB55FC">
        <w:rPr>
          <w:b/>
        </w:rPr>
        <w:t xml:space="preserve"> Next</w:t>
      </w:r>
      <w:r>
        <w:t xml:space="preserve">: </w:t>
      </w:r>
      <w:r w:rsidR="00DA3687">
        <w:t xml:space="preserve">Please save these dates for the Research Innovation Challenge on </w:t>
      </w:r>
      <w:r w:rsidR="008140AC">
        <w:t>your calendar.  Information on how to participate in the oral “research snap shots”, poster sessions and the seed grant award competition will be sent out soon.</w:t>
      </w:r>
    </w:p>
    <w:sectPr w:rsidR="00C14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4A"/>
    <w:rsid w:val="00440A7E"/>
    <w:rsid w:val="00537234"/>
    <w:rsid w:val="006C1919"/>
    <w:rsid w:val="006C21C2"/>
    <w:rsid w:val="008140AC"/>
    <w:rsid w:val="00840FF1"/>
    <w:rsid w:val="0087427F"/>
    <w:rsid w:val="008F13F1"/>
    <w:rsid w:val="0090490A"/>
    <w:rsid w:val="00AE4A92"/>
    <w:rsid w:val="00C1464A"/>
    <w:rsid w:val="00DA3687"/>
    <w:rsid w:val="00DD5242"/>
    <w:rsid w:val="00FB55FC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AF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40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40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Wing</dc:creator>
  <cp:lastModifiedBy>Dr. Wing</cp:lastModifiedBy>
  <cp:revision>2</cp:revision>
  <dcterms:created xsi:type="dcterms:W3CDTF">2014-02-11T20:17:00Z</dcterms:created>
  <dcterms:modified xsi:type="dcterms:W3CDTF">2014-02-11T20:17:00Z</dcterms:modified>
</cp:coreProperties>
</file>