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1491" w14:textId="76DF28EC" w:rsidR="0058013C" w:rsidRPr="00345970" w:rsidRDefault="00D03927" w:rsidP="003B53AA">
      <w:pPr>
        <w:jc w:val="center"/>
        <w:rPr>
          <w:sz w:val="22"/>
          <w:szCs w:val="22"/>
        </w:rPr>
      </w:pPr>
      <w:r w:rsidRPr="00345970">
        <w:rPr>
          <w:sz w:val="22"/>
          <w:szCs w:val="22"/>
        </w:rPr>
        <w:t xml:space="preserve">Pima County Cooperative Extension </w:t>
      </w:r>
      <w:r w:rsidRPr="00345970">
        <w:rPr>
          <w:sz w:val="22"/>
          <w:szCs w:val="22"/>
        </w:rPr>
        <w:br/>
        <w:t>Director Communications Plan</w:t>
      </w:r>
    </w:p>
    <w:p w14:paraId="22D68A4F" w14:textId="03F70FA3" w:rsidR="00345970" w:rsidRPr="00345970" w:rsidRDefault="00345970" w:rsidP="003B53AA">
      <w:pPr>
        <w:jc w:val="center"/>
        <w:rPr>
          <w:sz w:val="22"/>
          <w:szCs w:val="22"/>
        </w:rPr>
      </w:pPr>
      <w:r w:rsidRPr="00345970">
        <w:rPr>
          <w:sz w:val="22"/>
          <w:szCs w:val="22"/>
        </w:rPr>
        <w:t>March 2025</w:t>
      </w:r>
    </w:p>
    <w:p w14:paraId="13FF0003" w14:textId="5593FBAD" w:rsidR="00D03927" w:rsidRPr="00345970" w:rsidRDefault="00D03927">
      <w:pPr>
        <w:rPr>
          <w:sz w:val="22"/>
          <w:szCs w:val="22"/>
        </w:rPr>
      </w:pPr>
      <w:r w:rsidRPr="00345970">
        <w:rPr>
          <w:sz w:val="22"/>
          <w:szCs w:val="22"/>
        </w:rPr>
        <w:t>This plan outlines how the Pima Extension Director helps</w:t>
      </w:r>
      <w:r w:rsidR="00802B1E" w:rsidRPr="00345970">
        <w:rPr>
          <w:sz w:val="22"/>
          <w:szCs w:val="22"/>
        </w:rPr>
        <w:t xml:space="preserve"> </w:t>
      </w:r>
      <w:r w:rsidRPr="00345970">
        <w:rPr>
          <w:sz w:val="22"/>
          <w:szCs w:val="22"/>
        </w:rPr>
        <w:t xml:space="preserve">foster collaboration and trust through regular and appropriate communication with </w:t>
      </w:r>
      <w:r w:rsidR="00802B1E" w:rsidRPr="00345970">
        <w:rPr>
          <w:sz w:val="22"/>
          <w:szCs w:val="22"/>
        </w:rPr>
        <w:t>personnel</w:t>
      </w:r>
      <w:r w:rsidRPr="00345970">
        <w:rPr>
          <w:sz w:val="22"/>
          <w:szCs w:val="22"/>
        </w:rPr>
        <w:t xml:space="preserve"> within the unit. Good communication </w:t>
      </w:r>
      <w:r w:rsidR="00802B1E" w:rsidRPr="00345970">
        <w:rPr>
          <w:sz w:val="22"/>
          <w:szCs w:val="22"/>
        </w:rPr>
        <w:t>helps</w:t>
      </w:r>
      <w:r w:rsidRPr="00345970">
        <w:rPr>
          <w:sz w:val="22"/>
          <w:szCs w:val="22"/>
        </w:rPr>
        <w:t xml:space="preserve"> employees comply with university rules, procedures, and policies</w:t>
      </w:r>
      <w:r w:rsidR="00802B1E" w:rsidRPr="00345970">
        <w:rPr>
          <w:sz w:val="22"/>
          <w:szCs w:val="22"/>
        </w:rPr>
        <w:t xml:space="preserve">, </w:t>
      </w:r>
      <w:r w:rsidRPr="00345970">
        <w:rPr>
          <w:sz w:val="22"/>
          <w:szCs w:val="22"/>
        </w:rPr>
        <w:t xml:space="preserve">helps </w:t>
      </w:r>
      <w:r w:rsidR="00802B1E" w:rsidRPr="00345970">
        <w:rPr>
          <w:sz w:val="22"/>
          <w:szCs w:val="22"/>
        </w:rPr>
        <w:t>them</w:t>
      </w:r>
      <w:r w:rsidRPr="00345970">
        <w:rPr>
          <w:sz w:val="22"/>
          <w:szCs w:val="22"/>
        </w:rPr>
        <w:t xml:space="preserve"> maintain trust in th</w:t>
      </w:r>
      <w:r w:rsidR="00802B1E" w:rsidRPr="00345970">
        <w:rPr>
          <w:sz w:val="22"/>
          <w:szCs w:val="22"/>
        </w:rPr>
        <w:t xml:space="preserve">e director’s </w:t>
      </w:r>
      <w:r w:rsidRPr="00345970">
        <w:rPr>
          <w:sz w:val="22"/>
          <w:szCs w:val="22"/>
        </w:rPr>
        <w:t xml:space="preserve">support </w:t>
      </w:r>
      <w:r w:rsidR="00802B1E" w:rsidRPr="00345970">
        <w:rPr>
          <w:sz w:val="22"/>
          <w:szCs w:val="22"/>
        </w:rPr>
        <w:t>and leadership, and provides an avenue to discuss broader University and Cooperative Extension policy and procedural changes</w:t>
      </w:r>
      <w:r w:rsidRPr="00345970">
        <w:rPr>
          <w:sz w:val="22"/>
          <w:szCs w:val="22"/>
        </w:rPr>
        <w:t xml:space="preserve">. </w:t>
      </w:r>
    </w:p>
    <w:p w14:paraId="383F7F54" w14:textId="50135F87" w:rsidR="00D03927" w:rsidRPr="00345970" w:rsidRDefault="00D03927">
      <w:pPr>
        <w:rPr>
          <w:sz w:val="22"/>
          <w:szCs w:val="22"/>
        </w:rPr>
      </w:pPr>
      <w:r w:rsidRPr="00345970">
        <w:rPr>
          <w:b/>
          <w:bCs/>
          <w:sz w:val="22"/>
          <w:szCs w:val="22"/>
        </w:rPr>
        <w:t>All-Staff meeting</w:t>
      </w:r>
      <w:r w:rsidR="0050556A" w:rsidRPr="00345970">
        <w:rPr>
          <w:b/>
          <w:bCs/>
          <w:sz w:val="22"/>
          <w:szCs w:val="22"/>
        </w:rPr>
        <w:t>s</w:t>
      </w:r>
      <w:r w:rsidRPr="00345970">
        <w:rPr>
          <w:b/>
          <w:bCs/>
          <w:sz w:val="22"/>
          <w:szCs w:val="22"/>
        </w:rPr>
        <w:t>:</w:t>
      </w:r>
      <w:r w:rsidRPr="00345970">
        <w:rPr>
          <w:sz w:val="22"/>
          <w:szCs w:val="22"/>
        </w:rPr>
        <w:t xml:space="preserve"> </w:t>
      </w:r>
      <w:r w:rsidR="00581A3F" w:rsidRPr="00345970">
        <w:rPr>
          <w:sz w:val="22"/>
          <w:szCs w:val="22"/>
        </w:rPr>
        <w:t>At Pima Extension, we hold</w:t>
      </w:r>
      <w:r w:rsidRPr="00345970">
        <w:rPr>
          <w:sz w:val="22"/>
          <w:szCs w:val="22"/>
        </w:rPr>
        <w:t xml:space="preserve"> all staff in-person meetings </w:t>
      </w:r>
      <w:r w:rsidR="00581A3F" w:rsidRPr="00345970">
        <w:rPr>
          <w:sz w:val="22"/>
          <w:szCs w:val="22"/>
        </w:rPr>
        <w:t xml:space="preserve">to communicate </w:t>
      </w:r>
      <w:r w:rsidR="00473640" w:rsidRPr="00345970">
        <w:rPr>
          <w:sz w:val="22"/>
          <w:szCs w:val="22"/>
        </w:rPr>
        <w:t xml:space="preserve">policy, safety, </w:t>
      </w:r>
      <w:r w:rsidR="00581A3F" w:rsidRPr="00345970">
        <w:rPr>
          <w:sz w:val="22"/>
          <w:szCs w:val="22"/>
        </w:rPr>
        <w:t xml:space="preserve">and </w:t>
      </w:r>
      <w:r w:rsidR="00473640" w:rsidRPr="00345970">
        <w:rPr>
          <w:sz w:val="22"/>
          <w:szCs w:val="22"/>
        </w:rPr>
        <w:t xml:space="preserve">professional development </w:t>
      </w:r>
      <w:r w:rsidR="00581A3F" w:rsidRPr="00345970">
        <w:rPr>
          <w:sz w:val="22"/>
          <w:szCs w:val="22"/>
        </w:rPr>
        <w:t>information and to foster the unit’s sense of community</w:t>
      </w:r>
      <w:r w:rsidR="00473640" w:rsidRPr="00345970">
        <w:rPr>
          <w:sz w:val="22"/>
          <w:szCs w:val="22"/>
        </w:rPr>
        <w:t xml:space="preserve">.  </w:t>
      </w:r>
      <w:r w:rsidR="00581A3F" w:rsidRPr="00345970">
        <w:rPr>
          <w:sz w:val="22"/>
          <w:szCs w:val="22"/>
        </w:rPr>
        <w:t>All-staff meetings</w:t>
      </w:r>
      <w:r w:rsidR="00473640" w:rsidRPr="00345970">
        <w:rPr>
          <w:sz w:val="22"/>
          <w:szCs w:val="22"/>
        </w:rPr>
        <w:t xml:space="preserve"> </w:t>
      </w:r>
      <w:proofErr w:type="gramStart"/>
      <w:r w:rsidR="00473640" w:rsidRPr="00345970">
        <w:rPr>
          <w:sz w:val="22"/>
          <w:szCs w:val="22"/>
        </w:rPr>
        <w:t>held</w:t>
      </w:r>
      <w:proofErr w:type="gramEnd"/>
      <w:r w:rsidR="00473640" w:rsidRPr="00345970">
        <w:rPr>
          <w:sz w:val="22"/>
          <w:szCs w:val="22"/>
        </w:rPr>
        <w:t xml:space="preserve"> several times a year usually </w:t>
      </w:r>
      <w:r w:rsidR="00727529" w:rsidRPr="00345970">
        <w:rPr>
          <w:sz w:val="22"/>
          <w:szCs w:val="22"/>
        </w:rPr>
        <w:t>in</w:t>
      </w:r>
      <w:r w:rsidR="00473640" w:rsidRPr="00345970">
        <w:rPr>
          <w:sz w:val="22"/>
          <w:szCs w:val="22"/>
        </w:rPr>
        <w:t xml:space="preserve"> January, March, May, August, October, and then a holiday potluck party in December.  The meetings are held </w:t>
      </w:r>
      <w:r w:rsidR="00727529" w:rsidRPr="00345970">
        <w:rPr>
          <w:sz w:val="22"/>
          <w:szCs w:val="22"/>
        </w:rPr>
        <w:t xml:space="preserve">near the end of the month </w:t>
      </w:r>
      <w:r w:rsidR="00473640" w:rsidRPr="00345970">
        <w:rPr>
          <w:sz w:val="22"/>
          <w:szCs w:val="22"/>
        </w:rPr>
        <w:t>on a Monday, 3:30 – 5 pm and they are planned in coordination with faculty and leads so that most people are available.  The August meeting is used to go over policy and procedures covering 1) facility elements including signing up for conference rooms and cars, using office resources, phones, etc.</w:t>
      </w:r>
      <w:r w:rsidR="003B53AA" w:rsidRPr="00345970">
        <w:rPr>
          <w:sz w:val="22"/>
          <w:szCs w:val="22"/>
        </w:rPr>
        <w:t>,</w:t>
      </w:r>
      <w:r w:rsidR="00473640" w:rsidRPr="00345970">
        <w:rPr>
          <w:sz w:val="22"/>
          <w:szCs w:val="22"/>
        </w:rPr>
        <w:t xml:space="preserve"> and 2) administrative including getting on list serves, using </w:t>
      </w:r>
      <w:r w:rsidR="003B53AA" w:rsidRPr="00345970">
        <w:rPr>
          <w:sz w:val="22"/>
          <w:szCs w:val="22"/>
        </w:rPr>
        <w:t>P</w:t>
      </w:r>
      <w:r w:rsidR="00473640" w:rsidRPr="00345970">
        <w:rPr>
          <w:sz w:val="22"/>
          <w:szCs w:val="22"/>
        </w:rPr>
        <w:t xml:space="preserve">cards, how UCAP works, reviews and promotion schedules, and 3) joint projects such as newsletters, annual reports, fliers, etc. </w:t>
      </w:r>
      <w:r w:rsidR="0041678D" w:rsidRPr="00345970">
        <w:rPr>
          <w:sz w:val="22"/>
          <w:szCs w:val="22"/>
        </w:rPr>
        <w:t xml:space="preserve">Monthly happy birthday emails are sent to all staff for each Month’s birthdays. </w:t>
      </w:r>
    </w:p>
    <w:p w14:paraId="1D36A1B7" w14:textId="5CDF78DA" w:rsidR="00473640" w:rsidRPr="00345970" w:rsidRDefault="00345970">
      <w:pPr>
        <w:rPr>
          <w:sz w:val="22"/>
          <w:szCs w:val="22"/>
        </w:rPr>
      </w:pPr>
      <w:r w:rsidRPr="00345970">
        <w:rPr>
          <w:b/>
          <w:bCs/>
          <w:sz w:val="22"/>
          <w:szCs w:val="22"/>
        </w:rPr>
        <w:t>Faculty Lead</w:t>
      </w:r>
      <w:r w:rsidR="00473640" w:rsidRPr="00345970">
        <w:rPr>
          <w:b/>
          <w:bCs/>
          <w:sz w:val="22"/>
          <w:szCs w:val="22"/>
        </w:rPr>
        <w:t xml:space="preserve"> Meeting</w:t>
      </w:r>
      <w:r w:rsidR="0050556A" w:rsidRPr="00345970">
        <w:rPr>
          <w:b/>
          <w:bCs/>
          <w:sz w:val="22"/>
          <w:szCs w:val="22"/>
        </w:rPr>
        <w:t>s</w:t>
      </w:r>
      <w:r w:rsidR="003B53AA" w:rsidRPr="00345970">
        <w:rPr>
          <w:b/>
          <w:bCs/>
          <w:sz w:val="22"/>
          <w:szCs w:val="22"/>
        </w:rPr>
        <w:t>:</w:t>
      </w:r>
      <w:r w:rsidR="003B53AA" w:rsidRPr="00345970">
        <w:rPr>
          <w:sz w:val="22"/>
          <w:szCs w:val="22"/>
        </w:rPr>
        <w:t xml:space="preserve"> All</w:t>
      </w:r>
      <w:r w:rsidR="00473640" w:rsidRPr="00345970">
        <w:rPr>
          <w:sz w:val="22"/>
          <w:szCs w:val="22"/>
        </w:rPr>
        <w:t xml:space="preserve"> of these are on Zoom so that everyone </w:t>
      </w:r>
      <w:proofErr w:type="gramStart"/>
      <w:r w:rsidR="00473640" w:rsidRPr="00345970">
        <w:rPr>
          <w:sz w:val="22"/>
          <w:szCs w:val="22"/>
        </w:rPr>
        <w:t>is able to</w:t>
      </w:r>
      <w:proofErr w:type="gramEnd"/>
      <w:r w:rsidR="00473640" w:rsidRPr="00345970">
        <w:rPr>
          <w:sz w:val="22"/>
          <w:szCs w:val="22"/>
        </w:rPr>
        <w:t xml:space="preserve"> attend even if they are </w:t>
      </w:r>
      <w:r w:rsidR="00581A3F" w:rsidRPr="00345970">
        <w:rPr>
          <w:sz w:val="22"/>
          <w:szCs w:val="22"/>
        </w:rPr>
        <w:t>traveling</w:t>
      </w:r>
      <w:r w:rsidR="00473640" w:rsidRPr="00345970">
        <w:rPr>
          <w:sz w:val="22"/>
          <w:szCs w:val="22"/>
        </w:rPr>
        <w:t xml:space="preserve"> or working remotely.  Faculty and program </w:t>
      </w:r>
      <w:proofErr w:type="gramStart"/>
      <w:r w:rsidR="00473640" w:rsidRPr="00345970">
        <w:rPr>
          <w:sz w:val="22"/>
          <w:szCs w:val="22"/>
        </w:rPr>
        <w:t>leads</w:t>
      </w:r>
      <w:proofErr w:type="gramEnd"/>
      <w:r w:rsidR="00473640" w:rsidRPr="00345970">
        <w:rPr>
          <w:sz w:val="22"/>
          <w:szCs w:val="22"/>
        </w:rPr>
        <w:t xml:space="preserve"> are asked to hold Tuesdays </w:t>
      </w:r>
      <w:r w:rsidR="00581A3F" w:rsidRPr="00345970">
        <w:rPr>
          <w:sz w:val="22"/>
          <w:szCs w:val="22"/>
        </w:rPr>
        <w:t xml:space="preserve">from </w:t>
      </w:r>
      <w:r w:rsidR="00473640" w:rsidRPr="00345970">
        <w:rPr>
          <w:sz w:val="22"/>
          <w:szCs w:val="22"/>
        </w:rPr>
        <w:t>3:30 -5</w:t>
      </w:r>
      <w:r w:rsidR="004F632C" w:rsidRPr="00345970">
        <w:rPr>
          <w:sz w:val="22"/>
          <w:szCs w:val="22"/>
        </w:rPr>
        <w:t xml:space="preserve"> pm</w:t>
      </w:r>
      <w:r w:rsidR="00473640" w:rsidRPr="00345970">
        <w:rPr>
          <w:sz w:val="22"/>
          <w:szCs w:val="22"/>
        </w:rPr>
        <w:t xml:space="preserve"> </w:t>
      </w:r>
      <w:r w:rsidR="0050556A" w:rsidRPr="00345970">
        <w:rPr>
          <w:sz w:val="22"/>
          <w:szCs w:val="22"/>
        </w:rPr>
        <w:t xml:space="preserve">for these meetings. Keeping the meeting time held on everyone’s calendar </w:t>
      </w:r>
      <w:r w:rsidR="00473640" w:rsidRPr="00345970">
        <w:rPr>
          <w:sz w:val="22"/>
          <w:szCs w:val="22"/>
        </w:rPr>
        <w:t>ensures that the Director can reach all faculty</w:t>
      </w:r>
      <w:r w:rsidR="00581A3F" w:rsidRPr="00345970">
        <w:rPr>
          <w:sz w:val="22"/>
          <w:szCs w:val="22"/>
        </w:rPr>
        <w:t xml:space="preserve"> and </w:t>
      </w:r>
      <w:r w:rsidR="00473640" w:rsidRPr="00345970">
        <w:rPr>
          <w:sz w:val="22"/>
          <w:szCs w:val="22"/>
        </w:rPr>
        <w:t>leads with information from the university,</w:t>
      </w:r>
      <w:r w:rsidR="00581A3F" w:rsidRPr="00345970">
        <w:rPr>
          <w:sz w:val="22"/>
          <w:szCs w:val="22"/>
        </w:rPr>
        <w:t xml:space="preserve"> </w:t>
      </w:r>
      <w:r w:rsidR="00473640" w:rsidRPr="00345970">
        <w:rPr>
          <w:sz w:val="22"/>
          <w:szCs w:val="22"/>
        </w:rPr>
        <w:t>plan joint projects</w:t>
      </w:r>
      <w:r w:rsidR="00581A3F" w:rsidRPr="00345970">
        <w:rPr>
          <w:sz w:val="22"/>
          <w:szCs w:val="22"/>
        </w:rPr>
        <w:t>,</w:t>
      </w:r>
      <w:r w:rsidR="00473640" w:rsidRPr="00345970">
        <w:rPr>
          <w:sz w:val="22"/>
          <w:szCs w:val="22"/>
        </w:rPr>
        <w:t xml:space="preserve"> or address staff concerns in a timely manner</w:t>
      </w:r>
      <w:r w:rsidR="00581A3F" w:rsidRPr="00345970">
        <w:rPr>
          <w:sz w:val="22"/>
          <w:szCs w:val="22"/>
        </w:rPr>
        <w:t xml:space="preserve">. </w:t>
      </w:r>
      <w:r w:rsidR="0050556A" w:rsidRPr="00345970">
        <w:rPr>
          <w:sz w:val="22"/>
          <w:szCs w:val="22"/>
        </w:rPr>
        <w:t xml:space="preserve"> This meeting is</w:t>
      </w:r>
      <w:r w:rsidR="00727529" w:rsidRPr="00345970">
        <w:rPr>
          <w:sz w:val="22"/>
          <w:szCs w:val="22"/>
        </w:rPr>
        <w:t xml:space="preserve"> also</w:t>
      </w:r>
      <w:r w:rsidR="0050556A" w:rsidRPr="00345970">
        <w:rPr>
          <w:sz w:val="22"/>
          <w:szCs w:val="22"/>
        </w:rPr>
        <w:t xml:space="preserve"> used to communicate sensitive information that is not appropriate for a wider audience or should not be communicated via email.  </w:t>
      </w:r>
      <w:r w:rsidR="003B53AA" w:rsidRPr="00345970">
        <w:rPr>
          <w:sz w:val="22"/>
          <w:szCs w:val="22"/>
        </w:rPr>
        <w:t xml:space="preserve">Faculty </w:t>
      </w:r>
      <w:proofErr w:type="gramStart"/>
      <w:r w:rsidR="003B53AA" w:rsidRPr="00345970">
        <w:rPr>
          <w:sz w:val="22"/>
          <w:szCs w:val="22"/>
        </w:rPr>
        <w:t>leads</w:t>
      </w:r>
      <w:proofErr w:type="gramEnd"/>
      <w:r w:rsidR="0050556A" w:rsidRPr="00345970">
        <w:rPr>
          <w:sz w:val="22"/>
          <w:szCs w:val="22"/>
        </w:rPr>
        <w:t xml:space="preserve"> </w:t>
      </w:r>
      <w:r w:rsidR="00727529" w:rsidRPr="00345970">
        <w:rPr>
          <w:sz w:val="22"/>
          <w:szCs w:val="22"/>
        </w:rPr>
        <w:t xml:space="preserve">are asked to share </w:t>
      </w:r>
      <w:r w:rsidR="0050556A" w:rsidRPr="00345970">
        <w:rPr>
          <w:sz w:val="22"/>
          <w:szCs w:val="22"/>
        </w:rPr>
        <w:t xml:space="preserve">information </w:t>
      </w:r>
      <w:r w:rsidR="00727529" w:rsidRPr="00345970">
        <w:rPr>
          <w:sz w:val="22"/>
          <w:szCs w:val="22"/>
        </w:rPr>
        <w:t xml:space="preserve">as appropriate </w:t>
      </w:r>
      <w:r w:rsidR="0050556A" w:rsidRPr="00345970">
        <w:rPr>
          <w:sz w:val="22"/>
          <w:szCs w:val="22"/>
        </w:rPr>
        <w:t xml:space="preserve">with their staff.  Note that these meetings are canceled about half the time because nothing urgent needs to be communicated. </w:t>
      </w:r>
    </w:p>
    <w:p w14:paraId="764FD1A1" w14:textId="07761F1C" w:rsidR="00802B1E" w:rsidRPr="00345970" w:rsidRDefault="00581A3F">
      <w:pPr>
        <w:rPr>
          <w:sz w:val="22"/>
          <w:szCs w:val="22"/>
        </w:rPr>
      </w:pPr>
      <w:r w:rsidRPr="00345970">
        <w:rPr>
          <w:b/>
          <w:bCs/>
          <w:sz w:val="22"/>
          <w:szCs w:val="22"/>
        </w:rPr>
        <w:t xml:space="preserve">One-on-one </w:t>
      </w:r>
      <w:r w:rsidR="0050556A" w:rsidRPr="00345970">
        <w:rPr>
          <w:b/>
          <w:bCs/>
          <w:sz w:val="22"/>
          <w:szCs w:val="22"/>
        </w:rPr>
        <w:t xml:space="preserve">weekly </w:t>
      </w:r>
      <w:r w:rsidRPr="00345970">
        <w:rPr>
          <w:b/>
          <w:bCs/>
          <w:sz w:val="22"/>
          <w:szCs w:val="22"/>
        </w:rPr>
        <w:t>meetings</w:t>
      </w:r>
      <w:r w:rsidR="003B53AA" w:rsidRPr="00345970">
        <w:rPr>
          <w:b/>
          <w:bCs/>
          <w:sz w:val="22"/>
          <w:szCs w:val="22"/>
        </w:rPr>
        <w:t>:</w:t>
      </w:r>
      <w:r w:rsidR="003B53AA" w:rsidRPr="00345970">
        <w:rPr>
          <w:sz w:val="22"/>
          <w:szCs w:val="22"/>
        </w:rPr>
        <w:t xml:space="preserve"> All</w:t>
      </w:r>
      <w:r w:rsidRPr="00345970">
        <w:rPr>
          <w:sz w:val="22"/>
          <w:szCs w:val="22"/>
        </w:rPr>
        <w:t xml:space="preserve"> faculty and </w:t>
      </w:r>
      <w:proofErr w:type="gramStart"/>
      <w:r w:rsidRPr="00345970">
        <w:rPr>
          <w:sz w:val="22"/>
          <w:szCs w:val="22"/>
        </w:rPr>
        <w:t>leads</w:t>
      </w:r>
      <w:proofErr w:type="gramEnd"/>
      <w:r w:rsidRPr="00345970">
        <w:rPr>
          <w:sz w:val="22"/>
          <w:szCs w:val="22"/>
        </w:rPr>
        <w:t xml:space="preserve"> have a 30-minute period held for a meeting with the director every week.  These meetings are canceled as needed and can be canceled by either party. Having them scheduled weekly ensures that the director is available if needed.  The day before or the day </w:t>
      </w:r>
      <w:proofErr w:type="gramStart"/>
      <w:r w:rsidRPr="00345970">
        <w:rPr>
          <w:sz w:val="22"/>
          <w:szCs w:val="22"/>
        </w:rPr>
        <w:t>of,</w:t>
      </w:r>
      <w:proofErr w:type="gramEnd"/>
      <w:r w:rsidRPr="00345970">
        <w:rPr>
          <w:sz w:val="22"/>
          <w:szCs w:val="22"/>
        </w:rPr>
        <w:t xml:space="preserve"> the director texts the employee to ask if they would like to have the meeting and to arrange if it is held on </w:t>
      </w:r>
      <w:r w:rsidR="0041678D" w:rsidRPr="00345970">
        <w:rPr>
          <w:sz w:val="22"/>
          <w:szCs w:val="22"/>
        </w:rPr>
        <w:t>Zoom</w:t>
      </w:r>
      <w:r w:rsidRPr="00345970">
        <w:rPr>
          <w:sz w:val="22"/>
          <w:szCs w:val="22"/>
        </w:rPr>
        <w:t xml:space="preserve"> or in-person.  Having the director make this effort rather than the employee helps build trust that the director is available and values the meetings. </w:t>
      </w:r>
      <w:r w:rsidR="00802B1E" w:rsidRPr="00345970">
        <w:rPr>
          <w:sz w:val="22"/>
          <w:szCs w:val="22"/>
        </w:rPr>
        <w:t xml:space="preserve">Note that the director meets with the business manager and other administrative staff several times a week to handle HR, financial, facilities, issues and </w:t>
      </w:r>
    </w:p>
    <w:p w14:paraId="6A73A7CE" w14:textId="575F50E6" w:rsidR="00581A3F" w:rsidRDefault="00581A3F">
      <w:r w:rsidRPr="00345970">
        <w:rPr>
          <w:b/>
          <w:bCs/>
          <w:sz w:val="22"/>
          <w:szCs w:val="22"/>
        </w:rPr>
        <w:t>Open door policy</w:t>
      </w:r>
      <w:r w:rsidR="00802B1E" w:rsidRPr="00345970">
        <w:rPr>
          <w:b/>
          <w:bCs/>
          <w:sz w:val="22"/>
          <w:szCs w:val="22"/>
        </w:rPr>
        <w:t xml:space="preserve"> and </w:t>
      </w:r>
      <w:r w:rsidRPr="00345970">
        <w:rPr>
          <w:b/>
          <w:bCs/>
          <w:sz w:val="22"/>
          <w:szCs w:val="22"/>
        </w:rPr>
        <w:t>managing by walking around:</w:t>
      </w:r>
      <w:r w:rsidRPr="00345970">
        <w:rPr>
          <w:sz w:val="22"/>
          <w:szCs w:val="22"/>
        </w:rPr>
        <w:t xml:space="preserve"> The director is available in the office 2 or more days a week so that </w:t>
      </w:r>
      <w:proofErr w:type="gramStart"/>
      <w:r w:rsidRPr="00345970">
        <w:rPr>
          <w:sz w:val="22"/>
          <w:szCs w:val="22"/>
        </w:rPr>
        <w:t>faculty</w:t>
      </w:r>
      <w:proofErr w:type="gramEnd"/>
      <w:r w:rsidRPr="00345970">
        <w:rPr>
          <w:sz w:val="22"/>
          <w:szCs w:val="22"/>
        </w:rPr>
        <w:t xml:space="preserve"> and staff can drop by. The director intentionally circulates around the office approximately once a week to say hi and connect in a friendly way with </w:t>
      </w:r>
      <w:r w:rsidR="0041678D" w:rsidRPr="00345970">
        <w:rPr>
          <w:sz w:val="22"/>
          <w:szCs w:val="22"/>
        </w:rPr>
        <w:t xml:space="preserve">staff. </w:t>
      </w:r>
      <w:r w:rsidR="0050556A" w:rsidRPr="00345970">
        <w:rPr>
          <w:sz w:val="22"/>
          <w:szCs w:val="22"/>
        </w:rPr>
        <w:t xml:space="preserve"> </w:t>
      </w:r>
    </w:p>
    <w:sectPr w:rsidR="00581A3F" w:rsidSect="00581A3F">
      <w:pgSz w:w="12240" w:h="15840"/>
      <w:pgMar w:top="1008"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27"/>
    <w:rsid w:val="000A5C29"/>
    <w:rsid w:val="00277816"/>
    <w:rsid w:val="00345970"/>
    <w:rsid w:val="003B53AA"/>
    <w:rsid w:val="0041678D"/>
    <w:rsid w:val="00473640"/>
    <w:rsid w:val="004F632C"/>
    <w:rsid w:val="0050556A"/>
    <w:rsid w:val="0058013C"/>
    <w:rsid w:val="00581A3F"/>
    <w:rsid w:val="00610FCA"/>
    <w:rsid w:val="00727529"/>
    <w:rsid w:val="00802B1E"/>
    <w:rsid w:val="00B14C05"/>
    <w:rsid w:val="00B311EB"/>
    <w:rsid w:val="00B90855"/>
    <w:rsid w:val="00D03927"/>
    <w:rsid w:val="00E4772C"/>
    <w:rsid w:val="00F5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B937C"/>
  <w15:chartTrackingRefBased/>
  <w15:docId w15:val="{34F2DD40-6331-419E-93B4-69839A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927"/>
    <w:rPr>
      <w:rFonts w:eastAsiaTheme="majorEastAsia" w:cstheme="majorBidi"/>
      <w:color w:val="272727" w:themeColor="text1" w:themeTint="D8"/>
    </w:rPr>
  </w:style>
  <w:style w:type="paragraph" w:styleId="Title">
    <w:name w:val="Title"/>
    <w:basedOn w:val="Normal"/>
    <w:next w:val="Normal"/>
    <w:link w:val="TitleChar"/>
    <w:uiPriority w:val="10"/>
    <w:qFormat/>
    <w:rsid w:val="00D03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927"/>
    <w:pPr>
      <w:spacing w:before="160"/>
      <w:jc w:val="center"/>
    </w:pPr>
    <w:rPr>
      <w:i/>
      <w:iCs/>
      <w:color w:val="404040" w:themeColor="text1" w:themeTint="BF"/>
    </w:rPr>
  </w:style>
  <w:style w:type="character" w:customStyle="1" w:styleId="QuoteChar">
    <w:name w:val="Quote Char"/>
    <w:basedOn w:val="DefaultParagraphFont"/>
    <w:link w:val="Quote"/>
    <w:uiPriority w:val="29"/>
    <w:rsid w:val="00D03927"/>
    <w:rPr>
      <w:i/>
      <w:iCs/>
      <w:color w:val="404040" w:themeColor="text1" w:themeTint="BF"/>
    </w:rPr>
  </w:style>
  <w:style w:type="paragraph" w:styleId="ListParagraph">
    <w:name w:val="List Paragraph"/>
    <w:basedOn w:val="Normal"/>
    <w:uiPriority w:val="34"/>
    <w:qFormat/>
    <w:rsid w:val="00D03927"/>
    <w:pPr>
      <w:ind w:left="720"/>
      <w:contextualSpacing/>
    </w:pPr>
  </w:style>
  <w:style w:type="character" w:styleId="IntenseEmphasis">
    <w:name w:val="Intense Emphasis"/>
    <w:basedOn w:val="DefaultParagraphFont"/>
    <w:uiPriority w:val="21"/>
    <w:qFormat/>
    <w:rsid w:val="00D03927"/>
    <w:rPr>
      <w:i/>
      <w:iCs/>
      <w:color w:val="0F4761" w:themeColor="accent1" w:themeShade="BF"/>
    </w:rPr>
  </w:style>
  <w:style w:type="paragraph" w:styleId="IntenseQuote">
    <w:name w:val="Intense Quote"/>
    <w:basedOn w:val="Normal"/>
    <w:next w:val="Normal"/>
    <w:link w:val="IntenseQuoteChar"/>
    <w:uiPriority w:val="30"/>
    <w:qFormat/>
    <w:rsid w:val="00D03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927"/>
    <w:rPr>
      <w:i/>
      <w:iCs/>
      <w:color w:val="0F4761" w:themeColor="accent1" w:themeShade="BF"/>
    </w:rPr>
  </w:style>
  <w:style w:type="character" w:styleId="IntenseReference">
    <w:name w:val="Intense Reference"/>
    <w:basedOn w:val="DefaultParagraphFont"/>
    <w:uiPriority w:val="32"/>
    <w:qFormat/>
    <w:rsid w:val="00D03927"/>
    <w:rPr>
      <w:b/>
      <w:bCs/>
      <w:smallCaps/>
      <w:color w:val="0F4761" w:themeColor="accent1" w:themeShade="BF"/>
      <w:spacing w:val="5"/>
    </w:rPr>
  </w:style>
  <w:style w:type="paragraph" w:customStyle="1" w:styleId="Text">
    <w:name w:val="Text"/>
    <w:basedOn w:val="Normal"/>
    <w:link w:val="TextChar"/>
    <w:qFormat/>
    <w:rsid w:val="00D03927"/>
    <w:pPr>
      <w:spacing w:before="120" w:after="0" w:line="259" w:lineRule="auto"/>
      <w:ind w:left="360"/>
    </w:pPr>
    <w:rPr>
      <w:kern w:val="0"/>
      <w14:ligatures w14:val="none"/>
    </w:rPr>
  </w:style>
  <w:style w:type="character" w:customStyle="1" w:styleId="TextChar">
    <w:name w:val="Text Char"/>
    <w:basedOn w:val="DefaultParagraphFont"/>
    <w:link w:val="Text"/>
    <w:rsid w:val="00D0392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2721</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Zucker, Claire Louise - (clzucker)</dc:creator>
  <cp:keywords/>
  <dc:description/>
  <cp:lastModifiedBy>Martin, Edward C - (ecmartin)</cp:lastModifiedBy>
  <cp:revision>3</cp:revision>
  <dcterms:created xsi:type="dcterms:W3CDTF">2025-03-26T16:13:00Z</dcterms:created>
  <dcterms:modified xsi:type="dcterms:W3CDTF">2025-03-26T16:16:00Z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4a3b2c0a-6a8e-4130-bf7b-9c4d16999631</vt:lpwstr>
  </property>
</Properties>
</file>