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070467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595455C8" w:rsidR="008A0D8F" w:rsidRDefault="00123A3F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May</w:t>
      </w:r>
      <w:r w:rsidR="00F00BD0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</w:t>
      </w:r>
      <w:r w:rsidR="006216A6">
        <w:rPr>
          <w:rFonts w:asciiTheme="minorHAnsi" w:eastAsiaTheme="minorHAnsi" w:hAnsiTheme="minorHAnsi" w:cstheme="minorHAnsi"/>
          <w:b/>
          <w:bCs/>
          <w:color w:val="auto"/>
          <w:szCs w:val="24"/>
        </w:rPr>
        <w:t>2</w:t>
      </w:r>
      <w:r w:rsidR="000B6E5E" w:rsidRPr="00070467">
        <w:rPr>
          <w:rFonts w:asciiTheme="minorHAnsi" w:eastAsiaTheme="minorHAnsi" w:hAnsiTheme="minorHAnsi" w:cstheme="minorHAnsi"/>
          <w:b/>
          <w:bCs/>
          <w:color w:val="auto"/>
          <w:szCs w:val="24"/>
        </w:rPr>
        <w:t>,</w:t>
      </w:r>
      <w:r w:rsidR="00070CD1" w:rsidRPr="00070467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 2024</w:t>
      </w:r>
    </w:p>
    <w:p w14:paraId="1732B383" w14:textId="77ACDC0E" w:rsidR="00FA6F73" w:rsidRDefault="00E644EB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ZOOM</w:t>
      </w:r>
    </w:p>
    <w:p w14:paraId="28D774A4" w14:textId="33139A1C" w:rsidR="00574F31" w:rsidRPr="00070467" w:rsidRDefault="006216A6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8:30 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AM – </w:t>
      </w: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1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>2:</w:t>
      </w:r>
      <w:r w:rsidR="00E644EB">
        <w:rPr>
          <w:rFonts w:asciiTheme="minorHAnsi" w:eastAsiaTheme="minorHAnsi" w:hAnsiTheme="minorHAnsi" w:cstheme="minorHAnsi"/>
          <w:b/>
          <w:bCs/>
          <w:color w:val="auto"/>
          <w:szCs w:val="24"/>
        </w:rPr>
        <w:t>3</w:t>
      </w:r>
      <w:r w:rsidR="00574F31">
        <w:rPr>
          <w:rFonts w:asciiTheme="minorHAnsi" w:eastAsiaTheme="minorHAnsi" w:hAnsiTheme="minorHAnsi" w:cstheme="minorHAnsi"/>
          <w:b/>
          <w:bCs/>
          <w:color w:val="auto"/>
          <w:szCs w:val="24"/>
        </w:rPr>
        <w:t>0 PM</w:t>
      </w:r>
    </w:p>
    <w:p w14:paraId="19B54178" w14:textId="77777777" w:rsidR="00204140" w:rsidRPr="00070467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070467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358ECCCE" w14:textId="4FF574CE" w:rsidR="00F649DE" w:rsidRDefault="00F649DE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F649DE">
        <w:rPr>
          <w:rFonts w:eastAsia="Times New Roman" w:cstheme="minorHAnsi"/>
          <w:b/>
          <w:bCs/>
          <w:sz w:val="24"/>
          <w:szCs w:val="24"/>
        </w:rPr>
        <w:t>Int</w:t>
      </w:r>
      <w:r>
        <w:rPr>
          <w:rFonts w:eastAsia="Times New Roman" w:cstheme="minorHAnsi"/>
          <w:b/>
          <w:bCs/>
          <w:sz w:val="24"/>
          <w:szCs w:val="24"/>
        </w:rPr>
        <w:t xml:space="preserve">roductions </w:t>
      </w:r>
      <w:r w:rsidRPr="00F649DE">
        <w:rPr>
          <w:rFonts w:eastAsia="Times New Roman" w:cstheme="minorHAnsi"/>
          <w:b/>
          <w:bCs/>
          <w:sz w:val="24"/>
          <w:szCs w:val="24"/>
        </w:rPr>
        <w:t xml:space="preserve">and </w:t>
      </w:r>
      <w:r>
        <w:rPr>
          <w:rFonts w:eastAsia="Times New Roman" w:cstheme="minorHAnsi"/>
          <w:b/>
          <w:bCs/>
          <w:sz w:val="24"/>
          <w:szCs w:val="24"/>
        </w:rPr>
        <w:t>Welcome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6216A6">
        <w:rPr>
          <w:rFonts w:eastAsia="Times New Roman" w:cstheme="minorHAnsi"/>
          <w:sz w:val="24"/>
          <w:szCs w:val="24"/>
        </w:rPr>
        <w:t>Ed</w:t>
      </w:r>
    </w:p>
    <w:p w14:paraId="741BB460" w14:textId="77777777" w:rsidR="00F649DE" w:rsidRPr="00F649DE" w:rsidRDefault="00F649DE" w:rsidP="00E644EB">
      <w:pPr>
        <w:pStyle w:val="ListParagraph"/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</w:p>
    <w:p w14:paraId="4AACD6E1" w14:textId="0D520215" w:rsidR="00A26429" w:rsidRPr="006F46B3" w:rsidRDefault="006216A6" w:rsidP="00E644EB">
      <w:pPr>
        <w:pStyle w:val="ListParagraph"/>
        <w:numPr>
          <w:ilvl w:val="0"/>
          <w:numId w:val="1"/>
        </w:numPr>
        <w:spacing w:after="0" w:line="240" w:lineRule="auto"/>
        <w:ind w:left="360" w:firstLine="0"/>
        <w:contextualSpacing w:val="0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Update on </w:t>
      </w:r>
      <w:r w:rsidR="00E644EB">
        <w:rPr>
          <w:rFonts w:eastAsia="Times New Roman" w:cstheme="minorHAnsi"/>
          <w:b/>
          <w:bCs/>
          <w:sz w:val="24"/>
          <w:szCs w:val="24"/>
        </w:rPr>
        <w:t>Annual</w:t>
      </w:r>
      <w:r>
        <w:rPr>
          <w:rFonts w:eastAsia="Times New Roman" w:cstheme="minorHAnsi"/>
          <w:b/>
          <w:bCs/>
          <w:sz w:val="24"/>
          <w:szCs w:val="24"/>
        </w:rPr>
        <w:t xml:space="preserve"> Conference – </w:t>
      </w:r>
      <w:r>
        <w:rPr>
          <w:rFonts w:eastAsia="Times New Roman" w:cstheme="minorHAnsi"/>
          <w:sz w:val="24"/>
          <w:szCs w:val="24"/>
        </w:rPr>
        <w:t>Dominic</w:t>
      </w:r>
    </w:p>
    <w:p w14:paraId="76521113" w14:textId="77777777" w:rsidR="006F46B3" w:rsidRPr="006F46B3" w:rsidRDefault="006F46B3" w:rsidP="00E644EB">
      <w:pPr>
        <w:spacing w:line="240" w:lineRule="auto"/>
        <w:ind w:left="0" w:firstLine="0"/>
        <w:rPr>
          <w:rFonts w:eastAsia="Times New Roman" w:cstheme="minorHAnsi"/>
          <w:szCs w:val="24"/>
        </w:rPr>
      </w:pPr>
    </w:p>
    <w:p w14:paraId="27D17FD9" w14:textId="5C9F6CE8" w:rsidR="00A26429" w:rsidRDefault="006F46B3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6F46B3"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 xml:space="preserve">CED Manual - </w:t>
      </w:r>
      <w:r w:rsidR="00A26429" w:rsidRPr="006F46B3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Claire Zucker</w:t>
      </w:r>
    </w:p>
    <w:p w14:paraId="212F461F" w14:textId="77777777" w:rsidR="006F46B3" w:rsidRPr="006F46B3" w:rsidRDefault="006F46B3" w:rsidP="00E644EB">
      <w:pPr>
        <w:spacing w:line="240" w:lineRule="auto"/>
        <w:ind w:left="0" w:firstLine="0"/>
        <w:rPr>
          <w:rStyle w:val="Hyperlink"/>
          <w:rFonts w:eastAsia="Times New Roman" w:cstheme="minorHAnsi"/>
          <w:color w:val="auto"/>
          <w:szCs w:val="24"/>
          <w:u w:val="none"/>
        </w:rPr>
      </w:pPr>
    </w:p>
    <w:p w14:paraId="2167D7E0" w14:textId="12223CA5" w:rsidR="00A26429" w:rsidRDefault="006F46B3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Accountability Issues</w:t>
      </w:r>
      <w:r w:rsidR="00B85FE0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: </w:t>
      </w:r>
      <w:r w:rsidR="003A7AA5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Comments on the Area Agent </w:t>
      </w:r>
      <w:r w:rsidR="00F602EC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>Reporting</w:t>
      </w:r>
      <w:r w:rsidR="00E644EB">
        <w:rPr>
          <w:rStyle w:val="Hyperlink"/>
          <w:rFonts w:eastAsia="Times New Roman" w:cstheme="minorHAnsi"/>
          <w:color w:val="auto"/>
          <w:sz w:val="24"/>
          <w:szCs w:val="24"/>
          <w:u w:val="none"/>
        </w:rPr>
        <w:t xml:space="preserve"> and other concerns</w:t>
      </w:r>
    </w:p>
    <w:p w14:paraId="3E1740A0" w14:textId="77777777" w:rsidR="00175C77" w:rsidRPr="00175C77" w:rsidRDefault="00175C77" w:rsidP="00E644EB">
      <w:pPr>
        <w:pStyle w:val="ListParagraph"/>
        <w:spacing w:after="0" w:line="240" w:lineRule="auto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</w:p>
    <w:p w14:paraId="0C373C76" w14:textId="116A8812" w:rsidR="00175C77" w:rsidRDefault="003A7AA5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>
        <w:rPr>
          <w:rStyle w:val="Hyperlink"/>
          <w:rFonts w:eastAsia="Times New Roman" w:cstheme="minorHAnsi"/>
          <w:b/>
          <w:bCs/>
          <w:color w:val="auto"/>
          <w:sz w:val="24"/>
          <w:szCs w:val="24"/>
          <w:u w:val="none"/>
        </w:rPr>
        <w:t>Fasttrack/publication continued concerns</w:t>
      </w:r>
    </w:p>
    <w:p w14:paraId="795A25DF" w14:textId="77777777" w:rsidR="0004356B" w:rsidRPr="0004356B" w:rsidRDefault="0004356B" w:rsidP="00E644EB">
      <w:pPr>
        <w:spacing w:line="240" w:lineRule="auto"/>
        <w:ind w:left="0" w:firstLine="0"/>
        <w:rPr>
          <w:rStyle w:val="Hyperlink"/>
          <w:rFonts w:eastAsia="Times New Roman" w:cstheme="minorHAnsi"/>
          <w:color w:val="auto"/>
          <w:szCs w:val="24"/>
          <w:u w:val="none"/>
        </w:rPr>
      </w:pPr>
    </w:p>
    <w:p w14:paraId="09D36E69" w14:textId="77C14C78" w:rsidR="008D65C9" w:rsidRDefault="0004356B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52C30">
        <w:rPr>
          <w:rFonts w:eastAsia="Times New Roman" w:cstheme="minorHAnsi"/>
          <w:b/>
          <w:bCs/>
          <w:sz w:val="24"/>
          <w:szCs w:val="24"/>
        </w:rPr>
        <w:t>Current Positions</w:t>
      </w:r>
      <w:r>
        <w:rPr>
          <w:rFonts w:eastAsia="Times New Roman" w:cstheme="minorHAnsi"/>
          <w:sz w:val="24"/>
          <w:szCs w:val="24"/>
        </w:rPr>
        <w:t xml:space="preserve"> </w:t>
      </w:r>
      <w:r w:rsidR="00B52C30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E644EB">
        <w:rPr>
          <w:rFonts w:eastAsia="Times New Roman" w:cstheme="minorHAnsi"/>
          <w:sz w:val="24"/>
          <w:szCs w:val="24"/>
        </w:rPr>
        <w:t>where are we</w:t>
      </w:r>
    </w:p>
    <w:p w14:paraId="51059066" w14:textId="77777777" w:rsidR="00B52C30" w:rsidRPr="00E644EB" w:rsidRDefault="00B52C30" w:rsidP="00E644EB">
      <w:pPr>
        <w:spacing w:line="240" w:lineRule="auto"/>
        <w:ind w:left="0" w:firstLine="0"/>
        <w:rPr>
          <w:rFonts w:eastAsia="Times New Roman" w:cstheme="minorHAnsi"/>
          <w:szCs w:val="24"/>
        </w:rPr>
      </w:pPr>
    </w:p>
    <w:p w14:paraId="779CAF7F" w14:textId="6BEFA765" w:rsidR="00B52C30" w:rsidRDefault="00B52C30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52C30">
        <w:rPr>
          <w:rFonts w:eastAsia="Times New Roman" w:cstheme="minorHAnsi"/>
          <w:b/>
          <w:bCs/>
          <w:sz w:val="24"/>
          <w:szCs w:val="24"/>
        </w:rPr>
        <w:t>Update on Strategic Positioning</w:t>
      </w:r>
      <w:r>
        <w:rPr>
          <w:rFonts w:eastAsia="Times New Roman" w:cstheme="minorHAnsi"/>
          <w:sz w:val="24"/>
          <w:szCs w:val="24"/>
        </w:rPr>
        <w:t xml:space="preserve"> – Dominic Rodriguez</w:t>
      </w:r>
    </w:p>
    <w:p w14:paraId="6A6DEB5A" w14:textId="77777777" w:rsidR="00B52C30" w:rsidRPr="00B52C30" w:rsidRDefault="00B52C30" w:rsidP="00E644E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10F138D" w14:textId="4B9BE0E4" w:rsidR="00B52C30" w:rsidRDefault="0000506B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00506B">
        <w:rPr>
          <w:rFonts w:eastAsia="Times New Roman" w:cstheme="minorHAnsi"/>
          <w:b/>
          <w:bCs/>
          <w:sz w:val="24"/>
          <w:szCs w:val="24"/>
        </w:rPr>
        <w:t xml:space="preserve">Update from Associate Directors </w:t>
      </w:r>
      <w:r>
        <w:rPr>
          <w:rFonts w:eastAsia="Times New Roman" w:cstheme="minorHAnsi"/>
          <w:sz w:val="24"/>
          <w:szCs w:val="24"/>
        </w:rPr>
        <w:t>– Michele Walsh, Ethan Orr, Trent Teegerstrom, Todd Kesner</w:t>
      </w:r>
    </w:p>
    <w:p w14:paraId="2653FA88" w14:textId="77777777" w:rsidR="00B52C30" w:rsidRPr="00B52C30" w:rsidRDefault="00B52C30" w:rsidP="00E644EB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9EB02D" w14:textId="14D7733C" w:rsidR="00B52C30" w:rsidRPr="00907D03" w:rsidRDefault="00B52C30" w:rsidP="00E64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420811">
        <w:rPr>
          <w:rFonts w:eastAsia="Times New Roman" w:cstheme="minorHAnsi"/>
          <w:b/>
          <w:bCs/>
          <w:sz w:val="24"/>
          <w:szCs w:val="24"/>
        </w:rPr>
        <w:t>Other</w:t>
      </w:r>
      <w:r>
        <w:rPr>
          <w:rFonts w:eastAsia="Times New Roman" w:cstheme="minorHAnsi"/>
          <w:sz w:val="24"/>
          <w:szCs w:val="24"/>
        </w:rPr>
        <w:t xml:space="preserve"> – items from the floor </w:t>
      </w:r>
    </w:p>
    <w:p w14:paraId="17774E10" w14:textId="77777777" w:rsidR="008A0D8F" w:rsidRDefault="008A0D8F" w:rsidP="00E644EB">
      <w:pPr>
        <w:spacing w:line="240" w:lineRule="auto"/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NKwFAJbyTPktAAAA"/>
  </w:docVars>
  <w:rsids>
    <w:rsidRoot w:val="00B825DE"/>
    <w:rsid w:val="00000936"/>
    <w:rsid w:val="00002F03"/>
    <w:rsid w:val="0000506B"/>
    <w:rsid w:val="00005789"/>
    <w:rsid w:val="00021FAB"/>
    <w:rsid w:val="0002443D"/>
    <w:rsid w:val="0003244E"/>
    <w:rsid w:val="00037B52"/>
    <w:rsid w:val="0004356B"/>
    <w:rsid w:val="00055DCA"/>
    <w:rsid w:val="000611AA"/>
    <w:rsid w:val="00065743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1C44"/>
    <w:rsid w:val="000E2B7A"/>
    <w:rsid w:val="000F0077"/>
    <w:rsid w:val="00100216"/>
    <w:rsid w:val="001014BA"/>
    <w:rsid w:val="00104B1B"/>
    <w:rsid w:val="00105E52"/>
    <w:rsid w:val="0010740F"/>
    <w:rsid w:val="001115C7"/>
    <w:rsid w:val="00114D63"/>
    <w:rsid w:val="00121EFF"/>
    <w:rsid w:val="001220F4"/>
    <w:rsid w:val="00123A3F"/>
    <w:rsid w:val="00126FBB"/>
    <w:rsid w:val="001324DC"/>
    <w:rsid w:val="00146EF7"/>
    <w:rsid w:val="00147A83"/>
    <w:rsid w:val="001558D3"/>
    <w:rsid w:val="001679ED"/>
    <w:rsid w:val="00175C77"/>
    <w:rsid w:val="00184972"/>
    <w:rsid w:val="00185AAC"/>
    <w:rsid w:val="001A460F"/>
    <w:rsid w:val="001B4E77"/>
    <w:rsid w:val="001C208B"/>
    <w:rsid w:val="001C29ED"/>
    <w:rsid w:val="001C6AC2"/>
    <w:rsid w:val="001D0BA9"/>
    <w:rsid w:val="001D2C85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6BD"/>
    <w:rsid w:val="002317B1"/>
    <w:rsid w:val="00234618"/>
    <w:rsid w:val="00242DFF"/>
    <w:rsid w:val="00243276"/>
    <w:rsid w:val="002461DD"/>
    <w:rsid w:val="0025564D"/>
    <w:rsid w:val="00260199"/>
    <w:rsid w:val="002705B3"/>
    <w:rsid w:val="002813C6"/>
    <w:rsid w:val="00283254"/>
    <w:rsid w:val="002A1C59"/>
    <w:rsid w:val="002A214D"/>
    <w:rsid w:val="002A4938"/>
    <w:rsid w:val="002B51A4"/>
    <w:rsid w:val="002C0853"/>
    <w:rsid w:val="002C5593"/>
    <w:rsid w:val="002D7D09"/>
    <w:rsid w:val="002E2D87"/>
    <w:rsid w:val="002F5914"/>
    <w:rsid w:val="002F64F4"/>
    <w:rsid w:val="002F7F0D"/>
    <w:rsid w:val="003014EE"/>
    <w:rsid w:val="003138BF"/>
    <w:rsid w:val="003157CF"/>
    <w:rsid w:val="00324052"/>
    <w:rsid w:val="00324C96"/>
    <w:rsid w:val="0032753E"/>
    <w:rsid w:val="00327F9D"/>
    <w:rsid w:val="00331173"/>
    <w:rsid w:val="00345B11"/>
    <w:rsid w:val="0035066A"/>
    <w:rsid w:val="00353613"/>
    <w:rsid w:val="0035441C"/>
    <w:rsid w:val="00375A43"/>
    <w:rsid w:val="00376ABB"/>
    <w:rsid w:val="00393EBC"/>
    <w:rsid w:val="0039585F"/>
    <w:rsid w:val="00397E1F"/>
    <w:rsid w:val="003A0802"/>
    <w:rsid w:val="003A229A"/>
    <w:rsid w:val="003A7AA5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20811"/>
    <w:rsid w:val="00427509"/>
    <w:rsid w:val="004368AD"/>
    <w:rsid w:val="0045051B"/>
    <w:rsid w:val="004517EF"/>
    <w:rsid w:val="00453917"/>
    <w:rsid w:val="00467A1F"/>
    <w:rsid w:val="00492274"/>
    <w:rsid w:val="00494D79"/>
    <w:rsid w:val="004A42E4"/>
    <w:rsid w:val="004B058F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250B"/>
    <w:rsid w:val="00504A8F"/>
    <w:rsid w:val="0051146E"/>
    <w:rsid w:val="00520B65"/>
    <w:rsid w:val="005215C0"/>
    <w:rsid w:val="00522501"/>
    <w:rsid w:val="005252E0"/>
    <w:rsid w:val="005337D1"/>
    <w:rsid w:val="0053593E"/>
    <w:rsid w:val="0053698A"/>
    <w:rsid w:val="00537A16"/>
    <w:rsid w:val="00550ACC"/>
    <w:rsid w:val="005524F6"/>
    <w:rsid w:val="00552733"/>
    <w:rsid w:val="0055472C"/>
    <w:rsid w:val="00574F31"/>
    <w:rsid w:val="0058322A"/>
    <w:rsid w:val="00583BFE"/>
    <w:rsid w:val="00592406"/>
    <w:rsid w:val="005B4781"/>
    <w:rsid w:val="005C23C5"/>
    <w:rsid w:val="005C4782"/>
    <w:rsid w:val="005C4A07"/>
    <w:rsid w:val="005D2A82"/>
    <w:rsid w:val="005D7023"/>
    <w:rsid w:val="005F0944"/>
    <w:rsid w:val="005F639E"/>
    <w:rsid w:val="005F69C0"/>
    <w:rsid w:val="00601751"/>
    <w:rsid w:val="0060288D"/>
    <w:rsid w:val="006137D3"/>
    <w:rsid w:val="006216A6"/>
    <w:rsid w:val="00626BCC"/>
    <w:rsid w:val="00634739"/>
    <w:rsid w:val="00637ED4"/>
    <w:rsid w:val="00651104"/>
    <w:rsid w:val="00660BAC"/>
    <w:rsid w:val="006640FF"/>
    <w:rsid w:val="00673E64"/>
    <w:rsid w:val="006749D8"/>
    <w:rsid w:val="0067643A"/>
    <w:rsid w:val="0069452F"/>
    <w:rsid w:val="006A1804"/>
    <w:rsid w:val="006A1BEC"/>
    <w:rsid w:val="006B5CC1"/>
    <w:rsid w:val="006C2B92"/>
    <w:rsid w:val="006C4CC0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2744F"/>
    <w:rsid w:val="00737EA5"/>
    <w:rsid w:val="00747AE5"/>
    <w:rsid w:val="00750CFC"/>
    <w:rsid w:val="00754A90"/>
    <w:rsid w:val="007579E3"/>
    <w:rsid w:val="00766003"/>
    <w:rsid w:val="0078408A"/>
    <w:rsid w:val="007A3067"/>
    <w:rsid w:val="007A4934"/>
    <w:rsid w:val="007B1BEA"/>
    <w:rsid w:val="007B73DF"/>
    <w:rsid w:val="007C15B3"/>
    <w:rsid w:val="007C755A"/>
    <w:rsid w:val="007D61EE"/>
    <w:rsid w:val="007F1B11"/>
    <w:rsid w:val="007F2D16"/>
    <w:rsid w:val="007F47E7"/>
    <w:rsid w:val="00803A85"/>
    <w:rsid w:val="0080605D"/>
    <w:rsid w:val="0081692D"/>
    <w:rsid w:val="0082097F"/>
    <w:rsid w:val="00820C79"/>
    <w:rsid w:val="00827128"/>
    <w:rsid w:val="00840BF1"/>
    <w:rsid w:val="008410D2"/>
    <w:rsid w:val="00852D19"/>
    <w:rsid w:val="00854DF3"/>
    <w:rsid w:val="00857B02"/>
    <w:rsid w:val="00857DE2"/>
    <w:rsid w:val="00864718"/>
    <w:rsid w:val="0086554E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C75"/>
    <w:rsid w:val="00907D03"/>
    <w:rsid w:val="00912FBD"/>
    <w:rsid w:val="00913930"/>
    <w:rsid w:val="00920280"/>
    <w:rsid w:val="0092420A"/>
    <w:rsid w:val="0093037B"/>
    <w:rsid w:val="00935ED1"/>
    <w:rsid w:val="0094038D"/>
    <w:rsid w:val="00942F8F"/>
    <w:rsid w:val="009527BF"/>
    <w:rsid w:val="00960927"/>
    <w:rsid w:val="00963634"/>
    <w:rsid w:val="00964B52"/>
    <w:rsid w:val="0097579B"/>
    <w:rsid w:val="00983966"/>
    <w:rsid w:val="009855DF"/>
    <w:rsid w:val="00985EE6"/>
    <w:rsid w:val="00992A88"/>
    <w:rsid w:val="00996452"/>
    <w:rsid w:val="009A6DB2"/>
    <w:rsid w:val="009B2ABC"/>
    <w:rsid w:val="009B4F50"/>
    <w:rsid w:val="009B5B5C"/>
    <w:rsid w:val="009C470F"/>
    <w:rsid w:val="009D7CB1"/>
    <w:rsid w:val="009E7B35"/>
    <w:rsid w:val="00A06B3F"/>
    <w:rsid w:val="00A14A3D"/>
    <w:rsid w:val="00A229F4"/>
    <w:rsid w:val="00A24459"/>
    <w:rsid w:val="00A26429"/>
    <w:rsid w:val="00A3159E"/>
    <w:rsid w:val="00A40038"/>
    <w:rsid w:val="00A44940"/>
    <w:rsid w:val="00A6088E"/>
    <w:rsid w:val="00A66141"/>
    <w:rsid w:val="00A679FD"/>
    <w:rsid w:val="00A70DA9"/>
    <w:rsid w:val="00A727A4"/>
    <w:rsid w:val="00A741B8"/>
    <w:rsid w:val="00A87442"/>
    <w:rsid w:val="00A905EB"/>
    <w:rsid w:val="00A91441"/>
    <w:rsid w:val="00A91DD3"/>
    <w:rsid w:val="00A97500"/>
    <w:rsid w:val="00AB3A9E"/>
    <w:rsid w:val="00AC1BFB"/>
    <w:rsid w:val="00AD6ADA"/>
    <w:rsid w:val="00AE7D25"/>
    <w:rsid w:val="00B20607"/>
    <w:rsid w:val="00B23A22"/>
    <w:rsid w:val="00B23E1D"/>
    <w:rsid w:val="00B27780"/>
    <w:rsid w:val="00B34643"/>
    <w:rsid w:val="00B3569C"/>
    <w:rsid w:val="00B4105C"/>
    <w:rsid w:val="00B45C64"/>
    <w:rsid w:val="00B517A1"/>
    <w:rsid w:val="00B52C30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A1804"/>
    <w:rsid w:val="00BA35B7"/>
    <w:rsid w:val="00BA6750"/>
    <w:rsid w:val="00BB1913"/>
    <w:rsid w:val="00BC5D1F"/>
    <w:rsid w:val="00BC7C28"/>
    <w:rsid w:val="00BF7D64"/>
    <w:rsid w:val="00C00B6C"/>
    <w:rsid w:val="00C03D60"/>
    <w:rsid w:val="00C075FE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616E5"/>
    <w:rsid w:val="00C64E66"/>
    <w:rsid w:val="00C67DDE"/>
    <w:rsid w:val="00C7068C"/>
    <w:rsid w:val="00C7402B"/>
    <w:rsid w:val="00C76915"/>
    <w:rsid w:val="00C87CF6"/>
    <w:rsid w:val="00CA2EFA"/>
    <w:rsid w:val="00CA569E"/>
    <w:rsid w:val="00CA7F69"/>
    <w:rsid w:val="00CC1396"/>
    <w:rsid w:val="00CC5781"/>
    <w:rsid w:val="00CC592F"/>
    <w:rsid w:val="00CC786E"/>
    <w:rsid w:val="00CD3479"/>
    <w:rsid w:val="00CE5370"/>
    <w:rsid w:val="00CF32AF"/>
    <w:rsid w:val="00D053D9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561A"/>
    <w:rsid w:val="00D51738"/>
    <w:rsid w:val="00D53A29"/>
    <w:rsid w:val="00D73C3D"/>
    <w:rsid w:val="00D76C16"/>
    <w:rsid w:val="00D85771"/>
    <w:rsid w:val="00D8608F"/>
    <w:rsid w:val="00D86F21"/>
    <w:rsid w:val="00D9086A"/>
    <w:rsid w:val="00D967C1"/>
    <w:rsid w:val="00DA4ACF"/>
    <w:rsid w:val="00DB5239"/>
    <w:rsid w:val="00DC159B"/>
    <w:rsid w:val="00DC65A7"/>
    <w:rsid w:val="00DC6EA8"/>
    <w:rsid w:val="00DC730A"/>
    <w:rsid w:val="00DD1165"/>
    <w:rsid w:val="00DD60FC"/>
    <w:rsid w:val="00DE71BE"/>
    <w:rsid w:val="00DF1165"/>
    <w:rsid w:val="00E0222E"/>
    <w:rsid w:val="00E03C2E"/>
    <w:rsid w:val="00E04907"/>
    <w:rsid w:val="00E06815"/>
    <w:rsid w:val="00E16C09"/>
    <w:rsid w:val="00E240B6"/>
    <w:rsid w:val="00E37D93"/>
    <w:rsid w:val="00E418FC"/>
    <w:rsid w:val="00E63542"/>
    <w:rsid w:val="00E644EB"/>
    <w:rsid w:val="00E703F4"/>
    <w:rsid w:val="00E72209"/>
    <w:rsid w:val="00E82D74"/>
    <w:rsid w:val="00E94D74"/>
    <w:rsid w:val="00EB4B8A"/>
    <w:rsid w:val="00EB507C"/>
    <w:rsid w:val="00EB573D"/>
    <w:rsid w:val="00EC4EF7"/>
    <w:rsid w:val="00EE0A03"/>
    <w:rsid w:val="00EE144A"/>
    <w:rsid w:val="00EE1712"/>
    <w:rsid w:val="00EE2EF6"/>
    <w:rsid w:val="00EF7C10"/>
    <w:rsid w:val="00F001B4"/>
    <w:rsid w:val="00F00AEB"/>
    <w:rsid w:val="00F00BD0"/>
    <w:rsid w:val="00F10061"/>
    <w:rsid w:val="00F12AF6"/>
    <w:rsid w:val="00F15031"/>
    <w:rsid w:val="00F15D9A"/>
    <w:rsid w:val="00F20B22"/>
    <w:rsid w:val="00F30BCE"/>
    <w:rsid w:val="00F350FD"/>
    <w:rsid w:val="00F3750B"/>
    <w:rsid w:val="00F602EC"/>
    <w:rsid w:val="00F627E2"/>
    <w:rsid w:val="00F62E72"/>
    <w:rsid w:val="00F649DE"/>
    <w:rsid w:val="00F72A0E"/>
    <w:rsid w:val="00F74BB8"/>
    <w:rsid w:val="00F802DC"/>
    <w:rsid w:val="00FA1B16"/>
    <w:rsid w:val="00FA3202"/>
    <w:rsid w:val="00FA488E"/>
    <w:rsid w:val="00FA69D9"/>
    <w:rsid w:val="00FA6F73"/>
    <w:rsid w:val="00FB45A3"/>
    <w:rsid w:val="00FB6467"/>
    <w:rsid w:val="00FB7171"/>
    <w:rsid w:val="00FC141C"/>
    <w:rsid w:val="00FC1B97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Montez, Kelly A - (kellymontez)</cp:lastModifiedBy>
  <cp:revision>2</cp:revision>
  <cp:lastPrinted>2024-02-20T15:53:00Z</cp:lastPrinted>
  <dcterms:created xsi:type="dcterms:W3CDTF">2024-05-03T19:36:00Z</dcterms:created>
  <dcterms:modified xsi:type="dcterms:W3CDTF">2024-05-03T19:36:00Z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