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251F6" w14:textId="77777777" w:rsidR="006E724E" w:rsidRDefault="006E724E" w:rsidP="009A2CDC">
      <w:pPr>
        <w:pStyle w:val="Default"/>
        <w:jc w:val="center"/>
        <w:rPr>
          <w:b/>
          <w:bCs/>
          <w:color w:val="001F5F"/>
          <w:sz w:val="28"/>
          <w:szCs w:val="28"/>
        </w:rPr>
      </w:pPr>
      <w:r>
        <w:rPr>
          <w:b/>
          <w:bCs/>
          <w:color w:val="001F5F"/>
          <w:sz w:val="28"/>
          <w:szCs w:val="28"/>
        </w:rPr>
        <w:t>Arizona 4-H Annual Surveys: 4-H Year 2020-2021</w:t>
      </w:r>
    </w:p>
    <w:p w14:paraId="3AFF17C5" w14:textId="77777777" w:rsidR="006E724E" w:rsidRDefault="006E724E" w:rsidP="006E724E">
      <w:pPr>
        <w:pStyle w:val="Default"/>
        <w:rPr>
          <w:sz w:val="28"/>
          <w:szCs w:val="28"/>
        </w:rPr>
      </w:pPr>
    </w:p>
    <w:p w14:paraId="673FAC64" w14:textId="77777777" w:rsidR="006E724E" w:rsidRDefault="006E724E" w:rsidP="006E724E">
      <w:pPr>
        <w:pStyle w:val="Default"/>
        <w:rPr>
          <w:sz w:val="22"/>
          <w:szCs w:val="22"/>
        </w:rPr>
      </w:pPr>
      <w:r>
        <w:rPr>
          <w:sz w:val="22"/>
          <w:szCs w:val="22"/>
        </w:rPr>
        <w:t xml:space="preserve">Evaluation is an important part of non-formal educational program planning. Evaluation generates information useful to explain what educational outcomes occurred because of the event and informs future revisions to the program. For an organization, it is important to be able to explain the value of their efforts and to be able to communicate, with supporting data, the story of the impact the organization is making. </w:t>
      </w:r>
    </w:p>
    <w:p w14:paraId="10C571A4" w14:textId="77777777" w:rsidR="006E724E" w:rsidRDefault="006E724E" w:rsidP="006E724E">
      <w:pPr>
        <w:pStyle w:val="Default"/>
        <w:rPr>
          <w:sz w:val="22"/>
          <w:szCs w:val="22"/>
        </w:rPr>
      </w:pPr>
    </w:p>
    <w:p w14:paraId="01A556FB" w14:textId="77777777" w:rsidR="006E724E" w:rsidRPr="006E724E" w:rsidRDefault="006E724E" w:rsidP="006E724E">
      <w:pPr>
        <w:pStyle w:val="Default"/>
        <w:rPr>
          <w:color w:val="1F4E79" w:themeColor="accent5" w:themeShade="80"/>
          <w:sz w:val="22"/>
          <w:szCs w:val="22"/>
        </w:rPr>
      </w:pPr>
      <w:r w:rsidRPr="006E724E">
        <w:rPr>
          <w:b/>
          <w:bCs/>
          <w:color w:val="1F4E79" w:themeColor="accent5" w:themeShade="80"/>
          <w:sz w:val="22"/>
          <w:szCs w:val="22"/>
        </w:rPr>
        <w:t xml:space="preserve">Why the Annual Survey? </w:t>
      </w:r>
    </w:p>
    <w:p w14:paraId="3F0689B7" w14:textId="77777777" w:rsidR="006E724E" w:rsidRDefault="006E724E" w:rsidP="006E724E">
      <w:pPr>
        <w:pStyle w:val="Default"/>
        <w:rPr>
          <w:sz w:val="22"/>
          <w:szCs w:val="22"/>
        </w:rPr>
      </w:pPr>
      <w:r>
        <w:rPr>
          <w:sz w:val="22"/>
          <w:szCs w:val="22"/>
        </w:rPr>
        <w:t xml:space="preserve">To be able to tell the story of Arizona 4-H, and ensure we continue to make the best better, we need evaluation data from volunteers and youth, annually. The information allows us to: </w:t>
      </w:r>
    </w:p>
    <w:p w14:paraId="78DE039A" w14:textId="77777777" w:rsidR="006E724E" w:rsidRDefault="006E724E" w:rsidP="006E724E">
      <w:pPr>
        <w:pStyle w:val="Default"/>
        <w:numPr>
          <w:ilvl w:val="0"/>
          <w:numId w:val="1"/>
        </w:numPr>
        <w:spacing w:after="37"/>
        <w:rPr>
          <w:sz w:val="22"/>
          <w:szCs w:val="22"/>
        </w:rPr>
      </w:pPr>
      <w:r w:rsidRPr="006E724E">
        <w:rPr>
          <w:sz w:val="22"/>
          <w:szCs w:val="22"/>
        </w:rPr>
        <w:t xml:space="preserve">assess a counties effectiveness at creating a thriving trajectory for 4-H youth. Having information on this measure provides information to 4-H professionals on the level of program quality in their county and in comparison, to the state. </w:t>
      </w:r>
    </w:p>
    <w:p w14:paraId="783D133E" w14:textId="77777777" w:rsidR="006E724E" w:rsidRPr="006E724E" w:rsidRDefault="006E724E" w:rsidP="006E724E">
      <w:pPr>
        <w:pStyle w:val="Default"/>
        <w:numPr>
          <w:ilvl w:val="0"/>
          <w:numId w:val="1"/>
        </w:numPr>
        <w:spacing w:after="37"/>
        <w:rPr>
          <w:sz w:val="22"/>
          <w:szCs w:val="22"/>
        </w:rPr>
      </w:pPr>
      <w:r w:rsidRPr="006E724E">
        <w:rPr>
          <w:sz w:val="22"/>
          <w:szCs w:val="22"/>
        </w:rPr>
        <w:t xml:space="preserve">inform our understanding of content knowledge change by youth occurring within our project work. </w:t>
      </w:r>
    </w:p>
    <w:p w14:paraId="5A182BBB" w14:textId="77777777" w:rsidR="006E724E" w:rsidRDefault="006E724E" w:rsidP="006E724E">
      <w:pPr>
        <w:pStyle w:val="Default"/>
        <w:numPr>
          <w:ilvl w:val="0"/>
          <w:numId w:val="1"/>
        </w:numPr>
        <w:spacing w:after="37"/>
        <w:rPr>
          <w:sz w:val="22"/>
          <w:szCs w:val="22"/>
        </w:rPr>
      </w:pPr>
      <w:r>
        <w:rPr>
          <w:sz w:val="22"/>
          <w:szCs w:val="22"/>
        </w:rPr>
        <w:t xml:space="preserve">inform the professional development needs of </w:t>
      </w:r>
      <w:proofErr w:type="spellStart"/>
      <w:r>
        <w:rPr>
          <w:sz w:val="22"/>
          <w:szCs w:val="22"/>
        </w:rPr>
        <w:t>UArizona</w:t>
      </w:r>
      <w:proofErr w:type="spellEnd"/>
      <w:r>
        <w:rPr>
          <w:sz w:val="22"/>
          <w:szCs w:val="22"/>
        </w:rPr>
        <w:t xml:space="preserve"> employees, volunteers, and the curriculum gaps for youth. </w:t>
      </w:r>
    </w:p>
    <w:p w14:paraId="6C5288A9" w14:textId="77777777" w:rsidR="006E724E" w:rsidRDefault="006E724E" w:rsidP="006E724E">
      <w:pPr>
        <w:pStyle w:val="Default"/>
        <w:numPr>
          <w:ilvl w:val="0"/>
          <w:numId w:val="1"/>
        </w:numPr>
        <w:spacing w:after="37"/>
        <w:rPr>
          <w:sz w:val="22"/>
          <w:szCs w:val="22"/>
        </w:rPr>
      </w:pPr>
      <w:r>
        <w:rPr>
          <w:sz w:val="22"/>
          <w:szCs w:val="22"/>
        </w:rPr>
        <w:t>communicate positive outcomes of programs in attainment to stakeholders (see 2020 Annual Survey Briefs and Common Measures Infographic Templates</w:t>
      </w:r>
      <w:r w:rsidR="00805EBE">
        <w:rPr>
          <w:sz w:val="22"/>
          <w:szCs w:val="22"/>
        </w:rPr>
        <w:t>)</w:t>
      </w:r>
      <w:r>
        <w:rPr>
          <w:sz w:val="22"/>
          <w:szCs w:val="22"/>
        </w:rPr>
        <w:t xml:space="preserve">. </w:t>
      </w:r>
    </w:p>
    <w:p w14:paraId="3551B288" w14:textId="77777777" w:rsidR="006E724E" w:rsidRDefault="006E724E" w:rsidP="006E724E">
      <w:pPr>
        <w:pStyle w:val="Default"/>
        <w:numPr>
          <w:ilvl w:val="0"/>
          <w:numId w:val="1"/>
        </w:numPr>
        <w:spacing w:after="37"/>
        <w:rPr>
          <w:sz w:val="22"/>
          <w:szCs w:val="22"/>
        </w:rPr>
      </w:pPr>
      <w:r>
        <w:rPr>
          <w:sz w:val="22"/>
          <w:szCs w:val="22"/>
        </w:rPr>
        <w:t>Access data for use in APRs.</w:t>
      </w:r>
    </w:p>
    <w:p w14:paraId="1A3ADE0E" w14:textId="77777777" w:rsidR="006E724E" w:rsidRDefault="006E724E" w:rsidP="006E724E">
      <w:pPr>
        <w:pStyle w:val="Default"/>
        <w:spacing w:after="37"/>
        <w:rPr>
          <w:sz w:val="22"/>
          <w:szCs w:val="22"/>
        </w:rPr>
      </w:pPr>
    </w:p>
    <w:p w14:paraId="5F657FF9" w14:textId="77777777" w:rsidR="006E724E" w:rsidRPr="006E724E" w:rsidRDefault="006E724E" w:rsidP="006E724E">
      <w:pPr>
        <w:pStyle w:val="Default"/>
        <w:spacing w:after="37"/>
        <w:rPr>
          <w:b/>
          <w:color w:val="1F4E79" w:themeColor="accent5" w:themeShade="80"/>
          <w:sz w:val="22"/>
          <w:szCs w:val="22"/>
        </w:rPr>
      </w:pPr>
      <w:r w:rsidRPr="006E724E">
        <w:rPr>
          <w:b/>
          <w:color w:val="1F4E79" w:themeColor="accent5" w:themeShade="80"/>
          <w:sz w:val="22"/>
          <w:szCs w:val="22"/>
        </w:rPr>
        <w:t>Lessons Learned from the 2020 Annual Survey</w:t>
      </w:r>
    </w:p>
    <w:p w14:paraId="53EB58D6" w14:textId="77777777" w:rsidR="009A2CDC" w:rsidRDefault="00805EBE" w:rsidP="009A2CDC">
      <w:pPr>
        <w:spacing w:after="0"/>
      </w:pPr>
      <w:r>
        <w:t xml:space="preserve">The 2020 annual surveys did not reach the number of youth and volunteers hoped for, and therefore cannot be generalized to AZ 4-H participants. 4-H personnel brainstormed ways to increase response during a 4-H Program Update last year, and those ideas are summarized below. </w:t>
      </w:r>
    </w:p>
    <w:p w14:paraId="06BBDA5E" w14:textId="77777777" w:rsidR="00805EBE" w:rsidRDefault="00805EBE" w:rsidP="009A2CDC">
      <w:pPr>
        <w:pStyle w:val="ListParagraph"/>
        <w:numPr>
          <w:ilvl w:val="0"/>
          <w:numId w:val="4"/>
        </w:numPr>
        <w:spacing w:after="0"/>
      </w:pPr>
      <w:r>
        <w:t xml:space="preserve">County personnel should lead </w:t>
      </w:r>
      <w:r w:rsidR="004B293B">
        <w:t>th</w:t>
      </w:r>
      <w:r w:rsidR="009A2CDC">
        <w:t>e survey</w:t>
      </w:r>
      <w:r w:rsidR="004B293B">
        <w:t xml:space="preserve"> roll out, not the state.</w:t>
      </w:r>
    </w:p>
    <w:p w14:paraId="6FB50CB5" w14:textId="77777777" w:rsidR="004B293B" w:rsidRDefault="004B293B" w:rsidP="00805EBE">
      <w:pPr>
        <w:pStyle w:val="ListParagraph"/>
        <w:numPr>
          <w:ilvl w:val="0"/>
          <w:numId w:val="3"/>
        </w:numPr>
      </w:pPr>
      <w:r>
        <w:t>County personnel can use narrative (sample attached) and graphics to share request</w:t>
      </w:r>
      <w:r w:rsidR="009A2CDC">
        <w:t>s</w:t>
      </w:r>
      <w:r>
        <w:t>.</w:t>
      </w:r>
    </w:p>
    <w:p w14:paraId="0FB55D50" w14:textId="77777777" w:rsidR="004B293B" w:rsidRDefault="004B293B" w:rsidP="00805EBE">
      <w:pPr>
        <w:pStyle w:val="ListParagraph"/>
        <w:numPr>
          <w:ilvl w:val="0"/>
          <w:numId w:val="3"/>
        </w:numPr>
      </w:pPr>
      <w:r>
        <w:t>County personnel can provide information about survey</w:t>
      </w:r>
      <w:r w:rsidR="009A2CDC">
        <w:t>s</w:t>
      </w:r>
      <w:r>
        <w:t xml:space="preserve"> at local meetings and events.</w:t>
      </w:r>
    </w:p>
    <w:p w14:paraId="06CE6CD4" w14:textId="77777777" w:rsidR="009A2CDC" w:rsidRDefault="009A2CDC" w:rsidP="009A2CDC">
      <w:r w:rsidRPr="009A2CDC">
        <w:t>During the 11/19/21 Java with Jeremy, these ideas and others will be discussed to finalize a survey administration plan. This year, no incentives will be offered for survey completion.</w:t>
      </w:r>
    </w:p>
    <w:p w14:paraId="3831B9D0" w14:textId="77777777" w:rsidR="006E724E" w:rsidRPr="006E724E" w:rsidRDefault="006E724E" w:rsidP="006E724E">
      <w:pPr>
        <w:spacing w:after="0"/>
        <w:rPr>
          <w:b/>
          <w:color w:val="1F4E79" w:themeColor="accent5" w:themeShade="80"/>
        </w:rPr>
      </w:pPr>
      <w:r w:rsidRPr="006E724E">
        <w:rPr>
          <w:b/>
          <w:color w:val="1F4E79" w:themeColor="accent5" w:themeShade="80"/>
        </w:rPr>
        <w:t>Annual Survey Data Use</w:t>
      </w:r>
    </w:p>
    <w:p w14:paraId="66B22E43" w14:textId="77777777" w:rsidR="006E724E" w:rsidRDefault="006E724E">
      <w:r>
        <w:t>4-H personnel will work with 2021 annual survey data during a January 2022 In-service (date TBD) so that personnel can apply the Why of the Annual Survey, particularly in time for use in APRs.</w:t>
      </w:r>
      <w:r w:rsidR="00805EBE">
        <w:t xml:space="preserve"> CRED will work with participants using t</w:t>
      </w:r>
      <w:r w:rsidR="009A2CDC">
        <w:t>his</w:t>
      </w:r>
      <w:r w:rsidR="00805EBE">
        <w:t xml:space="preserve"> data to highlight data limitations, interpretation, and means of dissemination.</w:t>
      </w:r>
    </w:p>
    <w:p w14:paraId="5CA5A80A" w14:textId="77777777" w:rsidR="006E724E" w:rsidRDefault="006E724E" w:rsidP="006E724E">
      <w:pPr>
        <w:spacing w:after="0"/>
        <w:rPr>
          <w:b/>
          <w:color w:val="1F4E79" w:themeColor="accent5" w:themeShade="80"/>
        </w:rPr>
      </w:pPr>
      <w:r w:rsidRPr="006E724E">
        <w:rPr>
          <w:b/>
          <w:color w:val="1F4E79" w:themeColor="accent5" w:themeShade="80"/>
        </w:rPr>
        <w:t>2021 Annual Survey</w:t>
      </w:r>
      <w:r w:rsidR="00805EBE">
        <w:rPr>
          <w:b/>
          <w:color w:val="1F4E79" w:themeColor="accent5" w:themeShade="80"/>
        </w:rPr>
        <w:t xml:space="preserve"> Information</w:t>
      </w:r>
    </w:p>
    <w:p w14:paraId="5A2C7075" w14:textId="77777777" w:rsidR="006E724E" w:rsidRPr="006E724E" w:rsidRDefault="00805EBE" w:rsidP="006E724E">
      <w:pPr>
        <w:rPr>
          <w:b/>
          <w:color w:val="1F4E79" w:themeColor="accent5" w:themeShade="80"/>
        </w:rPr>
      </w:pPr>
      <w:r>
        <w:t>Surveys</w:t>
      </w:r>
      <w:r w:rsidR="006E724E">
        <w:t xml:space="preserve"> can be found at: </w:t>
      </w:r>
    </w:p>
    <w:p w14:paraId="75E316C3" w14:textId="77777777" w:rsidR="006E724E" w:rsidRDefault="001377CC" w:rsidP="006E724E">
      <w:pPr>
        <w:jc w:val="center"/>
      </w:pPr>
      <w:hyperlink r:id="rId5" w:tgtFrame="_blank" w:history="1">
        <w:r w:rsidR="006E724E" w:rsidRPr="009A2CDC">
          <w:rPr>
            <w:rStyle w:val="Hyperlink"/>
            <w:rFonts w:ascii="Helvetica Neue" w:hAnsi="Helvetica Neue"/>
            <w:color w:val="auto"/>
            <w:shd w:val="clear" w:color="auto" w:fill="FFFFFF"/>
          </w:rPr>
          <w:t>Arizona 4-H Youth End of Year Survey</w:t>
        </w:r>
      </w:hyperlink>
      <w:r w:rsidR="006B18D9" w:rsidRPr="009A2CDC">
        <w:rPr>
          <w:rStyle w:val="Hyperlink"/>
          <w:rFonts w:ascii="Helvetica Neue" w:hAnsi="Helvetica Neue"/>
          <w:color w:val="auto"/>
          <w:shd w:val="clear" w:color="auto" w:fill="FFFFFF"/>
        </w:rPr>
        <w:t xml:space="preserve"> 2021</w:t>
      </w:r>
      <w:r w:rsidR="006E724E" w:rsidRPr="009A2CDC">
        <w:t xml:space="preserve">: </w:t>
      </w:r>
      <w:hyperlink r:id="rId6" w:history="1">
        <w:r w:rsidR="00B04D97" w:rsidRPr="00FA059B">
          <w:rPr>
            <w:rStyle w:val="Hyperlink"/>
          </w:rPr>
          <w:t>https://uarizona.co1.qualtrics.com/jfe/form/SV_bmykLf1nivbhvGC</w:t>
        </w:r>
      </w:hyperlink>
    </w:p>
    <w:p w14:paraId="23ED2403" w14:textId="77777777" w:rsidR="006E724E" w:rsidRDefault="001377CC" w:rsidP="006E724E">
      <w:pPr>
        <w:jc w:val="center"/>
      </w:pPr>
      <w:hyperlink r:id="rId7" w:tgtFrame="_blank" w:history="1">
        <w:r w:rsidR="006E724E" w:rsidRPr="009A2CDC">
          <w:rPr>
            <w:rStyle w:val="Hyperlink"/>
            <w:rFonts w:ascii="Helvetica Neue" w:hAnsi="Helvetica Neue"/>
            <w:color w:val="auto"/>
            <w:shd w:val="clear" w:color="auto" w:fill="FFFFFF"/>
          </w:rPr>
          <w:t>Arizona 4-H Volunteer End of Year Survey</w:t>
        </w:r>
      </w:hyperlink>
      <w:r w:rsidR="001A502E" w:rsidRPr="009A2CDC">
        <w:rPr>
          <w:rStyle w:val="Hyperlink"/>
          <w:rFonts w:ascii="Helvetica Neue" w:hAnsi="Helvetica Neue"/>
          <w:color w:val="auto"/>
          <w:shd w:val="clear" w:color="auto" w:fill="FFFFFF"/>
        </w:rPr>
        <w:t xml:space="preserve"> 2021</w:t>
      </w:r>
      <w:r w:rsidR="006E724E" w:rsidRPr="009A2CDC">
        <w:t xml:space="preserve">: </w:t>
      </w:r>
      <w:hyperlink r:id="rId8" w:history="1">
        <w:r w:rsidR="001A502E" w:rsidRPr="001A502E">
          <w:rPr>
            <w:rStyle w:val="Hyperlink"/>
          </w:rPr>
          <w:t>https://uarizona.co1.qualtrics.com/jfe/form/SV_6zKbWKoweXEG9Qa</w:t>
        </w:r>
      </w:hyperlink>
    </w:p>
    <w:p w14:paraId="5B8B5397" w14:textId="77777777" w:rsidR="006E724E" w:rsidRDefault="006E724E" w:rsidP="009A2CDC">
      <w:pPr>
        <w:spacing w:before="240"/>
      </w:pPr>
      <w:r>
        <w:t>Deadline for completion: January 1, 2021</w:t>
      </w:r>
    </w:p>
    <w:sectPr w:rsidR="006E724E" w:rsidSect="007B51F0">
      <w:pgSz w:w="12240" w:h="16340"/>
      <w:pgMar w:top="1157" w:right="1281" w:bottom="664" w:left="126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Helvetica Neue">
    <w:altName w:val="Arial"/>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DE6C40"/>
    <w:multiLevelType w:val="hybridMultilevel"/>
    <w:tmpl w:val="5A42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935EC"/>
    <w:multiLevelType w:val="hybridMultilevel"/>
    <w:tmpl w:val="666E0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075D3"/>
    <w:multiLevelType w:val="hybridMultilevel"/>
    <w:tmpl w:val="D1BE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1140CB"/>
    <w:multiLevelType w:val="hybridMultilevel"/>
    <w:tmpl w:val="20640066"/>
    <w:lvl w:ilvl="0" w:tplc="603C61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4E"/>
    <w:rsid w:val="00121DF7"/>
    <w:rsid w:val="001377CC"/>
    <w:rsid w:val="001A502E"/>
    <w:rsid w:val="004B293B"/>
    <w:rsid w:val="006B18D9"/>
    <w:rsid w:val="006E724E"/>
    <w:rsid w:val="00805EBE"/>
    <w:rsid w:val="009A2CDC"/>
    <w:rsid w:val="00B04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BD33"/>
  <w15:chartTrackingRefBased/>
  <w15:docId w15:val="{9F36F85A-FF96-4E01-8000-3A04A3CB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2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724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E724E"/>
    <w:rPr>
      <w:color w:val="0563C1" w:themeColor="hyperlink"/>
      <w:u w:val="single"/>
    </w:rPr>
  </w:style>
  <w:style w:type="paragraph" w:styleId="ListParagraph">
    <w:name w:val="List Paragraph"/>
    <w:basedOn w:val="Normal"/>
    <w:uiPriority w:val="34"/>
    <w:qFormat/>
    <w:rsid w:val="00805EBE"/>
    <w:pPr>
      <w:ind w:left="720"/>
      <w:contextualSpacing/>
    </w:pPr>
  </w:style>
  <w:style w:type="character" w:styleId="UnresolvedMention">
    <w:name w:val="Unresolved Mention"/>
    <w:basedOn w:val="DefaultParagraphFont"/>
    <w:uiPriority w:val="99"/>
    <w:semiHidden/>
    <w:unhideWhenUsed/>
    <w:rsid w:val="00B04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rizona.co1.qualtrics.com/jfe/form/SV_6zKbWKoweXEG9Qa" TargetMode="External"/><Relationship Id="rId3" Type="http://schemas.openxmlformats.org/officeDocument/2006/relationships/settings" Target="settings.xml"/><Relationship Id="rId7" Type="http://schemas.openxmlformats.org/officeDocument/2006/relationships/hyperlink" Target="https://uarizona.co1.qualtrics.com/jfe/form/SV_24YNfOdw1Y7nyN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arizona.co1.qualtrics.com/jfe/form/SV_bmykLf1nivbhvGC" TargetMode="External"/><Relationship Id="rId5" Type="http://schemas.openxmlformats.org/officeDocument/2006/relationships/hyperlink" Target="https://uarizona.co1.qualtrics.com/jfe/form/SV_b0YmPLZ5SVejYM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Deirdre J - (davery)</dc:creator>
  <cp:keywords/>
  <dc:description/>
  <cp:lastModifiedBy>Elliott-Engel, Jeremy - (elliottengelj)</cp:lastModifiedBy>
  <cp:revision>2</cp:revision>
  <dcterms:created xsi:type="dcterms:W3CDTF">2021-11-09T21:10:00Z</dcterms:created>
  <dcterms:modified xsi:type="dcterms:W3CDTF">2021-11-09T21:10:00Z</dcterms:modified>
</cp:coreProperties>
</file>