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93699" w14:textId="77777777" w:rsidR="00B825DE" w:rsidRDefault="002216C3">
      <w:pPr>
        <w:spacing w:after="156" w:line="259" w:lineRule="auto"/>
        <w:ind w:left="-462" w:firstLine="0"/>
      </w:pPr>
      <w:r>
        <w:rPr>
          <w:rFonts w:ascii="Calibri" w:eastAsia="Calibri" w:hAnsi="Calibri" w:cs="Calibri"/>
          <w:noProof/>
          <w:sz w:val="22"/>
        </w:rPr>
        <mc:AlternateContent>
          <mc:Choice Requires="wpg">
            <w:drawing>
              <wp:inline distT="0" distB="0" distL="0" distR="0" wp14:anchorId="3B296EEE" wp14:editId="3F9174C1">
                <wp:extent cx="6428867" cy="608330"/>
                <wp:effectExtent l="0" t="0" r="0" b="0"/>
                <wp:docPr id="1346" name="Group 1346"/>
                <wp:cNvGraphicFramePr/>
                <a:graphic xmlns:a="http://schemas.openxmlformats.org/drawingml/2006/main">
                  <a:graphicData uri="http://schemas.microsoft.com/office/word/2010/wordprocessingGroup">
                    <wpg:wgp>
                      <wpg:cNvGrpSpPr/>
                      <wpg:grpSpPr>
                        <a:xfrm>
                          <a:off x="0" y="0"/>
                          <a:ext cx="6428867" cy="608330"/>
                          <a:chOff x="0" y="0"/>
                          <a:chExt cx="6428867" cy="608330"/>
                        </a:xfrm>
                      </wpg:grpSpPr>
                      <wps:wsp>
                        <wps:cNvPr id="8" name="Shape 8"/>
                        <wps:cNvSpPr/>
                        <wps:spPr>
                          <a:xfrm>
                            <a:off x="0" y="608330"/>
                            <a:ext cx="6381751" cy="0"/>
                          </a:xfrm>
                          <a:custGeom>
                            <a:avLst/>
                            <a:gdLst/>
                            <a:ahLst/>
                            <a:cxnLst/>
                            <a:rect l="0" t="0" r="0" b="0"/>
                            <a:pathLst>
                              <a:path w="6381751">
                                <a:moveTo>
                                  <a:pt x="0" y="0"/>
                                </a:moveTo>
                                <a:lnTo>
                                  <a:pt x="6381751" y="0"/>
                                </a:lnTo>
                              </a:path>
                            </a:pathLst>
                          </a:custGeom>
                          <a:ln w="25400" cap="flat">
                            <a:round/>
                          </a:ln>
                        </wps:spPr>
                        <wps:style>
                          <a:lnRef idx="1">
                            <a:srgbClr val="002060"/>
                          </a:lnRef>
                          <a:fillRef idx="0">
                            <a:srgbClr val="000000">
                              <a:alpha val="0"/>
                            </a:srgbClr>
                          </a:fillRef>
                          <a:effectRef idx="0">
                            <a:scrgbClr r="0" g="0" b="0"/>
                          </a:effectRef>
                          <a:fontRef idx="none"/>
                        </wps:style>
                        <wps:bodyPr/>
                      </wps:wsp>
                      <pic:pic xmlns:pic="http://schemas.openxmlformats.org/drawingml/2006/picture">
                        <pic:nvPicPr>
                          <pic:cNvPr id="23" name="Picture 23"/>
                          <pic:cNvPicPr/>
                        </pic:nvPicPr>
                        <pic:blipFill>
                          <a:blip r:embed="rId5"/>
                          <a:stretch>
                            <a:fillRect/>
                          </a:stretch>
                        </pic:blipFill>
                        <pic:spPr>
                          <a:xfrm>
                            <a:off x="227965" y="0"/>
                            <a:ext cx="2838450" cy="459105"/>
                          </a:xfrm>
                          <a:prstGeom prst="rect">
                            <a:avLst/>
                          </a:prstGeom>
                        </pic:spPr>
                      </pic:pic>
                      <wps:wsp>
                        <wps:cNvPr id="25" name="Rectangle 25"/>
                        <wps:cNvSpPr/>
                        <wps:spPr>
                          <a:xfrm>
                            <a:off x="4899914" y="358725"/>
                            <a:ext cx="1986990" cy="202692"/>
                          </a:xfrm>
                          <a:prstGeom prst="rect">
                            <a:avLst/>
                          </a:prstGeom>
                          <a:ln>
                            <a:noFill/>
                          </a:ln>
                        </wps:spPr>
                        <wps:txbx>
                          <w:txbxContent>
                            <w:p w14:paraId="30F8981A" w14:textId="77777777" w:rsidR="00B825DE" w:rsidRDefault="002216C3">
                              <w:pPr>
                                <w:spacing w:after="160" w:line="259" w:lineRule="auto"/>
                                <w:ind w:left="0" w:firstLine="0"/>
                              </w:pPr>
                              <w:r>
                                <w:rPr>
                                  <w:b/>
                                  <w:color w:val="002060"/>
                                </w:rPr>
                                <w:t xml:space="preserve">Office of the Director </w:t>
                              </w:r>
                            </w:p>
                          </w:txbxContent>
                        </wps:txbx>
                        <wps:bodyPr horzOverflow="overflow" vert="horz" lIns="0" tIns="0" rIns="0" bIns="0" rtlCol="0">
                          <a:noAutofit/>
                        </wps:bodyPr>
                      </wps:wsp>
                      <wps:wsp>
                        <wps:cNvPr id="26" name="Rectangle 26"/>
                        <wps:cNvSpPr/>
                        <wps:spPr>
                          <a:xfrm>
                            <a:off x="6395339" y="358725"/>
                            <a:ext cx="44592" cy="202692"/>
                          </a:xfrm>
                          <a:prstGeom prst="rect">
                            <a:avLst/>
                          </a:prstGeom>
                          <a:ln>
                            <a:noFill/>
                          </a:ln>
                        </wps:spPr>
                        <wps:txbx>
                          <w:txbxContent>
                            <w:p w14:paraId="4CA16336" w14:textId="77777777" w:rsidR="00B825DE" w:rsidRDefault="002216C3">
                              <w:pPr>
                                <w:spacing w:after="160" w:line="259" w:lineRule="auto"/>
                                <w:ind w:left="0" w:firstLine="0"/>
                              </w:pPr>
                              <w:r>
                                <w:rPr>
                                  <w:b/>
                                  <w:color w:val="002060"/>
                                </w:rPr>
                                <w:t xml:space="preserve"> </w:t>
                              </w:r>
                            </w:p>
                          </w:txbxContent>
                        </wps:txbx>
                        <wps:bodyPr horzOverflow="overflow" vert="horz" lIns="0" tIns="0" rIns="0" bIns="0" rtlCol="0">
                          <a:noAutofit/>
                        </wps:bodyPr>
                      </wps:wsp>
                    </wpg:wgp>
                  </a:graphicData>
                </a:graphic>
              </wp:inline>
            </w:drawing>
          </mc:Choice>
          <mc:Fallback>
            <w:pict>
              <v:group w14:anchorId="3B296EEE" id="Group 1346" o:spid="_x0000_s1026" style="width:506.2pt;height:47.9pt;mso-position-horizontal-relative:char;mso-position-vertical-relative:line" coordsize="64288,60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X+ZF8wMAAIcLAAAOAAAAZHJzL2Uyb0RvYy54bWzEVm1v2zYQ/j5g&#10;/4HQ98ayZCuS4LgYmjUoMKxB2/0AmqIsYRQpkPTbfv3ujpLsOU0btGgXIPKJL8fnnrt7xNXrY6fY&#10;XlrXGn0XzW/iiEktTNXq7V3016e3r/KIOc91xZXR8i46SRe9Xv/6y+rQlzIxjVGVtAycaFce+ruo&#10;8b4vZzMnGtlxd2N6qWGyNrbjHl7tdlZZfgDvnZolcZzNDsZWvTVCOgej92EyWpP/upbCv69rJz1T&#10;dxFg8/S09Nzgc7Ze8XJred+0YoDBvwFFx1sNh06u7rnnbGfbJ666VljjTO1vhOlmpq5bISkGiGYe&#10;X0XzYM2up1i25WHbTzQBtVc8fbNb8ef+0bK2gtyliyximneQJTqY0QgQdOi3Jax7sP3H/tEOA9vw&#10;hjEfa9vhL0TDjkTtaaJWHj0TMJgtkjzPbiMmYC6L8zQduBcNJOjJNtH8/uWNs/HYGaKbwBx6KCN3&#10;Zsp9H1MfG95LSoBDBgamoKQDTTTNciwiPBhWTAS50gFXz7JzycBEUZrPb5fzQBGxMwXJS7Fz/kEa&#10;4pnv/3A+FG41WrwZLXHUo2mh/L9Y+D33uA9hoskOkJsBBY51Zi8/GZr1VykCaOdZpS9XjR7YWAWw&#10;NqwAA49ZrwaDjgb7MjilEUWyXMTQroKDJNSKe+ot6AZdQdzkD36Q88AyWf6kJGJV+oOsoaSh6ua0&#10;z9nt5o2ybM9RBOIkzkZ2aSnuqVulpl3x53bF8EfjXPUNH3xh5gHNcADZgyd0Kkl/rt2KAU0QIWhl&#10;iHOUIvA1bSJYRvtpvwYBpQMvokVzY6oTtSURAtW/XvWtKOF/EAywnrTB14UVdvmdldHgpHuRj47b&#10;v3f9K9A2SHS7aVXrT6TTQB2C0vvHVmBf4Mu5o5J0bCmYxlMZjAC34yrcg1Tj+39cbFTbv4XcIVlo&#10;D2CB2yuB/Ey8QXzvjdh1UvvwNbESig0+Za5pexcxW8puI0Ec7btqjoAg195KL6CGx6IR2IpYBOME&#10;oTwDQ8zPaEGS3BbZMpoaBbI/qF6Sp/liiR0ATbRYFvN4SakfVQ8ayQZBYGgAQGj1UJ6DOACicclA&#10;XABB6ABTkKwfrpUJhBfE8gMg5HqrILcUC5buixRzkRdFMV8QTekyvw3bz1zNizwrioGrJE6yIvke&#10;rlBAMLvaYGGF3OLIldz44+YIk+cGZI2x/7yHq1CtDCgYSCdZEd6OIEE4GzH1TsMnCbD60bCjsRkN&#10;69UbQ9eVAOO3nTd1S1V2Pm3AQ92Ooz8+kdPl4CKRGRL94kRmabFM0+LZRC6g0JNQ8j81jeH6M4YS&#10;5PT/yyZdaOC2R6Iy3EzxOnn5Ttk/35/X/wIAAP//AwBQSwMECgAAAAAAAAAhAOcCn6l1IwAAdSMA&#10;ABQAAABkcnMvbWVkaWEvaW1hZ2UxLmpwZ//Y/+AAEEpGSUYAAQEBAGAAYAAA/9sAQwADAgIDAgID&#10;AwMDBAMDBAUIBQUEBAUKBwcGCAwKDAwLCgsLDQ4SEA0OEQ4LCxAWEBETFBUVFQwPFxgWFBgSFBUU&#10;/9sAQwEDBAQFBAUJBQUJFA0LDRQUFBQUFBQUFBQUFBQUFBQUFBQUFBQUFBQUFBQUFBQUFBQUFBQU&#10;FBQUFBQUFBQUFBQU/8AAEQgAOgF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CvIP2tvHuufC79nnxp4q8N3a2OuaZbRyWs7xLKqMZo1JKs&#10;CDwx616/Xz/+3w6p+yH8SSzBR9jh5Jx/y8RVdFJ1Ip90OWkXY+CvCv7Z37Vvjy3nuPDUl94ht7dx&#10;HNLpfhmK4WNiMhWKRnBxzg1rXn7UP7ZOn28lxd6XrlrbxjLzTeEFRFHTJJiwOtcd+xr+1xrvwDhu&#10;/CPh/wAH2/iq98UatAYPNvWgIlYLEqABGyCcHNfcn7fnxJm8N/C7TfC0M/laj4gmBnETcrBFhnx7&#10;F9g/A1346vHBpydNW6G2V4GeZ4mnh4Td5PXyXV/cfKX/AA0p+2j/ANAPxD/4Ro/+NVyvjD9uj9p/&#10;wHcLaeItSm8P3skPnRW+p+HYbeR0yRvCvGCRkEZ9jX6CeF/jzq1/+yXJ8QtG02PxD4g0jTGe402S&#10;UxiaW34mG4AkEopccdxX5W/tXftMXP7T3izTfE19olv4eaw0z+z1hhujOrjzHk37iq4+/jHtW2Dn&#10;HFJT9mrHJjKM8HVlRnJ80W19x+4Ph+6lvtB025mO6aa2ikdgMZYoCTj6mtCsnwn/AMiro3/XlD/6&#10;LWtavFe5uFeN/Ej/AJOX+DP/AF4eIP8A0Va17JXjfxI/5OX+DP8A14eIP/RVrWtL4vk/yJlseyUU&#10;n8NfOvxU8YfFvRfjp4R8IeH/ABN4Zs9K8WR381ob7QpZ5bJbWGN2V2FwokLlzggLjHephDndrjbs&#10;rn0XRXx1rX7bj+GvBfxTtdR1PTY/H3h/xBd6Xo9mum3BhnhjkjSNpCMrk5fq46Dp36Vf2gPE15+1&#10;Jrvw/k8U6Foel6dfafBaabcaFcXN1qKTWyTSqLhJBHEQSQC69x1rb6vPr/W3+ZPMj6gorzjXPHuq&#10;6f8AHrwj4Ph+z/2RquiajqFwzRkyiWCS2VNrZwFxM2RjnjpXgfjL9rzxl4L0nw1rb6VaappjeLdd&#10;07W4bW3bzY9KsZZFM0fzffRF3t1yFOAKiNGUrW/rf/Ibdtz7Dor5PuP2pPE15JrEumTaRPp8fxL0&#10;3wrZXUcDSK+nXMMMhkyH+Z/3hIYcYxxVnRf2lPGWq6H4V8NNFpqfEu68cT+E9URbdjbxQWzNNcXK&#10;R78gG1EbLlsZkHXpVfV5hzI+p6K+Nvhb+1N4w8aeEPH2v3Pifw9cajoek61ew+GbfQbmKWBrWSRY&#10;HkumlMcikIpZVAJ39Rg1W+Hn7W3xF8TeA/Hmo6ZBofxGvdG8MW2tWt14f0+4higvpP8AWafMpd/M&#10;kjX94djAkDGATVfVp6+RPOj7Sor5d8KftDeINX8AeE9ZsvGPhbxo2s+MLDQ5LvStMmtPs0MynzIp&#10;YJJWZJlYcZI4x8tU7Hxv8ftU8YfFPw1p3iHwhqOqeC7W1lt4RoE0Q1Ka4tmmjjz9pPl4KhM85zni&#10;p9hLW7Hzdj6uorwP9nv4+61+0J4i1LVtMsU0zwPpun21rOt1AwupNYcB7mEMSAEgBEZ4OXY88Vw/&#10;iH9or4oXnhb4g/Ezw3b+G4/AXgzU7qzGjX8EzX2rQWb7LqYThwsLZDhF2Nnbz1pewnflY+ZWufWl&#10;FfLD/tGa/rHx+l8KQeLNE8N6V/xKZLLTL7QLm8u75bqBZXUXEcgjiOTtBYYGc8iu3/am+MXin4W+&#10;FdJtfAmnW2seN9au3j0+xu0LxmGCJ7i5dgGU8Rx7Rz951+lHsZXUe4cyPcKK+QvjH+13qGlzfDa+&#10;8NeKfDfhPw74q8NXOu/2l4ksZLpDKnkmO3AjkQhm8xlPU5XgE8V3Pgn4zeO/H194H0ySwsvCWr+J&#10;PA93rstvfWrymzvkmt448oXVjHiZmKHDdBkEGm6E0lJi5lex9CUV8ZaX+078UrXSfFN4reHvF1tL&#10;4ks/BvhXUoNPksLa+1KR2W4lcGaQm3iKkZU/OyHFdB4q+PXxP+Fn/Cx/DfiV/D2seINI8HyeK9F1&#10;rTrOS3t5AsnkvDPbtIxyshBBD8qexp/V53sHMj6tor5i+GH7VWq/ET4gfDnQpbO10iW+0zV18U6b&#10;Oh+0afqVkYAYwd3yofMZxkHKspz1q7+zd+0prnxe+InifSdbsLaw0e7hbWvCM0SFHvNKW4ktmeTJ&#10;OX3or8Y+WReKl0JxTb6D5kfSFFFFc5QUUUUAFFFFABRRRQAUUUUAFFFFABRRRQAVxvxg8UaJ4J+G&#10;PifX/EVrb32j6ZYS3c9tdorxy7FyqFSCDuYKBx1Irsq+Ff8Agqx8Wh4d+GeheArWbZd+Ibn7XeBW&#10;wRaQEEA+zSlP++DW9Cm6lRRInLli2fP/APwTh+HE/wAWv2kNQ8c6rbK1r4eWTU3CRhYvts7MIlUD&#10;AAUGRgB02LXe/Hi81L9pX9qGfw9oDiZIHbS7Euf3arCGaWTjsWDnP0r0z9m3SV/Zb/YXu/Fl0n2f&#10;xD4iibU1DrhvMnAjtE/BNrfi1R/8E8Phu95qHiDx9fI0hj/4l1nI65LSNhpnB9fuj8TXDmtT6ziY&#10;0I7f1/wT7fhuP9m4Kvmst0uWP+J/0vxKP7APjc6Z4n8T/DvVflW9VrmG3lGf30fyTx491xx/smvl&#10;q10Wx/ZP/bhXSdbsba98L22reQ8WoQLNG+m3X+rkKsCMorqc+sZr379obT7j9nj9q+y8X6fGYrG8&#10;uI9YjVQQrBjtuY/x+b/vsVH/AMFUPhpba94f8FfFbR0E1tJGNLvZ4x96KQGW2c/QmRc/7YrbJqnL&#10;KWGn6HNxVRjVlSzOivdqpP5rdfl+J+jUCqkaqgVUXhQvQDsB7VJXhf7FPxaHxg/Zz8KarcTibVrK&#10;H+y9Q5+bz4MJuPuybH/4FXulaTi4ScX0Pk0+ZXQV438SP+Tl/gz/ANeHiD/0Va17JXjfxI/5OX+D&#10;P/Xh4g/9FWtXS+L5P8hS2PZK4jxP8LrbxN8UfBPjaS/mgufC8V/FDaIimOf7VGiMWJ5G0ICMetdt&#10;2rh/jD8ZvCnwL8Hz+JvF+prp+nRny440XfNcynpHEg5Zjj6AZJIAzUQ5r2juN2tqcpcfs16fcfDf&#10;4jeDzrt2tv411m71m4uhEm+1ed0cog6EDywATzzTrX4C6xo/xg17xvovj++0q01+5s7jVNCXT7eW&#10;G5FvCsSp5rqXQMq8lSDzXg1r/wAFDfGPiKxk1rwx+z14t1rwup3R6p5rDzE5ywCQsD0P3WI96+mv&#10;gL8XoPjr8LtJ8Z2+k3WhpfNMjafesGlhaOVo2DEe6HsK6pxrU1eW3y/roQnGWxnfF34J3nxE8ReH&#10;PE/h/wAXXvgnxXoKXEFrqVraxXSPBOFEsUkMnysCUQg8EFayvB/7MOj+EbbwRH/a97q0nhyfU7u5&#10;l1BEkbVZ79HW4ebjAyZGO1RjtXs+aTIrn9rNLlvoXy63Pm/wf+xD4d8D+G/7C0rX9Qi02PxlbeML&#10;eJ40YwNBjZag948KBk8gCu00j9m3QdH/AGiNX+LsV3M+q6hYi1/s5lH2eGUqiPcL38x440Q+wr1z&#10;cPWjcKp1qjvd7i5UeBeDf2W9T8I+C/Efgz/hZGpX/g/V7LU7VNKk022T7K94zs8qyhd7FTK5Cscc&#10;81Pov7L9x4J1Ka98FeOtR8JyXmh22laglvZQTR3dzboscN+UcFVmCLtbAw4Iz0r3bcKNw9aPbT11&#10;DlPAfDP7JselzT6lrHjC81zxFe+KbHxVf6l9hhtknmtU2RxLDGNqKV6nJYnnNekeFfhdb+FfiX46&#10;8ZRX81xc+K/sPnWroAlv9mhMS7SOTuByc12+aTcPWplVnLdhyo4T4R/Ce2+EegarpVpqE2ox6hrF&#10;9rDSToEKPczGVkAHZScA9a8w8TfsfNrV14p0zTviBq+g+APFd62oa34UtbWF0mkkKmdYZ2G+FJSv&#10;zquc5OMZr6K3DGc8Ubh601VnFuSe43G6scX4P+Ftl4M8XeK9ctLlyuvixRrLYBHbLbQeSioepBAB&#10;5rmviJ+zX4X+LXxG07xN4xD67Zabpkmn2WiS5SCGSSQPJcblIYuQqpjpgV3WveOdG8M634e0rUrz&#10;7Pfa/dPZadDsZjNKkTysOBxhEY5OBwB1IrzX43ftWeFfgT8QPA/hLW7PUrq/8VTiK3ls4laOAGRY&#10;wz5IJ+Z1+VQTjJ+tQ9rKV47idktTntC/Ym8LaXbaRpt9qt1rPh/TNN1jR4NKuoU2izv5ll8rf1Hk&#10;7cI3XoeoFakf7MN+2g2lpcfEbW7rWLPw1feF4NdeGIXa29xPFIshI6yxpCsYb+LJY817v7d6TcKX&#10;tqj6hyo+cdM/Y9mh+GMXgPUfiHqV9oGnR2zaCttptrZy6PdQSCSK6ieNcu4IOd+Q25s9avf8Mnza&#10;9YeNp/GXj3UvFfifxNoh8OnWWsobVbGy3FtkMCfLkudzMSdxA6dK+gNw9aNw9aPb1O4cqPAvGn7I&#10;OjeJvihqvj7TNfvvDmv6n4euNAuZLOJGVmljEX2oA9JVQAZ77Vz0qx4R/Y88EfDfxj4N8SeDEk8N&#10;ah4fhltbj7OTIuqQSRBDHMHJ2jcquCuPmFeh/GLx9d/C34a6/wCLbTRZPEB0e2a8msIrgQu8KcyF&#10;WIIyq5bB64r5Y0f/AIKPa94j8NnxBpH7P3jLVtDCu39o2UolgITIf51iI4IOfpW0Pb1I+7tt0Ily&#10;p6n2yowKWqmk341PS7S92GMXMKTBGOSu5QcfhmrW4etcZqLRWB4r8baR4LXSn1e7+yrqmowaVafI&#10;zeZczErGnAOMkHk8DHNb24etFnuAtFJuHrRuHrSAWik3D1oyKAForzr4+fG/RP2e/hnf+NNet7y8&#10;sbWSOFbexQNJJJI21VySFUZ6sxAH5V0Pw58ead8TfAeg+LNKWaPTdZs4723S5XbIqOMgMOxq+WXL&#10;zW0FdXsdJRSbh60bh61AxaKTcOmaNw9aABs9hX5DfFq4m/bI/byj8PWkrT6Gmopo8bqchbG1Ja5k&#10;H+8RMffctbf7cXxY+Jej/taa/wCF/CvjTxFp1tMthBaaZp+pSQxGSWCMbVUMACzN+Zr1n9gv9mrx&#10;f8DNQ8ZePPG/hDUItfS3XT9J0yMxSzzK/wA8zgq5VdxVF3E/3q9enFYWk60nq1oc+teapRXU1/8A&#10;goR48ihuPDPw+00iO0sYhf3EEQwF4KQR49lDHHuKg8H/ALF/xZh8M6fJp/j6LQLe4hW5/s+O4uI/&#10;JZwGIYLxu5wfcVzuofCbx94g+NEvxF+Jnha90vwvDeHVdUmUpMLa1hUuE2qSzKqooOBnrxX2H8F/&#10;2nPh18f7zU7TwPrUmqzabFHNcrJZTW4RHJCkeYozkqelfJ0sPLFSnWmnY/Tsbmn9i4TD4HByjJ2b&#10;k9JK/wDV/lY+MPjt+yz8Q/AngmXxR4j8WR+KrSwdUaPzZpZIUdgC439FzjP1r1f4J2tt+05+xz4k&#10;+G+oSK+qWED6fEzctGR+8tJPwYAf8Br1L4z/ALRnwotfEWpfCHxNq9wviLVoY7H+z4tPnl3NcqBC&#10;A6rtySynrweuK8B/Zh+Hfxa+BPxCkvbzwNqV14f1CP7LfJDLF5iqGykqjfyVPbuCRVeylga8JxTs&#10;yFjlnuVVaOJlFVKbvHaN/Lp5/gec/wDBLH4nXHhP4neKvhnqxa2OqxtdwW8h5jvbclJowOxKZz/1&#10;yr9P6/Kn9sD9mj4i+B/jh4k+KPw+0vU7Tw/LCdfl1exnW2k06UowuR94MDwzfKDxJivR/wDgl38U&#10;vGXxC8aeP4vFHivWfEcNrp9o8EeqXsk6xM0kgYqGJwSAPyr6nEU41ovEQfRH5lTk4P2ckfofXjfx&#10;I/5OX+DP/Xh4g/8ARVrXse4V458SP+Tl/gz/ANeHiD/0Va159L4vk/yOiWx7G33a/PL9r6GL4pft&#10;6fB/4d+IJBN4Uhigneykb5JXleVpAw9XEEafTjvX6Gn7tfH37df7L/ij4lXvhn4k/DjH/CeeFyCL&#10;YOFkuokkEsZjLfKZI33EKfvBiPQHbCyUamrtuTUTcdD67t7OK1t4YYI0ghiQJHHEoVUUDAUAcAAD&#10;pXgn7Y37Rk37Nvw7srjQtOh1HxZr179g0i0kH7vzW5eV1GCwGRxnlmXJxmvI/D//AAUtt9D0f7D8&#10;Rfhl4u0PxjbqEms7HT2aGdwcEp5hVk+hB9ATXPfHzw/8Rv2xfgVo/wASNH8G3PhnWvDOuPfaFoN0&#10;xN7eWSqgeV1YKPMMiBlQdVUgEkitKeHcJp1V7opTvH3dzqvEnwr/AGrfDfw/l8WwfGeHVPFVrEb+&#10;48LrpFuLVsDc0Ecm35iBkdADjAI61SvP+Cim79kq3+INtpEH/CdT6h/YC6W25oPtwQO0uM7vL8sh&#10;wuc5YLnvViX/AIKHPrXgOXTNO+GnjB/itNbm3GgrpMpgiuWBXzPMIz5YbJwVzxg4615fqH7BHjiz&#10;/Y30+0tYkm+JNnrj+KH02OQZG6IRm3Rs7TKFRG64LAqD0NdEYrT26S106f0jNv8A59u+h6vffCr9&#10;qxfAZ8WR/GiBvFP2f+0G8Kpo0Ats7d/2ZZNpJbHy9ME8Z71w3i79tfxd46/Yov8Ax/ompP4R8c6H&#10;rEGkastnAjxSeZxvVZA2zKuGGOVZSORXaab/AMFDt3gdNJn+GnjKX4rrb/Zm8Px6TIY3ugNvmb+o&#10;jLckY3DOOeteF/Er4Aa78Cf+CdviY+K1W28TeI/ENlql5ZqwYWoLqqRnHG8AEtjoWx2pwjdpVYpO&#10;6tt8/kKTsnyPoz3Oz+HX7U/if4Z2njSL4xWul69Lp8d7b+FbfSomt2UIGWN52BJkdfvHBG5sZxzW&#10;d4d/4KHXLfsjar471XSoJPH2m6iugmxjykE926b45iucqmwMzID1jIHXNdJq37cWm/DPwXY+Fh4F&#10;8WX3jy00y2hsdMg01pLe7YwIYpknTIaIgqTgbhnGM143pf7B/jXW/wBjTW7W+t1g+JGq66vihNLk&#10;cK4CxtH9nY52rKySSNjoCVU45wlGLX75JK6t0/pFSun7jM+6/aM8W2fw3XxfH+1joN147SEX7+Df&#10;7Ot/sTNjcbUOE3F8fL6buM/xV1vxo/bA8Z+KP2RfAnxP8Ga5L4Y1y/1dtD1extI45InlCvuKNIpZ&#10;OY1KkHgSEHkZrQ+Gf7Wngfwj4U0/w38U/g1q2ieONNgW0mit/Ci3C37xqF3p8oIZsZIPGScMRiof&#10;2zrrUfiZ+zR4EbQ/hvq3h64vvEa6nF4fs9MaS5gtUSQedcRwpiJmyp2nJ+YDJOcXZc8VKHXfQnXl&#10;dn0Pb/A3hH48+FfBni/UPF3xI0HUte1e1hOm/aLYQWPh+Q7vNYkKPNChlwCRkoATg5r5z8QftEeO&#10;v2ffjB4F02X476X8ZtN1S9jstZ0mGyt1ezRpETfuiJ2t85285ypBBBrv/wDgpL4f8S+LPAPw91fS&#10;tP1LXvAdpfrc6/pWmiRZZ4mEZjZ0A3bdokXJHys4Jx1Hi/x2/wCEK8bfCXwR4n+Cvwj1jSNA8N+J&#10;ILrVJIdA+zySKse7bkbnlClQC/KAsOcmpoxUkpSS18loVNtOy6Hd/tI2PxY1T9ub4c+HLLx9Y6bc&#10;XEV3feGZk03fDpUZSZX82NiRNKyRlS/A5GAMV0nxw1v4ofCfxl+ztoniDxvD4g1PWtfaz1a7j0u3&#10;VZVF3EVeEtHvgJjlEbBCMhfrnF/aW8c6n4f+O3wM/aFHg7XpvBsOmPFd2rWhF5Z+Z5vEqAkIxSbc&#10;oJAO0jINaf7Vfiaf4m/EX9mvxHpPhvxIun2mrrrF552jz77O0aeDY8wRWCEiNm2k7gvJAojd8l0r&#10;WfbfUNuaz10/Q6vSvi347+Ef7ckfw98ceJ7jXvBvinT2bw3JcQxReVIWLKjGNVDOGSSLceoMZ71u&#10;/tG/FfxfD+0V8NPh14E8USaJNeRTap4mZYIJo7bTIyGMh8xCUchJQMHByvHQ1H/wUK+D2q+PPhdp&#10;njLwtBNL4u8EXyarZfZULzPDlTKqKOWIKpIB/wBMyO9YH7FPhPUPjTH8Qfjb41tQNS8d79JsYlzm&#10;102NfKZI89Azgj/tnnvWK5HBVn0Vref9ala83KeRaT+2Lqfx08Z+ItQvvjpp/wAB/CFlL5Gj6atn&#10;DdXt6v8Az2lMgPBHPB6nAHBJ9W/Yl/aw1v4jfEjxP8L/ABV4j0vxtd6XC13pPivS1CLqNurKrblA&#10;Azh0OcA/eBzgE+NfB+W9/YV8SeJfBvxV+GV14n8GXN59p03xVYaQl8qqAFByR91lVSUJDKwPBBzX&#10;1v8AAH4weF/i94svpvA/w1u9C0Gxt/3viXUNJTTfPkdhthgTbvkGAWZuAML1JrWsoqLUY6dHp/w5&#10;MLtq71O6/aS/5N7+Jf8A2Leof+k718f/ALA3xa+Iug/CfwJ4ZsPhRdap4KudVlhm8YJqCeXCklw5&#10;kcwBS+EYlc9OM9K+t/2nrw2v7PvxAjjtbq9ubvRbqzt7Wxt3nmllljMaKqICTlmH05NfH37J/wC0&#10;lqnwC+Bul+C9a+DnxG1DUrCa5kE1jojmGUSStIOWwRjdjp2zWFGLlQaSvr+hUtJp3Ppn9rLSfikf&#10;h+/iD4TeJbnS9f0T/S5NHS3hmi1OJeXTDoW3gcgAgNjHUg185xftleP/ANpn/hXvhL4Om68NeOrk&#10;NP4qvbizWWw0yNRtYnzEbILfOuMHlU5JOOq+JH7WfxQ8QfCmxt/DHw21jw/408WXklpYLJZ3En9i&#10;WW8RLdXUnl7VlZt5VcYVQGOQBnzLXPgj41/YA8WeEPiN4Tk1Lx3o15Clh4zsoEaR55mJZpFUAsEJ&#10;JKMclWXk4etaVNRjyzS5tbf8H9CZSd7rbqbX7Yln8VbT46fBHwsnxCgktdQ1WF9FmfTUD219EI4z&#10;d3IHyzEvIxVQFVQcY71r/H79of4o/s0+G/DXw/1Xx1o2sfEPxHey3M3jC8s1t7TS9OLrGjGEDaCG&#10;38kNgKxwSRVj9s7W7zWrz4EfHTwpo2oeJPDPhzUmu7uCG1kSeONniYb42G5DmN15GA2Mnmsf9qDw&#10;74j+Nc3w2/aL+HHhbUtXi0QCOXw1rNhsubm2SYuJRBkl423SKR1wQwBFXC0lDnStr23FK95cv9I5&#10;Hxh+1trnwMk0DxHoX7ROl/G6z+0LDrPhm4sYbaTyypLSQOiggAgjJOQSuQRmvSfjZ8ZPipr/AO03&#10;8NvCfws8ZLYaN4y8Px6vbR6hbRSQW4kjm3TEhdz7Y18wIWI3gdqv6V+2V8KNcsIrSx+CGvXPjCXb&#10;Evh1fC0W7zm4VWmK7VTPG8gcc4o8dWGo/wDDwf4Qax/YF7baVpvh37BfT2FjNLY2NxJHc7YfOVAm&#10;B5iDPAGRnFGl9YWdnvb8hryfVGbceOvjj+zT+0b8OfC/jPx5D8SfCPja6FjHJPYx200LblRmAQZV&#10;lMiHqVYEjAIrK+Ln7SfinVP2sPEPw71H4sD4I+FNGijSzvV0yO4a/lZEbc8kikIG3sQThcJjrXX/&#10;ALbcd3dftB/s96jZ6Vqup2Ohau17qc+nadPcpawma3w7lEIH3HOM5wpNU/j78Z/g54q8Sa14V+Nf&#10;wp15NV02eS10/VLLSZLn7ZDkmKW1uotrjcpB2HgEkc4pQtLlk43bXRLvvYJaXV+v6Gz8ZdY8d/DP&#10;9iXxTrdx8SrPx7rNreLc2XiGKwtpoLuzknjRYpIirRtgM3IzyAc1lfEb9pzxl4T+GvwO8AeA47e9&#10;+J/jrRbGVNQvo1MVojxIDKUA27i248jaoRjg8Cvn3wr8LfGOh/sf/G+G28P+JLbwx4k1SzXwn4fv&#10;bOSW+dVuQ7TGJQSuYggZsAMUJ9M+j/Fj4a+NtL8K/s8/G/wPoN7ruq+DNDsrDVdBe3kjuQsSYb90&#10;Rv6maNsLkZVgCKr2cE7Ss9X+Wn4i5pWuuy/P/I7D4uaN+0x+zj4LPxDh+Llv8QrLRws2r6JfaTFB&#10;GYSQHZCo3MAT2KsBzzjFZv7Qf7U3jbxB4J+A/in4X63JoH/CdXxs59LukjkiE6SxL5bybd4USFkb&#10;aRuT0NWPi/8AtjzftA/C7UvAHwy+Hvi6+8ZeI7c6bdQX2mGGDTUkAEpklPyk7cgE4AzkkYxXH/GX&#10;4L6l8IfCf7LfhG2sNR1658Maz/aet3OlWE9zFb77iGSVyyKcKG3gdyFzilCPw+1iua77bW/zBvfl&#10;ehv/AB38T/tF/slf8I9481r4n2fj7w9dajHaalo7aZFbRo75YxxgDdtwrBWDAqQMgivuX/hIIv8A&#10;nhN/30K+Wv8AgpxpeoeKPgPoel6JpWo61qM2vwXKW2m2Uty/lJHJvchFOANy9e5r13/hbHhv/npq&#10;n/gmvP8A41XLP95TjK2uuyNoK0mj84P28rjU9G/bW1rXNPsJ7mXT20u8hP2d3jZ44YnAO0cjKjOD&#10;XWH/AIKgfG3/AKFHw+P+4Tef/Ha/Vnap6qD+FHlr/dH5Vp9ag4xjOF7eZn7J3bUrXPyQ8Xf8FHPj&#10;H4z8K6z4fvvCmiR2Wq2c1jO8OlXYkWORCjFSZCAcMcZBr0D/AIJI2NxY+MPiOJ7W4gB0+yCmaJkz&#10;iSXpkV+l/lr/AHR+VG0L0AFTPExdNwhC1/MapNSUnK9j8h/27tU1bwr+3FfeI9L0+S7udKGlXtvu&#10;t5JImkiiR1DbeoyOcGt//h6D8bf+hR8P/wDgpvP/AI7X6s7VPVQfwo8tf7o/KqWJg4xjOF7eYvZS&#10;u2pH5EeO/wDgod8X/iF4L13wxqXhTRYbDWLOWxuJLbS7tZVjkUqxUmQgHB4yDXXf8Ew59W8L33xg&#10;1G00e5vdQtdBgntbGSNozcyo0zLGCR1JwOPWv1J8tf7o/KjaF6AD8KUsVD2bhGFr+YKk1JScr2Pl&#10;/wDYw+Pfjz41Ra+PGdjZobQRyxzWdjLaiEuT+5cOSpOBuAB3qOHAJFd38SP+Tl/gz/14eIP/AEVa&#10;17KQB0GK8a+JH/Jy/wAGf+vDxB/6Kta51JSqNxVtH+Ro9FY9kpGUN1paK5SxMe9G31paKAEx70BQ&#10;Fx2paKYBXz3+298G/Fnx6+Cj+C/CMGnveXd/BNPPqN0YEhjiJbIwrbiSAMcYGTX0JRVwm6clJdCW&#10;lJWZzXw1sdU0v4f+HLHWreGz1W00+C3uYbabzo1kSMK218DcMjIOB1ro/LHSnUVDd3coTHTmjbjO&#10;OPpS0UAN2DOe9LjnNLRQAm3v370bevJpaKQCEZGKZb28VrCIoY0hjXOEjUKBk5PA9zUlFMBoXGcG&#10;l29PalopAJtGQe9H4mlopgJt9zSbQO5p1FIBNvvzSeWM5706igBOeeaQKAMDgU6imA0Lt6EgUu3t&#10;S0UAN2/NnJzS7e+eaWikAhG7qaRU29CRTqKAE2+hxS8+tFFAH//ZUEsDBBQABgAIAAAAIQBo/shV&#10;3AAAAAUBAAAPAAAAZHJzL2Rvd25yZXYueG1sTI9Ba8JAEIXvhf6HZQq91U20isZsRMT2JIWqUHob&#10;s2MSzM6G7JrEf9+1l/Yy8HiP975JV4OpRUetqywriEcRCOLc6ooLBcfD28schPPIGmvLpOBGDlbZ&#10;40OKibY9f1K394UIJewSVFB63yRSurwkg25kG+LgnW1r0AfZFlK32IdyU8txFM2kwYrDQokNbUrK&#10;L/urUfDeY7+exNtudzlvbt+H6cfXLialnp+G9RKEp8H/heGOH9AhC0wne2XtRK0gPOJ/792L4vEr&#10;iJOCxXQOMkvlf/rsB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Bs&#10;X+ZF8wMAAIcLAAAOAAAAAAAAAAAAAAAAAD0CAABkcnMvZTJvRG9jLnhtbFBLAQItAAoAAAAAAAAA&#10;IQDnAp+pdSMAAHUjAAAUAAAAAAAAAAAAAAAAAFwGAABkcnMvbWVkaWEvaW1hZ2UxLmpwZ1BLAQIt&#10;ABQABgAIAAAAIQBo/shV3AAAAAUBAAAPAAAAAAAAAAAAAAAAAAMqAABkcnMvZG93bnJldi54bWxQ&#10;SwECLQAUAAYACAAAACEAN53BGLoAAAAhAQAAGQAAAAAAAAAAAAAAAAAMKwAAZHJzL19yZWxzL2Uy&#10;b0RvYy54bWwucmVsc1BLBQYAAAAABgAGAHwBAAD9KwAAAAA=&#10;">
                <v:shape id="Shape 8" o:spid="_x0000_s1027" style="position:absolute;top:6083;width:63817;height:0;visibility:visible;mso-wrap-style:square;v-text-anchor:top" coordsize="6381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YawQAAANoAAAAPAAAAZHJzL2Rvd25yZXYueG1sRE9da8Iw&#10;FH0X/A/hCr7ITB1DR2cUEYaDTUGr4OOluWurzU1Jou3+/fIg+Hg43/NlZ2pxJ+crywom4wQEcW51&#10;xYWCY/b58g7CB2SNtWVS8Ecelot+b46pti3v6X4IhYgh7FNUUIbQpFL6vCSDfmwb4sj9WmcwROgK&#10;qR22MdzU8jVJptJgxbGhxIbWJeXXw80o+Hkb8anduuy0mSVZsfueXM6bWqnhoFt9gAjUhaf44f7S&#10;CuLWeCXeALn4BwAA//8DAFBLAQItABQABgAIAAAAIQDb4fbL7gAAAIUBAAATAAAAAAAAAAAAAAAA&#10;AAAAAABbQ29udGVudF9UeXBlc10ueG1sUEsBAi0AFAAGAAgAAAAhAFr0LFu/AAAAFQEAAAsAAAAA&#10;AAAAAAAAAAAAHwEAAF9yZWxzLy5yZWxzUEsBAi0AFAAGAAgAAAAhAGy8RhrBAAAA2gAAAA8AAAAA&#10;AAAAAAAAAAAABwIAAGRycy9kb3ducmV2LnhtbFBLBQYAAAAAAwADALcAAAD1AgAAAAA=&#10;" path="m,l6381751,e" filled="f" strokecolor="#002060" strokeweight="2pt">
                  <v:path arrowok="t" textboxrect="0,0,638175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2279;width:28385;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i6xgAAANsAAAAPAAAAZHJzL2Rvd25yZXYueG1sRI9PawIx&#10;FMTvBb9DeEIvUrNVELs1SinY6qGKf0C8vW6em8XNy7KJuvrpTUHocZiZ3zCjSWNLcabaF44VvHYT&#10;EMSZ0wXnCrab6csQhA/IGkvHpOBKHibj1tMIU+0uvKLzOuQiQtinqMCEUKVS+syQRd91FXH0Dq62&#10;GKKsc6lrvES4LWUvSQbSYsFxwWBFn4ay4/pkFXzddrvND5psuaDpd2f/1vl185NSz+3m4x1EoCb8&#10;hx/tmVbQ68Pfl/gD5PgOAAD//wMAUEsBAi0AFAAGAAgAAAAhANvh9svuAAAAhQEAABMAAAAAAAAA&#10;AAAAAAAAAAAAAFtDb250ZW50X1R5cGVzXS54bWxQSwECLQAUAAYACAAAACEAWvQsW78AAAAVAQAA&#10;CwAAAAAAAAAAAAAAAAAfAQAAX3JlbHMvLnJlbHNQSwECLQAUAAYACAAAACEA8Ox4usYAAADbAAAA&#10;DwAAAAAAAAAAAAAAAAAHAgAAZHJzL2Rvd25yZXYueG1sUEsFBgAAAAADAAMAtwAAAPoCAAAAAA==&#10;">
                  <v:imagedata r:id="rId6" o:title=""/>
                </v:shape>
                <v:rect id="Rectangle 25" o:spid="_x0000_s1029" style="position:absolute;left:48999;top:3587;width:1987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0F8981A" w14:textId="77777777" w:rsidR="00B825DE" w:rsidRDefault="002216C3">
                        <w:pPr>
                          <w:spacing w:after="160" w:line="259" w:lineRule="auto"/>
                          <w:ind w:left="0" w:firstLine="0"/>
                        </w:pPr>
                        <w:r>
                          <w:rPr>
                            <w:b/>
                            <w:color w:val="002060"/>
                          </w:rPr>
                          <w:t xml:space="preserve">Office of the Director </w:t>
                        </w:r>
                      </w:p>
                    </w:txbxContent>
                  </v:textbox>
                </v:rect>
                <v:rect id="Rectangle 26" o:spid="_x0000_s1030" style="position:absolute;left:63953;top:358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CA16336" w14:textId="77777777" w:rsidR="00B825DE" w:rsidRDefault="002216C3">
                        <w:pPr>
                          <w:spacing w:after="160" w:line="259" w:lineRule="auto"/>
                          <w:ind w:left="0" w:firstLine="0"/>
                        </w:pPr>
                        <w:r>
                          <w:rPr>
                            <w:b/>
                            <w:color w:val="002060"/>
                          </w:rPr>
                          <w:t xml:space="preserve"> </w:t>
                        </w:r>
                      </w:p>
                    </w:txbxContent>
                  </v:textbox>
                </v:rect>
                <w10:anchorlock/>
              </v:group>
            </w:pict>
          </mc:Fallback>
        </mc:AlternateContent>
      </w:r>
    </w:p>
    <w:p w14:paraId="0E306B32" w14:textId="77777777" w:rsidR="00B825DE" w:rsidRDefault="002216C3">
      <w:pPr>
        <w:spacing w:after="229" w:line="259" w:lineRule="auto"/>
        <w:ind w:left="0" w:firstLine="0"/>
      </w:pPr>
      <w:r>
        <w:rPr>
          <w:color w:val="002060"/>
          <w:sz w:val="18"/>
        </w:rPr>
        <w:t xml:space="preserve">1140 E. South Campus Dr., Tucson, AZ  85721 • Phone: (520) 621-7205 • Fax: (520) 621-1314 • extension.arizona.edu </w:t>
      </w:r>
    </w:p>
    <w:p w14:paraId="6C45BB03" w14:textId="26B978F9" w:rsidR="004049F4" w:rsidRPr="00F30696" w:rsidRDefault="004049F4">
      <w:pPr>
        <w:spacing w:line="259" w:lineRule="auto"/>
        <w:ind w:left="77" w:firstLine="0"/>
        <w:rPr>
          <w:rFonts w:ascii="Times New Roman" w:hAnsi="Times New Roman" w:cs="Times New Roman"/>
          <w:b/>
          <w:color w:val="auto"/>
          <w:szCs w:val="24"/>
        </w:rPr>
      </w:pPr>
    </w:p>
    <w:p w14:paraId="34629CC2" w14:textId="307C30D7" w:rsidR="00D73C3D" w:rsidRPr="00F30696" w:rsidRDefault="00D73C3D">
      <w:pPr>
        <w:spacing w:line="259" w:lineRule="auto"/>
        <w:ind w:left="77" w:firstLine="0"/>
        <w:rPr>
          <w:rFonts w:ascii="Times New Roman" w:hAnsi="Times New Roman" w:cs="Times New Roman"/>
          <w:bCs/>
          <w:color w:val="auto"/>
          <w:szCs w:val="24"/>
        </w:rPr>
      </w:pPr>
    </w:p>
    <w:p w14:paraId="276A7116" w14:textId="39812FAF" w:rsidR="00E06815" w:rsidRPr="00F30696" w:rsidRDefault="00E06815">
      <w:pPr>
        <w:spacing w:line="259" w:lineRule="auto"/>
        <w:ind w:left="77" w:firstLine="0"/>
        <w:rPr>
          <w:rFonts w:ascii="Times New Roman" w:hAnsi="Times New Roman" w:cs="Times New Roman"/>
          <w:bCs/>
          <w:color w:val="auto"/>
          <w:szCs w:val="24"/>
        </w:rPr>
      </w:pPr>
    </w:p>
    <w:p w14:paraId="5D2A57B4" w14:textId="77777777" w:rsidR="00E06815" w:rsidRPr="00F30696" w:rsidRDefault="00E06815" w:rsidP="00F30696">
      <w:pPr>
        <w:jc w:val="center"/>
        <w:rPr>
          <w:rFonts w:ascii="Times New Roman" w:hAnsi="Times New Roman" w:cs="Times New Roman"/>
          <w:szCs w:val="24"/>
        </w:rPr>
      </w:pPr>
      <w:r w:rsidRPr="00F30696">
        <w:rPr>
          <w:rFonts w:ascii="Times New Roman" w:hAnsi="Times New Roman" w:cs="Times New Roman"/>
          <w:szCs w:val="24"/>
        </w:rPr>
        <w:t>CED Meeting</w:t>
      </w:r>
    </w:p>
    <w:p w14:paraId="3C73793F" w14:textId="62F87363" w:rsidR="00E06815" w:rsidRDefault="001849E8" w:rsidP="00F30696">
      <w:pPr>
        <w:jc w:val="center"/>
        <w:rPr>
          <w:rFonts w:ascii="Times New Roman" w:hAnsi="Times New Roman" w:cs="Times New Roman"/>
          <w:szCs w:val="24"/>
        </w:rPr>
      </w:pPr>
      <w:r>
        <w:rPr>
          <w:rFonts w:ascii="Times New Roman" w:hAnsi="Times New Roman" w:cs="Times New Roman"/>
          <w:szCs w:val="24"/>
        </w:rPr>
        <w:t>November 2</w:t>
      </w:r>
      <w:r w:rsidR="00E06815" w:rsidRPr="00F30696">
        <w:rPr>
          <w:rFonts w:ascii="Times New Roman" w:hAnsi="Times New Roman" w:cs="Times New Roman"/>
          <w:szCs w:val="24"/>
        </w:rPr>
        <w:t>, 2021</w:t>
      </w:r>
    </w:p>
    <w:p w14:paraId="706F9A64" w14:textId="0482F115" w:rsidR="001849E8" w:rsidRDefault="001849E8" w:rsidP="001849E8">
      <w:pPr>
        <w:spacing w:line="240" w:lineRule="auto"/>
        <w:jc w:val="center"/>
        <w:rPr>
          <w:rFonts w:ascii="Times New Roman" w:hAnsi="Times New Roman" w:cs="Times New Roman"/>
          <w:szCs w:val="24"/>
        </w:rPr>
      </w:pPr>
    </w:p>
    <w:p w14:paraId="2E6764C2" w14:textId="77777777" w:rsidR="001849E8" w:rsidRDefault="001849E8" w:rsidP="001849E8">
      <w:pPr>
        <w:spacing w:line="240" w:lineRule="auto"/>
        <w:jc w:val="center"/>
        <w:rPr>
          <w:rFonts w:ascii="Times New Roman" w:hAnsi="Times New Roman" w:cs="Times New Roman"/>
          <w:szCs w:val="24"/>
        </w:rPr>
      </w:pPr>
    </w:p>
    <w:p w14:paraId="2507180B" w14:textId="77777777" w:rsidR="001849E8" w:rsidRDefault="001849E8" w:rsidP="001849E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Extension collaboration with RECOVER (Dr. Kacey Ernst, College of Public Health)  </w:t>
      </w:r>
    </w:p>
    <w:p w14:paraId="3BB5F0E6" w14:textId="460A9D69" w:rsidR="00F30696" w:rsidRDefault="001849E8" w:rsidP="001849E8">
      <w:pPr>
        <w:pStyle w:val="ListParagraph"/>
        <w:spacing w:after="0" w:line="240" w:lineRule="auto"/>
        <w:ind w:left="437"/>
        <w:rPr>
          <w:rFonts w:ascii="Times New Roman" w:hAnsi="Times New Roman" w:cs="Times New Roman"/>
          <w:sz w:val="24"/>
          <w:szCs w:val="24"/>
        </w:rPr>
      </w:pPr>
      <w:r>
        <w:rPr>
          <w:rFonts w:ascii="Times New Roman" w:hAnsi="Times New Roman" w:cs="Times New Roman"/>
          <w:sz w:val="24"/>
          <w:szCs w:val="24"/>
        </w:rPr>
        <w:t>Long-term effects of COVID.</w:t>
      </w:r>
    </w:p>
    <w:p w14:paraId="465EF116" w14:textId="77777777" w:rsidR="001849E8" w:rsidRPr="001849E8" w:rsidRDefault="001849E8" w:rsidP="001849E8">
      <w:pPr>
        <w:spacing w:line="240" w:lineRule="auto"/>
        <w:ind w:left="0"/>
        <w:rPr>
          <w:rFonts w:ascii="Times New Roman" w:hAnsi="Times New Roman" w:cs="Times New Roman"/>
          <w:szCs w:val="24"/>
        </w:rPr>
      </w:pPr>
    </w:p>
    <w:p w14:paraId="494ACFD1" w14:textId="1710CE27" w:rsidR="001849E8" w:rsidRDefault="0094233B" w:rsidP="001849E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Memo from Provost Folks regarding vaccination. Communication to all employees from CEDs</w:t>
      </w:r>
      <w:r w:rsidR="00985304">
        <w:rPr>
          <w:rFonts w:ascii="Times New Roman" w:hAnsi="Times New Roman" w:cs="Times New Roman"/>
          <w:sz w:val="24"/>
          <w:szCs w:val="24"/>
        </w:rPr>
        <w:t>.</w:t>
      </w:r>
    </w:p>
    <w:p w14:paraId="0746BDF1" w14:textId="067FD339" w:rsidR="00D068CC" w:rsidRPr="00D068CC" w:rsidRDefault="00D068CC" w:rsidP="00D068CC">
      <w:pPr>
        <w:pStyle w:val="ListParagraph"/>
        <w:spacing w:after="0" w:line="240" w:lineRule="auto"/>
        <w:ind w:left="432"/>
        <w:rPr>
          <w:rFonts w:ascii="Calibri" w:hAnsi="Calibri" w:cs="Calibri"/>
          <w:b/>
          <w:bCs/>
          <w:color w:val="1D5288"/>
        </w:rPr>
      </w:pPr>
      <w:r w:rsidRPr="00D068CC">
        <w:rPr>
          <w:b/>
          <w:bCs/>
          <w:color w:val="1D5288"/>
        </w:rPr>
        <w:t>Q: What happens if I don’t provide proof of vaccination or receive approval for an accommodation?</w:t>
      </w:r>
    </w:p>
    <w:p w14:paraId="1938E865" w14:textId="77777777" w:rsidR="00D068CC" w:rsidRDefault="00D068CC" w:rsidP="00D068CC">
      <w:pPr>
        <w:pStyle w:val="ListParagraph"/>
        <w:spacing w:after="0" w:line="240" w:lineRule="auto"/>
        <w:ind w:left="432"/>
        <w:rPr>
          <w:color w:val="1D5288"/>
        </w:rPr>
      </w:pPr>
    </w:p>
    <w:p w14:paraId="3FF188CA" w14:textId="44708354" w:rsidR="00D068CC" w:rsidRDefault="00D068CC" w:rsidP="00D068CC">
      <w:pPr>
        <w:pStyle w:val="ListParagraph"/>
        <w:spacing w:after="0" w:line="240" w:lineRule="auto"/>
        <w:ind w:left="432"/>
        <w:rPr>
          <w:color w:val="1D5288"/>
        </w:rPr>
      </w:pPr>
      <w:r w:rsidRPr="00D068CC">
        <w:rPr>
          <w:color w:val="1D5288"/>
        </w:rPr>
        <w:t>A: After Dec. 8, in accordance with our federal compliance responsibilities pertaining to the Biden administration's Executive Order, the University will begin the process working with individual employees not in compliance with the vaccine requirement, and their respective units, to determine a timeline for corrective action, which may include disciplinary action consistent with the University’s policies, including disruption to pay.</w:t>
      </w:r>
    </w:p>
    <w:p w14:paraId="2B6AFBBE" w14:textId="77777777" w:rsidR="00D068CC" w:rsidRPr="00D068CC" w:rsidRDefault="00D068CC" w:rsidP="00D068CC">
      <w:pPr>
        <w:pStyle w:val="ListParagraph"/>
        <w:spacing w:after="0" w:line="240" w:lineRule="auto"/>
        <w:ind w:left="432"/>
        <w:rPr>
          <w:color w:val="1D5288"/>
        </w:rPr>
      </w:pPr>
    </w:p>
    <w:p w14:paraId="301976BD" w14:textId="77777777" w:rsidR="00D068CC" w:rsidRPr="00D068CC" w:rsidRDefault="00D068CC" w:rsidP="00D068CC">
      <w:pPr>
        <w:pStyle w:val="ListParagraph"/>
        <w:spacing w:after="0" w:line="240" w:lineRule="auto"/>
        <w:ind w:left="432"/>
        <w:rPr>
          <w:color w:val="44546A"/>
        </w:rPr>
      </w:pPr>
      <w:r w:rsidRPr="00D068CC">
        <w:rPr>
          <w:color w:val="1D5288"/>
        </w:rPr>
        <w:t>Please review the employee conduct and behavior policies in the applicable </w:t>
      </w:r>
      <w:hyperlink r:id="rId7" w:tgtFrame="_blank" w:history="1">
        <w:r w:rsidRPr="00D068CC">
          <w:rPr>
            <w:rStyle w:val="Hyperlink"/>
            <w:b/>
            <w:bCs/>
            <w:color w:val="1D5288"/>
          </w:rPr>
          <w:t>UHAP, Classified Staff and University Staff</w:t>
        </w:r>
      </w:hyperlink>
      <w:r w:rsidRPr="00D068CC">
        <w:rPr>
          <w:color w:val="1D5288"/>
        </w:rPr>
        <w:t> handbooks.</w:t>
      </w:r>
      <w:r w:rsidRPr="00D068CC">
        <w:rPr>
          <w:color w:val="44546A"/>
        </w:rPr>
        <w:t>  </w:t>
      </w:r>
    </w:p>
    <w:p w14:paraId="26638D2E" w14:textId="60DA98DF" w:rsidR="00985304" w:rsidRDefault="00985304" w:rsidP="00985304">
      <w:pPr>
        <w:pStyle w:val="ListParagraph"/>
        <w:spacing w:after="0" w:line="240" w:lineRule="auto"/>
        <w:ind w:left="437"/>
        <w:rPr>
          <w:rFonts w:ascii="Times New Roman" w:hAnsi="Times New Roman" w:cs="Times New Roman"/>
          <w:sz w:val="24"/>
          <w:szCs w:val="24"/>
        </w:rPr>
      </w:pPr>
    </w:p>
    <w:p w14:paraId="59D87A59" w14:textId="55BB6D5B" w:rsidR="00985304" w:rsidRDefault="00985304" w:rsidP="001849E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Smith-Lever Capital Investment Funds</w:t>
      </w:r>
    </w:p>
    <w:p w14:paraId="65DD7E75" w14:textId="77777777" w:rsidR="00985304" w:rsidRPr="00985304" w:rsidRDefault="00985304" w:rsidP="00985304">
      <w:pPr>
        <w:pStyle w:val="ListParagraph"/>
        <w:rPr>
          <w:rFonts w:ascii="Times New Roman" w:hAnsi="Times New Roman" w:cs="Times New Roman"/>
          <w:sz w:val="24"/>
          <w:szCs w:val="24"/>
        </w:rPr>
      </w:pPr>
    </w:p>
    <w:p w14:paraId="125F1CB8" w14:textId="2868F646" w:rsidR="00985304" w:rsidRDefault="00985304" w:rsidP="001849E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Requests out pacing available resources</w:t>
      </w:r>
    </w:p>
    <w:p w14:paraId="2686A329" w14:textId="77777777" w:rsidR="00985304" w:rsidRPr="00985304" w:rsidRDefault="00985304" w:rsidP="00985304">
      <w:pPr>
        <w:pStyle w:val="ListParagraph"/>
        <w:rPr>
          <w:rFonts w:ascii="Times New Roman" w:hAnsi="Times New Roman" w:cs="Times New Roman"/>
          <w:sz w:val="24"/>
          <w:szCs w:val="24"/>
        </w:rPr>
      </w:pPr>
    </w:p>
    <w:p w14:paraId="5DBC9400" w14:textId="0043178D" w:rsidR="00985304" w:rsidRDefault="00A44395" w:rsidP="001849E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Additional Items?</w:t>
      </w:r>
    </w:p>
    <w:p w14:paraId="4049D553" w14:textId="77777777" w:rsidR="001849E8" w:rsidRDefault="001849E8" w:rsidP="001849E8">
      <w:pPr>
        <w:pStyle w:val="ListParagraph"/>
        <w:spacing w:after="0" w:line="240" w:lineRule="auto"/>
        <w:ind w:left="1157"/>
        <w:rPr>
          <w:rFonts w:ascii="Times New Roman" w:hAnsi="Times New Roman" w:cs="Times New Roman"/>
          <w:sz w:val="24"/>
          <w:szCs w:val="24"/>
        </w:rPr>
      </w:pPr>
    </w:p>
    <w:p w14:paraId="641DB6DF" w14:textId="77777777" w:rsidR="001849E8" w:rsidRPr="00F30696" w:rsidRDefault="001849E8" w:rsidP="001849E8">
      <w:pPr>
        <w:pStyle w:val="ListParagraph"/>
        <w:spacing w:after="0" w:line="240" w:lineRule="auto"/>
        <w:ind w:left="437"/>
        <w:rPr>
          <w:rFonts w:ascii="Times New Roman" w:hAnsi="Times New Roman" w:cs="Times New Roman"/>
          <w:sz w:val="24"/>
          <w:szCs w:val="24"/>
        </w:rPr>
      </w:pPr>
    </w:p>
    <w:p w14:paraId="3C4B7620" w14:textId="77777777" w:rsidR="00E06815" w:rsidRPr="00F30696" w:rsidRDefault="00E06815" w:rsidP="00F30696">
      <w:pPr>
        <w:spacing w:line="480" w:lineRule="auto"/>
        <w:jc w:val="center"/>
        <w:rPr>
          <w:rFonts w:ascii="Times New Roman" w:hAnsi="Times New Roman" w:cs="Times New Roman"/>
          <w:szCs w:val="24"/>
        </w:rPr>
      </w:pPr>
    </w:p>
    <w:p w14:paraId="35FF888F" w14:textId="412EB801" w:rsidR="00E06815" w:rsidRPr="00F30696" w:rsidRDefault="00E06815" w:rsidP="00F30696">
      <w:pPr>
        <w:spacing w:line="480" w:lineRule="auto"/>
        <w:rPr>
          <w:rFonts w:ascii="Times New Roman" w:hAnsi="Times New Roman" w:cs="Times New Roman"/>
          <w:szCs w:val="24"/>
        </w:rPr>
      </w:pPr>
    </w:p>
    <w:p w14:paraId="2C0F2C7C" w14:textId="204825C7" w:rsidR="00E06815" w:rsidRPr="00F30696" w:rsidRDefault="00F30696" w:rsidP="00F30696">
      <w:pPr>
        <w:spacing w:line="480" w:lineRule="auto"/>
        <w:ind w:left="77" w:firstLine="0"/>
        <w:rPr>
          <w:rFonts w:ascii="Times New Roman" w:hAnsi="Times New Roman" w:cs="Times New Roman"/>
          <w:bCs/>
          <w:color w:val="auto"/>
          <w:szCs w:val="24"/>
        </w:rPr>
      </w:pPr>
      <w:r w:rsidRPr="00F30696">
        <w:rPr>
          <w:rFonts w:ascii="Times New Roman" w:hAnsi="Times New Roman" w:cs="Times New Roman"/>
          <w:bCs/>
          <w:color w:val="auto"/>
          <w:szCs w:val="24"/>
        </w:rPr>
        <w:t xml:space="preserve"> </w:t>
      </w:r>
    </w:p>
    <w:p w14:paraId="0ADE11BF" w14:textId="045B86AF" w:rsidR="00F30696" w:rsidRPr="00F30696" w:rsidRDefault="00F30696" w:rsidP="00F30696">
      <w:pPr>
        <w:spacing w:line="480" w:lineRule="auto"/>
        <w:ind w:left="77" w:firstLine="0"/>
        <w:rPr>
          <w:rFonts w:ascii="Times New Roman" w:hAnsi="Times New Roman" w:cs="Times New Roman"/>
          <w:bCs/>
          <w:color w:val="auto"/>
          <w:szCs w:val="24"/>
        </w:rPr>
      </w:pPr>
    </w:p>
    <w:p w14:paraId="464AA730" w14:textId="77777777" w:rsidR="00F30696" w:rsidRPr="00F30696" w:rsidRDefault="00F30696">
      <w:pPr>
        <w:spacing w:line="259" w:lineRule="auto"/>
        <w:ind w:left="77" w:firstLine="0"/>
        <w:rPr>
          <w:rFonts w:ascii="Times New Roman" w:hAnsi="Times New Roman" w:cs="Times New Roman"/>
          <w:bCs/>
          <w:color w:val="auto"/>
          <w:szCs w:val="24"/>
        </w:rPr>
      </w:pPr>
    </w:p>
    <w:sectPr w:rsidR="00F30696" w:rsidRPr="00F30696">
      <w:pgSz w:w="12240" w:h="15840"/>
      <w:pgMar w:top="614" w:right="1155" w:bottom="1378" w:left="10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3F7A"/>
    <w:multiLevelType w:val="hybridMultilevel"/>
    <w:tmpl w:val="EB5E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40B23"/>
    <w:multiLevelType w:val="hybridMultilevel"/>
    <w:tmpl w:val="5002BBC2"/>
    <w:lvl w:ilvl="0" w:tplc="A52036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7370AE"/>
    <w:multiLevelType w:val="hybridMultilevel"/>
    <w:tmpl w:val="009E2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8819B6"/>
    <w:multiLevelType w:val="hybridMultilevel"/>
    <w:tmpl w:val="369EB1CA"/>
    <w:lvl w:ilvl="0" w:tplc="04090001">
      <w:start w:val="1"/>
      <w:numFmt w:val="bullet"/>
      <w:lvlText w:val=""/>
      <w:lvlJc w:val="left"/>
      <w:pPr>
        <w:ind w:left="1157" w:hanging="360"/>
      </w:pPr>
      <w:rPr>
        <w:rFonts w:ascii="Symbol" w:hAnsi="Symbol"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4" w15:restartNumberingAfterBreak="0">
    <w:nsid w:val="72EE6BD7"/>
    <w:multiLevelType w:val="hybridMultilevel"/>
    <w:tmpl w:val="C5641516"/>
    <w:lvl w:ilvl="0" w:tplc="DFDA6BCA">
      <w:start w:val="1"/>
      <w:numFmt w:val="decimal"/>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5" w15:restartNumberingAfterBreak="0">
    <w:nsid w:val="7F070916"/>
    <w:multiLevelType w:val="hybridMultilevel"/>
    <w:tmpl w:val="1E66B9EA"/>
    <w:lvl w:ilvl="0" w:tplc="9FCE0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NrEwsDQ1sTQ3NTBQ0lEKTi0uzszPAykwrQUAcMuYKSwAAAA="/>
  </w:docVars>
  <w:rsids>
    <w:rsidRoot w:val="00B825DE"/>
    <w:rsid w:val="000948B4"/>
    <w:rsid w:val="001849E8"/>
    <w:rsid w:val="001E3CBB"/>
    <w:rsid w:val="002216C3"/>
    <w:rsid w:val="002705B3"/>
    <w:rsid w:val="00343282"/>
    <w:rsid w:val="004049F4"/>
    <w:rsid w:val="004066A6"/>
    <w:rsid w:val="004E4469"/>
    <w:rsid w:val="006137D3"/>
    <w:rsid w:val="00642B1A"/>
    <w:rsid w:val="006640FF"/>
    <w:rsid w:val="00756879"/>
    <w:rsid w:val="0080605D"/>
    <w:rsid w:val="0082097F"/>
    <w:rsid w:val="0094233B"/>
    <w:rsid w:val="00960927"/>
    <w:rsid w:val="00985304"/>
    <w:rsid w:val="009D7E6B"/>
    <w:rsid w:val="00A44395"/>
    <w:rsid w:val="00A97500"/>
    <w:rsid w:val="00AB37AC"/>
    <w:rsid w:val="00B558A3"/>
    <w:rsid w:val="00B825DE"/>
    <w:rsid w:val="00D068CC"/>
    <w:rsid w:val="00D176BC"/>
    <w:rsid w:val="00D26B99"/>
    <w:rsid w:val="00D73C3D"/>
    <w:rsid w:val="00E03C2E"/>
    <w:rsid w:val="00E06815"/>
    <w:rsid w:val="00E418FC"/>
    <w:rsid w:val="00EC7639"/>
    <w:rsid w:val="00F3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A917"/>
  <w15:docId w15:val="{A4682F17-9669-4217-A0FD-7E2545F9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87" w:hanging="1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D176BC"/>
    <w:pPr>
      <w:autoSpaceDE w:val="0"/>
      <w:autoSpaceDN w:val="0"/>
      <w:adjustRightInd w:val="0"/>
      <w:spacing w:line="240" w:lineRule="auto"/>
      <w:ind w:left="117" w:firstLine="0"/>
    </w:pPr>
    <w:rPr>
      <w:rFonts w:ascii="Times New Roman" w:eastAsiaTheme="minorEastAsia" w:hAnsi="Times New Roman" w:cs="Times New Roman"/>
      <w:color w:val="auto"/>
      <w:szCs w:val="24"/>
    </w:rPr>
  </w:style>
  <w:style w:type="character" w:customStyle="1" w:styleId="TitleChar">
    <w:name w:val="Title Char"/>
    <w:basedOn w:val="DefaultParagraphFont"/>
    <w:link w:val="Title"/>
    <w:uiPriority w:val="1"/>
    <w:rsid w:val="00D176BC"/>
    <w:rPr>
      <w:rFonts w:ascii="Times New Roman" w:hAnsi="Times New Roman" w:cs="Times New Roman"/>
      <w:sz w:val="24"/>
      <w:szCs w:val="24"/>
    </w:rPr>
  </w:style>
  <w:style w:type="paragraph" w:styleId="ListParagraph">
    <w:name w:val="List Paragraph"/>
    <w:basedOn w:val="Normal"/>
    <w:uiPriority w:val="34"/>
    <w:qFormat/>
    <w:rsid w:val="00E06815"/>
    <w:pPr>
      <w:spacing w:after="160" w:line="259" w:lineRule="auto"/>
      <w:ind w:left="720" w:firstLine="0"/>
      <w:contextualSpacing/>
    </w:pPr>
    <w:rPr>
      <w:rFonts w:asciiTheme="minorHAnsi" w:eastAsiaTheme="minorHAnsi" w:hAnsiTheme="minorHAnsi" w:cstheme="minorBidi"/>
      <w:color w:val="auto"/>
      <w:sz w:val="22"/>
    </w:rPr>
  </w:style>
  <w:style w:type="character" w:styleId="Hyperlink">
    <w:name w:val="Hyperlink"/>
    <w:basedOn w:val="DefaultParagraphFont"/>
    <w:uiPriority w:val="99"/>
    <w:semiHidden/>
    <w:unhideWhenUsed/>
    <w:rsid w:val="00D068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10109">
      <w:bodyDiv w:val="1"/>
      <w:marLeft w:val="0"/>
      <w:marRight w:val="0"/>
      <w:marTop w:val="0"/>
      <w:marBottom w:val="0"/>
      <w:divBdr>
        <w:top w:val="none" w:sz="0" w:space="0" w:color="auto"/>
        <w:left w:val="none" w:sz="0" w:space="0" w:color="auto"/>
        <w:bottom w:val="none" w:sz="0" w:space="0" w:color="auto"/>
        <w:right w:val="none" w:sz="0" w:space="0" w:color="auto"/>
      </w:divBdr>
    </w:div>
    <w:div w:id="1106730002">
      <w:bodyDiv w:val="1"/>
      <w:marLeft w:val="0"/>
      <w:marRight w:val="0"/>
      <w:marTop w:val="0"/>
      <w:marBottom w:val="0"/>
      <w:divBdr>
        <w:top w:val="none" w:sz="0" w:space="0" w:color="auto"/>
        <w:left w:val="none" w:sz="0" w:space="0" w:color="auto"/>
        <w:bottom w:val="none" w:sz="0" w:space="0" w:color="auto"/>
        <w:right w:val="none" w:sz="0" w:space="0" w:color="auto"/>
      </w:divBdr>
    </w:div>
    <w:div w:id="1932927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y.arizona.edu/human-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Dominic J - (drodriguez1)</dc:creator>
  <cp:keywords/>
  <cp:lastModifiedBy>Martin, Edward C - (ecmartin)</cp:lastModifiedBy>
  <cp:revision>3</cp:revision>
  <dcterms:created xsi:type="dcterms:W3CDTF">2021-11-01T22:40:00Z</dcterms:created>
  <dcterms:modified xsi:type="dcterms:W3CDTF">2021-11-01T23:55:00Z</dcterms:modified>
</cp:coreProperties>
</file>