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3D7AD" w14:textId="40EBC054" w:rsidR="00E501F1" w:rsidRDefault="00E501F1"/>
    <w:p w14:paraId="2DC81179" w14:textId="77777777" w:rsidR="00686D7C" w:rsidRPr="00686D7C" w:rsidRDefault="00686D7C" w:rsidP="00686D7C">
      <w:pPr>
        <w:rPr>
          <w:rFonts w:ascii="Calibri" w:eastAsia="Times New Roman" w:hAnsi="Calibri" w:cs="Calibri"/>
          <w:color w:val="000000"/>
        </w:rPr>
      </w:pPr>
      <w:r w:rsidRPr="00686D7C">
        <w:rPr>
          <w:rFonts w:ascii="Calibri" w:eastAsia="Times New Roman" w:hAnsi="Calibri" w:cs="Calibri"/>
          <w:b/>
          <w:bCs/>
          <w:color w:val="000000"/>
        </w:rPr>
        <w:t>Employees, students, and visitors must use face coverings as follows:</w:t>
      </w:r>
    </w:p>
    <w:p w14:paraId="6F5314B6" w14:textId="044E0E24" w:rsidR="00686D7C" w:rsidRPr="00686D7C" w:rsidRDefault="00686D7C" w:rsidP="00686D7C">
      <w:pPr>
        <w:pStyle w:val="ListParagraph"/>
        <w:numPr>
          <w:ilvl w:val="0"/>
          <w:numId w:val="5"/>
        </w:numPr>
        <w:ind w:left="360"/>
        <w:rPr>
          <w:rFonts w:ascii="Calibri" w:eastAsia="Times New Roman" w:hAnsi="Calibri" w:cs="Calibri"/>
          <w:color w:val="000000"/>
          <w:sz w:val="22"/>
          <w:szCs w:val="22"/>
        </w:rPr>
      </w:pPr>
      <w:r w:rsidRPr="00686D7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Indoor</w:t>
      </w:r>
      <w:r w:rsidRPr="00686D7C">
        <w:rPr>
          <w:rFonts w:ascii="Calibri" w:eastAsia="Times New Roman" w:hAnsi="Calibri" w:cs="Calibri"/>
          <w:color w:val="000000"/>
          <w:sz w:val="22"/>
          <w:szCs w:val="22"/>
        </w:rPr>
        <w:t xml:space="preserve"> – You are required to wear a face covering in all University of Arizona buildings (including hallways, public spaces, restrooms, and common areas), with the exception of those private offices, </w:t>
      </w:r>
      <w:proofErr w:type="gramStart"/>
      <w:r w:rsidRPr="00686D7C">
        <w:rPr>
          <w:rFonts w:ascii="Calibri" w:eastAsia="Times New Roman" w:hAnsi="Calibri" w:cs="Calibri"/>
          <w:color w:val="000000"/>
          <w:sz w:val="22"/>
          <w:szCs w:val="22"/>
        </w:rPr>
        <w:t>work spaces</w:t>
      </w:r>
      <w:proofErr w:type="gramEnd"/>
      <w:r w:rsidRPr="00686D7C">
        <w:rPr>
          <w:rFonts w:ascii="Calibri" w:eastAsia="Times New Roman" w:hAnsi="Calibri" w:cs="Calibri"/>
          <w:color w:val="000000"/>
          <w:sz w:val="22"/>
          <w:szCs w:val="22"/>
        </w:rPr>
        <w:t>, and formal meeting areas where physical distancing of at least six feet is possible. </w:t>
      </w:r>
    </w:p>
    <w:p w14:paraId="614E8E70" w14:textId="41811F58" w:rsidR="00686D7C" w:rsidRPr="00686D7C" w:rsidRDefault="00686D7C" w:rsidP="00686D7C">
      <w:pPr>
        <w:pStyle w:val="ListParagraph"/>
        <w:numPr>
          <w:ilvl w:val="0"/>
          <w:numId w:val="5"/>
        </w:numPr>
        <w:ind w:left="360"/>
        <w:rPr>
          <w:rFonts w:ascii="Calibri" w:eastAsia="Times New Roman" w:hAnsi="Calibri" w:cs="Calibri"/>
          <w:color w:val="000000"/>
          <w:sz w:val="22"/>
          <w:szCs w:val="22"/>
        </w:rPr>
      </w:pPr>
      <w:r w:rsidRPr="00686D7C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Outdoor </w:t>
      </w:r>
      <w:r w:rsidRPr="00686D7C">
        <w:rPr>
          <w:rFonts w:ascii="Calibri" w:eastAsia="Times New Roman" w:hAnsi="Calibri" w:cs="Calibri"/>
          <w:color w:val="000000"/>
          <w:sz w:val="22"/>
          <w:szCs w:val="22"/>
        </w:rPr>
        <w:t>– You are required to wear a face covering while in University of Arizona outdoor spaces except where physical distancing of at least six feet is possible.</w:t>
      </w:r>
    </w:p>
    <w:p w14:paraId="36F230FC" w14:textId="77777777" w:rsidR="00686D7C" w:rsidRDefault="00686D7C" w:rsidP="00686D7C">
      <w:pPr>
        <w:rPr>
          <w:b/>
          <w:bCs/>
          <w:u w:val="single"/>
          <w:lang w:val="es-MX"/>
        </w:rPr>
      </w:pPr>
    </w:p>
    <w:p w14:paraId="2502D39E" w14:textId="77777777" w:rsidR="00686D7C" w:rsidRDefault="00686D7C" w:rsidP="00E501F1">
      <w:pPr>
        <w:ind w:left="720"/>
        <w:rPr>
          <w:b/>
          <w:bCs/>
          <w:u w:val="single"/>
          <w:lang w:val="es-MX"/>
        </w:rPr>
      </w:pPr>
    </w:p>
    <w:p w14:paraId="71CBD537" w14:textId="77777777" w:rsidR="00686D7C" w:rsidRDefault="00686D7C" w:rsidP="00E501F1">
      <w:pPr>
        <w:ind w:left="720"/>
        <w:rPr>
          <w:b/>
          <w:bCs/>
          <w:u w:val="single"/>
          <w:lang w:val="es-MX"/>
        </w:rPr>
      </w:pPr>
    </w:p>
    <w:p w14:paraId="3D83CB85" w14:textId="1867FD1E" w:rsidR="00E501F1" w:rsidRPr="00686D7C" w:rsidRDefault="00836BB9" w:rsidP="00686D7C">
      <w:pPr>
        <w:rPr>
          <w:b/>
          <w:bCs/>
          <w:lang w:val="es-MX"/>
        </w:rPr>
      </w:pPr>
      <w:r w:rsidRPr="00686D7C">
        <w:rPr>
          <w:b/>
          <w:bCs/>
          <w:lang w:val="es-MX"/>
        </w:rPr>
        <w:t>Los empleados, estudiantes y visitantes tienen que usar cubiertas de rostro tal como se señala a continuación</w:t>
      </w:r>
      <w:r w:rsidR="00E501F1" w:rsidRPr="00686D7C">
        <w:rPr>
          <w:b/>
          <w:bCs/>
          <w:lang w:val="es-MX"/>
        </w:rPr>
        <w:t>:</w:t>
      </w:r>
    </w:p>
    <w:p w14:paraId="04237B78" w14:textId="34FBDFB7" w:rsidR="00E501F1" w:rsidRPr="00AF59B1" w:rsidRDefault="00836BB9" w:rsidP="00686D7C">
      <w:pPr>
        <w:pStyle w:val="ListParagraph"/>
        <w:numPr>
          <w:ilvl w:val="0"/>
          <w:numId w:val="4"/>
        </w:numPr>
        <w:ind w:left="360"/>
        <w:rPr>
          <w:rFonts w:eastAsia="Times New Roman"/>
          <w:lang w:val="es-MX"/>
        </w:rPr>
      </w:pPr>
      <w:r w:rsidRPr="00AF59B1">
        <w:rPr>
          <w:rFonts w:eastAsia="Times New Roman"/>
          <w:b/>
          <w:bCs/>
          <w:lang w:val="es-MX"/>
        </w:rPr>
        <w:t>Bajo techo</w:t>
      </w:r>
      <w:r w:rsidR="00E501F1" w:rsidRPr="00AF59B1">
        <w:rPr>
          <w:rFonts w:eastAsia="Times New Roman"/>
          <w:lang w:val="es-MX"/>
        </w:rPr>
        <w:t xml:space="preserve"> – </w:t>
      </w:r>
      <w:r w:rsidRPr="00AF59B1">
        <w:rPr>
          <w:rFonts w:eastAsia="Times New Roman"/>
          <w:lang w:val="es-MX"/>
        </w:rPr>
        <w:t xml:space="preserve">Tienen que usar cubierta de rostro en todos los edificios de la Universidad de Arizona </w:t>
      </w:r>
      <w:r w:rsidR="00E501F1" w:rsidRPr="00AF59B1">
        <w:rPr>
          <w:rFonts w:eastAsia="Times New Roman"/>
          <w:lang w:val="es-MX"/>
        </w:rPr>
        <w:t>(inclu</w:t>
      </w:r>
      <w:r w:rsidRPr="00AF59B1">
        <w:rPr>
          <w:rFonts w:eastAsia="Times New Roman"/>
          <w:lang w:val="es-MX"/>
        </w:rPr>
        <w:t>sive los pasillos, espacios públicos, baños y áreas comunes</w:t>
      </w:r>
      <w:r w:rsidR="00E501F1" w:rsidRPr="00AF59B1">
        <w:rPr>
          <w:rFonts w:eastAsia="Times New Roman"/>
          <w:lang w:val="es-MX"/>
        </w:rPr>
        <w:t xml:space="preserve">), </w:t>
      </w:r>
      <w:r w:rsidRPr="00AF59B1">
        <w:rPr>
          <w:rFonts w:eastAsia="Times New Roman"/>
          <w:lang w:val="es-MX"/>
        </w:rPr>
        <w:t>a excepción de en aquellas oficinas privadas, espacios de trabajo y áreas de reuniones formales en que es posible guardar una distancia física de, por lo menos, seis pies.</w:t>
      </w:r>
      <w:r w:rsidR="00E501F1" w:rsidRPr="00AF59B1">
        <w:rPr>
          <w:rFonts w:eastAsia="Times New Roman"/>
          <w:lang w:val="es-MX"/>
        </w:rPr>
        <w:t> </w:t>
      </w:r>
    </w:p>
    <w:p w14:paraId="60446F60" w14:textId="165E10C2" w:rsidR="00E501F1" w:rsidRPr="00AF59B1" w:rsidRDefault="00836BB9" w:rsidP="00686D7C">
      <w:pPr>
        <w:pStyle w:val="ListParagraph"/>
        <w:numPr>
          <w:ilvl w:val="0"/>
          <w:numId w:val="4"/>
        </w:numPr>
        <w:ind w:left="360"/>
        <w:rPr>
          <w:rFonts w:eastAsia="Times New Roman"/>
          <w:lang w:val="es-MX"/>
        </w:rPr>
      </w:pPr>
      <w:r w:rsidRPr="00AF59B1">
        <w:rPr>
          <w:rFonts w:eastAsia="Times New Roman"/>
          <w:b/>
          <w:bCs/>
          <w:lang w:val="es-MX"/>
        </w:rPr>
        <w:t>A la intemperie (afuera)</w:t>
      </w:r>
      <w:r w:rsidR="00E501F1" w:rsidRPr="00AF59B1">
        <w:rPr>
          <w:rFonts w:eastAsia="Times New Roman"/>
          <w:b/>
          <w:bCs/>
          <w:lang w:val="es-MX"/>
        </w:rPr>
        <w:t xml:space="preserve"> </w:t>
      </w:r>
      <w:r w:rsidR="00E501F1" w:rsidRPr="00AF59B1">
        <w:rPr>
          <w:rFonts w:eastAsia="Times New Roman"/>
          <w:lang w:val="es-MX"/>
        </w:rPr>
        <w:t>– </w:t>
      </w:r>
      <w:r w:rsidRPr="00AF59B1">
        <w:rPr>
          <w:rFonts w:eastAsia="Times New Roman"/>
          <w:lang w:val="es-MX"/>
        </w:rPr>
        <w:t xml:space="preserve">Tienen que usar cubierta de rostro mientras están en los espacios a la intemperie (afuera) de la Universidad de Arizona, a excepción de cuando </w:t>
      </w:r>
      <w:r w:rsidR="00F22D6C">
        <w:rPr>
          <w:rFonts w:eastAsia="Times New Roman"/>
          <w:lang w:val="es-MX"/>
        </w:rPr>
        <w:t>es</w:t>
      </w:r>
      <w:r w:rsidRPr="00AF59B1">
        <w:rPr>
          <w:rFonts w:eastAsia="Times New Roman"/>
          <w:lang w:val="es-MX"/>
        </w:rPr>
        <w:t xml:space="preserve"> posible guardar una distancia física de, por lo menos, seis pies.</w:t>
      </w:r>
    </w:p>
    <w:p w14:paraId="4D6C3D3E" w14:textId="77777777" w:rsidR="00E501F1" w:rsidRPr="00836BB9" w:rsidRDefault="00E501F1">
      <w:pPr>
        <w:rPr>
          <w:lang w:val="es-ES"/>
        </w:rPr>
      </w:pPr>
    </w:p>
    <w:sectPr w:rsidR="00E501F1" w:rsidRPr="00836BB9" w:rsidSect="0055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C33BC"/>
    <w:multiLevelType w:val="hybridMultilevel"/>
    <w:tmpl w:val="D4CE9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720C8A"/>
    <w:multiLevelType w:val="hybridMultilevel"/>
    <w:tmpl w:val="57EA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019A"/>
    <w:multiLevelType w:val="hybridMultilevel"/>
    <w:tmpl w:val="64F6C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B1317C"/>
    <w:multiLevelType w:val="hybridMultilevel"/>
    <w:tmpl w:val="48241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C2"/>
    <w:rsid w:val="001A0791"/>
    <w:rsid w:val="00343FC9"/>
    <w:rsid w:val="00393F98"/>
    <w:rsid w:val="004E0A43"/>
    <w:rsid w:val="00552D4E"/>
    <w:rsid w:val="006719C9"/>
    <w:rsid w:val="00686D7C"/>
    <w:rsid w:val="00742214"/>
    <w:rsid w:val="00755651"/>
    <w:rsid w:val="007A3CC2"/>
    <w:rsid w:val="007F6212"/>
    <w:rsid w:val="008172D6"/>
    <w:rsid w:val="00836BB9"/>
    <w:rsid w:val="009A53E1"/>
    <w:rsid w:val="00AF59B1"/>
    <w:rsid w:val="00BB6823"/>
    <w:rsid w:val="00BE26C6"/>
    <w:rsid w:val="00C46266"/>
    <w:rsid w:val="00C75576"/>
    <w:rsid w:val="00C7595B"/>
    <w:rsid w:val="00D73C22"/>
    <w:rsid w:val="00E501F1"/>
    <w:rsid w:val="00E929D2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EB67"/>
  <w15:chartTrackingRefBased/>
  <w15:docId w15:val="{52059513-FF68-9841-98FE-945067B55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C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6D7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D7C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68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89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1340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Steven Briggs - (stevemoore)</dc:creator>
  <cp:keywords/>
  <dc:description/>
  <cp:lastModifiedBy>LF</cp:lastModifiedBy>
  <cp:revision>2</cp:revision>
  <dcterms:created xsi:type="dcterms:W3CDTF">2020-06-16T22:39:00Z</dcterms:created>
  <dcterms:modified xsi:type="dcterms:W3CDTF">2020-06-16T22:39:00Z</dcterms:modified>
</cp:coreProperties>
</file>