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54501" w14:textId="77777777" w:rsidR="00190059" w:rsidRDefault="00190059" w:rsidP="00190059">
      <w:pPr>
        <w:spacing w:line="0" w:lineRule="atLeast"/>
        <w:ind w:right="620"/>
        <w:jc w:val="center"/>
        <w:rPr>
          <w:rFonts w:ascii="Arial" w:eastAsia="Arial" w:hAnsi="Arial"/>
          <w:b/>
          <w:color w:val="1F497D"/>
          <w:sz w:val="24"/>
          <w:szCs w:val="18"/>
        </w:rPr>
      </w:pPr>
      <w:bookmarkStart w:id="0" w:name="_GoBack"/>
      <w:bookmarkEnd w:id="0"/>
    </w:p>
    <w:p w14:paraId="4F452894" w14:textId="77777777" w:rsidR="00190059" w:rsidRPr="00E57E6A" w:rsidRDefault="00190059" w:rsidP="00190059">
      <w:pPr>
        <w:spacing w:line="0" w:lineRule="atLeast"/>
        <w:ind w:right="620"/>
        <w:jc w:val="center"/>
        <w:rPr>
          <w:rFonts w:ascii="Arial" w:eastAsia="Arial" w:hAnsi="Arial"/>
          <w:b/>
          <w:color w:val="1F497D"/>
          <w:sz w:val="24"/>
          <w:szCs w:val="18"/>
        </w:rPr>
      </w:pPr>
      <w:r w:rsidRPr="00E57E6A">
        <w:rPr>
          <w:rFonts w:ascii="Arial" w:eastAsia="Arial" w:hAnsi="Arial"/>
          <w:b/>
          <w:color w:val="1F497D"/>
          <w:sz w:val="24"/>
          <w:szCs w:val="18"/>
        </w:rPr>
        <w:t>EMERGENCY PHONE TREE (CALL LIST)</w:t>
      </w:r>
    </w:p>
    <w:p w14:paraId="2B32A137" w14:textId="77777777" w:rsidR="00190059" w:rsidRDefault="00190059" w:rsidP="00190059">
      <w:pPr>
        <w:spacing w:line="175" w:lineRule="exact"/>
        <w:rPr>
          <w:rFonts w:ascii="Times New Roman" w:eastAsia="Times New Roman" w:hAnsi="Times New Roman"/>
          <w:sz w:val="24"/>
        </w:rPr>
      </w:pPr>
    </w:p>
    <w:p w14:paraId="505F8097" w14:textId="77777777" w:rsidR="00190059" w:rsidRPr="00E57E6A" w:rsidRDefault="00190059" w:rsidP="00190059">
      <w:pPr>
        <w:spacing w:line="218" w:lineRule="auto"/>
        <w:ind w:right="640"/>
        <w:jc w:val="center"/>
        <w:rPr>
          <w:bCs/>
          <w:szCs w:val="16"/>
        </w:rPr>
      </w:pPr>
      <w:r w:rsidRPr="00E57E6A">
        <w:rPr>
          <w:bCs/>
          <w:szCs w:val="16"/>
        </w:rPr>
        <w:t>The Emergency Phone Tree will be initiated by the University of Arizona Cooperative Extension County Director to communicate and obtain critical information to CE employees in the event of an emergency or disaster.</w:t>
      </w:r>
    </w:p>
    <w:p w14:paraId="7AD4F0E0" w14:textId="77777777" w:rsidR="000C757B" w:rsidRDefault="003E52AA"/>
    <w:p w14:paraId="5629C147" w14:textId="77777777" w:rsidR="00190059" w:rsidRPr="00126853" w:rsidRDefault="00190059">
      <w:pPr>
        <w:rPr>
          <w:b/>
          <w:bCs/>
        </w:rPr>
      </w:pPr>
      <w:r w:rsidRPr="00126853">
        <w:rPr>
          <w:b/>
          <w:bCs/>
        </w:rPr>
        <w:t>Leadership Team Contact Information</w:t>
      </w:r>
    </w:p>
    <w:tbl>
      <w:tblPr>
        <w:tblStyle w:val="GridTable1Light-Accent1"/>
        <w:tblW w:w="0" w:type="auto"/>
        <w:tblLook w:val="04A0" w:firstRow="1" w:lastRow="0" w:firstColumn="1" w:lastColumn="0" w:noHBand="0" w:noVBand="1"/>
      </w:tblPr>
      <w:tblGrid>
        <w:gridCol w:w="2158"/>
        <w:gridCol w:w="2158"/>
        <w:gridCol w:w="2158"/>
        <w:gridCol w:w="2158"/>
        <w:gridCol w:w="2158"/>
      </w:tblGrid>
      <w:tr w:rsidR="00126853" w14:paraId="612688FB" w14:textId="77777777" w:rsidTr="00126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1AE89D08" w14:textId="77777777" w:rsidR="00126853" w:rsidRDefault="00126853">
            <w:r>
              <w:t>Name</w:t>
            </w:r>
          </w:p>
        </w:tc>
        <w:tc>
          <w:tcPr>
            <w:tcW w:w="2158" w:type="dxa"/>
          </w:tcPr>
          <w:p w14:paraId="68DD0662" w14:textId="77777777" w:rsidR="00126853" w:rsidRDefault="00126853">
            <w:pPr>
              <w:cnfStyle w:val="100000000000" w:firstRow="1" w:lastRow="0" w:firstColumn="0" w:lastColumn="0" w:oddVBand="0" w:evenVBand="0" w:oddHBand="0" w:evenHBand="0" w:firstRowFirstColumn="0" w:firstRowLastColumn="0" w:lastRowFirstColumn="0" w:lastRowLastColumn="0"/>
            </w:pPr>
            <w:r>
              <w:t>Title</w:t>
            </w:r>
          </w:p>
        </w:tc>
        <w:tc>
          <w:tcPr>
            <w:tcW w:w="2158" w:type="dxa"/>
          </w:tcPr>
          <w:p w14:paraId="024ACC93" w14:textId="77777777" w:rsidR="00126853" w:rsidRDefault="00126853">
            <w:pPr>
              <w:cnfStyle w:val="100000000000" w:firstRow="1" w:lastRow="0" w:firstColumn="0" w:lastColumn="0" w:oddVBand="0" w:evenVBand="0" w:oddHBand="0" w:evenHBand="0" w:firstRowFirstColumn="0" w:firstRowLastColumn="0" w:lastRowFirstColumn="0" w:lastRowLastColumn="0"/>
            </w:pPr>
            <w:r>
              <w:t>Office Phone</w:t>
            </w:r>
          </w:p>
        </w:tc>
        <w:tc>
          <w:tcPr>
            <w:tcW w:w="2158" w:type="dxa"/>
          </w:tcPr>
          <w:p w14:paraId="0A96D742" w14:textId="77777777" w:rsidR="00126853" w:rsidRDefault="00126853">
            <w:pPr>
              <w:cnfStyle w:val="100000000000" w:firstRow="1" w:lastRow="0" w:firstColumn="0" w:lastColumn="0" w:oddVBand="0" w:evenVBand="0" w:oddHBand="0" w:evenHBand="0" w:firstRowFirstColumn="0" w:firstRowLastColumn="0" w:lastRowFirstColumn="0" w:lastRowLastColumn="0"/>
            </w:pPr>
            <w:r>
              <w:t>Cell Phone</w:t>
            </w:r>
          </w:p>
        </w:tc>
        <w:tc>
          <w:tcPr>
            <w:tcW w:w="2158" w:type="dxa"/>
          </w:tcPr>
          <w:p w14:paraId="57CCA6C4" w14:textId="77777777" w:rsidR="00126853" w:rsidRDefault="00126853">
            <w:pPr>
              <w:cnfStyle w:val="100000000000" w:firstRow="1" w:lastRow="0" w:firstColumn="0" w:lastColumn="0" w:oddVBand="0" w:evenVBand="0" w:oddHBand="0" w:evenHBand="0" w:firstRowFirstColumn="0" w:firstRowLastColumn="0" w:lastRowFirstColumn="0" w:lastRowLastColumn="0"/>
            </w:pPr>
            <w:r>
              <w:t>Email</w:t>
            </w:r>
          </w:p>
        </w:tc>
      </w:tr>
      <w:tr w:rsidR="00126853" w14:paraId="1898BB3B" w14:textId="77777777" w:rsidTr="00126853">
        <w:tc>
          <w:tcPr>
            <w:cnfStyle w:val="001000000000" w:firstRow="0" w:lastRow="0" w:firstColumn="1" w:lastColumn="0" w:oddVBand="0" w:evenVBand="0" w:oddHBand="0" w:evenHBand="0" w:firstRowFirstColumn="0" w:firstRowLastColumn="0" w:lastRowFirstColumn="0" w:lastRowLastColumn="0"/>
            <w:tcW w:w="2158" w:type="dxa"/>
          </w:tcPr>
          <w:p w14:paraId="1E61E34C" w14:textId="77777777" w:rsidR="00126853" w:rsidRDefault="00126853"/>
        </w:tc>
        <w:tc>
          <w:tcPr>
            <w:tcW w:w="2158" w:type="dxa"/>
          </w:tcPr>
          <w:p w14:paraId="2C59937B" w14:textId="77777777" w:rsidR="00126853" w:rsidRDefault="00126853">
            <w:pPr>
              <w:cnfStyle w:val="000000000000" w:firstRow="0" w:lastRow="0" w:firstColumn="0" w:lastColumn="0" w:oddVBand="0" w:evenVBand="0" w:oddHBand="0" w:evenHBand="0" w:firstRowFirstColumn="0" w:firstRowLastColumn="0" w:lastRowFirstColumn="0" w:lastRowLastColumn="0"/>
            </w:pPr>
            <w:r>
              <w:t>County Director</w:t>
            </w:r>
          </w:p>
        </w:tc>
        <w:tc>
          <w:tcPr>
            <w:tcW w:w="2158" w:type="dxa"/>
          </w:tcPr>
          <w:p w14:paraId="037BAA5B" w14:textId="77777777" w:rsidR="00126853" w:rsidRDefault="00126853">
            <w:pPr>
              <w:cnfStyle w:val="000000000000" w:firstRow="0" w:lastRow="0" w:firstColumn="0" w:lastColumn="0" w:oddVBand="0" w:evenVBand="0" w:oddHBand="0" w:evenHBand="0" w:firstRowFirstColumn="0" w:firstRowLastColumn="0" w:lastRowFirstColumn="0" w:lastRowLastColumn="0"/>
            </w:pPr>
          </w:p>
        </w:tc>
        <w:tc>
          <w:tcPr>
            <w:tcW w:w="2158" w:type="dxa"/>
          </w:tcPr>
          <w:p w14:paraId="3A432247" w14:textId="77777777" w:rsidR="00126853" w:rsidRDefault="00126853">
            <w:pPr>
              <w:cnfStyle w:val="000000000000" w:firstRow="0" w:lastRow="0" w:firstColumn="0" w:lastColumn="0" w:oddVBand="0" w:evenVBand="0" w:oddHBand="0" w:evenHBand="0" w:firstRowFirstColumn="0" w:firstRowLastColumn="0" w:lastRowFirstColumn="0" w:lastRowLastColumn="0"/>
            </w:pPr>
          </w:p>
        </w:tc>
        <w:tc>
          <w:tcPr>
            <w:tcW w:w="2158" w:type="dxa"/>
          </w:tcPr>
          <w:p w14:paraId="3C86C0A1" w14:textId="77777777" w:rsidR="00126853" w:rsidRDefault="00126853">
            <w:pPr>
              <w:cnfStyle w:val="000000000000" w:firstRow="0" w:lastRow="0" w:firstColumn="0" w:lastColumn="0" w:oddVBand="0" w:evenVBand="0" w:oddHBand="0" w:evenHBand="0" w:firstRowFirstColumn="0" w:firstRowLastColumn="0" w:lastRowFirstColumn="0" w:lastRowLastColumn="0"/>
            </w:pPr>
          </w:p>
        </w:tc>
      </w:tr>
      <w:tr w:rsidR="00126853" w14:paraId="2CBE7C4E" w14:textId="77777777" w:rsidTr="00126853">
        <w:tc>
          <w:tcPr>
            <w:cnfStyle w:val="001000000000" w:firstRow="0" w:lastRow="0" w:firstColumn="1" w:lastColumn="0" w:oddVBand="0" w:evenVBand="0" w:oddHBand="0" w:evenHBand="0" w:firstRowFirstColumn="0" w:firstRowLastColumn="0" w:lastRowFirstColumn="0" w:lastRowLastColumn="0"/>
            <w:tcW w:w="2158" w:type="dxa"/>
          </w:tcPr>
          <w:p w14:paraId="365378A3" w14:textId="77777777" w:rsidR="00126853" w:rsidRDefault="00126853"/>
        </w:tc>
        <w:tc>
          <w:tcPr>
            <w:tcW w:w="2158" w:type="dxa"/>
          </w:tcPr>
          <w:p w14:paraId="3B47D384" w14:textId="77777777" w:rsidR="00126853" w:rsidRDefault="00126853">
            <w:pPr>
              <w:cnfStyle w:val="000000000000" w:firstRow="0" w:lastRow="0" w:firstColumn="0" w:lastColumn="0" w:oddVBand="0" w:evenVBand="0" w:oddHBand="0" w:evenHBand="0" w:firstRowFirstColumn="0" w:firstRowLastColumn="0" w:lastRowFirstColumn="0" w:lastRowLastColumn="0"/>
            </w:pPr>
            <w:r>
              <w:t>Business Manager</w:t>
            </w:r>
          </w:p>
        </w:tc>
        <w:tc>
          <w:tcPr>
            <w:tcW w:w="2158" w:type="dxa"/>
          </w:tcPr>
          <w:p w14:paraId="4D8A41AC" w14:textId="77777777" w:rsidR="00126853" w:rsidRDefault="00126853">
            <w:pPr>
              <w:cnfStyle w:val="000000000000" w:firstRow="0" w:lastRow="0" w:firstColumn="0" w:lastColumn="0" w:oddVBand="0" w:evenVBand="0" w:oddHBand="0" w:evenHBand="0" w:firstRowFirstColumn="0" w:firstRowLastColumn="0" w:lastRowFirstColumn="0" w:lastRowLastColumn="0"/>
            </w:pPr>
          </w:p>
        </w:tc>
        <w:tc>
          <w:tcPr>
            <w:tcW w:w="2158" w:type="dxa"/>
          </w:tcPr>
          <w:p w14:paraId="4C0651B4" w14:textId="77777777" w:rsidR="00126853" w:rsidRDefault="00126853">
            <w:pPr>
              <w:cnfStyle w:val="000000000000" w:firstRow="0" w:lastRow="0" w:firstColumn="0" w:lastColumn="0" w:oddVBand="0" w:evenVBand="0" w:oddHBand="0" w:evenHBand="0" w:firstRowFirstColumn="0" w:firstRowLastColumn="0" w:lastRowFirstColumn="0" w:lastRowLastColumn="0"/>
            </w:pPr>
          </w:p>
        </w:tc>
        <w:tc>
          <w:tcPr>
            <w:tcW w:w="2158" w:type="dxa"/>
          </w:tcPr>
          <w:p w14:paraId="297947A6" w14:textId="77777777" w:rsidR="00126853" w:rsidRDefault="00126853">
            <w:pPr>
              <w:cnfStyle w:val="000000000000" w:firstRow="0" w:lastRow="0" w:firstColumn="0" w:lastColumn="0" w:oddVBand="0" w:evenVBand="0" w:oddHBand="0" w:evenHBand="0" w:firstRowFirstColumn="0" w:firstRowLastColumn="0" w:lastRowFirstColumn="0" w:lastRowLastColumn="0"/>
            </w:pPr>
          </w:p>
        </w:tc>
      </w:tr>
      <w:tr w:rsidR="00126853" w14:paraId="43449DB6" w14:textId="77777777" w:rsidTr="00126853">
        <w:tc>
          <w:tcPr>
            <w:cnfStyle w:val="001000000000" w:firstRow="0" w:lastRow="0" w:firstColumn="1" w:lastColumn="0" w:oddVBand="0" w:evenVBand="0" w:oddHBand="0" w:evenHBand="0" w:firstRowFirstColumn="0" w:firstRowLastColumn="0" w:lastRowFirstColumn="0" w:lastRowLastColumn="0"/>
            <w:tcW w:w="2158" w:type="dxa"/>
          </w:tcPr>
          <w:p w14:paraId="22B37D60" w14:textId="77777777" w:rsidR="00126853" w:rsidRDefault="00126853"/>
        </w:tc>
        <w:tc>
          <w:tcPr>
            <w:tcW w:w="2158" w:type="dxa"/>
          </w:tcPr>
          <w:p w14:paraId="5ADD98D3" w14:textId="77777777" w:rsidR="00126853" w:rsidRDefault="00126853">
            <w:pPr>
              <w:cnfStyle w:val="000000000000" w:firstRow="0" w:lastRow="0" w:firstColumn="0" w:lastColumn="0" w:oddVBand="0" w:evenVBand="0" w:oddHBand="0" w:evenHBand="0" w:firstRowFirstColumn="0" w:firstRowLastColumn="0" w:lastRowFirstColumn="0" w:lastRowLastColumn="0"/>
            </w:pPr>
            <w:r>
              <w:t>Admin. Associate</w:t>
            </w:r>
          </w:p>
        </w:tc>
        <w:tc>
          <w:tcPr>
            <w:tcW w:w="2158" w:type="dxa"/>
          </w:tcPr>
          <w:p w14:paraId="023CC567" w14:textId="77777777" w:rsidR="00126853" w:rsidRDefault="00126853">
            <w:pPr>
              <w:cnfStyle w:val="000000000000" w:firstRow="0" w:lastRow="0" w:firstColumn="0" w:lastColumn="0" w:oddVBand="0" w:evenVBand="0" w:oddHBand="0" w:evenHBand="0" w:firstRowFirstColumn="0" w:firstRowLastColumn="0" w:lastRowFirstColumn="0" w:lastRowLastColumn="0"/>
            </w:pPr>
          </w:p>
        </w:tc>
        <w:tc>
          <w:tcPr>
            <w:tcW w:w="2158" w:type="dxa"/>
          </w:tcPr>
          <w:p w14:paraId="706D9F5C" w14:textId="77777777" w:rsidR="00126853" w:rsidRDefault="00126853">
            <w:pPr>
              <w:cnfStyle w:val="000000000000" w:firstRow="0" w:lastRow="0" w:firstColumn="0" w:lastColumn="0" w:oddVBand="0" w:evenVBand="0" w:oddHBand="0" w:evenHBand="0" w:firstRowFirstColumn="0" w:firstRowLastColumn="0" w:lastRowFirstColumn="0" w:lastRowLastColumn="0"/>
            </w:pPr>
          </w:p>
        </w:tc>
        <w:tc>
          <w:tcPr>
            <w:tcW w:w="2158" w:type="dxa"/>
          </w:tcPr>
          <w:p w14:paraId="38878D4D" w14:textId="77777777" w:rsidR="00126853" w:rsidRDefault="00126853">
            <w:pPr>
              <w:cnfStyle w:val="000000000000" w:firstRow="0" w:lastRow="0" w:firstColumn="0" w:lastColumn="0" w:oddVBand="0" w:evenVBand="0" w:oddHBand="0" w:evenHBand="0" w:firstRowFirstColumn="0" w:firstRowLastColumn="0" w:lastRowFirstColumn="0" w:lastRowLastColumn="0"/>
            </w:pPr>
          </w:p>
        </w:tc>
      </w:tr>
      <w:tr w:rsidR="00126853" w14:paraId="79F85A8F" w14:textId="77777777" w:rsidTr="00126853">
        <w:tc>
          <w:tcPr>
            <w:cnfStyle w:val="001000000000" w:firstRow="0" w:lastRow="0" w:firstColumn="1" w:lastColumn="0" w:oddVBand="0" w:evenVBand="0" w:oddHBand="0" w:evenHBand="0" w:firstRowFirstColumn="0" w:firstRowLastColumn="0" w:lastRowFirstColumn="0" w:lastRowLastColumn="0"/>
            <w:tcW w:w="2158" w:type="dxa"/>
          </w:tcPr>
          <w:p w14:paraId="3A6327AF" w14:textId="77777777" w:rsidR="00126853" w:rsidRDefault="00126853"/>
        </w:tc>
        <w:tc>
          <w:tcPr>
            <w:tcW w:w="2158" w:type="dxa"/>
          </w:tcPr>
          <w:p w14:paraId="08F632E1" w14:textId="77777777" w:rsidR="00126853" w:rsidRDefault="00126853">
            <w:pPr>
              <w:cnfStyle w:val="000000000000" w:firstRow="0" w:lastRow="0" w:firstColumn="0" w:lastColumn="0" w:oddVBand="0" w:evenVBand="0" w:oddHBand="0" w:evenHBand="0" w:firstRowFirstColumn="0" w:firstRowLastColumn="0" w:lastRowFirstColumn="0" w:lastRowLastColumn="0"/>
            </w:pPr>
            <w:r>
              <w:t>Agent</w:t>
            </w:r>
          </w:p>
        </w:tc>
        <w:tc>
          <w:tcPr>
            <w:tcW w:w="2158" w:type="dxa"/>
          </w:tcPr>
          <w:p w14:paraId="680A8E18" w14:textId="77777777" w:rsidR="00126853" w:rsidRDefault="00126853">
            <w:pPr>
              <w:cnfStyle w:val="000000000000" w:firstRow="0" w:lastRow="0" w:firstColumn="0" w:lastColumn="0" w:oddVBand="0" w:evenVBand="0" w:oddHBand="0" w:evenHBand="0" w:firstRowFirstColumn="0" w:firstRowLastColumn="0" w:lastRowFirstColumn="0" w:lastRowLastColumn="0"/>
            </w:pPr>
          </w:p>
        </w:tc>
        <w:tc>
          <w:tcPr>
            <w:tcW w:w="2158" w:type="dxa"/>
          </w:tcPr>
          <w:p w14:paraId="77FA1CEF" w14:textId="77777777" w:rsidR="00126853" w:rsidRDefault="00126853">
            <w:pPr>
              <w:cnfStyle w:val="000000000000" w:firstRow="0" w:lastRow="0" w:firstColumn="0" w:lastColumn="0" w:oddVBand="0" w:evenVBand="0" w:oddHBand="0" w:evenHBand="0" w:firstRowFirstColumn="0" w:firstRowLastColumn="0" w:lastRowFirstColumn="0" w:lastRowLastColumn="0"/>
            </w:pPr>
          </w:p>
        </w:tc>
        <w:tc>
          <w:tcPr>
            <w:tcW w:w="2158" w:type="dxa"/>
          </w:tcPr>
          <w:p w14:paraId="51350472" w14:textId="77777777" w:rsidR="00126853" w:rsidRDefault="00126853">
            <w:pPr>
              <w:cnfStyle w:val="000000000000" w:firstRow="0" w:lastRow="0" w:firstColumn="0" w:lastColumn="0" w:oddVBand="0" w:evenVBand="0" w:oddHBand="0" w:evenHBand="0" w:firstRowFirstColumn="0" w:firstRowLastColumn="0" w:lastRowFirstColumn="0" w:lastRowLastColumn="0"/>
            </w:pPr>
          </w:p>
        </w:tc>
      </w:tr>
    </w:tbl>
    <w:p w14:paraId="47B71549" w14:textId="77777777" w:rsidR="00190059" w:rsidRDefault="00190059"/>
    <w:p w14:paraId="55B87CBE" w14:textId="77777777" w:rsidR="00190059" w:rsidRPr="00126853" w:rsidRDefault="00190059">
      <w:pPr>
        <w:rPr>
          <w:b/>
          <w:bCs/>
        </w:rPr>
      </w:pPr>
      <w:r w:rsidRPr="00126853">
        <w:rPr>
          <w:b/>
          <w:bCs/>
        </w:rPr>
        <w:t>County Director to call the following employees</w:t>
      </w:r>
    </w:p>
    <w:tbl>
      <w:tblPr>
        <w:tblStyle w:val="GridTable1Light-Accent1"/>
        <w:tblW w:w="0" w:type="auto"/>
        <w:tblLook w:val="04A0" w:firstRow="1" w:lastRow="0" w:firstColumn="1" w:lastColumn="0" w:noHBand="0" w:noVBand="1"/>
      </w:tblPr>
      <w:tblGrid>
        <w:gridCol w:w="2158"/>
        <w:gridCol w:w="2158"/>
        <w:gridCol w:w="2158"/>
        <w:gridCol w:w="2158"/>
        <w:gridCol w:w="2158"/>
      </w:tblGrid>
      <w:tr w:rsidR="00126853" w14:paraId="03AA6811" w14:textId="77777777" w:rsidTr="00855D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21965C18" w14:textId="77777777" w:rsidR="00126853" w:rsidRDefault="00126853" w:rsidP="00855D69">
            <w:r>
              <w:t>Name</w:t>
            </w:r>
          </w:p>
        </w:tc>
        <w:tc>
          <w:tcPr>
            <w:tcW w:w="2158" w:type="dxa"/>
          </w:tcPr>
          <w:p w14:paraId="2057BABF" w14:textId="77777777" w:rsidR="00126853" w:rsidRDefault="00126853" w:rsidP="00855D69">
            <w:pPr>
              <w:cnfStyle w:val="100000000000" w:firstRow="1" w:lastRow="0" w:firstColumn="0" w:lastColumn="0" w:oddVBand="0" w:evenVBand="0" w:oddHBand="0" w:evenHBand="0" w:firstRowFirstColumn="0" w:firstRowLastColumn="0" w:lastRowFirstColumn="0" w:lastRowLastColumn="0"/>
            </w:pPr>
            <w:r>
              <w:t>Title</w:t>
            </w:r>
          </w:p>
        </w:tc>
        <w:tc>
          <w:tcPr>
            <w:tcW w:w="2158" w:type="dxa"/>
          </w:tcPr>
          <w:p w14:paraId="60A3E370" w14:textId="77777777" w:rsidR="00126853" w:rsidRDefault="00126853" w:rsidP="00855D69">
            <w:pPr>
              <w:cnfStyle w:val="100000000000" w:firstRow="1" w:lastRow="0" w:firstColumn="0" w:lastColumn="0" w:oddVBand="0" w:evenVBand="0" w:oddHBand="0" w:evenHBand="0" w:firstRowFirstColumn="0" w:firstRowLastColumn="0" w:lastRowFirstColumn="0" w:lastRowLastColumn="0"/>
            </w:pPr>
            <w:r>
              <w:t>Office Phone</w:t>
            </w:r>
          </w:p>
        </w:tc>
        <w:tc>
          <w:tcPr>
            <w:tcW w:w="2158" w:type="dxa"/>
          </w:tcPr>
          <w:p w14:paraId="0A59266B" w14:textId="77777777" w:rsidR="00126853" w:rsidRDefault="00126853" w:rsidP="00855D69">
            <w:pPr>
              <w:cnfStyle w:val="100000000000" w:firstRow="1" w:lastRow="0" w:firstColumn="0" w:lastColumn="0" w:oddVBand="0" w:evenVBand="0" w:oddHBand="0" w:evenHBand="0" w:firstRowFirstColumn="0" w:firstRowLastColumn="0" w:lastRowFirstColumn="0" w:lastRowLastColumn="0"/>
            </w:pPr>
            <w:r>
              <w:t>Cell Phone</w:t>
            </w:r>
          </w:p>
        </w:tc>
        <w:tc>
          <w:tcPr>
            <w:tcW w:w="2158" w:type="dxa"/>
          </w:tcPr>
          <w:p w14:paraId="19238B79" w14:textId="77777777" w:rsidR="00126853" w:rsidRDefault="00126853" w:rsidP="00855D69">
            <w:pPr>
              <w:cnfStyle w:val="100000000000" w:firstRow="1" w:lastRow="0" w:firstColumn="0" w:lastColumn="0" w:oddVBand="0" w:evenVBand="0" w:oddHBand="0" w:evenHBand="0" w:firstRowFirstColumn="0" w:firstRowLastColumn="0" w:lastRowFirstColumn="0" w:lastRowLastColumn="0"/>
            </w:pPr>
            <w:r>
              <w:t>Email</w:t>
            </w:r>
          </w:p>
        </w:tc>
      </w:tr>
      <w:tr w:rsidR="00126853" w14:paraId="1183F356" w14:textId="77777777" w:rsidTr="00855D69">
        <w:tc>
          <w:tcPr>
            <w:cnfStyle w:val="001000000000" w:firstRow="0" w:lastRow="0" w:firstColumn="1" w:lastColumn="0" w:oddVBand="0" w:evenVBand="0" w:oddHBand="0" w:evenHBand="0" w:firstRowFirstColumn="0" w:firstRowLastColumn="0" w:lastRowFirstColumn="0" w:lastRowLastColumn="0"/>
            <w:tcW w:w="2158" w:type="dxa"/>
          </w:tcPr>
          <w:p w14:paraId="3B67161D" w14:textId="77777777" w:rsidR="00126853" w:rsidRDefault="00126853" w:rsidP="00855D69"/>
        </w:tc>
        <w:tc>
          <w:tcPr>
            <w:tcW w:w="2158" w:type="dxa"/>
          </w:tcPr>
          <w:p w14:paraId="7CC82A60"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r>
              <w:t>Business Manager</w:t>
            </w:r>
          </w:p>
        </w:tc>
        <w:tc>
          <w:tcPr>
            <w:tcW w:w="2158" w:type="dxa"/>
          </w:tcPr>
          <w:p w14:paraId="260EAEE5"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1C585126"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032DDD00"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r>
      <w:tr w:rsidR="00126853" w14:paraId="4D3A8399" w14:textId="77777777" w:rsidTr="00855D69">
        <w:tc>
          <w:tcPr>
            <w:cnfStyle w:val="001000000000" w:firstRow="0" w:lastRow="0" w:firstColumn="1" w:lastColumn="0" w:oddVBand="0" w:evenVBand="0" w:oddHBand="0" w:evenHBand="0" w:firstRowFirstColumn="0" w:firstRowLastColumn="0" w:lastRowFirstColumn="0" w:lastRowLastColumn="0"/>
            <w:tcW w:w="2158" w:type="dxa"/>
          </w:tcPr>
          <w:p w14:paraId="0E1AF5C7" w14:textId="77777777" w:rsidR="00126853" w:rsidRDefault="00126853" w:rsidP="00855D69"/>
        </w:tc>
        <w:tc>
          <w:tcPr>
            <w:tcW w:w="2158" w:type="dxa"/>
          </w:tcPr>
          <w:p w14:paraId="3B537B01"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r>
              <w:t>Admin. Associate</w:t>
            </w:r>
          </w:p>
        </w:tc>
        <w:tc>
          <w:tcPr>
            <w:tcW w:w="2158" w:type="dxa"/>
          </w:tcPr>
          <w:p w14:paraId="0CA2B98C"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59B4DDB7"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0AAA959E"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r>
      <w:tr w:rsidR="00126853" w14:paraId="484CFABF" w14:textId="77777777" w:rsidTr="00855D69">
        <w:tc>
          <w:tcPr>
            <w:cnfStyle w:val="001000000000" w:firstRow="0" w:lastRow="0" w:firstColumn="1" w:lastColumn="0" w:oddVBand="0" w:evenVBand="0" w:oddHBand="0" w:evenHBand="0" w:firstRowFirstColumn="0" w:firstRowLastColumn="0" w:lastRowFirstColumn="0" w:lastRowLastColumn="0"/>
            <w:tcW w:w="2158" w:type="dxa"/>
          </w:tcPr>
          <w:p w14:paraId="58D75D12" w14:textId="77777777" w:rsidR="00126853" w:rsidRDefault="00126853" w:rsidP="00855D69"/>
        </w:tc>
        <w:tc>
          <w:tcPr>
            <w:tcW w:w="2158" w:type="dxa"/>
          </w:tcPr>
          <w:p w14:paraId="591A693C"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r>
              <w:t>Agent</w:t>
            </w:r>
          </w:p>
        </w:tc>
        <w:tc>
          <w:tcPr>
            <w:tcW w:w="2158" w:type="dxa"/>
          </w:tcPr>
          <w:p w14:paraId="6543F9A3"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7BCCD00E"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7B56B439"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r>
      <w:tr w:rsidR="00126853" w14:paraId="47B5884F" w14:textId="77777777" w:rsidTr="00855D69">
        <w:tc>
          <w:tcPr>
            <w:cnfStyle w:val="001000000000" w:firstRow="0" w:lastRow="0" w:firstColumn="1" w:lastColumn="0" w:oddVBand="0" w:evenVBand="0" w:oddHBand="0" w:evenHBand="0" w:firstRowFirstColumn="0" w:firstRowLastColumn="0" w:lastRowFirstColumn="0" w:lastRowLastColumn="0"/>
            <w:tcW w:w="2158" w:type="dxa"/>
          </w:tcPr>
          <w:p w14:paraId="4C3C5DF5" w14:textId="77777777" w:rsidR="00126853" w:rsidRDefault="00126853" w:rsidP="00855D69"/>
        </w:tc>
        <w:tc>
          <w:tcPr>
            <w:tcW w:w="2158" w:type="dxa"/>
          </w:tcPr>
          <w:p w14:paraId="42ED6169"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27BED815"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5F74566C"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0D24614D"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r>
    </w:tbl>
    <w:p w14:paraId="1A3B2787" w14:textId="77777777" w:rsidR="00126853" w:rsidRDefault="00126853"/>
    <w:p w14:paraId="6A681DF0" w14:textId="77777777" w:rsidR="00190059" w:rsidRPr="00126853" w:rsidRDefault="00190059">
      <w:pPr>
        <w:rPr>
          <w:b/>
          <w:bCs/>
        </w:rPr>
      </w:pPr>
      <w:r w:rsidRPr="00126853">
        <w:rPr>
          <w:b/>
          <w:bCs/>
        </w:rPr>
        <w:t>Business Manager to call the following employees</w:t>
      </w:r>
    </w:p>
    <w:tbl>
      <w:tblPr>
        <w:tblStyle w:val="GridTable1Light-Accent1"/>
        <w:tblW w:w="0" w:type="auto"/>
        <w:tblLook w:val="04A0" w:firstRow="1" w:lastRow="0" w:firstColumn="1" w:lastColumn="0" w:noHBand="0" w:noVBand="1"/>
      </w:tblPr>
      <w:tblGrid>
        <w:gridCol w:w="2158"/>
        <w:gridCol w:w="2158"/>
        <w:gridCol w:w="2158"/>
        <w:gridCol w:w="2158"/>
        <w:gridCol w:w="2158"/>
      </w:tblGrid>
      <w:tr w:rsidR="00126853" w14:paraId="409ADF59" w14:textId="77777777" w:rsidTr="00855D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37516D5C" w14:textId="77777777" w:rsidR="00126853" w:rsidRDefault="00126853" w:rsidP="00855D69">
            <w:r>
              <w:t>Name</w:t>
            </w:r>
          </w:p>
        </w:tc>
        <w:tc>
          <w:tcPr>
            <w:tcW w:w="2158" w:type="dxa"/>
          </w:tcPr>
          <w:p w14:paraId="49DD2ED9" w14:textId="77777777" w:rsidR="00126853" w:rsidRDefault="00126853" w:rsidP="00855D69">
            <w:pPr>
              <w:cnfStyle w:val="100000000000" w:firstRow="1" w:lastRow="0" w:firstColumn="0" w:lastColumn="0" w:oddVBand="0" w:evenVBand="0" w:oddHBand="0" w:evenHBand="0" w:firstRowFirstColumn="0" w:firstRowLastColumn="0" w:lastRowFirstColumn="0" w:lastRowLastColumn="0"/>
            </w:pPr>
            <w:r>
              <w:t>Title</w:t>
            </w:r>
          </w:p>
        </w:tc>
        <w:tc>
          <w:tcPr>
            <w:tcW w:w="2158" w:type="dxa"/>
          </w:tcPr>
          <w:p w14:paraId="455B1F29" w14:textId="77777777" w:rsidR="00126853" w:rsidRDefault="00126853" w:rsidP="00855D69">
            <w:pPr>
              <w:cnfStyle w:val="100000000000" w:firstRow="1" w:lastRow="0" w:firstColumn="0" w:lastColumn="0" w:oddVBand="0" w:evenVBand="0" w:oddHBand="0" w:evenHBand="0" w:firstRowFirstColumn="0" w:firstRowLastColumn="0" w:lastRowFirstColumn="0" w:lastRowLastColumn="0"/>
            </w:pPr>
            <w:r>
              <w:t>Office Phone</w:t>
            </w:r>
          </w:p>
        </w:tc>
        <w:tc>
          <w:tcPr>
            <w:tcW w:w="2158" w:type="dxa"/>
          </w:tcPr>
          <w:p w14:paraId="53C74A0D" w14:textId="77777777" w:rsidR="00126853" w:rsidRDefault="00126853" w:rsidP="00855D69">
            <w:pPr>
              <w:cnfStyle w:val="100000000000" w:firstRow="1" w:lastRow="0" w:firstColumn="0" w:lastColumn="0" w:oddVBand="0" w:evenVBand="0" w:oddHBand="0" w:evenHBand="0" w:firstRowFirstColumn="0" w:firstRowLastColumn="0" w:lastRowFirstColumn="0" w:lastRowLastColumn="0"/>
            </w:pPr>
            <w:r>
              <w:t>Cell Phone</w:t>
            </w:r>
          </w:p>
        </w:tc>
        <w:tc>
          <w:tcPr>
            <w:tcW w:w="2158" w:type="dxa"/>
          </w:tcPr>
          <w:p w14:paraId="1F70AC9E" w14:textId="77777777" w:rsidR="00126853" w:rsidRDefault="00126853" w:rsidP="00855D69">
            <w:pPr>
              <w:cnfStyle w:val="100000000000" w:firstRow="1" w:lastRow="0" w:firstColumn="0" w:lastColumn="0" w:oddVBand="0" w:evenVBand="0" w:oddHBand="0" w:evenHBand="0" w:firstRowFirstColumn="0" w:firstRowLastColumn="0" w:lastRowFirstColumn="0" w:lastRowLastColumn="0"/>
            </w:pPr>
            <w:r>
              <w:t>Email</w:t>
            </w:r>
          </w:p>
        </w:tc>
      </w:tr>
      <w:tr w:rsidR="00126853" w14:paraId="6C755F37" w14:textId="77777777" w:rsidTr="00855D69">
        <w:tc>
          <w:tcPr>
            <w:cnfStyle w:val="001000000000" w:firstRow="0" w:lastRow="0" w:firstColumn="1" w:lastColumn="0" w:oddVBand="0" w:evenVBand="0" w:oddHBand="0" w:evenHBand="0" w:firstRowFirstColumn="0" w:firstRowLastColumn="0" w:lastRowFirstColumn="0" w:lastRowLastColumn="0"/>
            <w:tcW w:w="2158" w:type="dxa"/>
          </w:tcPr>
          <w:p w14:paraId="10772AC8" w14:textId="77777777" w:rsidR="00126853" w:rsidRDefault="00126853" w:rsidP="00855D69"/>
        </w:tc>
        <w:tc>
          <w:tcPr>
            <w:tcW w:w="2158" w:type="dxa"/>
          </w:tcPr>
          <w:p w14:paraId="46B0FF24"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r>
              <w:t>Admin. Assistant</w:t>
            </w:r>
          </w:p>
        </w:tc>
        <w:tc>
          <w:tcPr>
            <w:tcW w:w="2158" w:type="dxa"/>
          </w:tcPr>
          <w:p w14:paraId="0F38E2AB"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145C84C1"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3C5D904B"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r>
      <w:tr w:rsidR="00126853" w14:paraId="4BE450BF" w14:textId="77777777" w:rsidTr="00855D69">
        <w:tc>
          <w:tcPr>
            <w:cnfStyle w:val="001000000000" w:firstRow="0" w:lastRow="0" w:firstColumn="1" w:lastColumn="0" w:oddVBand="0" w:evenVBand="0" w:oddHBand="0" w:evenHBand="0" w:firstRowFirstColumn="0" w:firstRowLastColumn="0" w:lastRowFirstColumn="0" w:lastRowLastColumn="0"/>
            <w:tcW w:w="2158" w:type="dxa"/>
          </w:tcPr>
          <w:p w14:paraId="6DD2B63E" w14:textId="77777777" w:rsidR="00126853" w:rsidRDefault="00126853" w:rsidP="00855D69"/>
        </w:tc>
        <w:tc>
          <w:tcPr>
            <w:tcW w:w="2158" w:type="dxa"/>
          </w:tcPr>
          <w:p w14:paraId="47A64CB4"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r>
              <w:t>Office Assistant</w:t>
            </w:r>
          </w:p>
        </w:tc>
        <w:tc>
          <w:tcPr>
            <w:tcW w:w="2158" w:type="dxa"/>
          </w:tcPr>
          <w:p w14:paraId="51D969AF"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1CB845AE"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6455D549"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r>
      <w:tr w:rsidR="00126853" w14:paraId="26DAFB32" w14:textId="77777777" w:rsidTr="00855D69">
        <w:tc>
          <w:tcPr>
            <w:cnfStyle w:val="001000000000" w:firstRow="0" w:lastRow="0" w:firstColumn="1" w:lastColumn="0" w:oddVBand="0" w:evenVBand="0" w:oddHBand="0" w:evenHBand="0" w:firstRowFirstColumn="0" w:firstRowLastColumn="0" w:lastRowFirstColumn="0" w:lastRowLastColumn="0"/>
            <w:tcW w:w="2158" w:type="dxa"/>
          </w:tcPr>
          <w:p w14:paraId="10FA9990" w14:textId="77777777" w:rsidR="00126853" w:rsidRDefault="00126853" w:rsidP="00855D69"/>
        </w:tc>
        <w:tc>
          <w:tcPr>
            <w:tcW w:w="2158" w:type="dxa"/>
          </w:tcPr>
          <w:p w14:paraId="78E1EB8C"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0E164995"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08118604"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234EF35D"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r>
      <w:tr w:rsidR="00126853" w14:paraId="16AAFBB3" w14:textId="77777777" w:rsidTr="00855D69">
        <w:tc>
          <w:tcPr>
            <w:cnfStyle w:val="001000000000" w:firstRow="0" w:lastRow="0" w:firstColumn="1" w:lastColumn="0" w:oddVBand="0" w:evenVBand="0" w:oddHBand="0" w:evenHBand="0" w:firstRowFirstColumn="0" w:firstRowLastColumn="0" w:lastRowFirstColumn="0" w:lastRowLastColumn="0"/>
            <w:tcW w:w="2158" w:type="dxa"/>
          </w:tcPr>
          <w:p w14:paraId="39E380C9" w14:textId="77777777" w:rsidR="00126853" w:rsidRDefault="00126853" w:rsidP="00855D69"/>
        </w:tc>
        <w:tc>
          <w:tcPr>
            <w:tcW w:w="2158" w:type="dxa"/>
          </w:tcPr>
          <w:p w14:paraId="67D06DC4"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420FF4BC"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792CA5C9"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40E119E3"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r>
    </w:tbl>
    <w:p w14:paraId="3886BA86" w14:textId="77777777" w:rsidR="00126853" w:rsidRPr="00126853" w:rsidRDefault="00126853">
      <w:pPr>
        <w:rPr>
          <w:b/>
          <w:bCs/>
        </w:rPr>
      </w:pPr>
    </w:p>
    <w:p w14:paraId="23AE7EDF" w14:textId="77777777" w:rsidR="00190059" w:rsidRPr="00126853" w:rsidRDefault="00190059">
      <w:pPr>
        <w:rPr>
          <w:b/>
          <w:bCs/>
        </w:rPr>
      </w:pPr>
      <w:r w:rsidRPr="00126853">
        <w:rPr>
          <w:b/>
          <w:bCs/>
        </w:rPr>
        <w:t>Administrative Associate to call the following employees</w:t>
      </w:r>
    </w:p>
    <w:tbl>
      <w:tblPr>
        <w:tblStyle w:val="GridTable1Light-Accent1"/>
        <w:tblW w:w="0" w:type="auto"/>
        <w:tblLook w:val="04A0" w:firstRow="1" w:lastRow="0" w:firstColumn="1" w:lastColumn="0" w:noHBand="0" w:noVBand="1"/>
      </w:tblPr>
      <w:tblGrid>
        <w:gridCol w:w="2158"/>
        <w:gridCol w:w="2158"/>
        <w:gridCol w:w="2158"/>
        <w:gridCol w:w="2158"/>
        <w:gridCol w:w="2158"/>
      </w:tblGrid>
      <w:tr w:rsidR="00126853" w14:paraId="20E6720A" w14:textId="77777777" w:rsidTr="00855D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784602D5" w14:textId="77777777" w:rsidR="00126853" w:rsidRDefault="00126853" w:rsidP="00855D69">
            <w:r>
              <w:t>Name</w:t>
            </w:r>
          </w:p>
        </w:tc>
        <w:tc>
          <w:tcPr>
            <w:tcW w:w="2158" w:type="dxa"/>
          </w:tcPr>
          <w:p w14:paraId="30E78CB5" w14:textId="77777777" w:rsidR="00126853" w:rsidRDefault="00126853" w:rsidP="00855D69">
            <w:pPr>
              <w:cnfStyle w:val="100000000000" w:firstRow="1" w:lastRow="0" w:firstColumn="0" w:lastColumn="0" w:oddVBand="0" w:evenVBand="0" w:oddHBand="0" w:evenHBand="0" w:firstRowFirstColumn="0" w:firstRowLastColumn="0" w:lastRowFirstColumn="0" w:lastRowLastColumn="0"/>
            </w:pPr>
            <w:r>
              <w:t>Title</w:t>
            </w:r>
          </w:p>
        </w:tc>
        <w:tc>
          <w:tcPr>
            <w:tcW w:w="2158" w:type="dxa"/>
          </w:tcPr>
          <w:p w14:paraId="3E0DC1D0" w14:textId="77777777" w:rsidR="00126853" w:rsidRDefault="00126853" w:rsidP="00855D69">
            <w:pPr>
              <w:cnfStyle w:val="100000000000" w:firstRow="1" w:lastRow="0" w:firstColumn="0" w:lastColumn="0" w:oddVBand="0" w:evenVBand="0" w:oddHBand="0" w:evenHBand="0" w:firstRowFirstColumn="0" w:firstRowLastColumn="0" w:lastRowFirstColumn="0" w:lastRowLastColumn="0"/>
            </w:pPr>
            <w:r>
              <w:t>Office Phone</w:t>
            </w:r>
          </w:p>
        </w:tc>
        <w:tc>
          <w:tcPr>
            <w:tcW w:w="2158" w:type="dxa"/>
          </w:tcPr>
          <w:p w14:paraId="30D11C09" w14:textId="77777777" w:rsidR="00126853" w:rsidRDefault="00126853" w:rsidP="00855D69">
            <w:pPr>
              <w:cnfStyle w:val="100000000000" w:firstRow="1" w:lastRow="0" w:firstColumn="0" w:lastColumn="0" w:oddVBand="0" w:evenVBand="0" w:oddHBand="0" w:evenHBand="0" w:firstRowFirstColumn="0" w:firstRowLastColumn="0" w:lastRowFirstColumn="0" w:lastRowLastColumn="0"/>
            </w:pPr>
            <w:r>
              <w:t>Cell Phone</w:t>
            </w:r>
          </w:p>
        </w:tc>
        <w:tc>
          <w:tcPr>
            <w:tcW w:w="2158" w:type="dxa"/>
          </w:tcPr>
          <w:p w14:paraId="612D4615" w14:textId="77777777" w:rsidR="00126853" w:rsidRDefault="00126853" w:rsidP="00855D69">
            <w:pPr>
              <w:cnfStyle w:val="100000000000" w:firstRow="1" w:lastRow="0" w:firstColumn="0" w:lastColumn="0" w:oddVBand="0" w:evenVBand="0" w:oddHBand="0" w:evenHBand="0" w:firstRowFirstColumn="0" w:firstRowLastColumn="0" w:lastRowFirstColumn="0" w:lastRowLastColumn="0"/>
            </w:pPr>
            <w:r>
              <w:t>Email</w:t>
            </w:r>
          </w:p>
        </w:tc>
      </w:tr>
      <w:tr w:rsidR="00126853" w14:paraId="6E8F0275" w14:textId="77777777" w:rsidTr="00855D69">
        <w:tc>
          <w:tcPr>
            <w:cnfStyle w:val="001000000000" w:firstRow="0" w:lastRow="0" w:firstColumn="1" w:lastColumn="0" w:oddVBand="0" w:evenVBand="0" w:oddHBand="0" w:evenHBand="0" w:firstRowFirstColumn="0" w:firstRowLastColumn="0" w:lastRowFirstColumn="0" w:lastRowLastColumn="0"/>
            <w:tcW w:w="2158" w:type="dxa"/>
          </w:tcPr>
          <w:p w14:paraId="43B1BE60" w14:textId="77777777" w:rsidR="00126853" w:rsidRDefault="00126853" w:rsidP="00855D69"/>
        </w:tc>
        <w:tc>
          <w:tcPr>
            <w:tcW w:w="2158" w:type="dxa"/>
          </w:tcPr>
          <w:p w14:paraId="14E1536D"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r>
              <w:t>Admin. Assistant</w:t>
            </w:r>
          </w:p>
        </w:tc>
        <w:tc>
          <w:tcPr>
            <w:tcW w:w="2158" w:type="dxa"/>
          </w:tcPr>
          <w:p w14:paraId="234A3B51"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71D2472C"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2B015E65"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r>
      <w:tr w:rsidR="00126853" w14:paraId="5E60A45C" w14:textId="77777777" w:rsidTr="00855D69">
        <w:tc>
          <w:tcPr>
            <w:cnfStyle w:val="001000000000" w:firstRow="0" w:lastRow="0" w:firstColumn="1" w:lastColumn="0" w:oddVBand="0" w:evenVBand="0" w:oddHBand="0" w:evenHBand="0" w:firstRowFirstColumn="0" w:firstRowLastColumn="0" w:lastRowFirstColumn="0" w:lastRowLastColumn="0"/>
            <w:tcW w:w="2158" w:type="dxa"/>
          </w:tcPr>
          <w:p w14:paraId="7F5E446D" w14:textId="77777777" w:rsidR="00126853" w:rsidRDefault="00126853" w:rsidP="00855D69"/>
        </w:tc>
        <w:tc>
          <w:tcPr>
            <w:tcW w:w="2158" w:type="dxa"/>
          </w:tcPr>
          <w:p w14:paraId="5E740899"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r>
              <w:t>Agent</w:t>
            </w:r>
          </w:p>
        </w:tc>
        <w:tc>
          <w:tcPr>
            <w:tcW w:w="2158" w:type="dxa"/>
          </w:tcPr>
          <w:p w14:paraId="247AD14A"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16BBD974"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3F91FB40"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r>
      <w:tr w:rsidR="00126853" w14:paraId="4CE7234C" w14:textId="77777777" w:rsidTr="00855D69">
        <w:tc>
          <w:tcPr>
            <w:cnfStyle w:val="001000000000" w:firstRow="0" w:lastRow="0" w:firstColumn="1" w:lastColumn="0" w:oddVBand="0" w:evenVBand="0" w:oddHBand="0" w:evenHBand="0" w:firstRowFirstColumn="0" w:firstRowLastColumn="0" w:lastRowFirstColumn="0" w:lastRowLastColumn="0"/>
            <w:tcW w:w="2158" w:type="dxa"/>
          </w:tcPr>
          <w:p w14:paraId="3C8E3CA8" w14:textId="77777777" w:rsidR="00126853" w:rsidRDefault="00126853" w:rsidP="00855D69"/>
        </w:tc>
        <w:tc>
          <w:tcPr>
            <w:tcW w:w="2158" w:type="dxa"/>
          </w:tcPr>
          <w:p w14:paraId="37B9CDB3"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r>
              <w:t>Program Personnel</w:t>
            </w:r>
          </w:p>
        </w:tc>
        <w:tc>
          <w:tcPr>
            <w:tcW w:w="2158" w:type="dxa"/>
          </w:tcPr>
          <w:p w14:paraId="6E152F9B"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3DD03682"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77C7F3F6"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r>
      <w:tr w:rsidR="00126853" w14:paraId="3861FDB1" w14:textId="77777777" w:rsidTr="00855D69">
        <w:tc>
          <w:tcPr>
            <w:cnfStyle w:val="001000000000" w:firstRow="0" w:lastRow="0" w:firstColumn="1" w:lastColumn="0" w:oddVBand="0" w:evenVBand="0" w:oddHBand="0" w:evenHBand="0" w:firstRowFirstColumn="0" w:firstRowLastColumn="0" w:lastRowFirstColumn="0" w:lastRowLastColumn="0"/>
            <w:tcW w:w="2158" w:type="dxa"/>
          </w:tcPr>
          <w:p w14:paraId="5A41E90F" w14:textId="77777777" w:rsidR="00126853" w:rsidRDefault="00126853" w:rsidP="00855D69"/>
        </w:tc>
        <w:tc>
          <w:tcPr>
            <w:tcW w:w="2158" w:type="dxa"/>
          </w:tcPr>
          <w:p w14:paraId="2D96C51C"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0C1482CA"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09EA3B08"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79E7457E"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r>
    </w:tbl>
    <w:p w14:paraId="224E4027" w14:textId="77777777" w:rsidR="00126853" w:rsidRPr="00126853" w:rsidRDefault="00126853">
      <w:pPr>
        <w:rPr>
          <w:b/>
          <w:bCs/>
        </w:rPr>
      </w:pPr>
    </w:p>
    <w:p w14:paraId="2EFFCB45" w14:textId="77777777" w:rsidR="00190059" w:rsidRPr="00126853" w:rsidRDefault="00190059">
      <w:pPr>
        <w:rPr>
          <w:b/>
          <w:bCs/>
        </w:rPr>
      </w:pPr>
      <w:r w:rsidRPr="00126853">
        <w:rPr>
          <w:b/>
          <w:bCs/>
        </w:rPr>
        <w:t>Agent to call the following employees</w:t>
      </w:r>
    </w:p>
    <w:tbl>
      <w:tblPr>
        <w:tblStyle w:val="GridTable1Light-Accent1"/>
        <w:tblW w:w="0" w:type="auto"/>
        <w:tblLook w:val="04A0" w:firstRow="1" w:lastRow="0" w:firstColumn="1" w:lastColumn="0" w:noHBand="0" w:noVBand="1"/>
      </w:tblPr>
      <w:tblGrid>
        <w:gridCol w:w="2158"/>
        <w:gridCol w:w="2158"/>
        <w:gridCol w:w="2158"/>
        <w:gridCol w:w="2158"/>
        <w:gridCol w:w="2158"/>
      </w:tblGrid>
      <w:tr w:rsidR="00126853" w14:paraId="79953A95" w14:textId="77777777" w:rsidTr="00855D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2625EB43" w14:textId="77777777" w:rsidR="00126853" w:rsidRDefault="00126853" w:rsidP="00855D69">
            <w:r>
              <w:t>Name</w:t>
            </w:r>
          </w:p>
        </w:tc>
        <w:tc>
          <w:tcPr>
            <w:tcW w:w="2158" w:type="dxa"/>
          </w:tcPr>
          <w:p w14:paraId="17BF30F9" w14:textId="77777777" w:rsidR="00126853" w:rsidRDefault="00126853" w:rsidP="00855D69">
            <w:pPr>
              <w:cnfStyle w:val="100000000000" w:firstRow="1" w:lastRow="0" w:firstColumn="0" w:lastColumn="0" w:oddVBand="0" w:evenVBand="0" w:oddHBand="0" w:evenHBand="0" w:firstRowFirstColumn="0" w:firstRowLastColumn="0" w:lastRowFirstColumn="0" w:lastRowLastColumn="0"/>
            </w:pPr>
            <w:r>
              <w:t>Title</w:t>
            </w:r>
          </w:p>
        </w:tc>
        <w:tc>
          <w:tcPr>
            <w:tcW w:w="2158" w:type="dxa"/>
          </w:tcPr>
          <w:p w14:paraId="1CC68CD0" w14:textId="77777777" w:rsidR="00126853" w:rsidRDefault="00126853" w:rsidP="00855D69">
            <w:pPr>
              <w:cnfStyle w:val="100000000000" w:firstRow="1" w:lastRow="0" w:firstColumn="0" w:lastColumn="0" w:oddVBand="0" w:evenVBand="0" w:oddHBand="0" w:evenHBand="0" w:firstRowFirstColumn="0" w:firstRowLastColumn="0" w:lastRowFirstColumn="0" w:lastRowLastColumn="0"/>
            </w:pPr>
            <w:r>
              <w:t>Office Phone</w:t>
            </w:r>
          </w:p>
        </w:tc>
        <w:tc>
          <w:tcPr>
            <w:tcW w:w="2158" w:type="dxa"/>
          </w:tcPr>
          <w:p w14:paraId="0814BE90" w14:textId="77777777" w:rsidR="00126853" w:rsidRDefault="00126853" w:rsidP="00855D69">
            <w:pPr>
              <w:cnfStyle w:val="100000000000" w:firstRow="1" w:lastRow="0" w:firstColumn="0" w:lastColumn="0" w:oddVBand="0" w:evenVBand="0" w:oddHBand="0" w:evenHBand="0" w:firstRowFirstColumn="0" w:firstRowLastColumn="0" w:lastRowFirstColumn="0" w:lastRowLastColumn="0"/>
            </w:pPr>
            <w:r>
              <w:t>Cell Phone</w:t>
            </w:r>
          </w:p>
        </w:tc>
        <w:tc>
          <w:tcPr>
            <w:tcW w:w="2158" w:type="dxa"/>
          </w:tcPr>
          <w:p w14:paraId="1EDF5A3B" w14:textId="77777777" w:rsidR="00126853" w:rsidRDefault="00126853" w:rsidP="00855D69">
            <w:pPr>
              <w:cnfStyle w:val="100000000000" w:firstRow="1" w:lastRow="0" w:firstColumn="0" w:lastColumn="0" w:oddVBand="0" w:evenVBand="0" w:oddHBand="0" w:evenHBand="0" w:firstRowFirstColumn="0" w:firstRowLastColumn="0" w:lastRowFirstColumn="0" w:lastRowLastColumn="0"/>
            </w:pPr>
            <w:r>
              <w:t>Email</w:t>
            </w:r>
          </w:p>
        </w:tc>
      </w:tr>
      <w:tr w:rsidR="00126853" w14:paraId="405A2DDC" w14:textId="77777777" w:rsidTr="00855D69">
        <w:tc>
          <w:tcPr>
            <w:cnfStyle w:val="001000000000" w:firstRow="0" w:lastRow="0" w:firstColumn="1" w:lastColumn="0" w:oddVBand="0" w:evenVBand="0" w:oddHBand="0" w:evenHBand="0" w:firstRowFirstColumn="0" w:firstRowLastColumn="0" w:lastRowFirstColumn="0" w:lastRowLastColumn="0"/>
            <w:tcW w:w="2158" w:type="dxa"/>
          </w:tcPr>
          <w:p w14:paraId="6CF56C53" w14:textId="77777777" w:rsidR="00126853" w:rsidRDefault="00126853" w:rsidP="00855D69"/>
        </w:tc>
        <w:tc>
          <w:tcPr>
            <w:tcW w:w="2158" w:type="dxa"/>
          </w:tcPr>
          <w:p w14:paraId="1E499248"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r>
              <w:t>Program Personnel</w:t>
            </w:r>
          </w:p>
        </w:tc>
        <w:tc>
          <w:tcPr>
            <w:tcW w:w="2158" w:type="dxa"/>
          </w:tcPr>
          <w:p w14:paraId="077D9DD1"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791BFD3D"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41CF14B5"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r>
      <w:tr w:rsidR="00126853" w14:paraId="4C2DBF6F" w14:textId="77777777" w:rsidTr="00855D69">
        <w:tc>
          <w:tcPr>
            <w:cnfStyle w:val="001000000000" w:firstRow="0" w:lastRow="0" w:firstColumn="1" w:lastColumn="0" w:oddVBand="0" w:evenVBand="0" w:oddHBand="0" w:evenHBand="0" w:firstRowFirstColumn="0" w:firstRowLastColumn="0" w:lastRowFirstColumn="0" w:lastRowLastColumn="0"/>
            <w:tcW w:w="2158" w:type="dxa"/>
          </w:tcPr>
          <w:p w14:paraId="5E9E1D0C" w14:textId="77777777" w:rsidR="00126853" w:rsidRDefault="00126853" w:rsidP="00855D69"/>
        </w:tc>
        <w:tc>
          <w:tcPr>
            <w:tcW w:w="2158" w:type="dxa"/>
          </w:tcPr>
          <w:p w14:paraId="72CD442D"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47BD64FD"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47D81474"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4795781D"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r>
      <w:tr w:rsidR="00126853" w14:paraId="1F510901" w14:textId="77777777" w:rsidTr="00855D69">
        <w:tc>
          <w:tcPr>
            <w:cnfStyle w:val="001000000000" w:firstRow="0" w:lastRow="0" w:firstColumn="1" w:lastColumn="0" w:oddVBand="0" w:evenVBand="0" w:oddHBand="0" w:evenHBand="0" w:firstRowFirstColumn="0" w:firstRowLastColumn="0" w:lastRowFirstColumn="0" w:lastRowLastColumn="0"/>
            <w:tcW w:w="2158" w:type="dxa"/>
          </w:tcPr>
          <w:p w14:paraId="1215E96E" w14:textId="77777777" w:rsidR="00126853" w:rsidRDefault="00126853" w:rsidP="00855D69"/>
        </w:tc>
        <w:tc>
          <w:tcPr>
            <w:tcW w:w="2158" w:type="dxa"/>
          </w:tcPr>
          <w:p w14:paraId="6DA8EE36"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04C771E0"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72685359"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27526748"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r>
      <w:tr w:rsidR="00126853" w14:paraId="4BA3091D" w14:textId="77777777" w:rsidTr="00855D69">
        <w:tc>
          <w:tcPr>
            <w:cnfStyle w:val="001000000000" w:firstRow="0" w:lastRow="0" w:firstColumn="1" w:lastColumn="0" w:oddVBand="0" w:evenVBand="0" w:oddHBand="0" w:evenHBand="0" w:firstRowFirstColumn="0" w:firstRowLastColumn="0" w:lastRowFirstColumn="0" w:lastRowLastColumn="0"/>
            <w:tcW w:w="2158" w:type="dxa"/>
          </w:tcPr>
          <w:p w14:paraId="02D328A9" w14:textId="77777777" w:rsidR="00126853" w:rsidRDefault="00126853" w:rsidP="00855D69"/>
        </w:tc>
        <w:tc>
          <w:tcPr>
            <w:tcW w:w="2158" w:type="dxa"/>
          </w:tcPr>
          <w:p w14:paraId="79CB7ED5"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0ECDAE5D"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03A6EF72"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363C8ABB"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r>
    </w:tbl>
    <w:p w14:paraId="48A18DED" w14:textId="77777777" w:rsidR="00126853" w:rsidRPr="00126853" w:rsidRDefault="00126853">
      <w:pPr>
        <w:rPr>
          <w:b/>
          <w:bCs/>
        </w:rPr>
      </w:pPr>
    </w:p>
    <w:p w14:paraId="78CEA89E" w14:textId="77777777" w:rsidR="00190059" w:rsidRPr="00126853" w:rsidRDefault="00190059">
      <w:pPr>
        <w:rPr>
          <w:b/>
          <w:bCs/>
        </w:rPr>
      </w:pPr>
      <w:r w:rsidRPr="00126853">
        <w:rPr>
          <w:b/>
          <w:bCs/>
        </w:rPr>
        <w:t>Agent to call the following employees</w:t>
      </w:r>
    </w:p>
    <w:tbl>
      <w:tblPr>
        <w:tblStyle w:val="GridTable1Light-Accent1"/>
        <w:tblW w:w="0" w:type="auto"/>
        <w:tblLook w:val="04A0" w:firstRow="1" w:lastRow="0" w:firstColumn="1" w:lastColumn="0" w:noHBand="0" w:noVBand="1"/>
      </w:tblPr>
      <w:tblGrid>
        <w:gridCol w:w="2158"/>
        <w:gridCol w:w="2158"/>
        <w:gridCol w:w="2158"/>
        <w:gridCol w:w="2158"/>
        <w:gridCol w:w="2158"/>
      </w:tblGrid>
      <w:tr w:rsidR="00126853" w14:paraId="01B598E1" w14:textId="77777777" w:rsidTr="00855D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2B27A857" w14:textId="77777777" w:rsidR="00126853" w:rsidRDefault="00126853" w:rsidP="00855D69">
            <w:r>
              <w:t>Name</w:t>
            </w:r>
          </w:p>
        </w:tc>
        <w:tc>
          <w:tcPr>
            <w:tcW w:w="2158" w:type="dxa"/>
          </w:tcPr>
          <w:p w14:paraId="2B71DDA9" w14:textId="77777777" w:rsidR="00126853" w:rsidRDefault="00126853" w:rsidP="00855D69">
            <w:pPr>
              <w:cnfStyle w:val="100000000000" w:firstRow="1" w:lastRow="0" w:firstColumn="0" w:lastColumn="0" w:oddVBand="0" w:evenVBand="0" w:oddHBand="0" w:evenHBand="0" w:firstRowFirstColumn="0" w:firstRowLastColumn="0" w:lastRowFirstColumn="0" w:lastRowLastColumn="0"/>
            </w:pPr>
            <w:r>
              <w:t>Title</w:t>
            </w:r>
          </w:p>
        </w:tc>
        <w:tc>
          <w:tcPr>
            <w:tcW w:w="2158" w:type="dxa"/>
          </w:tcPr>
          <w:p w14:paraId="4A515DE2" w14:textId="77777777" w:rsidR="00126853" w:rsidRDefault="00126853" w:rsidP="00855D69">
            <w:pPr>
              <w:cnfStyle w:val="100000000000" w:firstRow="1" w:lastRow="0" w:firstColumn="0" w:lastColumn="0" w:oddVBand="0" w:evenVBand="0" w:oddHBand="0" w:evenHBand="0" w:firstRowFirstColumn="0" w:firstRowLastColumn="0" w:lastRowFirstColumn="0" w:lastRowLastColumn="0"/>
            </w:pPr>
            <w:r>
              <w:t>Office Phone</w:t>
            </w:r>
          </w:p>
        </w:tc>
        <w:tc>
          <w:tcPr>
            <w:tcW w:w="2158" w:type="dxa"/>
          </w:tcPr>
          <w:p w14:paraId="2E8B7780" w14:textId="77777777" w:rsidR="00126853" w:rsidRDefault="00126853" w:rsidP="00855D69">
            <w:pPr>
              <w:cnfStyle w:val="100000000000" w:firstRow="1" w:lastRow="0" w:firstColumn="0" w:lastColumn="0" w:oddVBand="0" w:evenVBand="0" w:oddHBand="0" w:evenHBand="0" w:firstRowFirstColumn="0" w:firstRowLastColumn="0" w:lastRowFirstColumn="0" w:lastRowLastColumn="0"/>
            </w:pPr>
            <w:r>
              <w:t>Cell Phone</w:t>
            </w:r>
          </w:p>
        </w:tc>
        <w:tc>
          <w:tcPr>
            <w:tcW w:w="2158" w:type="dxa"/>
          </w:tcPr>
          <w:p w14:paraId="37743F85" w14:textId="77777777" w:rsidR="00126853" w:rsidRDefault="00126853" w:rsidP="00855D69">
            <w:pPr>
              <w:cnfStyle w:val="100000000000" w:firstRow="1" w:lastRow="0" w:firstColumn="0" w:lastColumn="0" w:oddVBand="0" w:evenVBand="0" w:oddHBand="0" w:evenHBand="0" w:firstRowFirstColumn="0" w:firstRowLastColumn="0" w:lastRowFirstColumn="0" w:lastRowLastColumn="0"/>
            </w:pPr>
            <w:r>
              <w:t>Email</w:t>
            </w:r>
          </w:p>
        </w:tc>
      </w:tr>
      <w:tr w:rsidR="00126853" w14:paraId="622647B6" w14:textId="77777777" w:rsidTr="00855D69">
        <w:tc>
          <w:tcPr>
            <w:cnfStyle w:val="001000000000" w:firstRow="0" w:lastRow="0" w:firstColumn="1" w:lastColumn="0" w:oddVBand="0" w:evenVBand="0" w:oddHBand="0" w:evenHBand="0" w:firstRowFirstColumn="0" w:firstRowLastColumn="0" w:lastRowFirstColumn="0" w:lastRowLastColumn="0"/>
            <w:tcW w:w="2158" w:type="dxa"/>
          </w:tcPr>
          <w:p w14:paraId="2EB68EC3" w14:textId="77777777" w:rsidR="00126853" w:rsidRDefault="00126853" w:rsidP="00855D69"/>
        </w:tc>
        <w:tc>
          <w:tcPr>
            <w:tcW w:w="2158" w:type="dxa"/>
          </w:tcPr>
          <w:p w14:paraId="2C8F89F6"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r>
              <w:t>Program Personnel</w:t>
            </w:r>
          </w:p>
        </w:tc>
        <w:tc>
          <w:tcPr>
            <w:tcW w:w="2158" w:type="dxa"/>
          </w:tcPr>
          <w:p w14:paraId="19AC78E9"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08A7549F"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1666004D"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r>
      <w:tr w:rsidR="00126853" w14:paraId="48F4ADC9" w14:textId="77777777" w:rsidTr="00855D69">
        <w:tc>
          <w:tcPr>
            <w:cnfStyle w:val="001000000000" w:firstRow="0" w:lastRow="0" w:firstColumn="1" w:lastColumn="0" w:oddVBand="0" w:evenVBand="0" w:oddHBand="0" w:evenHBand="0" w:firstRowFirstColumn="0" w:firstRowLastColumn="0" w:lastRowFirstColumn="0" w:lastRowLastColumn="0"/>
            <w:tcW w:w="2158" w:type="dxa"/>
          </w:tcPr>
          <w:p w14:paraId="719A04BB" w14:textId="77777777" w:rsidR="00126853" w:rsidRDefault="00126853" w:rsidP="00855D69"/>
        </w:tc>
        <w:tc>
          <w:tcPr>
            <w:tcW w:w="2158" w:type="dxa"/>
          </w:tcPr>
          <w:p w14:paraId="3CB45E30"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6E8E32C6"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603EBFE0"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6253EE95"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r>
      <w:tr w:rsidR="00126853" w14:paraId="5C66DFB2" w14:textId="77777777" w:rsidTr="00855D69">
        <w:tc>
          <w:tcPr>
            <w:cnfStyle w:val="001000000000" w:firstRow="0" w:lastRow="0" w:firstColumn="1" w:lastColumn="0" w:oddVBand="0" w:evenVBand="0" w:oddHBand="0" w:evenHBand="0" w:firstRowFirstColumn="0" w:firstRowLastColumn="0" w:lastRowFirstColumn="0" w:lastRowLastColumn="0"/>
            <w:tcW w:w="2158" w:type="dxa"/>
          </w:tcPr>
          <w:p w14:paraId="6DBBC1D2" w14:textId="77777777" w:rsidR="00126853" w:rsidRDefault="00126853" w:rsidP="00855D69"/>
        </w:tc>
        <w:tc>
          <w:tcPr>
            <w:tcW w:w="2158" w:type="dxa"/>
          </w:tcPr>
          <w:p w14:paraId="57079245"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58833A01"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3D552981"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07261E59"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r>
      <w:tr w:rsidR="00126853" w14:paraId="076EE2A9" w14:textId="77777777" w:rsidTr="00855D69">
        <w:tc>
          <w:tcPr>
            <w:cnfStyle w:val="001000000000" w:firstRow="0" w:lastRow="0" w:firstColumn="1" w:lastColumn="0" w:oddVBand="0" w:evenVBand="0" w:oddHBand="0" w:evenHBand="0" w:firstRowFirstColumn="0" w:firstRowLastColumn="0" w:lastRowFirstColumn="0" w:lastRowLastColumn="0"/>
            <w:tcW w:w="2158" w:type="dxa"/>
          </w:tcPr>
          <w:p w14:paraId="71A0A5AC" w14:textId="77777777" w:rsidR="00126853" w:rsidRDefault="00126853" w:rsidP="00855D69"/>
        </w:tc>
        <w:tc>
          <w:tcPr>
            <w:tcW w:w="2158" w:type="dxa"/>
          </w:tcPr>
          <w:p w14:paraId="3B00BAE9"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260F4733"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332B3F1A"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c>
          <w:tcPr>
            <w:tcW w:w="2158" w:type="dxa"/>
          </w:tcPr>
          <w:p w14:paraId="1D209E8A" w14:textId="77777777" w:rsidR="00126853" w:rsidRDefault="00126853" w:rsidP="00855D69">
            <w:pPr>
              <w:cnfStyle w:val="000000000000" w:firstRow="0" w:lastRow="0" w:firstColumn="0" w:lastColumn="0" w:oddVBand="0" w:evenVBand="0" w:oddHBand="0" w:evenHBand="0" w:firstRowFirstColumn="0" w:firstRowLastColumn="0" w:lastRowFirstColumn="0" w:lastRowLastColumn="0"/>
            </w:pPr>
          </w:p>
        </w:tc>
      </w:tr>
    </w:tbl>
    <w:p w14:paraId="43FA2EA8" w14:textId="77777777" w:rsidR="00126853" w:rsidRDefault="00126853" w:rsidP="00126853">
      <w:pPr>
        <w:pStyle w:val="NormalWeb"/>
        <w:spacing w:before="0" w:beforeAutospacing="0" w:after="0" w:afterAutospacing="0"/>
        <w:rPr>
          <w:sz w:val="16"/>
          <w:szCs w:val="16"/>
        </w:rPr>
      </w:pPr>
    </w:p>
    <w:p w14:paraId="6FDCC4E3" w14:textId="77777777" w:rsidR="00126853" w:rsidRPr="00126853" w:rsidRDefault="00126853" w:rsidP="00126853">
      <w:pPr>
        <w:pStyle w:val="NormalWeb"/>
        <w:spacing w:before="0" w:beforeAutospacing="0" w:after="0" w:afterAutospacing="0"/>
        <w:rPr>
          <w:sz w:val="16"/>
          <w:szCs w:val="16"/>
        </w:rPr>
      </w:pPr>
      <w:r w:rsidRPr="00126853">
        <w:rPr>
          <w:sz w:val="16"/>
          <w:szCs w:val="16"/>
        </w:rPr>
        <w:t>Issued in furtherance of Cooperative Extension work, acts of May 8 and June 30, 1914, in cooperation with the U.S. Department of Agriculture, Jeffrey C. Silvertooth, Associate Dean &amp; Director, Extension &amp; Economic Development, Division of Agriculture, Life and Veterinary Sciences, and Cooperative Extension, The University of Arizona.</w:t>
      </w:r>
    </w:p>
    <w:p w14:paraId="037A1ADA" w14:textId="77777777" w:rsidR="00126853" w:rsidRPr="00126853" w:rsidRDefault="00126853" w:rsidP="00126853">
      <w:pPr>
        <w:pStyle w:val="NormalWeb"/>
        <w:spacing w:before="0" w:beforeAutospacing="0" w:after="0" w:afterAutospacing="0"/>
        <w:rPr>
          <w:sz w:val="16"/>
          <w:szCs w:val="16"/>
        </w:rPr>
      </w:pPr>
      <w:r w:rsidRPr="00126853">
        <w:rPr>
          <w:sz w:val="16"/>
          <w:szCs w:val="16"/>
        </w:rPr>
        <w:t xml:space="preserve">The University of Arizona is an equal opportunity, affirmative action institution. The University does not discriminate </w:t>
      </w:r>
      <w:proofErr w:type="gramStart"/>
      <w:r w:rsidRPr="00126853">
        <w:rPr>
          <w:sz w:val="16"/>
          <w:szCs w:val="16"/>
        </w:rPr>
        <w:t>on the basis of</w:t>
      </w:r>
      <w:proofErr w:type="gramEnd"/>
      <w:r w:rsidRPr="00126853">
        <w:rPr>
          <w:sz w:val="16"/>
          <w:szCs w:val="16"/>
        </w:rPr>
        <w:t xml:space="preserve"> race, color, religion, sex, national origin, age, disability, veteran status, sexual orientation, gender identity, or genetic information in its programs and activities.</w:t>
      </w:r>
    </w:p>
    <w:p w14:paraId="7E64BD56" w14:textId="77777777" w:rsidR="00126853" w:rsidRDefault="00126853"/>
    <w:sectPr w:rsidR="00126853" w:rsidSect="00190059">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7AEEA" w14:textId="77777777" w:rsidR="003E52AA" w:rsidRDefault="003E52AA" w:rsidP="00190059">
      <w:r>
        <w:separator/>
      </w:r>
    </w:p>
  </w:endnote>
  <w:endnote w:type="continuationSeparator" w:id="0">
    <w:p w14:paraId="61567C40" w14:textId="77777777" w:rsidR="003E52AA" w:rsidRDefault="003E52AA" w:rsidP="0019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31EED" w14:textId="77777777" w:rsidR="00190059" w:rsidRDefault="00126853" w:rsidP="00126853">
    <w:pPr>
      <w:pStyle w:val="Footer"/>
      <w:rPr>
        <w:color w:val="222A35" w:themeColor="text2" w:themeShade="80"/>
        <w:sz w:val="24"/>
        <w:szCs w:val="24"/>
      </w:rPr>
    </w:pPr>
    <w:r w:rsidRPr="00190059">
      <w:rPr>
        <w:sz w:val="20"/>
        <w:szCs w:val="20"/>
      </w:rPr>
      <w:t>Phone Tree for Emergency and Disaster Response Plan</w:t>
    </w:r>
    <w:r>
      <w:rPr>
        <w:sz w:val="20"/>
        <w:szCs w:val="20"/>
      </w:rPr>
      <w:t xml:space="preserve"> </w:t>
    </w:r>
    <w:r>
      <w:rPr>
        <w:sz w:val="20"/>
        <w:szCs w:val="20"/>
      </w:rPr>
      <w:tab/>
    </w:r>
    <w:r>
      <w:rPr>
        <w:sz w:val="20"/>
        <w:szCs w:val="20"/>
      </w:rPr>
      <w:tab/>
    </w:r>
    <w:r w:rsidR="00190059">
      <w:rPr>
        <w:color w:val="8496B0" w:themeColor="text2" w:themeTint="99"/>
        <w:spacing w:val="60"/>
        <w:sz w:val="24"/>
        <w:szCs w:val="24"/>
      </w:rPr>
      <w:t>Page</w:t>
    </w:r>
    <w:r w:rsidR="00190059">
      <w:rPr>
        <w:color w:val="8496B0" w:themeColor="text2" w:themeTint="99"/>
        <w:sz w:val="24"/>
        <w:szCs w:val="24"/>
      </w:rPr>
      <w:t xml:space="preserve"> </w:t>
    </w:r>
    <w:r w:rsidR="00190059">
      <w:rPr>
        <w:color w:val="323E4F" w:themeColor="text2" w:themeShade="BF"/>
        <w:sz w:val="24"/>
        <w:szCs w:val="24"/>
      </w:rPr>
      <w:fldChar w:fldCharType="begin"/>
    </w:r>
    <w:r w:rsidR="00190059">
      <w:rPr>
        <w:color w:val="323E4F" w:themeColor="text2" w:themeShade="BF"/>
        <w:sz w:val="24"/>
        <w:szCs w:val="24"/>
      </w:rPr>
      <w:instrText xml:space="preserve"> PAGE   \* MERGEFORMAT </w:instrText>
    </w:r>
    <w:r w:rsidR="00190059">
      <w:rPr>
        <w:color w:val="323E4F" w:themeColor="text2" w:themeShade="BF"/>
        <w:sz w:val="24"/>
        <w:szCs w:val="24"/>
      </w:rPr>
      <w:fldChar w:fldCharType="separate"/>
    </w:r>
    <w:r w:rsidR="00190059">
      <w:rPr>
        <w:noProof/>
        <w:color w:val="323E4F" w:themeColor="text2" w:themeShade="BF"/>
        <w:sz w:val="24"/>
        <w:szCs w:val="24"/>
      </w:rPr>
      <w:t>1</w:t>
    </w:r>
    <w:r w:rsidR="00190059">
      <w:rPr>
        <w:color w:val="323E4F" w:themeColor="text2" w:themeShade="BF"/>
        <w:sz w:val="24"/>
        <w:szCs w:val="24"/>
      </w:rPr>
      <w:fldChar w:fldCharType="end"/>
    </w:r>
    <w:r w:rsidR="00190059">
      <w:rPr>
        <w:color w:val="323E4F" w:themeColor="text2" w:themeShade="BF"/>
        <w:sz w:val="24"/>
        <w:szCs w:val="24"/>
      </w:rPr>
      <w:t xml:space="preserve"> | </w:t>
    </w:r>
    <w:r w:rsidR="00190059">
      <w:rPr>
        <w:color w:val="323E4F" w:themeColor="text2" w:themeShade="BF"/>
        <w:sz w:val="24"/>
        <w:szCs w:val="24"/>
      </w:rPr>
      <w:fldChar w:fldCharType="begin"/>
    </w:r>
    <w:r w:rsidR="00190059">
      <w:rPr>
        <w:color w:val="323E4F" w:themeColor="text2" w:themeShade="BF"/>
        <w:sz w:val="24"/>
        <w:szCs w:val="24"/>
      </w:rPr>
      <w:instrText xml:space="preserve"> NUMPAGES  \* Arabic  \* MERGEFORMAT </w:instrText>
    </w:r>
    <w:r w:rsidR="00190059">
      <w:rPr>
        <w:color w:val="323E4F" w:themeColor="text2" w:themeShade="BF"/>
        <w:sz w:val="24"/>
        <w:szCs w:val="24"/>
      </w:rPr>
      <w:fldChar w:fldCharType="separate"/>
    </w:r>
    <w:r w:rsidR="00190059">
      <w:rPr>
        <w:noProof/>
        <w:color w:val="323E4F" w:themeColor="text2" w:themeShade="BF"/>
        <w:sz w:val="24"/>
        <w:szCs w:val="24"/>
      </w:rPr>
      <w:t>1</w:t>
    </w:r>
    <w:r w:rsidR="00190059">
      <w:rPr>
        <w:color w:val="323E4F" w:themeColor="text2" w:themeShade="B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6641E" w14:textId="77777777" w:rsidR="003E52AA" w:rsidRDefault="003E52AA" w:rsidP="00190059">
      <w:r>
        <w:separator/>
      </w:r>
    </w:p>
  </w:footnote>
  <w:footnote w:type="continuationSeparator" w:id="0">
    <w:p w14:paraId="0B082213" w14:textId="77777777" w:rsidR="003E52AA" w:rsidRDefault="003E52AA" w:rsidP="00190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30628" w14:textId="77777777" w:rsidR="00190059" w:rsidRDefault="00190059">
    <w:pPr>
      <w:pStyle w:val="Header"/>
    </w:pPr>
    <w:r>
      <w:rPr>
        <w:noProof/>
      </w:rPr>
      <w:drawing>
        <wp:anchor distT="0" distB="0" distL="114300" distR="114300" simplePos="0" relativeHeight="251658240" behindDoc="0" locked="0" layoutInCell="1" allowOverlap="1" wp14:anchorId="0AF76F7F" wp14:editId="517D137B">
          <wp:simplePos x="0" y="0"/>
          <wp:positionH relativeFrom="column">
            <wp:align>center</wp:align>
          </wp:positionH>
          <wp:positionV relativeFrom="paragraph">
            <wp:posOffset>-355600</wp:posOffset>
          </wp:positionV>
          <wp:extent cx="4023360" cy="649224"/>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3360" cy="6492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801EBA" w14:textId="77777777" w:rsidR="00190059" w:rsidRDefault="001900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059"/>
    <w:rsid w:val="00126853"/>
    <w:rsid w:val="00190059"/>
    <w:rsid w:val="00207599"/>
    <w:rsid w:val="003E52AA"/>
    <w:rsid w:val="008919B4"/>
    <w:rsid w:val="0098055C"/>
    <w:rsid w:val="00B4213F"/>
    <w:rsid w:val="00C83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2D20A"/>
  <w15:chartTrackingRefBased/>
  <w15:docId w15:val="{D58041E1-32C1-4FC8-BA71-F6960D6A0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059"/>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05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90059"/>
  </w:style>
  <w:style w:type="paragraph" w:styleId="Footer">
    <w:name w:val="footer"/>
    <w:basedOn w:val="Normal"/>
    <w:link w:val="FooterChar"/>
    <w:uiPriority w:val="99"/>
    <w:unhideWhenUsed/>
    <w:rsid w:val="0019005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90059"/>
  </w:style>
  <w:style w:type="paragraph" w:styleId="NormalWeb">
    <w:name w:val="Normal (Web)"/>
    <w:basedOn w:val="Normal"/>
    <w:uiPriority w:val="99"/>
    <w:unhideWhenUsed/>
    <w:rsid w:val="00126853"/>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126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2685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999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Forsyth</dc:creator>
  <cp:keywords/>
  <dc:description/>
  <cp:lastModifiedBy>Whitmer, Evelyn B - (emarkee)</cp:lastModifiedBy>
  <cp:revision>2</cp:revision>
  <dcterms:created xsi:type="dcterms:W3CDTF">2020-03-19T17:21:00Z</dcterms:created>
  <dcterms:modified xsi:type="dcterms:W3CDTF">2020-03-19T17:21:00Z</dcterms:modified>
</cp:coreProperties>
</file>