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08" w:rsidRPr="00532308" w:rsidRDefault="00532308" w:rsidP="00532308">
      <w:pPr>
        <w:jc w:val="center"/>
        <w:rPr>
          <w:b/>
        </w:rPr>
      </w:pPr>
      <w:r w:rsidRPr="00532308">
        <w:rPr>
          <w:b/>
        </w:rPr>
        <w:t xml:space="preserve">Campus </w:t>
      </w:r>
      <w:r w:rsidR="00A05B47">
        <w:rPr>
          <w:b/>
        </w:rPr>
        <w:t>I</w:t>
      </w:r>
      <w:r w:rsidRPr="00532308">
        <w:rPr>
          <w:b/>
        </w:rPr>
        <w:t xml:space="preserve">nvitation </w:t>
      </w:r>
      <w:r w:rsidR="00A05B47">
        <w:rPr>
          <w:b/>
        </w:rPr>
        <w:t>E</w:t>
      </w:r>
      <w:r w:rsidRPr="00532308">
        <w:rPr>
          <w:b/>
        </w:rPr>
        <w:t xml:space="preserve">mail </w:t>
      </w:r>
      <w:r w:rsidR="00A05B47">
        <w:rPr>
          <w:b/>
        </w:rPr>
        <w:t>T</w:t>
      </w:r>
      <w:r w:rsidRPr="00532308">
        <w:rPr>
          <w:b/>
        </w:rPr>
        <w:t>emplate</w:t>
      </w:r>
    </w:p>
    <w:p w:rsidR="00532308" w:rsidRDefault="00532308" w:rsidP="003C0E41">
      <w:pPr>
        <w:spacing w:line="240" w:lineRule="auto"/>
      </w:pPr>
      <w:r>
        <w:t>[After your personalized message, please consider adding</w:t>
      </w:r>
      <w:r w:rsidR="00451216">
        <w:t xml:space="preserve"> a variation of</w:t>
      </w:r>
      <w:r>
        <w:t xml:space="preserve"> the following]:</w:t>
      </w:r>
    </w:p>
    <w:p w:rsidR="0047075A" w:rsidRDefault="001465C0" w:rsidP="003C0E41">
      <w:pPr>
        <w:spacing w:line="240" w:lineRule="auto"/>
      </w:pPr>
      <w:r>
        <w:t xml:space="preserve">If you would like to meet with an HR </w:t>
      </w:r>
      <w:r w:rsidR="003C0E41">
        <w:t xml:space="preserve">consultant </w:t>
      </w:r>
      <w:r>
        <w:t>during your visit, let us know and we wil</w:t>
      </w:r>
      <w:r w:rsidR="003C0E41">
        <w:t>l schedule time for you</w:t>
      </w:r>
      <w:r w:rsidR="00532308">
        <w:t xml:space="preserve">, or contact </w:t>
      </w:r>
      <w:r w:rsidR="004720AE">
        <w:t xml:space="preserve">our </w:t>
      </w:r>
      <w:r w:rsidR="00532308">
        <w:t xml:space="preserve">HR </w:t>
      </w:r>
      <w:r w:rsidR="004720AE">
        <w:t>at</w:t>
      </w:r>
      <w:r w:rsidR="003C0E41" w:rsidRPr="003C0E41">
        <w:rPr>
          <w:rStyle w:val="Hyperlink"/>
          <w:u w:val="none"/>
        </w:rPr>
        <w:t xml:space="preserve"> </w:t>
      </w:r>
      <w:r w:rsidR="004720AE">
        <w:t>(520) 621-3660</w:t>
      </w:r>
      <w:r w:rsidR="00532308">
        <w:t xml:space="preserve"> with questions.  </w:t>
      </w:r>
    </w:p>
    <w:p w:rsidR="001465C0" w:rsidRDefault="001465C0" w:rsidP="003C0E41">
      <w:pPr>
        <w:spacing w:line="240" w:lineRule="auto"/>
      </w:pPr>
      <w:r>
        <w:t xml:space="preserve">We have </w:t>
      </w:r>
      <w:hyperlink r:id="rId5" w:history="1">
        <w:r w:rsidR="00CE4EA9" w:rsidRPr="00CE4EA9">
          <w:rPr>
            <w:rStyle w:val="Hyperlink"/>
          </w:rPr>
          <w:t xml:space="preserve">Diversity </w:t>
        </w:r>
        <w:r w:rsidRPr="00CE4EA9">
          <w:rPr>
            <w:rStyle w:val="Hyperlink"/>
          </w:rPr>
          <w:t>Community Councils</w:t>
        </w:r>
      </w:hyperlink>
      <w:r>
        <w:t xml:space="preserve"> that consist of </w:t>
      </w:r>
      <w:r w:rsidR="00532308">
        <w:t xml:space="preserve">Tucson </w:t>
      </w:r>
      <w:r>
        <w:t xml:space="preserve">community and business leaders that </w:t>
      </w:r>
      <w:r w:rsidR="00532308">
        <w:t>c</w:t>
      </w:r>
      <w:r>
        <w:t>onnect</w:t>
      </w:r>
      <w:r w:rsidR="00532308">
        <w:t xml:space="preserve"> </w:t>
      </w:r>
      <w:r>
        <w:t xml:space="preserve">the </w:t>
      </w:r>
      <w:r w:rsidR="003C0E41">
        <w:t>University</w:t>
      </w:r>
      <w:r>
        <w:t xml:space="preserve"> with the larger Tucson community – the </w:t>
      </w:r>
      <w:hyperlink r:id="rId6" w:history="1">
        <w:r w:rsidRPr="00A05B47">
          <w:rPr>
            <w:rStyle w:val="Hyperlink"/>
          </w:rPr>
          <w:t>African American</w:t>
        </w:r>
      </w:hyperlink>
      <w:r>
        <w:t>,</w:t>
      </w:r>
      <w:hyperlink r:id="rId7" w:history="1">
        <w:r w:rsidRPr="00A05B47">
          <w:rPr>
            <w:rStyle w:val="Hyperlink"/>
          </w:rPr>
          <w:t xml:space="preserve"> Asian Pacific </w:t>
        </w:r>
        <w:bookmarkStart w:id="0" w:name="_GoBack"/>
        <w:bookmarkEnd w:id="0"/>
        <w:r w:rsidRPr="00A05B47">
          <w:rPr>
            <w:rStyle w:val="Hyperlink"/>
          </w:rPr>
          <w:t>American</w:t>
        </w:r>
      </w:hyperlink>
      <w:r>
        <w:t xml:space="preserve">, </w:t>
      </w:r>
      <w:hyperlink r:id="rId8" w:history="1">
        <w:r w:rsidRPr="00A05B47">
          <w:rPr>
            <w:rStyle w:val="Hyperlink"/>
          </w:rPr>
          <w:t>Disability</w:t>
        </w:r>
      </w:hyperlink>
      <w:r>
        <w:t xml:space="preserve">, </w:t>
      </w:r>
      <w:hyperlink r:id="rId9" w:history="1">
        <w:r w:rsidRPr="00A05B47">
          <w:rPr>
            <w:rStyle w:val="Hyperlink"/>
          </w:rPr>
          <w:t>Hispanic</w:t>
        </w:r>
      </w:hyperlink>
      <w:r>
        <w:t xml:space="preserve">, </w:t>
      </w:r>
      <w:hyperlink r:id="rId10" w:history="1">
        <w:r w:rsidRPr="00A05B47">
          <w:rPr>
            <w:rStyle w:val="Hyperlink"/>
          </w:rPr>
          <w:t>LGBTQ</w:t>
        </w:r>
      </w:hyperlink>
      <w:r>
        <w:t xml:space="preserve">, and </w:t>
      </w:r>
      <w:hyperlink r:id="rId11" w:history="1">
        <w:r w:rsidRPr="00A05B47">
          <w:rPr>
            <w:rStyle w:val="Hyperlink"/>
          </w:rPr>
          <w:t>Native American</w:t>
        </w:r>
      </w:hyperlink>
      <w:r>
        <w:t xml:space="preserve"> Community Councils.  If you would like meet with mem</w:t>
      </w:r>
      <w:r w:rsidR="00A05B47">
        <w:t xml:space="preserve">bers of any or several of the Community </w:t>
      </w:r>
      <w:r>
        <w:t>Councils during your visit, please</w:t>
      </w:r>
      <w:r w:rsidR="00A05B47">
        <w:t xml:space="preserve"> let us know so that we can arrange a meeting</w:t>
      </w:r>
      <w:r>
        <w:t xml:space="preserve">.  </w:t>
      </w:r>
    </w:p>
    <w:p w:rsidR="00532308" w:rsidRDefault="00532308" w:rsidP="003C0E41">
      <w:pPr>
        <w:spacing w:after="0" w:line="240" w:lineRule="auto"/>
      </w:pPr>
      <w:r>
        <w:t>Some quick facts about the University of Arizona and Tucson:</w:t>
      </w:r>
    </w:p>
    <w:p w:rsidR="00532308" w:rsidRDefault="00532308" w:rsidP="003C0E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</w:t>
      </w:r>
      <w:r w:rsidR="00E25AE3">
        <w:t>a</w:t>
      </w:r>
      <w:r>
        <w:t xml:space="preserve"> </w:t>
      </w:r>
      <w:r w:rsidRPr="001465C0">
        <w:t xml:space="preserve">survey </w:t>
      </w:r>
      <w:r w:rsidR="00E25AE3">
        <w:t xml:space="preserve">of UA faculty </w:t>
      </w:r>
      <w:r w:rsidRPr="001465C0">
        <w:t xml:space="preserve">conducted by </w:t>
      </w:r>
      <w:proofErr w:type="spellStart"/>
      <w:r w:rsidRPr="001465C0">
        <w:t>COACHE</w:t>
      </w:r>
      <w:proofErr w:type="spellEnd"/>
      <w:r>
        <w:t xml:space="preserve"> at Harvard, faculty assessments place</w:t>
      </w:r>
      <w:r w:rsidR="00E25AE3">
        <w:t>d the</w:t>
      </w:r>
      <w:r>
        <w:t xml:space="preserve"> UA in the top </w:t>
      </w:r>
      <w:r w:rsidR="003C0E41">
        <w:t>30%</w:t>
      </w:r>
      <w:r>
        <w:t xml:space="preserve"> of </w:t>
      </w:r>
      <w:proofErr w:type="spellStart"/>
      <w:r>
        <w:t>COACHE</w:t>
      </w:r>
      <w:proofErr w:type="spellEnd"/>
      <w:r>
        <w:t xml:space="preserve"> colleges and universities for our </w:t>
      </w:r>
      <w:hyperlink r:id="rId12" w:history="1">
        <w:r w:rsidRPr="00A05B47">
          <w:rPr>
            <w:rStyle w:val="Hyperlink"/>
          </w:rPr>
          <w:t>stop-the-clock policies</w:t>
        </w:r>
      </w:hyperlink>
      <w:r>
        <w:t xml:space="preserve">, flexible workload and modified duties, spousal/partner hiring program, </w:t>
      </w:r>
      <w:hyperlink r:id="rId13" w:history="1">
        <w:r w:rsidRPr="00A05B47">
          <w:rPr>
            <w:rStyle w:val="Hyperlink"/>
          </w:rPr>
          <w:t>family medical and parental leave</w:t>
        </w:r>
      </w:hyperlink>
      <w:r w:rsidR="00A05B47">
        <w:t xml:space="preserve"> (including </w:t>
      </w:r>
      <w:hyperlink r:id="rId14" w:history="1">
        <w:r w:rsidR="00A05B47" w:rsidRPr="00A05B47">
          <w:rPr>
            <w:rStyle w:val="Hyperlink"/>
          </w:rPr>
          <w:t>paid parental leave</w:t>
        </w:r>
      </w:hyperlink>
      <w:r w:rsidR="00A05B47">
        <w:t>)</w:t>
      </w:r>
      <w:r>
        <w:t xml:space="preserve">, and </w:t>
      </w:r>
      <w:hyperlink r:id="rId15" w:history="1">
        <w:r w:rsidRPr="00A05B47">
          <w:rPr>
            <w:rStyle w:val="Hyperlink"/>
          </w:rPr>
          <w:t>tuition waivers</w:t>
        </w:r>
        <w:r w:rsidR="00A05B47" w:rsidRPr="00A05B47">
          <w:rPr>
            <w:rStyle w:val="Hyperlink"/>
          </w:rPr>
          <w:t xml:space="preserve"> and reductions</w:t>
        </w:r>
      </w:hyperlink>
      <w:r w:rsidR="00A05B47">
        <w:t xml:space="preserve"> for employees, spouses</w:t>
      </w:r>
      <w:r w:rsidR="00456DEF">
        <w:t xml:space="preserve"> or</w:t>
      </w:r>
      <w:r w:rsidR="00A05B47">
        <w:t xml:space="preserve"> domestic partners</w:t>
      </w:r>
      <w:r w:rsidR="00456DEF">
        <w:t>,</w:t>
      </w:r>
      <w:r w:rsidR="00A05B47">
        <w:t xml:space="preserve"> and children</w:t>
      </w:r>
      <w:r>
        <w:t xml:space="preserve">. </w:t>
      </w:r>
    </w:p>
    <w:p w:rsidR="00E87FDB" w:rsidRDefault="00E87FDB" w:rsidP="003C0E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University offers various </w:t>
      </w:r>
      <w:r w:rsidRPr="00E87FDB">
        <w:t>faculty support programs such as</w:t>
      </w:r>
      <w:r>
        <w:t xml:space="preserve"> the</w:t>
      </w:r>
      <w:r w:rsidRPr="00E87FDB">
        <w:t xml:space="preserve"> </w:t>
      </w:r>
      <w:hyperlink r:id="rId16" w:history="1">
        <w:r w:rsidRPr="00E87FDB">
          <w:rPr>
            <w:rStyle w:val="Hyperlink"/>
          </w:rPr>
          <w:t>O</w:t>
        </w:r>
        <w:r>
          <w:rPr>
            <w:rStyle w:val="Hyperlink"/>
          </w:rPr>
          <w:t xml:space="preserve">ffice </w:t>
        </w:r>
        <w:r w:rsidR="000D39A9">
          <w:rPr>
            <w:rStyle w:val="Hyperlink"/>
          </w:rPr>
          <w:t>of</w:t>
        </w:r>
        <w:r>
          <w:rPr>
            <w:rStyle w:val="Hyperlink"/>
          </w:rPr>
          <w:t xml:space="preserve"> Instruction &amp; Assessment</w:t>
        </w:r>
      </w:hyperlink>
      <w:r w:rsidRPr="00E87FDB">
        <w:t xml:space="preserve">, </w:t>
      </w:r>
      <w:hyperlink r:id="rId17" w:history="1">
        <w:r>
          <w:rPr>
            <w:rStyle w:val="Hyperlink"/>
          </w:rPr>
          <w:t xml:space="preserve">Research, Discovery </w:t>
        </w:r>
        <w:r w:rsidR="000D39A9">
          <w:rPr>
            <w:rStyle w:val="Hyperlink"/>
          </w:rPr>
          <w:t>&amp;</w:t>
        </w:r>
        <w:r>
          <w:rPr>
            <w:rStyle w:val="Hyperlink"/>
          </w:rPr>
          <w:t xml:space="preserve"> Innovation</w:t>
        </w:r>
      </w:hyperlink>
      <w:r w:rsidRPr="00E87FDB">
        <w:t xml:space="preserve">, the </w:t>
      </w:r>
      <w:hyperlink r:id="rId18" w:history="1">
        <w:r w:rsidRPr="00E87FDB">
          <w:rPr>
            <w:rStyle w:val="Hyperlink"/>
          </w:rPr>
          <w:t>New Faculty Mentoring Program</w:t>
        </w:r>
      </w:hyperlink>
      <w:r w:rsidRPr="00E87FDB">
        <w:t xml:space="preserve">, the </w:t>
      </w:r>
      <w:hyperlink r:id="rId19" w:history="1">
        <w:r w:rsidRPr="00E87FDB">
          <w:rPr>
            <w:rStyle w:val="Hyperlink"/>
          </w:rPr>
          <w:t>National Center for Faculty Development &amp; Diversity</w:t>
        </w:r>
      </w:hyperlink>
      <w:r w:rsidRPr="00E87FDB">
        <w:t xml:space="preserve">, and the </w:t>
      </w:r>
      <w:hyperlink r:id="rId20" w:history="1">
        <w:r w:rsidRPr="00E87FDB">
          <w:rPr>
            <w:rStyle w:val="Hyperlink"/>
          </w:rPr>
          <w:t>Campus Connections workshop series</w:t>
        </w:r>
      </w:hyperlink>
      <w:r w:rsidRPr="00E87FDB">
        <w:t xml:space="preserve">.   </w:t>
      </w:r>
    </w:p>
    <w:p w:rsidR="00532308" w:rsidRDefault="00532308" w:rsidP="003C0E41">
      <w:pPr>
        <w:pStyle w:val="ListParagraph"/>
        <w:numPr>
          <w:ilvl w:val="0"/>
          <w:numId w:val="1"/>
        </w:numPr>
        <w:spacing w:line="240" w:lineRule="auto"/>
      </w:pPr>
      <w:r>
        <w:t>Tucson</w:t>
      </w:r>
      <w:r w:rsidR="008277A4">
        <w:t xml:space="preserve"> and surrounding areas</w:t>
      </w:r>
      <w:r>
        <w:t xml:space="preserve"> offers great K-12 education.  According to </w:t>
      </w:r>
      <w:hyperlink r:id="rId21" w:history="1">
        <w:proofErr w:type="gramStart"/>
        <w:r w:rsidRPr="008277A4">
          <w:rPr>
            <w:rStyle w:val="Hyperlink"/>
            <w:i/>
          </w:rPr>
          <w:t>US News &amp; World Report</w:t>
        </w:r>
        <w:r w:rsidRPr="008277A4">
          <w:rPr>
            <w:rStyle w:val="Hyperlink"/>
          </w:rPr>
          <w:t xml:space="preserve"> 201</w:t>
        </w:r>
        <w:r w:rsidR="008277A4" w:rsidRPr="008277A4">
          <w:rPr>
            <w:rStyle w:val="Hyperlink"/>
          </w:rPr>
          <w:t>7</w:t>
        </w:r>
      </w:hyperlink>
      <w:r>
        <w:t>, BASIS Tucson is ranked the #</w:t>
      </w:r>
      <w:r w:rsidR="008277A4">
        <w:t>2</w:t>
      </w:r>
      <w:r>
        <w:t xml:space="preserve"> public high school in the nation</w:t>
      </w:r>
      <w:r w:rsidR="008277A4">
        <w:t xml:space="preserve">, BASIS Oro Valley is ranked #3, </w:t>
      </w:r>
      <w:r>
        <w:t>and</w:t>
      </w:r>
      <w:proofErr w:type="gramEnd"/>
      <w:r>
        <w:t xml:space="preserve"> University High School is ranked #</w:t>
      </w:r>
      <w:r w:rsidR="008277A4">
        <w:t>15</w:t>
      </w:r>
      <w:r>
        <w:t xml:space="preserve"> in the nation</w:t>
      </w:r>
      <w:r w:rsidR="008277A4">
        <w:t xml:space="preserve">, and all three have </w:t>
      </w:r>
      <w:r>
        <w:t xml:space="preserve">a </w:t>
      </w:r>
      <w:r w:rsidR="008277A4">
        <w:t>100</w:t>
      </w:r>
      <w:r>
        <w:t xml:space="preserve">% college readiness index.  </w:t>
      </w:r>
    </w:p>
    <w:p w:rsidR="00532308" w:rsidRDefault="00532308" w:rsidP="003C0E41">
      <w:pPr>
        <w:pStyle w:val="ListParagraph"/>
        <w:numPr>
          <w:ilvl w:val="0"/>
          <w:numId w:val="1"/>
        </w:numPr>
        <w:spacing w:line="240" w:lineRule="auto"/>
      </w:pPr>
      <w:r>
        <w:t xml:space="preserve">Tucson is a </w:t>
      </w:r>
      <w:r w:rsidR="008B58A5">
        <w:t xml:space="preserve">unique and </w:t>
      </w:r>
      <w:r>
        <w:t xml:space="preserve">fantastic place to live.  It has been identified as </w:t>
      </w:r>
      <w:hyperlink r:id="rId22" w:history="1">
        <w:r w:rsidRPr="00532308">
          <w:rPr>
            <w:rStyle w:val="Hyperlink"/>
          </w:rPr>
          <w:t>one of America’s 20 Most Innovative Cities</w:t>
        </w:r>
      </w:hyperlink>
      <w:r>
        <w:t xml:space="preserve">  for its tech, science and creative jobs, patents and venture investments.  It’s </w:t>
      </w:r>
      <w:r w:rsidR="003C0E41">
        <w:t xml:space="preserve">a clean city with </w:t>
      </w:r>
      <w:r>
        <w:t>abundant outdoor activities and</w:t>
      </w:r>
      <w:r w:rsidR="008E4360">
        <w:t xml:space="preserve"> boasts a below average cost of living with especially affordable housing.  </w:t>
      </w:r>
      <w:r>
        <w:t xml:space="preserve">  </w:t>
      </w:r>
    </w:p>
    <w:p w:rsidR="00532308" w:rsidRDefault="00532308" w:rsidP="003C0E41">
      <w:pPr>
        <w:pStyle w:val="ListParagraph"/>
        <w:numPr>
          <w:ilvl w:val="0"/>
          <w:numId w:val="1"/>
        </w:numPr>
        <w:spacing w:line="240" w:lineRule="auto"/>
      </w:pPr>
      <w:r>
        <w:t xml:space="preserve">Learn so much more about what the U of A and Tucson have to offer at </w:t>
      </w:r>
      <w:hyperlink r:id="rId23" w:history="1">
        <w:r w:rsidRPr="008E4360">
          <w:rPr>
            <w:rStyle w:val="Hyperlink"/>
            <w:i/>
          </w:rPr>
          <w:t>Why UA?</w:t>
        </w:r>
      </w:hyperlink>
      <w:r>
        <w:t xml:space="preserve"> </w:t>
      </w:r>
    </w:p>
    <w:p w:rsidR="00532308" w:rsidRDefault="00532308" w:rsidP="00532308"/>
    <w:p w:rsidR="001465C0" w:rsidRDefault="001465C0">
      <w:r>
        <w:t xml:space="preserve">  </w:t>
      </w:r>
    </w:p>
    <w:sectPr w:rsidR="00146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04C90"/>
    <w:multiLevelType w:val="hybridMultilevel"/>
    <w:tmpl w:val="E1DC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0"/>
    <w:rsid w:val="000D39A9"/>
    <w:rsid w:val="001465C0"/>
    <w:rsid w:val="001644C0"/>
    <w:rsid w:val="003C0E41"/>
    <w:rsid w:val="003F7601"/>
    <w:rsid w:val="00451216"/>
    <w:rsid w:val="00456DEF"/>
    <w:rsid w:val="0047075A"/>
    <w:rsid w:val="004720AE"/>
    <w:rsid w:val="00532308"/>
    <w:rsid w:val="005D7E13"/>
    <w:rsid w:val="008277A4"/>
    <w:rsid w:val="008B58A5"/>
    <w:rsid w:val="008E4360"/>
    <w:rsid w:val="009F34CA"/>
    <w:rsid w:val="00A05B47"/>
    <w:rsid w:val="00CE4EA9"/>
    <w:rsid w:val="00CF2BAC"/>
    <w:rsid w:val="00E25AE3"/>
    <w:rsid w:val="00E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4FE1"/>
  <w15:docId w15:val="{D5F46191-7227-4402-9D7F-3EA90518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5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3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2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versity.arizona.edu/disability-community-council" TargetMode="External"/><Relationship Id="rId13" Type="http://schemas.openxmlformats.org/officeDocument/2006/relationships/hyperlink" Target="http://hr.arizona.edu/employees-affiliates/leaves/family-and-medical-leave" TargetMode="External"/><Relationship Id="rId18" Type="http://schemas.openxmlformats.org/officeDocument/2006/relationships/hyperlink" Target="http://diversity.arizona.edu/new-faculty-mentoring-progr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snews.com/education/best-high-schools/national-rankings" TargetMode="External"/><Relationship Id="rId7" Type="http://schemas.openxmlformats.org/officeDocument/2006/relationships/hyperlink" Target="http://diversity.arizona.edu/asian-pacific-american-council" TargetMode="External"/><Relationship Id="rId12" Type="http://schemas.openxmlformats.org/officeDocument/2006/relationships/hyperlink" Target="http://facultyaffairs.arizona.edu/promotion-clock-delays" TargetMode="External"/><Relationship Id="rId17" Type="http://schemas.openxmlformats.org/officeDocument/2006/relationships/hyperlink" Target="https://research.arizona.ed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ia.arizona.edu" TargetMode="External"/><Relationship Id="rId20" Type="http://schemas.openxmlformats.org/officeDocument/2006/relationships/hyperlink" Target="http://diversity.arizona.edu/workshop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versity.arizona.edu/african-american-community-council" TargetMode="External"/><Relationship Id="rId11" Type="http://schemas.openxmlformats.org/officeDocument/2006/relationships/hyperlink" Target="http://diversity.arizona.edu/native-american-community-counci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universityrelations.arizona.edu/diversity-community-councils" TargetMode="External"/><Relationship Id="rId15" Type="http://schemas.openxmlformats.org/officeDocument/2006/relationships/hyperlink" Target="http://hr.arizona.edu/employees-affiliates/benefits/educational-benefits" TargetMode="External"/><Relationship Id="rId23" Type="http://schemas.openxmlformats.org/officeDocument/2006/relationships/hyperlink" Target="http://employment.arizona.edu/" TargetMode="External"/><Relationship Id="rId10" Type="http://schemas.openxmlformats.org/officeDocument/2006/relationships/hyperlink" Target="http://diversity.arizona.edu/lgbtq-community-council" TargetMode="External"/><Relationship Id="rId19" Type="http://schemas.openxmlformats.org/officeDocument/2006/relationships/hyperlink" Target="http://diversity.arizona.edu/national-center-faculty-development-d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versity.arizona.edu/hispanic-community-council" TargetMode="External"/><Relationship Id="rId14" Type="http://schemas.openxmlformats.org/officeDocument/2006/relationships/hyperlink" Target="http://hr.arizona.edu/employees-affiliates/leaves/paid-parental-leave" TargetMode="External"/><Relationship Id="rId22" Type="http://schemas.openxmlformats.org/officeDocument/2006/relationships/hyperlink" Target="http://www.forbes.com/2010/05/24/patents-funding-jobs-technology-innovative-cities_slide_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Laura</dc:creator>
  <cp:lastModifiedBy>Hunter, Laura</cp:lastModifiedBy>
  <cp:revision>7</cp:revision>
  <dcterms:created xsi:type="dcterms:W3CDTF">2017-09-07T18:55:00Z</dcterms:created>
  <dcterms:modified xsi:type="dcterms:W3CDTF">2017-12-07T16:09:00Z</dcterms:modified>
</cp:coreProperties>
</file>