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36FDE" w14:textId="77777777" w:rsidR="00D77780" w:rsidRDefault="00D77780" w:rsidP="00E51233">
      <w:pPr>
        <w:pStyle w:val="NoSpacing"/>
      </w:pPr>
    </w:p>
    <w:p w14:paraId="53B1D965" w14:textId="28F0BC45" w:rsidR="00057152" w:rsidRPr="005D73D7" w:rsidRDefault="00707820" w:rsidP="00E51233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68EDDCEB" w14:textId="77777777" w:rsidR="00CB472D" w:rsidRPr="005D73D7" w:rsidRDefault="00CC0260" w:rsidP="001B38D9">
      <w:pPr>
        <w:jc w:val="center"/>
        <w:rPr>
          <w:b/>
          <w:color w:val="0070C0"/>
        </w:rPr>
      </w:pPr>
      <w:r>
        <w:rPr>
          <w:b/>
          <w:color w:val="0070C0"/>
        </w:rPr>
        <w:t>Wednesday</w:t>
      </w:r>
      <w:r w:rsidR="007536A8">
        <w:rPr>
          <w:b/>
          <w:color w:val="0070C0"/>
        </w:rPr>
        <w:t xml:space="preserve">, </w:t>
      </w:r>
      <w:r w:rsidR="001B38D9">
        <w:rPr>
          <w:b/>
          <w:color w:val="0070C0"/>
        </w:rPr>
        <w:t>April 25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08410C6D" w14:textId="77777777" w:rsidR="00CB472D" w:rsidRDefault="00CB472D" w:rsidP="00CB472D">
      <w:pPr>
        <w:jc w:val="center"/>
      </w:pPr>
    </w:p>
    <w:p w14:paraId="42865809" w14:textId="77777777" w:rsidR="00CB472D" w:rsidRDefault="00845F56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14:paraId="36EC3214" w14:textId="77777777" w:rsidR="003B79C8" w:rsidRDefault="003B79C8" w:rsidP="003B79C8">
      <w:pPr>
        <w:pStyle w:val="ListParagraph"/>
        <w:ind w:hanging="720"/>
        <w:rPr>
          <w:u w:val="single"/>
        </w:rPr>
      </w:pPr>
    </w:p>
    <w:p w14:paraId="1E49F6D2" w14:textId="77777777" w:rsidR="00CB472D" w:rsidRDefault="00845F56" w:rsidP="00845F56">
      <w:r>
        <w:t>Attendees:  Jeff Silvertooth, Paul Brown, Trent Teegerstrom, Kristie Gallardo</w:t>
      </w:r>
    </w:p>
    <w:p w14:paraId="168E89B1" w14:textId="77777777" w:rsidR="00845F56" w:rsidRDefault="00845F56" w:rsidP="00845F56"/>
    <w:p w14:paraId="75451600" w14:textId="09F1B44A" w:rsidR="00845F56" w:rsidRDefault="00845F56" w:rsidP="00845F56">
      <w:r>
        <w:t xml:space="preserve">Call in:  Bill </w:t>
      </w:r>
      <w:proofErr w:type="spellStart"/>
      <w:r>
        <w:t>Brandau</w:t>
      </w:r>
      <w:proofErr w:type="spellEnd"/>
      <w:r>
        <w:t>, Hattie Braun, Paul Brierley, Rick Gibson, Mike Hauser</w:t>
      </w:r>
      <w:proofErr w:type="gramStart"/>
      <w:r>
        <w:t>,  Dan</w:t>
      </w:r>
      <w:proofErr w:type="gramEnd"/>
      <w:r>
        <w:t xml:space="preserve"> McDonald, Kim McReynolds, Susan Pater, </w:t>
      </w:r>
    </w:p>
    <w:p w14:paraId="189E2F56" w14:textId="77777777" w:rsidR="00E35399" w:rsidRPr="00845F56" w:rsidRDefault="00E35399" w:rsidP="00845F56"/>
    <w:p w14:paraId="766A01D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5BD6BC39" w14:textId="77777777" w:rsidR="00577069" w:rsidRDefault="00577069" w:rsidP="00CB472D"/>
    <w:p w14:paraId="57FFCC6B" w14:textId="391AFDCC" w:rsidR="00BF4351" w:rsidRDefault="001B38D9" w:rsidP="001B38D9">
      <w:pPr>
        <w:pStyle w:val="ListParagraph"/>
        <w:numPr>
          <w:ilvl w:val="0"/>
          <w:numId w:val="1"/>
        </w:numPr>
      </w:pPr>
      <w:r>
        <w:t>CES leadership team</w:t>
      </w:r>
      <w:r w:rsidR="00F46B96">
        <w:t xml:space="preserve"> = CEDs</w:t>
      </w:r>
      <w:r w:rsidR="00B86EFD">
        <w:t xml:space="preserve"> are an integral and important complement </w:t>
      </w:r>
    </w:p>
    <w:p w14:paraId="0B520C6D" w14:textId="77777777" w:rsidR="001B38D9" w:rsidRDefault="00E51233" w:rsidP="00E51233">
      <w:pPr>
        <w:ind w:left="720"/>
      </w:pPr>
      <w:r>
        <w:t>Quarterly reports</w:t>
      </w:r>
      <w:r w:rsidR="00F46B96">
        <w:t xml:space="preserve"> from counties</w:t>
      </w:r>
      <w:r>
        <w:t xml:space="preserve"> – overall budgeting</w:t>
      </w:r>
    </w:p>
    <w:p w14:paraId="65B3661F" w14:textId="5B4756BF" w:rsidR="00EF786E" w:rsidRDefault="00EF786E" w:rsidP="00E51233">
      <w:pPr>
        <w:ind w:left="720"/>
      </w:pPr>
      <w:r>
        <w:t>Hiring plan – submitted but not enough money to hire all</w:t>
      </w:r>
      <w:r w:rsidR="00F46B96">
        <w:t xml:space="preserve"> positions</w:t>
      </w:r>
      <w:r>
        <w:t xml:space="preserve"> on the plan</w:t>
      </w:r>
      <w:r w:rsidR="00E35399">
        <w:t>.</w:t>
      </w:r>
    </w:p>
    <w:p w14:paraId="2E6199C4" w14:textId="77777777" w:rsidR="00EF786E" w:rsidRDefault="00F46B96" w:rsidP="00F46B96">
      <w:pPr>
        <w:ind w:left="720"/>
      </w:pPr>
      <w:r>
        <w:t xml:space="preserve">Looking at expanding our base budget. </w:t>
      </w:r>
    </w:p>
    <w:p w14:paraId="7154BA42" w14:textId="77777777" w:rsidR="00E51233" w:rsidRDefault="00E51233" w:rsidP="00E51233">
      <w:pPr>
        <w:ind w:left="360"/>
      </w:pPr>
    </w:p>
    <w:p w14:paraId="5A7A6FCF" w14:textId="77777777" w:rsidR="001B38D9" w:rsidRDefault="001B38D9" w:rsidP="001B38D9">
      <w:pPr>
        <w:pStyle w:val="ListParagraph"/>
        <w:numPr>
          <w:ilvl w:val="0"/>
          <w:numId w:val="1"/>
        </w:numPr>
      </w:pPr>
      <w:r w:rsidRPr="001B38D9">
        <w:t>CES budgeting, strategic and tactical considerations.</w:t>
      </w:r>
    </w:p>
    <w:p w14:paraId="26203F87" w14:textId="6F659896" w:rsidR="00F46B96" w:rsidRDefault="00F46B96" w:rsidP="00E35399">
      <w:pPr>
        <w:pStyle w:val="ListParagraph"/>
      </w:pPr>
      <w:r>
        <w:t xml:space="preserve">Tim Bee and </w:t>
      </w:r>
      <w:proofErr w:type="gramStart"/>
      <w:r w:rsidR="00EF786E">
        <w:t xml:space="preserve">Provost </w:t>
      </w:r>
      <w:r>
        <w:t xml:space="preserve"> approve</w:t>
      </w:r>
      <w:r w:rsidR="00E35399">
        <w:t>d</w:t>
      </w:r>
      <w:proofErr w:type="gramEnd"/>
      <w:r>
        <w:t xml:space="preserve"> a</w:t>
      </w:r>
      <w:r w:rsidR="00EF786E">
        <w:t xml:space="preserve"> pitch for increasing CES budget</w:t>
      </w:r>
      <w:r>
        <w:t xml:space="preserve"> in FY18</w:t>
      </w:r>
      <w:r w:rsidR="00EF786E">
        <w:t xml:space="preserve">.  Associate Directors </w:t>
      </w:r>
      <w:r w:rsidR="00E35399">
        <w:t xml:space="preserve">getting </w:t>
      </w:r>
      <w:r w:rsidR="00EF786E">
        <w:t>ready</w:t>
      </w:r>
      <w:r>
        <w:t xml:space="preserve"> on an outline</w:t>
      </w:r>
      <w:r w:rsidR="00EF786E">
        <w:t xml:space="preserve"> with the strategic priorities for counties/programs. </w:t>
      </w:r>
      <w:r>
        <w:t xml:space="preserve">What are strategic opportunities for your counties?  </w:t>
      </w:r>
      <w:r w:rsidR="00EF786E">
        <w:t xml:space="preserve">Look for gaps statewide. </w:t>
      </w:r>
      <w:r>
        <w:t>$5M target increase.</w:t>
      </w:r>
      <w:r w:rsidR="00B86EFD">
        <w:t xml:space="preserve">  Communicate with the ADs for proposal development</w:t>
      </w:r>
    </w:p>
    <w:p w14:paraId="3E31E407" w14:textId="77777777" w:rsidR="00F46B96" w:rsidRDefault="00F46B96" w:rsidP="00F46B96">
      <w:pPr>
        <w:pStyle w:val="ListParagraph"/>
      </w:pPr>
    </w:p>
    <w:p w14:paraId="1B05AD0C" w14:textId="53BEF6EF" w:rsidR="00EF786E" w:rsidRDefault="00B86EFD" w:rsidP="00E35399">
      <w:pPr>
        <w:pStyle w:val="ListParagraph"/>
      </w:pPr>
      <w:r>
        <w:t>Positions currently</w:t>
      </w:r>
      <w:r w:rsidR="00EF786E">
        <w:t xml:space="preserve"> with split counties are a priority.  </w:t>
      </w:r>
      <w:r w:rsidR="00E35399">
        <w:t xml:space="preserve"> </w:t>
      </w:r>
      <w:r w:rsidR="00EF786E">
        <w:t xml:space="preserve">  </w:t>
      </w:r>
    </w:p>
    <w:p w14:paraId="43CC6A4B" w14:textId="77777777" w:rsidR="00EF786E" w:rsidRDefault="00EF786E" w:rsidP="00EF786E">
      <w:pPr>
        <w:pStyle w:val="ListParagraph"/>
      </w:pPr>
    </w:p>
    <w:p w14:paraId="14169D49" w14:textId="2CA82FA9" w:rsidR="00EF786E" w:rsidRDefault="00EF786E" w:rsidP="00B86EFD">
      <w:pPr>
        <w:pStyle w:val="ListParagraph"/>
      </w:pPr>
      <w:r>
        <w:t>What do you need to deliver programs?</w:t>
      </w:r>
      <w:r w:rsidR="002A0DB1">
        <w:t xml:space="preserve"> </w:t>
      </w:r>
      <w:r>
        <w:t xml:space="preserve">  </w:t>
      </w:r>
      <w:r w:rsidR="00B86EFD">
        <w:t xml:space="preserve"> </w:t>
      </w:r>
    </w:p>
    <w:p w14:paraId="429CAB6C" w14:textId="77777777" w:rsidR="001559B2" w:rsidRDefault="001559B2" w:rsidP="00EF786E">
      <w:pPr>
        <w:pStyle w:val="ListParagraph"/>
      </w:pPr>
    </w:p>
    <w:p w14:paraId="0F692707" w14:textId="71EFB334" w:rsidR="001559B2" w:rsidRDefault="001559B2" w:rsidP="001559B2">
      <w:pPr>
        <w:pStyle w:val="ListParagraph"/>
      </w:pPr>
      <w:r>
        <w:t>Extra discussions</w:t>
      </w:r>
      <w:r w:rsidR="004B4C6A">
        <w:t xml:space="preserve"> might be needed as we develop our draft</w:t>
      </w:r>
      <w:r>
        <w:t xml:space="preserve"> – support strategic programming.  Ready with a draft by Memorial Day and for Provost around July 1.</w:t>
      </w:r>
    </w:p>
    <w:p w14:paraId="13BAC7AE" w14:textId="730D5D50" w:rsidR="00FC6F30" w:rsidRDefault="00FC6F30" w:rsidP="001559B2">
      <w:pPr>
        <w:pStyle w:val="ListParagraph"/>
      </w:pPr>
    </w:p>
    <w:p w14:paraId="62C1B661" w14:textId="6EC76376" w:rsidR="00FC6F30" w:rsidRDefault="00FC6F30" w:rsidP="00E35399">
      <w:pPr>
        <w:pStyle w:val="ListParagraph"/>
      </w:pPr>
      <w:r w:rsidRPr="00FC6F30">
        <w:t xml:space="preserve">Mike – proposal development – </w:t>
      </w:r>
      <w:r w:rsidR="00E35399">
        <w:t xml:space="preserve">Use the </w:t>
      </w:r>
      <w:r w:rsidRPr="00FC6F30">
        <w:t>4H Advisor Guidance Council to strategically plan</w:t>
      </w:r>
      <w:r w:rsidR="00E35399">
        <w:t>.</w:t>
      </w:r>
    </w:p>
    <w:p w14:paraId="500AF462" w14:textId="77777777" w:rsidR="001559B2" w:rsidRDefault="001559B2" w:rsidP="001559B2">
      <w:pPr>
        <w:pStyle w:val="ListParagraph"/>
      </w:pPr>
    </w:p>
    <w:p w14:paraId="4F4E4052" w14:textId="1BC1BFF7" w:rsidR="001559B2" w:rsidRDefault="001559B2" w:rsidP="001559B2">
      <w:pPr>
        <w:pStyle w:val="ListParagraph"/>
      </w:pPr>
      <w:r>
        <w:t xml:space="preserve">Experiment stations resources </w:t>
      </w:r>
      <w:proofErr w:type="gramStart"/>
      <w:r w:rsidR="004B4C6A">
        <w:t xml:space="preserve">can be </w:t>
      </w:r>
      <w:r w:rsidR="00E35399">
        <w:t>used</w:t>
      </w:r>
      <w:proofErr w:type="gramEnd"/>
      <w:r w:rsidR="00E35399">
        <w:t xml:space="preserve"> as</w:t>
      </w:r>
      <w:r>
        <w:t xml:space="preserve"> leveraging points.  </w:t>
      </w:r>
    </w:p>
    <w:p w14:paraId="08067923" w14:textId="77777777" w:rsidR="004B4C6A" w:rsidRDefault="004B4C6A" w:rsidP="001559B2">
      <w:pPr>
        <w:pStyle w:val="ListParagraph"/>
      </w:pPr>
    </w:p>
    <w:p w14:paraId="7B61E40A" w14:textId="77777777"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14:paraId="757659E7" w14:textId="77777777" w:rsidR="002B6AB8" w:rsidRDefault="002B6AB8" w:rsidP="00310B53">
      <w:pPr>
        <w:pStyle w:val="ListParagraph"/>
        <w:numPr>
          <w:ilvl w:val="0"/>
          <w:numId w:val="1"/>
        </w:numPr>
      </w:pPr>
      <w:r>
        <w:t>Extension Administrative Retreat August 1 starting at noon.  Homewood Suites</w:t>
      </w:r>
    </w:p>
    <w:p w14:paraId="5863DFF0" w14:textId="77777777" w:rsidR="001559B2" w:rsidRDefault="001559B2" w:rsidP="001559B2"/>
    <w:p w14:paraId="0A92DF1F" w14:textId="77777777" w:rsidR="001559B2" w:rsidRDefault="004B4C6A" w:rsidP="001559B2">
      <w:pPr>
        <w:pStyle w:val="ListParagraph"/>
        <w:numPr>
          <w:ilvl w:val="0"/>
          <w:numId w:val="1"/>
        </w:numPr>
      </w:pPr>
      <w:r>
        <w:t xml:space="preserve">Annual </w:t>
      </w:r>
      <w:r w:rsidR="001559B2">
        <w:t>Reviews</w:t>
      </w:r>
    </w:p>
    <w:p w14:paraId="3F864F13" w14:textId="4B78BA1E" w:rsidR="00E171E2" w:rsidRDefault="004B4C6A" w:rsidP="00B86EFD">
      <w:pPr>
        <w:pStyle w:val="ListParagraph"/>
      </w:pPr>
      <w:r>
        <w:t xml:space="preserve">Plan of Work for all </w:t>
      </w:r>
      <w:r w:rsidR="00B86EFD">
        <w:t>County</w:t>
      </w:r>
      <w:r>
        <w:t xml:space="preserve"> Extension </w:t>
      </w:r>
      <w:r w:rsidR="00B86EFD">
        <w:t xml:space="preserve">programs </w:t>
      </w:r>
      <w:proofErr w:type="gramStart"/>
      <w:r w:rsidR="00B86EFD">
        <w:t>will be submitted</w:t>
      </w:r>
      <w:proofErr w:type="gramEnd"/>
      <w:r w:rsidR="00B86EFD">
        <w:t xml:space="preserve"> to future years. </w:t>
      </w:r>
      <w:r w:rsidR="00E171E2">
        <w:t xml:space="preserve"> </w:t>
      </w:r>
    </w:p>
    <w:p w14:paraId="1E946931" w14:textId="77777777" w:rsidR="001559B2" w:rsidRDefault="001559B2" w:rsidP="001559B2">
      <w:pPr>
        <w:pStyle w:val="ListParagraph"/>
      </w:pPr>
    </w:p>
    <w:p w14:paraId="3E9435BF" w14:textId="270B274A" w:rsidR="004B4C6A" w:rsidRDefault="004B4C6A" w:rsidP="00E35399">
      <w:pPr>
        <w:pStyle w:val="ListParagraph"/>
      </w:pPr>
      <w:r>
        <w:t xml:space="preserve">Strategic Plans for counties and updated </w:t>
      </w:r>
      <w:r w:rsidR="00E35399">
        <w:t>for</w:t>
      </w:r>
      <w:r>
        <w:t xml:space="preserve"> Board of Supervisors. </w:t>
      </w:r>
    </w:p>
    <w:p w14:paraId="56DEBC06" w14:textId="77777777" w:rsidR="001559B2" w:rsidRDefault="001559B2" w:rsidP="001559B2">
      <w:pPr>
        <w:pStyle w:val="ListParagraph"/>
      </w:pPr>
    </w:p>
    <w:p w14:paraId="39E011A4" w14:textId="067A6712" w:rsidR="001559B2" w:rsidRDefault="001559B2" w:rsidP="00B86EFD">
      <w:pPr>
        <w:pStyle w:val="ListParagraph"/>
      </w:pPr>
      <w:r>
        <w:t>Next year for reviews – attached your</w:t>
      </w:r>
      <w:r w:rsidR="00E171E2">
        <w:t xml:space="preserve"> unit’s</w:t>
      </w:r>
      <w:r>
        <w:t xml:space="preserve"> Plan of Work.  </w:t>
      </w:r>
    </w:p>
    <w:p w14:paraId="641183C9" w14:textId="77777777" w:rsidR="00E171E2" w:rsidRDefault="00E171E2" w:rsidP="00E171E2">
      <w:pPr>
        <w:pStyle w:val="ListParagraph"/>
      </w:pPr>
    </w:p>
    <w:p w14:paraId="1C6BDEE8" w14:textId="05340F9A" w:rsidR="001559B2" w:rsidRDefault="00B86EFD" w:rsidP="00B86EFD">
      <w:pPr>
        <w:pStyle w:val="ListParagraph"/>
      </w:pPr>
      <w:r>
        <w:lastRenderedPageBreak/>
        <w:t xml:space="preserve"> </w:t>
      </w:r>
    </w:p>
    <w:p w14:paraId="71533A74" w14:textId="77777777" w:rsidR="001559B2" w:rsidRDefault="001559B2" w:rsidP="001559B2">
      <w:pPr>
        <w:pStyle w:val="ListParagraph"/>
        <w:numPr>
          <w:ilvl w:val="0"/>
          <w:numId w:val="1"/>
        </w:numPr>
      </w:pPr>
      <w:r>
        <w:t>Second phase of salary increases</w:t>
      </w:r>
    </w:p>
    <w:p w14:paraId="20F65B9E" w14:textId="6E2EC4F2" w:rsidR="001559B2" w:rsidRDefault="001559B2" w:rsidP="001559B2">
      <w:pPr>
        <w:pStyle w:val="ListParagraph"/>
      </w:pPr>
      <w:r>
        <w:t>There is no idea where the new President stands on the issue</w:t>
      </w:r>
      <w:r w:rsidR="008B7166">
        <w:t xml:space="preserve"> of salary increases</w:t>
      </w:r>
      <w:r>
        <w:t>. CES has the increase built into the budget</w:t>
      </w:r>
      <w:r w:rsidR="008B7166">
        <w:t xml:space="preserve"> for FY18</w:t>
      </w:r>
      <w:r>
        <w:t>.</w:t>
      </w:r>
      <w:r w:rsidR="008B7166">
        <w:t xml:space="preserve">  Waiting on guidance from University </w:t>
      </w:r>
      <w:r w:rsidR="00D77780">
        <w:t>Administration</w:t>
      </w:r>
      <w:r w:rsidR="008B7166">
        <w:t>.</w:t>
      </w:r>
    </w:p>
    <w:p w14:paraId="26259065" w14:textId="77777777" w:rsidR="001559B2" w:rsidRDefault="001559B2" w:rsidP="001559B2"/>
    <w:p w14:paraId="0A213DEC" w14:textId="35AFF0B4" w:rsidR="001559B2" w:rsidRDefault="008B7166" w:rsidP="00B86EFD">
      <w:pPr>
        <w:pStyle w:val="ListParagraph"/>
        <w:numPr>
          <w:ilvl w:val="0"/>
          <w:numId w:val="1"/>
        </w:numPr>
      </w:pPr>
      <w:r>
        <w:t xml:space="preserve">New Secretary of Agriculture </w:t>
      </w:r>
      <w:r w:rsidR="00B86EFD">
        <w:t>Sonny Perdue</w:t>
      </w:r>
      <w:bookmarkStart w:id="0" w:name="_GoBack"/>
      <w:bookmarkEnd w:id="0"/>
    </w:p>
    <w:p w14:paraId="3851484C" w14:textId="77777777" w:rsidR="008B7166" w:rsidRDefault="001559B2" w:rsidP="001559B2">
      <w:pPr>
        <w:pStyle w:val="ListParagraph"/>
      </w:pPr>
      <w:r>
        <w:t xml:space="preserve">Competitive grants </w:t>
      </w:r>
      <w:r w:rsidR="008B7166">
        <w:t xml:space="preserve">program </w:t>
      </w:r>
      <w:r>
        <w:t>might change.</w:t>
      </w:r>
    </w:p>
    <w:p w14:paraId="214F62FA" w14:textId="77777777" w:rsidR="001559B2" w:rsidRDefault="001559B2" w:rsidP="001559B2">
      <w:pPr>
        <w:pStyle w:val="ListParagraph"/>
      </w:pPr>
      <w:r>
        <w:t xml:space="preserve">Formula funding for western states is low and not likely to change. </w:t>
      </w:r>
    </w:p>
    <w:p w14:paraId="7D94E2B7" w14:textId="77777777" w:rsidR="001559B2" w:rsidRDefault="001559B2" w:rsidP="001559B2">
      <w:pPr>
        <w:pStyle w:val="ListParagraph"/>
      </w:pPr>
    </w:p>
    <w:p w14:paraId="53CA74C6" w14:textId="77777777" w:rsidR="001559B2" w:rsidRDefault="001559B2" w:rsidP="001559B2">
      <w:pPr>
        <w:pStyle w:val="ListParagraph"/>
      </w:pPr>
    </w:p>
    <w:p w14:paraId="18EEB828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191BA369" w14:textId="77777777" w:rsidR="00AE7568" w:rsidRDefault="00AE7568" w:rsidP="00AE7568">
      <w:pPr>
        <w:pStyle w:val="ListParagraph"/>
        <w:ind w:hanging="720"/>
        <w:rPr>
          <w:u w:val="single"/>
        </w:rPr>
      </w:pPr>
    </w:p>
    <w:p w14:paraId="5458B48E" w14:textId="1E7AA86F" w:rsidR="00F46B96" w:rsidRDefault="00F46B96" w:rsidP="000A50CF">
      <w:pPr>
        <w:ind w:left="720" w:hanging="720"/>
      </w:pPr>
      <w:r>
        <w:t xml:space="preserve">Rick – </w:t>
      </w:r>
      <w:r w:rsidR="00B40F56">
        <w:tab/>
        <w:t xml:space="preserve">Pinal/Pima </w:t>
      </w:r>
      <w:r>
        <w:t>Field Crops search tomorrow</w:t>
      </w:r>
      <w:r w:rsidR="00D77780">
        <w:t xml:space="preserve"> – two</w:t>
      </w:r>
      <w:r w:rsidR="00B40F56">
        <w:t xml:space="preserve"> candidates</w:t>
      </w:r>
      <w:r w:rsidR="000A50CF">
        <w:t>.  Encourage all to participate and give input.</w:t>
      </w:r>
    </w:p>
    <w:p w14:paraId="6A139B60" w14:textId="1122D8A8" w:rsidR="008B7166" w:rsidRDefault="00B40F56" w:rsidP="00D77780">
      <w:pPr>
        <w:ind w:left="720"/>
      </w:pPr>
      <w:r>
        <w:t xml:space="preserve">Gila </w:t>
      </w:r>
      <w:r w:rsidR="008B7166">
        <w:t xml:space="preserve">FCHS agent – </w:t>
      </w:r>
      <w:r w:rsidR="00D77780">
        <w:t>four</w:t>
      </w:r>
      <w:r w:rsidR="008B7166">
        <w:t xml:space="preserve"> candidates</w:t>
      </w:r>
      <w:r w:rsidR="00072616">
        <w:t xml:space="preserve"> were</w:t>
      </w:r>
      <w:r w:rsidR="000A50CF">
        <w:t xml:space="preserve"> phone interviewed.</w:t>
      </w:r>
      <w:r w:rsidR="00D77780">
        <w:t xml:space="preserve"> Two</w:t>
      </w:r>
      <w:r w:rsidR="000A50CF">
        <w:t xml:space="preserve"> candidates </w:t>
      </w:r>
      <w:proofErr w:type="gramStart"/>
      <w:r w:rsidR="000A50CF">
        <w:t>will be submitted</w:t>
      </w:r>
      <w:proofErr w:type="gramEnd"/>
      <w:r w:rsidR="000A50CF">
        <w:t xml:space="preserve"> to EAT.</w:t>
      </w:r>
    </w:p>
    <w:p w14:paraId="0D3CB261" w14:textId="77777777" w:rsidR="000A50CF" w:rsidRDefault="000A50CF" w:rsidP="000A50CF">
      <w:pPr>
        <w:ind w:left="720"/>
      </w:pPr>
    </w:p>
    <w:p w14:paraId="6C93FA6B" w14:textId="77777777" w:rsidR="000A50CF" w:rsidRDefault="000A50CF" w:rsidP="000A50CF">
      <w:pPr>
        <w:ind w:left="720" w:hanging="720"/>
      </w:pPr>
      <w:r>
        <w:t xml:space="preserve">Dan – APR Guidance Committee looking at peer review process. Coming up with a new way to conduct peer reviews. </w:t>
      </w:r>
    </w:p>
    <w:p w14:paraId="03FACA25" w14:textId="77777777" w:rsidR="00072616" w:rsidRDefault="00072616" w:rsidP="000A50CF">
      <w:pPr>
        <w:ind w:left="720" w:hanging="720"/>
      </w:pPr>
    </w:p>
    <w:p w14:paraId="472996E0" w14:textId="77777777" w:rsidR="00072616" w:rsidRDefault="00072616" w:rsidP="000A50CF">
      <w:pPr>
        <w:ind w:left="720" w:hanging="720"/>
      </w:pPr>
      <w:r>
        <w:t xml:space="preserve">Paul Brierley – Drone program.  County government is very interest – health department and emergency services </w:t>
      </w:r>
    </w:p>
    <w:p w14:paraId="218DFA60" w14:textId="05977876" w:rsidR="00F46B96" w:rsidRDefault="00F46B96" w:rsidP="00F46B96">
      <w:pPr>
        <w:ind w:left="360"/>
      </w:pPr>
    </w:p>
    <w:p w14:paraId="1EF4EE0F" w14:textId="789A9F00" w:rsidR="00D77780" w:rsidRDefault="00D77780" w:rsidP="00D77780">
      <w:r>
        <w:t xml:space="preserve">Hattie – Sent out a request for Master Gardener impact data for the National Master Gardener Impact Report – and she </w:t>
      </w:r>
      <w:r w:rsidR="00E35399">
        <w:t>has not</w:t>
      </w:r>
      <w:r>
        <w:t xml:space="preserve"> received many responses.  Please ask you Master Gardener Coordinators to respond to email.   Arizona is one of nine states that </w:t>
      </w:r>
      <w:r w:rsidR="00E35399">
        <w:t>has not</w:t>
      </w:r>
      <w:r>
        <w:t xml:space="preserve"> responded.</w:t>
      </w:r>
    </w:p>
    <w:p w14:paraId="6C2005F8" w14:textId="6F2A70FD" w:rsidR="00D77780" w:rsidRDefault="00D77780" w:rsidP="00D77780"/>
    <w:p w14:paraId="4A3D8941" w14:textId="57247B26" w:rsidR="00D77780" w:rsidRDefault="00D77780" w:rsidP="00D77780">
      <w:r>
        <w:t xml:space="preserve">Trent – Personal Finance – just finished 8 module </w:t>
      </w:r>
      <w:proofErr w:type="gramStart"/>
      <w:r>
        <w:t>curricula  --</w:t>
      </w:r>
      <w:proofErr w:type="gramEnd"/>
      <w:r>
        <w:t xml:space="preserve"> Trent will send link </w:t>
      </w:r>
    </w:p>
    <w:p w14:paraId="2030AA50" w14:textId="603F75AD" w:rsidR="00FC6F30" w:rsidRDefault="00FC6F30" w:rsidP="00FC6F30">
      <w:r>
        <w:t xml:space="preserve">  </w:t>
      </w:r>
    </w:p>
    <w:p w14:paraId="5ECAF709" w14:textId="6730D30A" w:rsidR="00BC6249" w:rsidRDefault="00FC6F30">
      <w:r>
        <w:t xml:space="preserve">Mike – 4H conference May 3-4.  </w:t>
      </w:r>
      <w:r w:rsidR="00E35399">
        <w:t xml:space="preserve"> </w:t>
      </w:r>
    </w:p>
    <w:p w14:paraId="2B73FD05" w14:textId="77777777" w:rsidR="00BC6249" w:rsidRDefault="00BC6249"/>
    <w:p w14:paraId="1BBE801C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76457D19" w14:textId="77777777" w:rsidR="00BC6249" w:rsidRPr="00BC6249" w:rsidRDefault="00310B53" w:rsidP="002B6AB8">
      <w:r>
        <w:t xml:space="preserve"> </w:t>
      </w:r>
    </w:p>
    <w:p w14:paraId="62DD1A7F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14:paraId="574E6210" w14:textId="77777777" w:rsid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14:paraId="7514D72D" w14:textId="77777777" w:rsidR="006B3779" w:rsidRPr="00BC6249" w:rsidRDefault="006B3779" w:rsidP="00310B53">
      <w:pPr>
        <w:pStyle w:val="ListParagraph"/>
        <w:numPr>
          <w:ilvl w:val="0"/>
          <w:numId w:val="11"/>
        </w:numPr>
      </w:pPr>
      <w:r>
        <w:t>August 1-3 – Retreat/Conference</w:t>
      </w:r>
    </w:p>
    <w:p w14:paraId="3B8FD19C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14:paraId="176915AE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14:paraId="35717D0B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14:paraId="161FC8E7" w14:textId="678FD545" w:rsidR="00FD267B" w:rsidRDefault="00BC6249" w:rsidP="00E35399">
      <w:pPr>
        <w:pStyle w:val="ListParagraph"/>
        <w:numPr>
          <w:ilvl w:val="0"/>
          <w:numId w:val="11"/>
        </w:numPr>
      </w:pPr>
      <w:r w:rsidRPr="00BC6249">
        <w:t>November 28</w:t>
      </w:r>
    </w:p>
    <w:sectPr w:rsidR="00FD267B" w:rsidSect="00BC4E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EF3D" w14:textId="77777777" w:rsidR="00D77780" w:rsidRDefault="00D77780" w:rsidP="00D77780">
      <w:r>
        <w:separator/>
      </w:r>
    </w:p>
  </w:endnote>
  <w:endnote w:type="continuationSeparator" w:id="0">
    <w:p w14:paraId="0D874705" w14:textId="77777777" w:rsidR="00D77780" w:rsidRDefault="00D77780" w:rsidP="00D7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09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34340" w14:textId="0C1EF6FB" w:rsidR="00D77780" w:rsidRDefault="00D77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70F2E" w14:textId="77777777" w:rsidR="00D77780" w:rsidRDefault="00D77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9A321" w14:textId="77777777" w:rsidR="00D77780" w:rsidRDefault="00D77780" w:rsidP="00D77780">
      <w:r>
        <w:separator/>
      </w:r>
    </w:p>
  </w:footnote>
  <w:footnote w:type="continuationSeparator" w:id="0">
    <w:p w14:paraId="44855217" w14:textId="77777777" w:rsidR="00D77780" w:rsidRDefault="00D77780" w:rsidP="00D7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B36C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72616"/>
    <w:rsid w:val="000A50CF"/>
    <w:rsid w:val="000C0030"/>
    <w:rsid w:val="00127DC5"/>
    <w:rsid w:val="001349C0"/>
    <w:rsid w:val="001559B2"/>
    <w:rsid w:val="001B38D9"/>
    <w:rsid w:val="001E6C19"/>
    <w:rsid w:val="00226DDA"/>
    <w:rsid w:val="0024677B"/>
    <w:rsid w:val="00255FC5"/>
    <w:rsid w:val="002A0DB1"/>
    <w:rsid w:val="002B6AB8"/>
    <w:rsid w:val="002D0282"/>
    <w:rsid w:val="002E3161"/>
    <w:rsid w:val="002F7059"/>
    <w:rsid w:val="00310B53"/>
    <w:rsid w:val="0035342D"/>
    <w:rsid w:val="003A13A5"/>
    <w:rsid w:val="003B79C8"/>
    <w:rsid w:val="004353EE"/>
    <w:rsid w:val="004603CE"/>
    <w:rsid w:val="004A7252"/>
    <w:rsid w:val="004B4C6A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B3779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45F56"/>
    <w:rsid w:val="0085214E"/>
    <w:rsid w:val="00887809"/>
    <w:rsid w:val="008A48CC"/>
    <w:rsid w:val="008B7166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40F56"/>
    <w:rsid w:val="00B86EFD"/>
    <w:rsid w:val="00BB630F"/>
    <w:rsid w:val="00BC4E19"/>
    <w:rsid w:val="00BC6249"/>
    <w:rsid w:val="00BF4351"/>
    <w:rsid w:val="00C40AF9"/>
    <w:rsid w:val="00C42186"/>
    <w:rsid w:val="00C46054"/>
    <w:rsid w:val="00C91A08"/>
    <w:rsid w:val="00CB472D"/>
    <w:rsid w:val="00CC0260"/>
    <w:rsid w:val="00D61B19"/>
    <w:rsid w:val="00D65EE5"/>
    <w:rsid w:val="00D77780"/>
    <w:rsid w:val="00D91E9A"/>
    <w:rsid w:val="00DD6237"/>
    <w:rsid w:val="00DE774C"/>
    <w:rsid w:val="00E171E2"/>
    <w:rsid w:val="00E35399"/>
    <w:rsid w:val="00E51233"/>
    <w:rsid w:val="00ED60A2"/>
    <w:rsid w:val="00EF786E"/>
    <w:rsid w:val="00F25CBA"/>
    <w:rsid w:val="00F332F3"/>
    <w:rsid w:val="00F43F9B"/>
    <w:rsid w:val="00F46B96"/>
    <w:rsid w:val="00F63725"/>
    <w:rsid w:val="00F93D41"/>
    <w:rsid w:val="00FB735E"/>
    <w:rsid w:val="00FB764D"/>
    <w:rsid w:val="00FC4AD7"/>
    <w:rsid w:val="00FC6F30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A2FA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51233"/>
  </w:style>
  <w:style w:type="paragraph" w:styleId="Header">
    <w:name w:val="header"/>
    <w:basedOn w:val="Normal"/>
    <w:link w:val="HeaderChar"/>
    <w:uiPriority w:val="99"/>
    <w:unhideWhenUsed/>
    <w:rsid w:val="00D77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780"/>
  </w:style>
  <w:style w:type="paragraph" w:styleId="Footer">
    <w:name w:val="footer"/>
    <w:basedOn w:val="Normal"/>
    <w:link w:val="FooterChar"/>
    <w:uiPriority w:val="99"/>
    <w:unhideWhenUsed/>
    <w:rsid w:val="00D77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5</cp:revision>
  <cp:lastPrinted>2017-05-11T18:00:00Z</cp:lastPrinted>
  <dcterms:created xsi:type="dcterms:W3CDTF">2017-04-27T23:51:00Z</dcterms:created>
  <dcterms:modified xsi:type="dcterms:W3CDTF">2017-05-11T18:01:00Z</dcterms:modified>
</cp:coreProperties>
</file>