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831BF9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831BF9">
        <w:rPr>
          <w:b/>
          <w:color w:val="0070C0"/>
        </w:rPr>
        <w:t>February 28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10:00</w:t>
      </w:r>
    </w:p>
    <w:p w:rsidR="00CB472D" w:rsidRDefault="00CB472D" w:rsidP="00CB472D">
      <w:pPr>
        <w:jc w:val="center"/>
      </w:pPr>
    </w:p>
    <w:p w:rsidR="00CB472D" w:rsidRDefault="00CC6AA7" w:rsidP="00CC6AA7">
      <w:r>
        <w:t>Jeff, Paul, Darcy, Carolyne, Trent, Dominic</w:t>
      </w:r>
    </w:p>
    <w:p w:rsidR="00CC6AA7" w:rsidRDefault="00CC6AA7" w:rsidP="00CC6AA7">
      <w:r>
        <w:t>Joyce Al</w:t>
      </w:r>
      <w:r w:rsidR="003E4575">
        <w:t>ves, Bill Brandau, Hattie Braun,  Paul Brierley, Steve Campbell, Rick Gibson, Dan McDonald, Kim McReynolds, Susan Pater, Jeff Schalau, Barry Tickes</w:t>
      </w:r>
    </w:p>
    <w:p w:rsidR="00E76743" w:rsidRDefault="00E76743" w:rsidP="00CB472D">
      <w:pPr>
        <w:jc w:val="center"/>
      </w:pPr>
    </w:p>
    <w:p w:rsidR="00CB472D" w:rsidRDefault="00E76743" w:rsidP="00E76743">
      <w:pPr>
        <w:rPr>
          <w:u w:val="single"/>
        </w:rPr>
      </w:pPr>
      <w:r>
        <w:rPr>
          <w:u w:val="single"/>
        </w:rPr>
        <w:t>Minutes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831BF9" w:rsidRPr="00831BF9" w:rsidRDefault="00831BF9" w:rsidP="00831BF9">
      <w:pPr>
        <w:pStyle w:val="ListParagraph"/>
        <w:numPr>
          <w:ilvl w:val="0"/>
          <w:numId w:val="1"/>
        </w:numPr>
      </w:pPr>
      <w:r>
        <w:t xml:space="preserve"> </w:t>
      </w:r>
      <w:r w:rsidRPr="00831BF9">
        <w:t>Promotion and Continuing Appointment Review Process</w:t>
      </w:r>
    </w:p>
    <w:p w:rsidR="00831BF9" w:rsidRDefault="00831BF9" w:rsidP="00831BF9">
      <w:pPr>
        <w:pStyle w:val="ListParagraph"/>
      </w:pPr>
      <w:r w:rsidRPr="00831BF9">
        <w:t>            Relationship to the first and second year review system for CES agents</w:t>
      </w:r>
    </w:p>
    <w:p w:rsidR="003E4575" w:rsidRDefault="003E4575" w:rsidP="00831BF9">
      <w:pPr>
        <w:pStyle w:val="ListParagraph"/>
      </w:pPr>
    </w:p>
    <w:p w:rsidR="003E4575" w:rsidRDefault="003E4575" w:rsidP="003E4575">
      <w:pPr>
        <w:pStyle w:val="ListParagraph"/>
      </w:pPr>
      <w:r>
        <w:t>1</w:t>
      </w:r>
      <w:r w:rsidRPr="003E4575">
        <w:rPr>
          <w:vertAlign w:val="superscript"/>
        </w:rPr>
        <w:t>st</w:t>
      </w:r>
      <w:r>
        <w:t xml:space="preserve"> and 2</w:t>
      </w:r>
      <w:r w:rsidRPr="003E4575">
        <w:rPr>
          <w:vertAlign w:val="superscript"/>
        </w:rPr>
        <w:t>nd</w:t>
      </w:r>
      <w:r>
        <w:t xml:space="preserve"> year review</w:t>
      </w:r>
      <w:r w:rsidR="00BC4A21">
        <w:t>s</w:t>
      </w:r>
      <w:r w:rsidR="009B1DDC">
        <w:t xml:space="preserve"> have</w:t>
      </w:r>
      <w:r>
        <w:t xml:space="preserve"> been required by </w:t>
      </w:r>
      <w:r w:rsidR="00BC4A21">
        <w:t>CE</w:t>
      </w:r>
      <w:r w:rsidR="009B1DDC">
        <w:t xml:space="preserve"> for Agents</w:t>
      </w:r>
      <w:r>
        <w:t xml:space="preserve">.  The University mandates </w:t>
      </w:r>
      <w:proofErr w:type="gramStart"/>
      <w:r>
        <w:t>3</w:t>
      </w:r>
      <w:proofErr w:type="gramEnd"/>
      <w:r>
        <w:t xml:space="preserve"> and 6 year reviews, with the occasional </w:t>
      </w:r>
      <w:r w:rsidR="00BC4A21">
        <w:t>4 or 5-</w:t>
      </w:r>
      <w:r w:rsidR="009B1DDC">
        <w:t>year</w:t>
      </w:r>
      <w:r w:rsidR="0059631D">
        <w:t xml:space="preserve"> reviews</w:t>
      </w:r>
      <w:r w:rsidR="009B1DDC">
        <w:t xml:space="preserve"> if there are concerns</w:t>
      </w:r>
      <w:r>
        <w:t xml:space="preserve">. </w:t>
      </w:r>
    </w:p>
    <w:p w:rsidR="009B1DDC" w:rsidRDefault="009B1DDC" w:rsidP="003E4575">
      <w:pPr>
        <w:pStyle w:val="ListParagraph"/>
      </w:pPr>
    </w:p>
    <w:p w:rsidR="009B1DDC" w:rsidRDefault="009B1DDC" w:rsidP="003E4575">
      <w:pPr>
        <w:pStyle w:val="ListParagraph"/>
      </w:pPr>
      <w:r>
        <w:t>1</w:t>
      </w:r>
      <w:r w:rsidRPr="009B1DDC">
        <w:rPr>
          <w:vertAlign w:val="superscript"/>
        </w:rPr>
        <w:t>st</w:t>
      </w:r>
      <w:r>
        <w:t xml:space="preserve"> and 2</w:t>
      </w:r>
      <w:r w:rsidRPr="009B1DDC">
        <w:rPr>
          <w:vertAlign w:val="superscript"/>
        </w:rPr>
        <w:t>nd</w:t>
      </w:r>
      <w:r>
        <w:t xml:space="preserve"> year reviews were started with Dean Sander</w:t>
      </w:r>
      <w:r w:rsidR="0059631D">
        <w:t>,</w:t>
      </w:r>
      <w:r>
        <w:t xml:space="preserve"> requiring a review for all Continuing Eligible people – how they are progressing on Continuing status. </w:t>
      </w:r>
    </w:p>
    <w:p w:rsidR="009B1DDC" w:rsidRDefault="009B1DDC" w:rsidP="003E4575">
      <w:pPr>
        <w:pStyle w:val="ListParagraph"/>
      </w:pPr>
    </w:p>
    <w:p w:rsidR="009B1DDC" w:rsidRDefault="009B1DDC" w:rsidP="009B1DDC">
      <w:pPr>
        <w:pStyle w:val="ListParagraph"/>
      </w:pPr>
      <w:r>
        <w:t xml:space="preserve">Only CES mandates </w:t>
      </w:r>
      <w:proofErr w:type="gramStart"/>
      <w:r>
        <w:t>1</w:t>
      </w:r>
      <w:proofErr w:type="gramEnd"/>
      <w:r>
        <w:t xml:space="preserve"> &amp; 2</w:t>
      </w:r>
      <w:r w:rsidR="00C31DCA">
        <w:t>-</w:t>
      </w:r>
      <w:r>
        <w:t>year reviews for agents only and only pieces of full packet are required.</w:t>
      </w:r>
    </w:p>
    <w:p w:rsidR="003E4575" w:rsidRDefault="003E4575" w:rsidP="003E4575">
      <w:pPr>
        <w:pStyle w:val="ListParagraph"/>
      </w:pPr>
    </w:p>
    <w:p w:rsidR="003E4575" w:rsidRDefault="0059631D" w:rsidP="00C31DCA">
      <w:pPr>
        <w:pStyle w:val="ListParagraph"/>
      </w:pPr>
      <w:r>
        <w:t xml:space="preserve">JCS: </w:t>
      </w:r>
      <w:r w:rsidR="003E4575">
        <w:t>Unit heads and mentors need to work with young faculty</w:t>
      </w:r>
      <w:r w:rsidR="009B1DDC">
        <w:t xml:space="preserve"> to get their packet ready for a </w:t>
      </w:r>
      <w:r w:rsidR="00C31DCA">
        <w:t>3-year</w:t>
      </w:r>
      <w:r w:rsidR="009B1DDC">
        <w:t xml:space="preserve"> review</w:t>
      </w:r>
      <w:r w:rsidR="00E847F9">
        <w:t>.</w:t>
      </w:r>
      <w:r w:rsidR="009B1DDC">
        <w:t xml:space="preserve">   CED</w:t>
      </w:r>
      <w:r w:rsidR="00AF11A9">
        <w:t>s</w:t>
      </w:r>
      <w:r w:rsidR="009B1DDC">
        <w:t xml:space="preserve"> might need current training on what is required for reviewing packets. </w:t>
      </w:r>
      <w:r w:rsidR="00C31DCA">
        <w:t xml:space="preserve">  In-service training at next Extension Directors meeting.</w:t>
      </w:r>
      <w:r w:rsidR="00E847F9">
        <w:t xml:space="preserve">  </w:t>
      </w:r>
      <w:r w:rsidR="003E4575">
        <w:t xml:space="preserve"> </w:t>
      </w:r>
    </w:p>
    <w:p w:rsidR="003E4575" w:rsidRDefault="003E4575" w:rsidP="00831BF9">
      <w:pPr>
        <w:pStyle w:val="ListParagraph"/>
      </w:pPr>
    </w:p>
    <w:p w:rsidR="003E4575" w:rsidRDefault="003E4575" w:rsidP="00E0751B">
      <w:pPr>
        <w:pStyle w:val="ListParagraph"/>
      </w:pPr>
      <w:r>
        <w:t xml:space="preserve">Poll will go out asking if we keep the </w:t>
      </w:r>
      <w:proofErr w:type="gramStart"/>
      <w:r w:rsidR="00E0751B">
        <w:t>1</w:t>
      </w:r>
      <w:proofErr w:type="gramEnd"/>
      <w:r w:rsidR="00E0751B">
        <w:t>, 2</w:t>
      </w:r>
      <w:r w:rsidR="00C31DCA">
        <w:t>-</w:t>
      </w:r>
      <w:r>
        <w:t>year review</w:t>
      </w:r>
      <w:r w:rsidR="00C31DCA">
        <w:t>s</w:t>
      </w:r>
      <w:r>
        <w:t xml:space="preserve"> or </w:t>
      </w:r>
      <w:r w:rsidR="00E847F9">
        <w:t xml:space="preserve">will </w:t>
      </w:r>
      <w:r>
        <w:t xml:space="preserve">CES follow the 3 and </w:t>
      </w:r>
      <w:r w:rsidR="00C31DCA">
        <w:t>6-year</w:t>
      </w:r>
      <w:r>
        <w:t xml:space="preserve"> review</w:t>
      </w:r>
      <w:r w:rsidR="0059631D">
        <w:t xml:space="preserve"> as directed by UA-Provost and CALS</w:t>
      </w:r>
      <w:r>
        <w:t>.</w:t>
      </w:r>
    </w:p>
    <w:p w:rsidR="00682B2A" w:rsidRDefault="00682B2A" w:rsidP="00831BF9">
      <w:pPr>
        <w:pStyle w:val="ListParagraph"/>
      </w:pPr>
    </w:p>
    <w:p w:rsidR="00682B2A" w:rsidRDefault="00682B2A" w:rsidP="0059631D">
      <w:pPr>
        <w:pStyle w:val="ListParagraph"/>
      </w:pPr>
      <w:r>
        <w:t>A</w:t>
      </w:r>
      <w:r w:rsidR="0059631D">
        <w:t>ll</w:t>
      </w:r>
      <w:r>
        <w:t xml:space="preserve"> </w:t>
      </w:r>
      <w:proofErr w:type="gramStart"/>
      <w:r>
        <w:t>1</w:t>
      </w:r>
      <w:proofErr w:type="gramEnd"/>
      <w:r>
        <w:t xml:space="preserve"> or 2-year packets submitted will be reviewed this year.</w:t>
      </w:r>
    </w:p>
    <w:p w:rsidR="00C31DCA" w:rsidRPr="00831BF9" w:rsidRDefault="00C31DCA" w:rsidP="00831BF9">
      <w:pPr>
        <w:pStyle w:val="ListParagraph"/>
      </w:pPr>
    </w:p>
    <w:p w:rsidR="009A0CF5" w:rsidRDefault="000C0030" w:rsidP="000C0030">
      <w:pPr>
        <w:pStyle w:val="ListParagraph"/>
        <w:numPr>
          <w:ilvl w:val="0"/>
          <w:numId w:val="1"/>
        </w:numPr>
      </w:pPr>
      <w:r>
        <w:t>Update on hiring schedule</w:t>
      </w:r>
    </w:p>
    <w:p w:rsidR="00682B2A" w:rsidRDefault="00682B2A" w:rsidP="00682B2A">
      <w:pPr>
        <w:ind w:left="720"/>
      </w:pPr>
    </w:p>
    <w:p w:rsidR="00682B2A" w:rsidRDefault="00682B2A" w:rsidP="00682B2A">
      <w:pPr>
        <w:ind w:left="720"/>
      </w:pPr>
      <w:r>
        <w:t xml:space="preserve">Provost has requested our hiring plan for FY18 by March 15, 2017.  There are a few positions left over from FY17 plan.  Salary increase program coming up this year.  Currently there are 6 – 7 positions currently in the hiring process.  </w:t>
      </w:r>
    </w:p>
    <w:p w:rsidR="00682B2A" w:rsidRDefault="00682B2A" w:rsidP="00682B2A">
      <w:pPr>
        <w:ind w:left="720"/>
      </w:pPr>
    </w:p>
    <w:p w:rsidR="00682B2A" w:rsidRDefault="00682B2A" w:rsidP="00682B2A">
      <w:pPr>
        <w:ind w:left="720"/>
      </w:pPr>
      <w:r>
        <w:t>Provost is request</w:t>
      </w:r>
      <w:r w:rsidR="0059631D">
        <w:t>ing the plans early so that we</w:t>
      </w:r>
      <w:r>
        <w:t xml:space="preserve"> can receive our hiring plan</w:t>
      </w:r>
      <w:r w:rsidR="0059631D">
        <w:t xml:space="preserve"> approved</w:t>
      </w:r>
      <w:r>
        <w:t xml:space="preserve"> earlier.  </w:t>
      </w:r>
    </w:p>
    <w:p w:rsidR="00682B2A" w:rsidRDefault="00682B2A" w:rsidP="00682B2A">
      <w:pPr>
        <w:ind w:left="720"/>
      </w:pPr>
    </w:p>
    <w:p w:rsidR="00682B2A" w:rsidRDefault="00682B2A" w:rsidP="002A4B2E">
      <w:pPr>
        <w:ind w:left="720"/>
      </w:pPr>
      <w:r>
        <w:t xml:space="preserve">If you have new positions that you haven’t alerted us to – please send your </w:t>
      </w:r>
      <w:proofErr w:type="gramStart"/>
      <w:r>
        <w:t>request  forms</w:t>
      </w:r>
      <w:proofErr w:type="gramEnd"/>
      <w:r>
        <w:t xml:space="preserve"> to the appropriate Associate Director or Jeff. </w:t>
      </w:r>
      <w:r w:rsidR="00A479DC">
        <w:t xml:space="preserve"> Getting it on the hiring plan will help get the job posting through – otherwise it </w:t>
      </w:r>
      <w:proofErr w:type="gramStart"/>
      <w:r w:rsidR="00A479DC">
        <w:t>is considered</w:t>
      </w:r>
      <w:proofErr w:type="gramEnd"/>
      <w:r w:rsidR="00A479DC">
        <w:t xml:space="preserve"> an off-cycle hiring request, which is a detriment. </w:t>
      </w:r>
    </w:p>
    <w:p w:rsidR="00A479DC" w:rsidRDefault="00A479DC" w:rsidP="00682B2A">
      <w:pPr>
        <w:ind w:left="720"/>
      </w:pPr>
    </w:p>
    <w:p w:rsidR="00A479DC" w:rsidRDefault="00A479DC" w:rsidP="00682B2A">
      <w:pPr>
        <w:ind w:left="720"/>
      </w:pPr>
      <w:r>
        <w:lastRenderedPageBreak/>
        <w:t xml:space="preserve">Template </w:t>
      </w:r>
      <w:proofErr w:type="gramStart"/>
      <w:r>
        <w:t>will be sent</w:t>
      </w:r>
      <w:proofErr w:type="gramEnd"/>
      <w:r>
        <w:t xml:space="preserve"> to all CEDs.</w:t>
      </w:r>
      <w:r w:rsidR="0059631D">
        <w:t xml:space="preserve"> (</w:t>
      </w:r>
      <w:proofErr w:type="spellStart"/>
      <w:r w:rsidR="0059631D">
        <w:t>Atttached</w:t>
      </w:r>
      <w:proofErr w:type="spellEnd"/>
      <w:r w:rsidR="0059631D">
        <w:t xml:space="preserve"> with </w:t>
      </w:r>
      <w:proofErr w:type="spellStart"/>
      <w:r w:rsidR="0059631D">
        <w:t>mintues</w:t>
      </w:r>
      <w:proofErr w:type="spellEnd"/>
      <w:r w:rsidR="0059631D">
        <w:t>)</w:t>
      </w:r>
    </w:p>
    <w:p w:rsidR="0059631D" w:rsidRDefault="0059631D" w:rsidP="00682B2A">
      <w:pPr>
        <w:ind w:left="720"/>
      </w:pPr>
    </w:p>
    <w:p w:rsidR="00682B2A" w:rsidRPr="00355B5B" w:rsidRDefault="00682B2A" w:rsidP="004B02F3">
      <w:pPr>
        <w:ind w:left="360"/>
        <w:rPr>
          <w:u w:val="single"/>
        </w:rPr>
      </w:pPr>
      <w:r w:rsidRPr="00355B5B">
        <w:rPr>
          <w:u w:val="single"/>
        </w:rPr>
        <w:t>ANR</w:t>
      </w:r>
    </w:p>
    <w:p w:rsidR="00682B2A" w:rsidRPr="00682B2A" w:rsidRDefault="00682B2A" w:rsidP="00682B2A">
      <w:pPr>
        <w:ind w:left="720"/>
      </w:pPr>
      <w:r w:rsidRPr="00682B2A">
        <w:t>Three positions in ANR in various stages</w:t>
      </w:r>
    </w:p>
    <w:p w:rsidR="00682B2A" w:rsidRPr="00682B2A" w:rsidRDefault="00682B2A" w:rsidP="00F45922">
      <w:pPr>
        <w:pStyle w:val="ListParagraph"/>
        <w:numPr>
          <w:ilvl w:val="1"/>
          <w:numId w:val="1"/>
        </w:numPr>
      </w:pPr>
      <w:proofErr w:type="gramStart"/>
      <w:r w:rsidRPr="00682B2A">
        <w:t>Assistant in Extension in Ag in Central AZ</w:t>
      </w:r>
      <w:r>
        <w:t xml:space="preserve"> – Rick/committee identified to candidates and will proceed with candidate interviews.</w:t>
      </w:r>
      <w:proofErr w:type="gramEnd"/>
      <w:r>
        <w:t xml:space="preserve">  Agricultural crop production issues</w:t>
      </w:r>
    </w:p>
    <w:p w:rsidR="00682B2A" w:rsidRPr="00682B2A" w:rsidRDefault="00682B2A" w:rsidP="00F45922">
      <w:pPr>
        <w:pStyle w:val="ListParagraph"/>
        <w:numPr>
          <w:ilvl w:val="1"/>
          <w:numId w:val="1"/>
        </w:numPr>
      </w:pPr>
      <w:r w:rsidRPr="00682B2A">
        <w:t>Agronomist Specialist – School of Plant Sciences closes March 1 based in Tucson or MAC – Mike Ottman, chair</w:t>
      </w:r>
      <w:r>
        <w:t xml:space="preserve"> – 18 applicants</w:t>
      </w:r>
    </w:p>
    <w:p w:rsidR="00682B2A" w:rsidRPr="00682B2A" w:rsidRDefault="00682B2A" w:rsidP="00F45922">
      <w:pPr>
        <w:pStyle w:val="ListParagraph"/>
        <w:numPr>
          <w:ilvl w:val="1"/>
          <w:numId w:val="1"/>
        </w:numPr>
      </w:pPr>
      <w:proofErr w:type="gramStart"/>
      <w:r w:rsidRPr="00682B2A">
        <w:t>Forest Health</w:t>
      </w:r>
      <w:r w:rsidR="00F45922">
        <w:t xml:space="preserve"> (Kent Apostle)</w:t>
      </w:r>
      <w:r w:rsidRPr="00682B2A">
        <w:t xml:space="preserve"> – revised job description </w:t>
      </w:r>
      <w:r w:rsidR="00F45922">
        <w:t>and will start the advertising.</w:t>
      </w:r>
      <w:proofErr w:type="gramEnd"/>
      <w:r w:rsidR="00F45922">
        <w:t xml:space="preserve">  </w:t>
      </w:r>
    </w:p>
    <w:p w:rsidR="00310B53" w:rsidRDefault="00310B53" w:rsidP="00310B53"/>
    <w:p w:rsidR="00F45922" w:rsidRPr="00355B5B" w:rsidRDefault="00F45922" w:rsidP="00F45922">
      <w:pPr>
        <w:ind w:left="360"/>
        <w:rPr>
          <w:u w:val="single"/>
        </w:rPr>
      </w:pPr>
      <w:r w:rsidRPr="00355B5B">
        <w:rPr>
          <w:u w:val="single"/>
        </w:rPr>
        <w:t>FCS</w:t>
      </w:r>
      <w:r w:rsidR="00355B5B" w:rsidRPr="00355B5B">
        <w:rPr>
          <w:u w:val="single"/>
        </w:rPr>
        <w:t xml:space="preserve">  </w:t>
      </w:r>
    </w:p>
    <w:p w:rsidR="00355B5B" w:rsidRDefault="00355B5B" w:rsidP="00F45922">
      <w:pPr>
        <w:ind w:left="360"/>
      </w:pPr>
      <w:r>
        <w:t>Gila County open and reviewing soon.</w:t>
      </w:r>
    </w:p>
    <w:p w:rsidR="00355B5B" w:rsidRDefault="00355B5B" w:rsidP="00F45922">
      <w:pPr>
        <w:ind w:left="360"/>
      </w:pPr>
      <w:r>
        <w:t>Yuma not yet open.</w:t>
      </w:r>
    </w:p>
    <w:p w:rsidR="00355B5B" w:rsidRDefault="00355B5B" w:rsidP="00F45922">
      <w:pPr>
        <w:ind w:left="360"/>
      </w:pPr>
    </w:p>
    <w:p w:rsidR="00355B5B" w:rsidRPr="00355B5B" w:rsidRDefault="00355B5B" w:rsidP="00F45922">
      <w:pPr>
        <w:ind w:left="360"/>
        <w:rPr>
          <w:u w:val="single"/>
        </w:rPr>
      </w:pPr>
      <w:r w:rsidRPr="00355B5B">
        <w:rPr>
          <w:u w:val="single"/>
        </w:rPr>
        <w:t>4-H</w:t>
      </w:r>
    </w:p>
    <w:p w:rsidR="00355B5B" w:rsidRDefault="00355B5B" w:rsidP="00F45922">
      <w:pPr>
        <w:ind w:left="360"/>
      </w:pPr>
      <w:r>
        <w:t xml:space="preserve">Pima County working on posting.  Betsey Green, Chair.  Position will be used to reach 4-H audiences that </w:t>
      </w:r>
      <w:proofErr w:type="gramStart"/>
      <w:r>
        <w:t>haven’t</w:t>
      </w:r>
      <w:proofErr w:type="gramEnd"/>
      <w:r>
        <w:t xml:space="preserve"> been reached before – geographic and cultural areas. </w:t>
      </w:r>
    </w:p>
    <w:p w:rsidR="00355B5B" w:rsidRDefault="00355B5B" w:rsidP="00F45922">
      <w:pPr>
        <w:ind w:left="360"/>
      </w:pPr>
    </w:p>
    <w:p w:rsidR="00355B5B" w:rsidRDefault="00355B5B" w:rsidP="00F45922">
      <w:pPr>
        <w:ind w:left="360"/>
      </w:pPr>
      <w:r>
        <w:t>CED in Yuma County.  Position description approved and candidates reviewed in March.</w:t>
      </w:r>
    </w:p>
    <w:p w:rsidR="00F45922" w:rsidRDefault="00F45922" w:rsidP="00310B53"/>
    <w:p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:rsidR="00A479DC" w:rsidRDefault="00A479DC" w:rsidP="00A479DC">
      <w:pPr>
        <w:pStyle w:val="ListParagraph"/>
        <w:ind w:left="360"/>
      </w:pPr>
      <w:r>
        <w:t xml:space="preserve">Committee meeting in person on March 16. </w:t>
      </w:r>
    </w:p>
    <w:p w:rsidR="00A479DC" w:rsidRDefault="00A479DC" w:rsidP="00A479DC">
      <w:pPr>
        <w:pStyle w:val="ListParagraph"/>
        <w:ind w:left="360"/>
      </w:pPr>
    </w:p>
    <w:p w:rsidR="00A479DC" w:rsidRDefault="00A479DC" w:rsidP="00A479DC">
      <w:pPr>
        <w:pStyle w:val="ListParagraph"/>
        <w:numPr>
          <w:ilvl w:val="0"/>
          <w:numId w:val="1"/>
        </w:numPr>
      </w:pPr>
      <w:r>
        <w:t xml:space="preserve">Web analytics reports </w:t>
      </w:r>
      <w:proofErr w:type="gramStart"/>
      <w:r>
        <w:t>are being sent</w:t>
      </w:r>
      <w:proofErr w:type="gramEnd"/>
      <w:r>
        <w:t xml:space="preserve"> to all CEDs.  </w:t>
      </w:r>
    </w:p>
    <w:p w:rsidR="00A479DC" w:rsidRPr="00310B53" w:rsidRDefault="00A479DC" w:rsidP="00A479DC">
      <w:pPr>
        <w:pStyle w:val="ListParagraph"/>
        <w:ind w:left="360"/>
      </w:pPr>
      <w:r>
        <w:t xml:space="preserve">Information </w:t>
      </w:r>
      <w:proofErr w:type="gramStart"/>
      <w:r>
        <w:t>will be used</w:t>
      </w:r>
      <w:proofErr w:type="gramEnd"/>
      <w:r>
        <w:t xml:space="preserve"> for the Extension website redesign.</w:t>
      </w:r>
    </w:p>
    <w:p w:rsidR="00310B53" w:rsidRPr="00310B53" w:rsidRDefault="00310B53" w:rsidP="00310B53">
      <w:pPr>
        <w:pStyle w:val="ListParagraph"/>
        <w:ind w:left="1440"/>
      </w:pPr>
    </w:p>
    <w:p w:rsidR="00A479DC" w:rsidRDefault="00310B53" w:rsidP="00310B53">
      <w:pPr>
        <w:pStyle w:val="ListParagraph"/>
        <w:numPr>
          <w:ilvl w:val="0"/>
          <w:numId w:val="1"/>
        </w:numPr>
      </w:pPr>
      <w:r>
        <w:t>How is it going with your County Board of Supervisors</w:t>
      </w:r>
      <w:r w:rsidR="00A479DC">
        <w:t>?  Do you need help from Ethan Orr?</w:t>
      </w:r>
    </w:p>
    <w:p w:rsidR="00A479DC" w:rsidRDefault="00A479DC" w:rsidP="00A479DC"/>
    <w:p w:rsidR="00A479DC" w:rsidRDefault="00A479DC" w:rsidP="00A479DC">
      <w:r>
        <w:t xml:space="preserve">Joyce – We have three Supervisors and two </w:t>
      </w:r>
      <w:proofErr w:type="gramStart"/>
      <w:r>
        <w:t>are newly elected</w:t>
      </w:r>
      <w:proofErr w:type="gramEnd"/>
      <w:r>
        <w:t xml:space="preserve">.  </w:t>
      </w:r>
    </w:p>
    <w:p w:rsidR="00FB1C6E" w:rsidRDefault="00A479DC" w:rsidP="00A479DC">
      <w:r>
        <w:t xml:space="preserve">Cindy DeLancey came to Apache County and did a presentation with the </w:t>
      </w:r>
      <w:proofErr w:type="spellStart"/>
      <w:r>
        <w:t>BoS</w:t>
      </w:r>
      <w:proofErr w:type="spellEnd"/>
      <w:r>
        <w:t xml:space="preserve"> </w:t>
      </w:r>
      <w:proofErr w:type="gramStart"/>
      <w:r>
        <w:t>and also</w:t>
      </w:r>
      <w:proofErr w:type="gramEnd"/>
      <w:r>
        <w:t xml:space="preserve"> met with people from Round Valley.  One of the newly elected supervisor will be on her steering committee.</w:t>
      </w:r>
      <w:r w:rsidR="00FB1C6E">
        <w:t xml:space="preserve">  Cindy did not coordinate visit with Joyce.  </w:t>
      </w:r>
    </w:p>
    <w:p w:rsidR="00FB1C6E" w:rsidRDefault="00FB1C6E" w:rsidP="00A479DC"/>
    <w:p w:rsidR="00FB1C6E" w:rsidRDefault="00FB1C6E" w:rsidP="00A479DC">
      <w:r>
        <w:t>Jeff has made it clear that Cindy must coor</w:t>
      </w:r>
      <w:r w:rsidR="002A4B2E">
        <w:t>dinate all interactions within our counties with CEDs</w:t>
      </w:r>
      <w:r>
        <w:t xml:space="preserve">.  </w:t>
      </w:r>
      <w:proofErr w:type="gramStart"/>
      <w:r>
        <w:t>And</w:t>
      </w:r>
      <w:proofErr w:type="gramEnd"/>
      <w:r>
        <w:t xml:space="preserve"> CEDs should help facilitate her visit. </w:t>
      </w:r>
    </w:p>
    <w:p w:rsidR="00FB1C6E" w:rsidRDefault="00FB1C6E" w:rsidP="00A479DC"/>
    <w:p w:rsidR="002A4B2E" w:rsidRDefault="00FB1C6E" w:rsidP="00A479DC">
      <w:r>
        <w:t xml:space="preserve">Steve </w:t>
      </w:r>
      <w:r w:rsidR="002A4B2E">
        <w:t xml:space="preserve">is </w:t>
      </w:r>
      <w:r>
        <w:t xml:space="preserve">keeping Cindy in </w:t>
      </w:r>
      <w:r w:rsidR="002A4B2E">
        <w:t>the loop with the forestry business</w:t>
      </w:r>
      <w:r>
        <w:t xml:space="preserve">. </w:t>
      </w:r>
    </w:p>
    <w:p w:rsidR="00FB1C6E" w:rsidRDefault="00FB1C6E" w:rsidP="00A479DC">
      <w:r>
        <w:t xml:space="preserve"> </w:t>
      </w:r>
    </w:p>
    <w:p w:rsidR="00310B53" w:rsidRDefault="00FB1C6E" w:rsidP="00A479DC">
      <w:r>
        <w:t>Cindy is coming to Santa Cruz County on April 6 and Darcy arranged to have her me</w:t>
      </w:r>
      <w:r w:rsidR="002A4B2E">
        <w:t>e</w:t>
      </w:r>
      <w:r>
        <w:t>t with Darcy, ranching people and Amanda.</w:t>
      </w:r>
      <w:r w:rsidR="00A479DC">
        <w:t xml:space="preserve">  </w:t>
      </w:r>
      <w:r w:rsidR="00310B53">
        <w:t xml:space="preserve">  </w:t>
      </w:r>
    </w:p>
    <w:p w:rsidR="00FB1C6E" w:rsidRDefault="00FB1C6E" w:rsidP="00A479DC"/>
    <w:p w:rsidR="00FB1C6E" w:rsidRDefault="00FB1C6E" w:rsidP="00A479DC">
      <w:r>
        <w:t xml:space="preserve">Bill – one new Board of Supervisor – Paul David.  Is there a way for Ethan to help understand the County’s budget?  </w:t>
      </w:r>
      <w:r w:rsidR="002A4B2E">
        <w:t>- Yes, contact Ethan.</w:t>
      </w:r>
    </w:p>
    <w:p w:rsidR="00FB1C6E" w:rsidRDefault="00FB1C6E" w:rsidP="00A479DC"/>
    <w:p w:rsidR="00FB1C6E" w:rsidRDefault="00FB1C6E" w:rsidP="00FB1C6E">
      <w:pPr>
        <w:shd w:val="clear" w:color="auto" w:fill="FFFFFF"/>
        <w:spacing w:line="288" w:lineRule="atLeast"/>
        <w:outlineLvl w:val="3"/>
      </w:pPr>
      <w:proofErr w:type="spellStart"/>
      <w:r>
        <w:lastRenderedPageBreak/>
        <w:t>Tan</w:t>
      </w:r>
      <w:r w:rsidR="007556C8">
        <w:t>n</w:t>
      </w:r>
      <w:r>
        <w:t>ya</w:t>
      </w:r>
      <w:proofErr w:type="spellEnd"/>
      <w:r>
        <w:t xml:space="preserve"> Gaxiola and Ethan </w:t>
      </w:r>
      <w:r w:rsidR="002A4B2E">
        <w:t>have community relations responsibilities with UA External Relations directed by Tim Bee</w:t>
      </w:r>
      <w:r>
        <w:t xml:space="preserve">.  Ethan will be your first contact, </w:t>
      </w:r>
      <w:proofErr w:type="gramStart"/>
      <w:r>
        <w:t>then</w:t>
      </w:r>
      <w:proofErr w:type="gramEnd"/>
      <w:r>
        <w:t xml:space="preserve"> Tanya would be good to pull in </w:t>
      </w:r>
      <w:r w:rsidR="002A4B2E">
        <w:t>as well.</w:t>
      </w:r>
    </w:p>
    <w:p w:rsidR="007556C8" w:rsidRDefault="007556C8" w:rsidP="00FB1C6E">
      <w:pPr>
        <w:shd w:val="clear" w:color="auto" w:fill="FFFFFF"/>
        <w:spacing w:line="288" w:lineRule="atLeast"/>
        <w:outlineLvl w:val="3"/>
      </w:pPr>
    </w:p>
    <w:p w:rsidR="00FB1C6E" w:rsidRPr="007556C8" w:rsidRDefault="00FB1C6E" w:rsidP="00FB1C6E">
      <w:pPr>
        <w:shd w:val="clear" w:color="auto" w:fill="FFFFFF"/>
        <w:spacing w:line="288" w:lineRule="atLeast"/>
        <w:outlineLvl w:val="3"/>
        <w:rPr>
          <w:rFonts w:asciiTheme="majorBidi" w:eastAsia="Times New Roman" w:hAnsiTheme="majorBidi"/>
          <w:b/>
          <w:bCs/>
          <w:spacing w:val="5"/>
          <w:lang w:val="en"/>
        </w:rPr>
      </w:pPr>
      <w:r w:rsidRPr="007556C8">
        <w:rPr>
          <w:rFonts w:asciiTheme="majorBidi" w:eastAsia="Times New Roman" w:hAnsiTheme="majorBidi"/>
          <w:b/>
          <w:bCs/>
          <w:spacing w:val="5"/>
          <w:lang w:val="en"/>
        </w:rPr>
        <w:t xml:space="preserve">Gaxiola, </w:t>
      </w:r>
      <w:proofErr w:type="spellStart"/>
      <w:r w:rsidRPr="007556C8">
        <w:rPr>
          <w:rFonts w:asciiTheme="majorBidi" w:eastAsia="Times New Roman" w:hAnsiTheme="majorBidi"/>
          <w:b/>
          <w:bCs/>
          <w:spacing w:val="5"/>
          <w:lang w:val="en"/>
        </w:rPr>
        <w:t>Tannya</w:t>
      </w:r>
      <w:proofErr w:type="spellEnd"/>
      <w:r w:rsidRPr="007556C8">
        <w:rPr>
          <w:rFonts w:asciiTheme="majorBidi" w:eastAsia="Times New Roman" w:hAnsiTheme="majorBidi"/>
          <w:b/>
          <w:bCs/>
          <w:spacing w:val="5"/>
          <w:lang w:val="en"/>
        </w:rPr>
        <w:t xml:space="preserve"> R</w:t>
      </w:r>
    </w:p>
    <w:p w:rsidR="00FB1C6E" w:rsidRPr="00FB1C6E" w:rsidRDefault="0070560A" w:rsidP="007556C8">
      <w:pPr>
        <w:shd w:val="clear" w:color="auto" w:fill="FFFFFF"/>
        <w:rPr>
          <w:rFonts w:asciiTheme="majorBidi" w:eastAsia="Times New Roman" w:hAnsiTheme="majorBidi"/>
          <w:lang w:val="en"/>
        </w:rPr>
      </w:pPr>
      <w:hyperlink r:id="rId7" w:history="1">
        <w:r w:rsidR="00FB1C6E" w:rsidRPr="00FB1C6E">
          <w:rPr>
            <w:rFonts w:asciiTheme="majorBidi" w:eastAsia="Times New Roman" w:hAnsiTheme="majorBidi"/>
            <w:b/>
            <w:bCs/>
            <w:lang w:val="en"/>
          </w:rPr>
          <w:t xml:space="preserve">tannya@email.arizona.edu </w:t>
        </w:r>
      </w:hyperlink>
      <w:r w:rsidR="00FB1C6E" w:rsidRPr="00FB1C6E">
        <w:rPr>
          <w:rFonts w:asciiTheme="majorBidi" w:eastAsia="Times New Roman" w:hAnsiTheme="majorBidi"/>
          <w:lang w:val="en"/>
        </w:rPr>
        <w:t xml:space="preserve">// </w:t>
      </w:r>
      <w:hyperlink r:id="rId8" w:history="1">
        <w:r w:rsidR="00FB1C6E" w:rsidRPr="00FB1C6E">
          <w:rPr>
            <w:rFonts w:asciiTheme="majorBidi" w:eastAsia="Times New Roman" w:hAnsiTheme="majorBidi"/>
            <w:b/>
            <w:bCs/>
            <w:lang w:val="en"/>
          </w:rPr>
          <w:t>520-621-0333</w:t>
        </w:r>
      </w:hyperlink>
    </w:p>
    <w:p w:rsidR="00FB1C6E" w:rsidRPr="00FB1C6E" w:rsidRDefault="00FB1C6E" w:rsidP="00FB1C6E">
      <w:pPr>
        <w:shd w:val="clear" w:color="auto" w:fill="FFFFFF"/>
        <w:rPr>
          <w:rFonts w:asciiTheme="majorBidi" w:eastAsia="Times New Roman" w:hAnsiTheme="majorBidi"/>
          <w:lang w:val="en"/>
        </w:rPr>
      </w:pPr>
      <w:proofErr w:type="spellStart"/>
      <w:r w:rsidRPr="00FB1C6E">
        <w:rPr>
          <w:rFonts w:asciiTheme="majorBidi" w:eastAsia="Times New Roman" w:hAnsiTheme="majorBidi"/>
          <w:lang w:val="en"/>
        </w:rPr>
        <w:t>Government&amp;Community</w:t>
      </w:r>
      <w:proofErr w:type="spellEnd"/>
      <w:r w:rsidRPr="00FB1C6E">
        <w:rPr>
          <w:rFonts w:asciiTheme="majorBidi" w:eastAsia="Times New Roman" w:hAnsiTheme="majorBidi"/>
          <w:lang w:val="en"/>
        </w:rPr>
        <w:t xml:space="preserve"> Relations</w:t>
      </w:r>
    </w:p>
    <w:p w:rsidR="00FB1C6E" w:rsidRPr="00FB1C6E" w:rsidRDefault="00FB1C6E" w:rsidP="00FB1C6E">
      <w:pPr>
        <w:shd w:val="clear" w:color="auto" w:fill="FFFFFF"/>
        <w:rPr>
          <w:rFonts w:asciiTheme="majorBidi" w:eastAsia="Times New Roman" w:hAnsiTheme="majorBidi"/>
          <w:lang w:val="en"/>
        </w:rPr>
      </w:pPr>
      <w:r w:rsidRPr="00FB1C6E">
        <w:rPr>
          <w:rFonts w:asciiTheme="majorBidi" w:eastAsia="Times New Roman" w:hAnsiTheme="majorBidi"/>
          <w:lang w:val="en"/>
        </w:rPr>
        <w:t xml:space="preserve">Assistant Vice President, Community Relations </w:t>
      </w:r>
    </w:p>
    <w:p w:rsidR="00FB1C6E" w:rsidRPr="007556C8" w:rsidRDefault="00FB1C6E" w:rsidP="00A479DC"/>
    <w:p w:rsidR="00FB1C6E" w:rsidRDefault="00FB1C6E" w:rsidP="00A479DC">
      <w:r>
        <w:t xml:space="preserve">Paul </w:t>
      </w:r>
      <w:r w:rsidR="007556C8">
        <w:t>Brierley</w:t>
      </w:r>
      <w:r>
        <w:t xml:space="preserve"> – 3 new </w:t>
      </w:r>
      <w:proofErr w:type="spellStart"/>
      <w:r>
        <w:t>BoS</w:t>
      </w:r>
      <w:proofErr w:type="spellEnd"/>
      <w:r>
        <w:t xml:space="preserve"> members</w:t>
      </w:r>
      <w:r w:rsidR="002A4B2E">
        <w:t xml:space="preserve"> in Yuma County</w:t>
      </w:r>
      <w:r>
        <w:t xml:space="preserve">. Very favorable to Ag. </w:t>
      </w:r>
    </w:p>
    <w:p w:rsidR="007556C8" w:rsidRDefault="007556C8" w:rsidP="00A479DC"/>
    <w:p w:rsidR="007556C8" w:rsidRDefault="007556C8" w:rsidP="00A479DC">
      <w:r>
        <w:t xml:space="preserve">Dan – </w:t>
      </w:r>
      <w:proofErr w:type="spellStart"/>
      <w:r>
        <w:t>BoS</w:t>
      </w:r>
      <w:proofErr w:type="spellEnd"/>
      <w:r>
        <w:t xml:space="preserve"> generally supportive</w:t>
      </w:r>
      <w:r w:rsidR="008E095B">
        <w:t xml:space="preserve"> of Extension</w:t>
      </w:r>
      <w:r>
        <w:t xml:space="preserve">, but </w:t>
      </w:r>
      <w:r w:rsidR="008E095B">
        <w:t xml:space="preserve">relationship </w:t>
      </w:r>
      <w:r>
        <w:t>needs some nurturing.</w:t>
      </w:r>
      <w:r w:rsidR="008E095B">
        <w:t xml:space="preserve"> Michele Walsh putting together some data to show </w:t>
      </w:r>
      <w:proofErr w:type="spellStart"/>
      <w:r w:rsidR="008E095B">
        <w:t>BoS</w:t>
      </w:r>
      <w:proofErr w:type="spellEnd"/>
      <w:r w:rsidR="008E095B">
        <w:t>.</w:t>
      </w:r>
    </w:p>
    <w:p w:rsidR="008E095B" w:rsidRDefault="008E095B" w:rsidP="00A479DC"/>
    <w:p w:rsidR="008E095B" w:rsidRDefault="008E095B" w:rsidP="002A4B2E">
      <w:r>
        <w:t xml:space="preserve">Steve – No new members. Mobilize the forestry, Master Gardener and 4-H clientele to take lead in working with </w:t>
      </w:r>
      <w:proofErr w:type="spellStart"/>
      <w:r>
        <w:t>BoS</w:t>
      </w:r>
      <w:proofErr w:type="spellEnd"/>
      <w:r>
        <w:t xml:space="preserve"> and </w:t>
      </w:r>
      <w:r w:rsidR="002A4B2E">
        <w:t>two</w:t>
      </w:r>
      <w:r>
        <w:t xml:space="preserve"> Extension Board members that are coordinating. </w:t>
      </w:r>
    </w:p>
    <w:p w:rsidR="008E095B" w:rsidRDefault="008E095B" w:rsidP="008E095B"/>
    <w:p w:rsidR="008E095B" w:rsidRDefault="008E095B" w:rsidP="008E095B">
      <w:r>
        <w:t xml:space="preserve">Bill – </w:t>
      </w:r>
      <w:proofErr w:type="gramStart"/>
      <w:r>
        <w:t>2</w:t>
      </w:r>
      <w:proofErr w:type="gramEnd"/>
      <w:r>
        <w:t xml:space="preserve"> people from Graham County on Legislative District and both very supportive of 4-H. </w:t>
      </w:r>
    </w:p>
    <w:p w:rsidR="008E095B" w:rsidRDefault="008E095B" w:rsidP="008E095B"/>
    <w:p w:rsidR="008E095B" w:rsidRDefault="008E095B" w:rsidP="008E095B">
      <w:r>
        <w:t xml:space="preserve">Hattie – new </w:t>
      </w:r>
      <w:proofErr w:type="spellStart"/>
      <w:r>
        <w:t>BoS</w:t>
      </w:r>
      <w:proofErr w:type="spellEnd"/>
      <w:r>
        <w:t xml:space="preserve"> member is a CENTRL graduate. </w:t>
      </w:r>
    </w:p>
    <w:p w:rsidR="00A479DC" w:rsidRDefault="00A479DC" w:rsidP="00A479DC"/>
    <w:p w:rsidR="00A479DC" w:rsidRDefault="008E095B" w:rsidP="00A479DC">
      <w:r>
        <w:t xml:space="preserve">As of March 6, Cathy Martinez is stepping down as 4-H Associate Director and returning to her FCHS agent duties in Pinal County.  </w:t>
      </w:r>
    </w:p>
    <w:p w:rsidR="008E095B" w:rsidRDefault="008E095B" w:rsidP="00A479DC">
      <w:r>
        <w:t xml:space="preserve">We will seek a new </w:t>
      </w:r>
      <w:proofErr w:type="spellStart"/>
      <w:r>
        <w:t>Assoc</w:t>
      </w:r>
      <w:proofErr w:type="spellEnd"/>
      <w:r>
        <w:t xml:space="preserve"> Director through a national search.</w:t>
      </w:r>
    </w:p>
    <w:p w:rsidR="008E095B" w:rsidRDefault="008E095B" w:rsidP="002A4B2E">
      <w:r>
        <w:t>Malisa Grantham</w:t>
      </w:r>
      <w:r w:rsidR="002A4B2E">
        <w:t xml:space="preserve"> </w:t>
      </w:r>
      <w:proofErr w:type="gramStart"/>
      <w:r w:rsidR="002A4B2E">
        <w:t xml:space="preserve">was </w:t>
      </w:r>
      <w:r>
        <w:t>promoted</w:t>
      </w:r>
      <w:proofErr w:type="gramEnd"/>
      <w:r>
        <w:t xml:space="preserve"> to Assistant in Extension and will help </w:t>
      </w:r>
      <w:r w:rsidR="004C7FFE">
        <w:t>with</w:t>
      </w:r>
      <w:r>
        <w:t xml:space="preserve"> </w:t>
      </w:r>
      <w:r w:rsidR="004C7FFE">
        <w:t>4-H procedures on a</w:t>
      </w:r>
      <w:r>
        <w:t xml:space="preserve"> </w:t>
      </w:r>
      <w:r w:rsidR="004C7FFE">
        <w:t xml:space="preserve">program and </w:t>
      </w:r>
      <w:r>
        <w:t>op</w:t>
      </w:r>
      <w:r w:rsidR="004C7FFE">
        <w:t xml:space="preserve">erational level.   </w:t>
      </w:r>
    </w:p>
    <w:p w:rsidR="004C7FFE" w:rsidRDefault="004C7FFE" w:rsidP="004C7FFE">
      <w:r>
        <w:t xml:space="preserve">Next week JCS will be asking people to serve on a 4-H guidance and advisory council – to include 4-H faculty and personnel around the state.  To help formulate what the vision for 4-H that the organization is seeing and where do we find that leader.   </w:t>
      </w:r>
    </w:p>
    <w:p w:rsidR="004C7FFE" w:rsidRDefault="004C7FFE" w:rsidP="004C7FFE"/>
    <w:p w:rsidR="00DD6237" w:rsidRDefault="007536A8" w:rsidP="009B1DDC">
      <w:r>
        <w:t xml:space="preserve"> </w:t>
      </w:r>
      <w:r w:rsidR="00E847F9">
        <w:t xml:space="preserve">Hattie Braun – Trish Zilliox </w:t>
      </w:r>
      <w:r w:rsidR="009B1DDC">
        <w:t>has a signed</w:t>
      </w:r>
      <w:r w:rsidR="00E847F9">
        <w:t xml:space="preserve"> MOA</w:t>
      </w:r>
      <w:r w:rsidR="009B1DDC">
        <w:t xml:space="preserve"> with the University and the Havasupai tribe.  </w:t>
      </w:r>
    </w:p>
    <w:p w:rsidR="00A02C9C" w:rsidRDefault="00E847F9" w:rsidP="00E847F9">
      <w:r>
        <w:t xml:space="preserve"> </w:t>
      </w:r>
    </w:p>
    <w:p w:rsidR="004C7FFE" w:rsidRDefault="004C7FFE" w:rsidP="00E847F9">
      <w:r>
        <w:t xml:space="preserve">Steve Campbell – Intra-Extension Advisory Council – has received input that Jeff will be receiving soon.  Feedback on:  What are the things that are working well and what </w:t>
      </w:r>
      <w:proofErr w:type="gramStart"/>
      <w:r>
        <w:t>are the things that we can improve</w:t>
      </w:r>
      <w:proofErr w:type="gramEnd"/>
      <w:r>
        <w:t xml:space="preserve">.  </w:t>
      </w:r>
    </w:p>
    <w:p w:rsidR="00BC6249" w:rsidRDefault="00BC6249"/>
    <w:p w:rsidR="004C7FFE" w:rsidRDefault="004C7FFE" w:rsidP="00BC4A21">
      <w:r>
        <w:t xml:space="preserve">Jeff Schalau – Cindy DeLancey has not contacted him regarding the </w:t>
      </w:r>
      <w:proofErr w:type="spellStart"/>
      <w:r>
        <w:t>BoS</w:t>
      </w:r>
      <w:proofErr w:type="spellEnd"/>
      <w:r>
        <w:t xml:space="preserve"> meeting</w:t>
      </w:r>
      <w:r w:rsidR="002A4B2E">
        <w:t xml:space="preserve"> in Mohave County</w:t>
      </w:r>
      <w:r>
        <w:t>.    Joyce had to contact Cindy</w:t>
      </w:r>
      <w:r w:rsidR="002A4B2E">
        <w:t xml:space="preserve"> on her own</w:t>
      </w:r>
      <w:r>
        <w:t xml:space="preserve">.   </w:t>
      </w:r>
    </w:p>
    <w:p w:rsidR="00BC4A21" w:rsidRDefault="00BC4A21"/>
    <w:p w:rsidR="00BC4A21" w:rsidRDefault="00BC4A21" w:rsidP="002A4B2E">
      <w:r>
        <w:t xml:space="preserve">JCS directive to Cindy is to work directly with the CEDs, especially with </w:t>
      </w:r>
      <w:proofErr w:type="spellStart"/>
      <w:r>
        <w:t>BoS</w:t>
      </w:r>
      <w:proofErr w:type="spellEnd"/>
      <w:r>
        <w:t xml:space="preserve"> meetings.  CEDs </w:t>
      </w:r>
      <w:r w:rsidR="002A4B2E">
        <w:t>should</w:t>
      </w:r>
      <w:r>
        <w:t xml:space="preserve"> not take a passive approach to her coming into your counties.  Take the active approach – call her directly. </w:t>
      </w:r>
    </w:p>
    <w:p w:rsidR="00BC6249" w:rsidRDefault="002A4B2E" w:rsidP="002A4B2E">
      <w:r>
        <w:t xml:space="preserve"> </w:t>
      </w:r>
    </w:p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2A4B2E" w:rsidRDefault="002A4B2E" w:rsidP="002A4B2E"/>
    <w:p w:rsidR="00FD267B" w:rsidRDefault="00BC6249" w:rsidP="0070560A">
      <w:r w:rsidRPr="00BC6249">
        <w:t>March 28</w:t>
      </w:r>
      <w:r w:rsidR="002A4B2E">
        <w:t>, A</w:t>
      </w:r>
      <w:r w:rsidRPr="00BC6249">
        <w:t>pril 25</w:t>
      </w:r>
      <w:r w:rsidR="002A4B2E">
        <w:t xml:space="preserve">, </w:t>
      </w:r>
      <w:r w:rsidRPr="00BC6249">
        <w:t>May 23</w:t>
      </w:r>
      <w:r w:rsidR="002A4B2E">
        <w:t>, J</w:t>
      </w:r>
      <w:r w:rsidRPr="00BC6249">
        <w:t>uly 25</w:t>
      </w:r>
      <w:r w:rsidR="002A4B2E">
        <w:t xml:space="preserve">, </w:t>
      </w:r>
      <w:r w:rsidRPr="00BC6249">
        <w:t>August 29</w:t>
      </w:r>
      <w:r w:rsidR="002A4B2E">
        <w:t xml:space="preserve">, </w:t>
      </w:r>
      <w:r w:rsidRPr="00BC6249">
        <w:t>September 26</w:t>
      </w:r>
      <w:r w:rsidR="002A4B2E">
        <w:t xml:space="preserve">, </w:t>
      </w:r>
      <w:r w:rsidRPr="00BC6249">
        <w:t>October 31</w:t>
      </w:r>
      <w:r w:rsidR="002A4B2E">
        <w:t xml:space="preserve">, </w:t>
      </w:r>
      <w:r w:rsidRPr="00BC6249">
        <w:t>November 28</w:t>
      </w:r>
      <w:bookmarkStart w:id="0" w:name="_GoBack"/>
      <w:bookmarkEnd w:id="0"/>
    </w:p>
    <w:sectPr w:rsidR="00FD267B" w:rsidSect="00BC4E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C6" w:rsidRDefault="00CA25C6" w:rsidP="00FB1C6E">
      <w:r>
        <w:separator/>
      </w:r>
    </w:p>
  </w:endnote>
  <w:endnote w:type="continuationSeparator" w:id="0">
    <w:p w:rsidR="00CA25C6" w:rsidRDefault="00CA25C6" w:rsidP="00FB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C6" w:rsidRDefault="00CA25C6" w:rsidP="00FB1C6E">
      <w:r>
        <w:separator/>
      </w:r>
    </w:p>
  </w:footnote>
  <w:footnote w:type="continuationSeparator" w:id="0">
    <w:p w:rsidR="00CA25C6" w:rsidRDefault="00CA25C6" w:rsidP="00FB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51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1C6E" w:rsidRDefault="00FB1C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1C6E" w:rsidRDefault="00FB1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5D62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E6C19"/>
    <w:rsid w:val="00226DDA"/>
    <w:rsid w:val="0024677B"/>
    <w:rsid w:val="00255FC5"/>
    <w:rsid w:val="002A4B2E"/>
    <w:rsid w:val="002C64B3"/>
    <w:rsid w:val="002D0282"/>
    <w:rsid w:val="002E3161"/>
    <w:rsid w:val="002F7059"/>
    <w:rsid w:val="00310B53"/>
    <w:rsid w:val="0035342D"/>
    <w:rsid w:val="00355B5B"/>
    <w:rsid w:val="003A13A5"/>
    <w:rsid w:val="003B79C8"/>
    <w:rsid w:val="003E4575"/>
    <w:rsid w:val="004353EE"/>
    <w:rsid w:val="004A7252"/>
    <w:rsid w:val="004B02F3"/>
    <w:rsid w:val="004C5612"/>
    <w:rsid w:val="004C7FFE"/>
    <w:rsid w:val="005141D4"/>
    <w:rsid w:val="00526247"/>
    <w:rsid w:val="005344AF"/>
    <w:rsid w:val="00555C60"/>
    <w:rsid w:val="00577069"/>
    <w:rsid w:val="00577D96"/>
    <w:rsid w:val="005912E2"/>
    <w:rsid w:val="0059631D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2B2A"/>
    <w:rsid w:val="006858EC"/>
    <w:rsid w:val="006D102D"/>
    <w:rsid w:val="006E1863"/>
    <w:rsid w:val="00700829"/>
    <w:rsid w:val="0070560A"/>
    <w:rsid w:val="00707820"/>
    <w:rsid w:val="007536A8"/>
    <w:rsid w:val="007556C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8E095B"/>
    <w:rsid w:val="00901E4E"/>
    <w:rsid w:val="00964463"/>
    <w:rsid w:val="009A0CF5"/>
    <w:rsid w:val="009B1DDC"/>
    <w:rsid w:val="009E68E5"/>
    <w:rsid w:val="00A02C9C"/>
    <w:rsid w:val="00A479DC"/>
    <w:rsid w:val="00A54214"/>
    <w:rsid w:val="00AD479F"/>
    <w:rsid w:val="00AE7568"/>
    <w:rsid w:val="00AF11A9"/>
    <w:rsid w:val="00B34BAF"/>
    <w:rsid w:val="00BB630F"/>
    <w:rsid w:val="00BC4A21"/>
    <w:rsid w:val="00BC4E19"/>
    <w:rsid w:val="00BC6249"/>
    <w:rsid w:val="00C31DCA"/>
    <w:rsid w:val="00C40AF9"/>
    <w:rsid w:val="00C42186"/>
    <w:rsid w:val="00C46054"/>
    <w:rsid w:val="00C91A08"/>
    <w:rsid w:val="00CA25C6"/>
    <w:rsid w:val="00CB472D"/>
    <w:rsid w:val="00CC6AA7"/>
    <w:rsid w:val="00D65EE5"/>
    <w:rsid w:val="00DD6237"/>
    <w:rsid w:val="00DE774C"/>
    <w:rsid w:val="00E0751B"/>
    <w:rsid w:val="00E76743"/>
    <w:rsid w:val="00E847F9"/>
    <w:rsid w:val="00ED60A2"/>
    <w:rsid w:val="00F25CBA"/>
    <w:rsid w:val="00F332F3"/>
    <w:rsid w:val="00F43F9B"/>
    <w:rsid w:val="00F45922"/>
    <w:rsid w:val="00F93D41"/>
    <w:rsid w:val="00FB1C6E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C6E"/>
  </w:style>
  <w:style w:type="paragraph" w:styleId="Footer">
    <w:name w:val="footer"/>
    <w:basedOn w:val="Normal"/>
    <w:link w:val="FooterChar"/>
    <w:uiPriority w:val="99"/>
    <w:unhideWhenUsed/>
    <w:rsid w:val="00FB1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C6E"/>
  </w:style>
  <w:style w:type="paragraph" w:styleId="BalloonText">
    <w:name w:val="Balloon Text"/>
    <w:basedOn w:val="Normal"/>
    <w:link w:val="BalloonTextChar"/>
    <w:uiPriority w:val="99"/>
    <w:semiHidden/>
    <w:unhideWhenUsed/>
    <w:rsid w:val="00E0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810">
      <w:bodyDiv w:val="1"/>
      <w:marLeft w:val="0"/>
      <w:marRight w:val="0"/>
      <w:marTop w:val="18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4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64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85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20-621-03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nya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2017-03-06T17:06:00Z</cp:lastPrinted>
  <dcterms:created xsi:type="dcterms:W3CDTF">2017-03-07T20:56:00Z</dcterms:created>
  <dcterms:modified xsi:type="dcterms:W3CDTF">2017-03-07T20:56:00Z</dcterms:modified>
</cp:coreProperties>
</file>