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52" w:rsidRPr="00AD479F" w:rsidRDefault="00CB472D" w:rsidP="00CB472D">
      <w:pPr>
        <w:jc w:val="center"/>
        <w:rPr>
          <w:b/>
        </w:rPr>
      </w:pPr>
      <w:r w:rsidRPr="00AD479F">
        <w:rPr>
          <w:b/>
        </w:rPr>
        <w:t>County Extension and Ag Center Directors Conference Call</w:t>
      </w:r>
    </w:p>
    <w:p w:rsidR="00CB472D" w:rsidRPr="00A7080E" w:rsidRDefault="00CB472D" w:rsidP="00CB472D">
      <w:pPr>
        <w:jc w:val="center"/>
        <w:rPr>
          <w:b/>
          <w:u w:val="single"/>
        </w:rPr>
      </w:pPr>
      <w:r w:rsidRPr="00A7080E">
        <w:rPr>
          <w:b/>
          <w:u w:val="single"/>
        </w:rPr>
        <w:t xml:space="preserve">Tuesday, </w:t>
      </w:r>
      <w:r w:rsidR="0035342D" w:rsidRPr="00A7080E">
        <w:rPr>
          <w:b/>
          <w:u w:val="single"/>
        </w:rPr>
        <w:t>July 28</w:t>
      </w:r>
      <w:r w:rsidRPr="00A7080E">
        <w:rPr>
          <w:b/>
          <w:u w:val="single"/>
        </w:rPr>
        <w:t>, 2015 – 10:00 a.m.</w:t>
      </w:r>
    </w:p>
    <w:p w:rsidR="00CB472D" w:rsidRDefault="00CB472D" w:rsidP="00CB472D">
      <w:pPr>
        <w:jc w:val="center"/>
      </w:pPr>
    </w:p>
    <w:p w:rsidR="00CB472D" w:rsidRDefault="00CB472D" w:rsidP="00CB472D">
      <w:pPr>
        <w:jc w:val="center"/>
      </w:pPr>
    </w:p>
    <w:p w:rsidR="00CB472D" w:rsidRDefault="003D4831" w:rsidP="00CB472D">
      <w:pPr>
        <w:jc w:val="center"/>
        <w:rPr>
          <w:u w:val="single"/>
        </w:rPr>
      </w:pPr>
      <w:r>
        <w:rPr>
          <w:u w:val="single"/>
        </w:rPr>
        <w:t>Minutes</w:t>
      </w:r>
    </w:p>
    <w:p w:rsidR="00B13059" w:rsidRDefault="00B13059" w:rsidP="00CB472D">
      <w:pPr>
        <w:jc w:val="center"/>
        <w:rPr>
          <w:u w:val="single"/>
        </w:rPr>
      </w:pPr>
    </w:p>
    <w:p w:rsidR="00B13059" w:rsidRPr="00B13059" w:rsidRDefault="00B13059" w:rsidP="00B13059">
      <w:r w:rsidRPr="00B13059">
        <w:t>Attendees: Jeff Silvertooth, Paul Brown, Carolyne Greeno, Linda Houtkooper, Dominic Rodriguez, Trent Teegerstrom, Kristie Gallardo</w:t>
      </w:r>
    </w:p>
    <w:p w:rsidR="00B13059" w:rsidRPr="00B13059" w:rsidRDefault="00B13059" w:rsidP="00B13059">
      <w:r w:rsidRPr="00B13059">
        <w:t xml:space="preserve">Call in: Joyce Alves, Bill Brandau, Steve Campbell, Tom DeGomez, Darcy Dixon, Rick Gibson, Steve Husman, Ed Martin, Kim McReynolds, </w:t>
      </w:r>
      <w:r w:rsidRPr="00B13059">
        <w:rPr>
          <w:strike/>
        </w:rPr>
        <w:t>Gerald Moore</w:t>
      </w:r>
      <w:r w:rsidRPr="00B13059">
        <w:t xml:space="preserve">, </w:t>
      </w:r>
      <w:r w:rsidRPr="00B13059">
        <w:rPr>
          <w:strike/>
        </w:rPr>
        <w:t>Randy Norton</w:t>
      </w:r>
      <w:r w:rsidRPr="00B13059">
        <w:t xml:space="preserve">, Kurt Nolte, Susan Pater, Jeff Schalau, Jim Sprinkle, </w:t>
      </w:r>
      <w:r w:rsidRPr="00B13059">
        <w:rPr>
          <w:strike/>
        </w:rPr>
        <w:t>Barry Tickes</w:t>
      </w:r>
      <w:r w:rsidRPr="00B13059">
        <w:t xml:space="preserve"> </w:t>
      </w:r>
    </w:p>
    <w:p w:rsidR="00B13059" w:rsidRDefault="00B13059" w:rsidP="00B13059">
      <w:pPr>
        <w:rPr>
          <w:u w:val="single"/>
        </w:rPr>
      </w:pPr>
    </w:p>
    <w:p w:rsidR="00CB472D" w:rsidRDefault="00CB472D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CB472D" w:rsidRDefault="00CB472D" w:rsidP="00CB472D">
      <w:pPr>
        <w:pStyle w:val="ListParagraph"/>
        <w:numPr>
          <w:ilvl w:val="0"/>
          <w:numId w:val="1"/>
        </w:numPr>
      </w:pPr>
      <w:r w:rsidRPr="0024677B">
        <w:t>Strategic Hiring Plan</w:t>
      </w:r>
    </w:p>
    <w:p w:rsidR="00FF2E5E" w:rsidRDefault="009B4761" w:rsidP="009B4761">
      <w:pPr>
        <w:pStyle w:val="ListParagraph"/>
      </w:pPr>
      <w:r>
        <w:t>Updates</w:t>
      </w:r>
      <w:r w:rsidR="00A7080E">
        <w:t xml:space="preserve"> from CEDs and ADs</w:t>
      </w:r>
      <w:r>
        <w:t xml:space="preserve">:  </w:t>
      </w:r>
    </w:p>
    <w:p w:rsidR="009B4761" w:rsidRDefault="009B4761" w:rsidP="009B4761">
      <w:pPr>
        <w:pStyle w:val="ListParagraph"/>
      </w:pPr>
      <w:r>
        <w:t>Maricopa – 4-H position.  Highly qualified candidate</w:t>
      </w:r>
      <w:r w:rsidR="00DE4F96">
        <w:t xml:space="preserve"> selected</w:t>
      </w:r>
      <w:r>
        <w:t xml:space="preserve">. Reposting job from </w:t>
      </w:r>
      <w:r w:rsidR="00DE4F96">
        <w:tab/>
      </w:r>
      <w:r>
        <w:t>Assistant to</w:t>
      </w:r>
      <w:r w:rsidR="00DE4F96">
        <w:t xml:space="preserve"> </w:t>
      </w:r>
      <w:r>
        <w:t>Associate</w:t>
      </w:r>
      <w:r w:rsidR="00DE4F96">
        <w:t xml:space="preserve"> level</w:t>
      </w:r>
      <w:r w:rsidR="00593248">
        <w:t xml:space="preserve"> – Kimberly </w:t>
      </w:r>
      <w:proofErr w:type="spellStart"/>
      <w:r w:rsidR="00593248">
        <w:t>Christman</w:t>
      </w:r>
      <w:proofErr w:type="spellEnd"/>
      <w:r w:rsidR="00593248">
        <w:t xml:space="preserve"> starting August 17, 2015</w:t>
      </w:r>
    </w:p>
    <w:p w:rsidR="00FF2E5E" w:rsidRDefault="00FF2E5E" w:rsidP="00FF2E5E">
      <w:pPr>
        <w:pStyle w:val="ListParagraph"/>
      </w:pPr>
      <w:r>
        <w:t>Gila –</w:t>
      </w:r>
      <w:r w:rsidR="009B4761">
        <w:t xml:space="preserve"> </w:t>
      </w:r>
      <w:r>
        <w:tab/>
      </w:r>
      <w:r w:rsidR="009B4761">
        <w:t>Forest Health – offer letter given to candidate</w:t>
      </w:r>
      <w:r w:rsidR="00DE4F96">
        <w:t xml:space="preserve"> at associate level</w:t>
      </w:r>
    </w:p>
    <w:p w:rsidR="00E54060" w:rsidRDefault="00FF2E5E" w:rsidP="00FF2E5E">
      <w:pPr>
        <w:ind w:left="1800" w:hanging="630"/>
      </w:pPr>
      <w:r>
        <w:t>– 4-</w:t>
      </w:r>
      <w:proofErr w:type="gramStart"/>
      <w:r>
        <w:t>H  -</w:t>
      </w:r>
      <w:proofErr w:type="gramEnd"/>
      <w:r>
        <w:t xml:space="preserve"> </w:t>
      </w:r>
      <w:r w:rsidR="00593248">
        <w:t xml:space="preserve">position </w:t>
      </w:r>
      <w:r>
        <w:t>advertised with an August 10 review</w:t>
      </w:r>
    </w:p>
    <w:p w:rsidR="00FF2E5E" w:rsidRDefault="00FF2E5E" w:rsidP="00FF2E5E">
      <w:pPr>
        <w:ind w:left="810"/>
      </w:pPr>
      <w:r>
        <w:t>Mohave/</w:t>
      </w:r>
      <w:proofErr w:type="gramStart"/>
      <w:r>
        <w:t>Coconino  --</w:t>
      </w:r>
      <w:proofErr w:type="gramEnd"/>
      <w:r>
        <w:t xml:space="preserve"> Trish </w:t>
      </w:r>
      <w:proofErr w:type="spellStart"/>
      <w:r>
        <w:t>Zilliox</w:t>
      </w:r>
      <w:proofErr w:type="spellEnd"/>
      <w:r>
        <w:t>, FCHS agent, started July 13, 2015</w:t>
      </w:r>
    </w:p>
    <w:p w:rsidR="00FF2E5E" w:rsidRDefault="00FF2E5E" w:rsidP="00FF2E5E">
      <w:pPr>
        <w:ind w:left="810"/>
      </w:pPr>
      <w:r>
        <w:t xml:space="preserve">Mohave – livestock position reopened </w:t>
      </w:r>
      <w:r w:rsidR="00DE4F96">
        <w:t>– nationwide search</w:t>
      </w:r>
    </w:p>
    <w:p w:rsidR="00593248" w:rsidRDefault="00593248" w:rsidP="00FF2E5E">
      <w:pPr>
        <w:ind w:left="810"/>
      </w:pPr>
      <w:r>
        <w:t xml:space="preserve">Navajo </w:t>
      </w:r>
      <w:proofErr w:type="gramStart"/>
      <w:r>
        <w:t>–  Juanita</w:t>
      </w:r>
      <w:proofErr w:type="gramEnd"/>
      <w:r>
        <w:t xml:space="preserve"> Watts replacement</w:t>
      </w:r>
      <w:r w:rsidR="00DE4F96">
        <w:t xml:space="preserve"> – finalizing position description </w:t>
      </w:r>
    </w:p>
    <w:p w:rsidR="00593248" w:rsidRDefault="00593248" w:rsidP="00FF2E5E">
      <w:pPr>
        <w:ind w:left="810"/>
      </w:pPr>
      <w:r>
        <w:t xml:space="preserve">Nutritional Science – Vanessa </w:t>
      </w:r>
      <w:proofErr w:type="spellStart"/>
      <w:r>
        <w:t>Inf</w:t>
      </w:r>
      <w:r w:rsidR="00DE4F96">
        <w:t>a</w:t>
      </w:r>
      <w:r>
        <w:t>nte</w:t>
      </w:r>
      <w:proofErr w:type="spellEnd"/>
      <w:r>
        <w:t xml:space="preserve"> starts August 31, 2015</w:t>
      </w:r>
    </w:p>
    <w:p w:rsidR="00593248" w:rsidRDefault="00593248" w:rsidP="00FF2E5E">
      <w:pPr>
        <w:ind w:left="810"/>
      </w:pPr>
      <w:r>
        <w:t xml:space="preserve">ACBS – Equestrian </w:t>
      </w:r>
      <w:r w:rsidR="00DE4F96">
        <w:t>specialist</w:t>
      </w:r>
      <w:r>
        <w:t xml:space="preserve"> with 4-H instruction</w:t>
      </w:r>
      <w:r w:rsidR="00DE4F96">
        <w:t xml:space="preserve"> 70/30</w:t>
      </w:r>
      <w:r>
        <w:t xml:space="preserve"> </w:t>
      </w:r>
      <w:r w:rsidR="00D34811">
        <w:t>– negotiations</w:t>
      </w:r>
    </w:p>
    <w:p w:rsidR="00593248" w:rsidRDefault="00593248" w:rsidP="00593248">
      <w:pPr>
        <w:ind w:left="810"/>
      </w:pPr>
      <w:r>
        <w:tab/>
        <w:t xml:space="preserve"> – Dairy position – Duarte Diaz starts August 17, 2015</w:t>
      </w:r>
      <w:r w:rsidR="001C3D5F">
        <w:t xml:space="preserve"> </w:t>
      </w:r>
    </w:p>
    <w:p w:rsidR="00593248" w:rsidRDefault="00593248" w:rsidP="00593248">
      <w:pPr>
        <w:ind w:left="810"/>
      </w:pPr>
      <w:r>
        <w:tab/>
      </w:r>
      <w:r>
        <w:tab/>
        <w:t xml:space="preserve">Dairy advisory group will organize in </w:t>
      </w:r>
      <w:proofErr w:type="gramStart"/>
      <w:r>
        <w:t>Fall</w:t>
      </w:r>
      <w:proofErr w:type="gramEnd"/>
      <w:r w:rsidR="001C3D5F">
        <w:t xml:space="preserve"> – Ed and Rick</w:t>
      </w:r>
    </w:p>
    <w:p w:rsidR="00DE4F96" w:rsidRDefault="00593248" w:rsidP="00593248">
      <w:pPr>
        <w:ind w:left="810"/>
      </w:pPr>
      <w:r>
        <w:tab/>
      </w:r>
      <w:proofErr w:type="gramStart"/>
      <w:r>
        <w:t>–  STEM</w:t>
      </w:r>
      <w:proofErr w:type="gramEnd"/>
      <w:r>
        <w:t xml:space="preserve"> position, negotiations </w:t>
      </w:r>
    </w:p>
    <w:p w:rsidR="00593248" w:rsidRDefault="00593248" w:rsidP="00593248">
      <w:pPr>
        <w:ind w:left="810"/>
      </w:pPr>
      <w:proofErr w:type="spellStart"/>
      <w:r>
        <w:t>LaPaz</w:t>
      </w:r>
      <w:proofErr w:type="spellEnd"/>
      <w:r>
        <w:t xml:space="preserve">/Yuma – 4-H/FCHS </w:t>
      </w:r>
      <w:r w:rsidR="001C3D5F">
        <w:t xml:space="preserve">(20/80) </w:t>
      </w:r>
      <w:r>
        <w:t>agent Melinda Wyatt starts August 17, 2015</w:t>
      </w:r>
    </w:p>
    <w:p w:rsidR="00593248" w:rsidRDefault="00DE4F96" w:rsidP="00FF2E5E">
      <w:pPr>
        <w:ind w:left="810"/>
      </w:pPr>
      <w:r>
        <w:t>Navajo Nation – 4-H program coordinator – 2 candidates turned it down due to salary</w:t>
      </w:r>
      <w:r w:rsidR="00D34811">
        <w:t xml:space="preserve"> </w:t>
      </w:r>
      <w:r>
        <w:t xml:space="preserve"> </w:t>
      </w:r>
    </w:p>
    <w:p w:rsidR="00FF2E5E" w:rsidRDefault="00FF2E5E" w:rsidP="00FF2E5E">
      <w:pPr>
        <w:pStyle w:val="ListParagraph"/>
        <w:ind w:left="1800"/>
      </w:pPr>
    </w:p>
    <w:p w:rsidR="001C3D5F" w:rsidRDefault="001C3D5F" w:rsidP="001C3D5F">
      <w:pPr>
        <w:pStyle w:val="ListParagraph"/>
      </w:pPr>
      <w:r>
        <w:t>Since 2012 – 235 new hires in Cooperative Extension</w:t>
      </w:r>
    </w:p>
    <w:p w:rsidR="001C3D5F" w:rsidRDefault="001C3D5F" w:rsidP="001C3D5F">
      <w:pPr>
        <w:pStyle w:val="ListParagraph"/>
      </w:pPr>
      <w:r>
        <w:tab/>
      </w:r>
      <w:r>
        <w:tab/>
        <w:t xml:space="preserve">Faculty new hires </w:t>
      </w:r>
      <w:proofErr w:type="gramStart"/>
      <w:r>
        <w:t>-  11</w:t>
      </w:r>
      <w:proofErr w:type="gramEnd"/>
      <w:r>
        <w:t xml:space="preserve"> in county, 6 academic units, 1 center</w:t>
      </w:r>
    </w:p>
    <w:p w:rsidR="001C3D5F" w:rsidRDefault="001C3D5F" w:rsidP="001C3D5F">
      <w:pPr>
        <w:pStyle w:val="ListParagraph"/>
      </w:pPr>
      <w:r>
        <w:tab/>
      </w:r>
      <w:r>
        <w:tab/>
      </w:r>
      <w:r>
        <w:tab/>
        <w:t>County faculty: 3 ANR, 3 4-H, 5 FCHS</w:t>
      </w:r>
    </w:p>
    <w:p w:rsidR="001C3D5F" w:rsidRDefault="001C3D5F" w:rsidP="001C3D5F">
      <w:pPr>
        <w:pStyle w:val="ListParagraph"/>
      </w:pPr>
      <w:r>
        <w:tab/>
      </w:r>
      <w:r>
        <w:tab/>
      </w:r>
      <w:r>
        <w:tab/>
        <w:t>173 new staff hired in counties</w:t>
      </w:r>
    </w:p>
    <w:p w:rsidR="001C3D5F" w:rsidRDefault="001C3D5F" w:rsidP="001C3D5F">
      <w:pPr>
        <w:pStyle w:val="ListParagraph"/>
      </w:pPr>
    </w:p>
    <w:p w:rsidR="001C3D5F" w:rsidRDefault="001C3D5F" w:rsidP="001C3D5F">
      <w:pPr>
        <w:pStyle w:val="ListParagraph"/>
      </w:pPr>
      <w:r>
        <w:t xml:space="preserve">Jim Sprinkle retiring and moving to Idaho.  </w:t>
      </w:r>
    </w:p>
    <w:p w:rsidR="001C3D5F" w:rsidRPr="0024677B" w:rsidRDefault="001C3D5F" w:rsidP="001C3D5F">
      <w:pPr>
        <w:pStyle w:val="ListParagraph"/>
      </w:pPr>
    </w:p>
    <w:p w:rsidR="00CB472D" w:rsidRDefault="00CB472D" w:rsidP="00CB472D">
      <w:pPr>
        <w:pStyle w:val="ListParagraph"/>
        <w:numPr>
          <w:ilvl w:val="0"/>
          <w:numId w:val="1"/>
        </w:numPr>
      </w:pPr>
      <w:r w:rsidRPr="0024677B">
        <w:t>Budget Update</w:t>
      </w:r>
    </w:p>
    <w:p w:rsidR="00C82C9B" w:rsidRDefault="00C82C9B" w:rsidP="0052710E">
      <w:pPr>
        <w:pStyle w:val="ListParagraph"/>
      </w:pPr>
      <w:r>
        <w:t>$1.2M pushed out into the counties for infrastructure</w:t>
      </w:r>
      <w:r w:rsidR="00D34811">
        <w:t xml:space="preserve"> </w:t>
      </w:r>
    </w:p>
    <w:p w:rsidR="0052710E" w:rsidRDefault="00F6093A" w:rsidP="0052710E">
      <w:pPr>
        <w:pStyle w:val="ListParagraph"/>
      </w:pPr>
      <w:r>
        <w:t>This year</w:t>
      </w:r>
      <w:r w:rsidR="00C82C9B">
        <w:t xml:space="preserve">, </w:t>
      </w:r>
      <w:r w:rsidR="0052710E">
        <w:t>Extension Administration will pull back and reduce allocations. Extension Admi</w:t>
      </w:r>
      <w:r w:rsidR="00DE4F96">
        <w:t>nistration will reinvest the funds in the strategic hiring plan.</w:t>
      </w:r>
    </w:p>
    <w:p w:rsidR="00C82C9B" w:rsidRDefault="00C82C9B" w:rsidP="0052710E">
      <w:pPr>
        <w:pStyle w:val="ListParagraph"/>
      </w:pPr>
      <w:r>
        <w:t>Large amounts of carr</w:t>
      </w:r>
      <w:r w:rsidR="007B00F8">
        <w:t>yover – indicates extra dollars</w:t>
      </w:r>
      <w:r w:rsidR="00A7080E">
        <w:t xml:space="preserve"> that are being used for discretionary funds.</w:t>
      </w:r>
    </w:p>
    <w:p w:rsidR="00593248" w:rsidRDefault="00C82C9B" w:rsidP="00593248">
      <w:pPr>
        <w:pStyle w:val="ListParagraph"/>
      </w:pPr>
      <w:r>
        <w:t xml:space="preserve">FY16 </w:t>
      </w:r>
      <w:r w:rsidR="00A7080E">
        <w:t>allocations compared to FY14 will still provide</w:t>
      </w:r>
      <w:r>
        <w:t xml:space="preserve"> a substantial increase</w:t>
      </w:r>
      <w:r w:rsidR="00A7080E">
        <w:t xml:space="preserve"> for all county units. </w:t>
      </w:r>
    </w:p>
    <w:p w:rsidR="00C82C9B" w:rsidRDefault="00C82C9B" w:rsidP="00593248">
      <w:pPr>
        <w:pStyle w:val="ListParagraph"/>
      </w:pPr>
      <w:r>
        <w:t xml:space="preserve">Adjustments will be discussed and finalized </w:t>
      </w:r>
      <w:r w:rsidR="00F6093A">
        <w:t xml:space="preserve">county by county, </w:t>
      </w:r>
      <w:r>
        <w:t>unit by unit</w:t>
      </w:r>
    </w:p>
    <w:p w:rsidR="00C82C9B" w:rsidRDefault="00C82C9B" w:rsidP="00593248">
      <w:pPr>
        <w:pStyle w:val="ListParagraph"/>
      </w:pPr>
      <w:r>
        <w:t xml:space="preserve">Timeline – within the next month </w:t>
      </w:r>
    </w:p>
    <w:p w:rsidR="00C82C9B" w:rsidRPr="0024677B" w:rsidRDefault="00C82C9B" w:rsidP="00593248">
      <w:pPr>
        <w:pStyle w:val="ListParagraph"/>
      </w:pPr>
    </w:p>
    <w:p w:rsidR="004353EE" w:rsidRDefault="00526247" w:rsidP="00F25CBA">
      <w:pPr>
        <w:pStyle w:val="ListParagraph"/>
        <w:numPr>
          <w:ilvl w:val="0"/>
          <w:numId w:val="4"/>
        </w:numPr>
      </w:pPr>
      <w:r>
        <w:t>2015 CALS Extension Conference – August 4-6, 2015</w:t>
      </w:r>
    </w:p>
    <w:p w:rsidR="00C82C9B" w:rsidRDefault="00F6093A" w:rsidP="00C82C9B">
      <w:pPr>
        <w:pStyle w:val="ListParagraph"/>
      </w:pPr>
      <w:r>
        <w:lastRenderedPageBreak/>
        <w:t>Agenda will be sent out soon.  Look forward to seeing you there</w:t>
      </w:r>
      <w:r w:rsidR="00D34811">
        <w:t>.</w:t>
      </w:r>
    </w:p>
    <w:p w:rsidR="008C6895" w:rsidRDefault="008C6895" w:rsidP="00C82C9B">
      <w:pPr>
        <w:pStyle w:val="ListParagraph"/>
      </w:pPr>
      <w:r>
        <w:t>Association meetings – Thursday morning</w:t>
      </w:r>
    </w:p>
    <w:p w:rsidR="00F25CBA" w:rsidRDefault="00F25CBA" w:rsidP="0024677B">
      <w:pPr>
        <w:ind w:left="360"/>
      </w:pPr>
    </w:p>
    <w:p w:rsidR="00577069" w:rsidRDefault="00577069" w:rsidP="00577069"/>
    <w:p w:rsidR="00577069" w:rsidRDefault="00577069" w:rsidP="00577069">
      <w:r w:rsidRPr="00ED60A2">
        <w:rPr>
          <w:u w:val="single"/>
        </w:rPr>
        <w:t xml:space="preserve">CED Topics and Updates – </w:t>
      </w:r>
      <w:r w:rsidR="0035342D">
        <w:rPr>
          <w:u w:val="single"/>
        </w:rPr>
        <w:t>Ed Martin</w:t>
      </w:r>
    </w:p>
    <w:p w:rsidR="0035342D" w:rsidRPr="00FA0382" w:rsidRDefault="0035342D" w:rsidP="00BC4E19">
      <w:pPr>
        <w:pStyle w:val="ListParagraph"/>
        <w:numPr>
          <w:ilvl w:val="0"/>
          <w:numId w:val="4"/>
        </w:numPr>
        <w:rPr>
          <w:u w:val="single"/>
        </w:rPr>
      </w:pPr>
      <w:r>
        <w:t>Replacement</w:t>
      </w:r>
      <w:r w:rsidRPr="0035342D">
        <w:t xml:space="preserve"> strategy for Linda </w:t>
      </w:r>
      <w:proofErr w:type="spellStart"/>
      <w:r w:rsidRPr="0035342D">
        <w:t>Houtkooper’s</w:t>
      </w:r>
      <w:proofErr w:type="spellEnd"/>
      <w:r w:rsidRPr="0035342D">
        <w:t xml:space="preserve"> </w:t>
      </w:r>
      <w:r w:rsidR="008C6895">
        <w:t>position</w:t>
      </w:r>
    </w:p>
    <w:p w:rsidR="00FA0382" w:rsidRDefault="00FA0382" w:rsidP="00FA0382">
      <w:pPr>
        <w:pStyle w:val="ListParagraph"/>
      </w:pPr>
      <w:r>
        <w:t>Linda</w:t>
      </w:r>
      <w:r w:rsidR="00D34811">
        <w:t>’s</w:t>
      </w:r>
      <w:r>
        <w:t xml:space="preserve"> transition back to Nutritional Science Dept</w:t>
      </w:r>
      <w:r w:rsidR="008C6895">
        <w:t xml:space="preserve"> - </w:t>
      </w:r>
      <w:r>
        <w:t xml:space="preserve">August 17, extension and research.  </w:t>
      </w:r>
      <w:r w:rsidR="008C6895">
        <w:t xml:space="preserve">Then into the </w:t>
      </w:r>
      <w:r>
        <w:t>University phased retirement early next year</w:t>
      </w:r>
      <w:r w:rsidR="00D34811">
        <w:t>.</w:t>
      </w:r>
    </w:p>
    <w:p w:rsidR="00F6093A" w:rsidRDefault="00F6093A" w:rsidP="00FA0382">
      <w:pPr>
        <w:pStyle w:val="ListParagraph"/>
      </w:pPr>
      <w:r>
        <w:t>Will announce</w:t>
      </w:r>
      <w:r w:rsidR="008C6895">
        <w:t xml:space="preserve"> position opening internally.  </w:t>
      </w:r>
      <w:r>
        <w:t xml:space="preserve"> </w:t>
      </w:r>
    </w:p>
    <w:p w:rsidR="00FA0382" w:rsidRPr="00BC4E19" w:rsidRDefault="00FA0382" w:rsidP="00FA0382">
      <w:pPr>
        <w:pStyle w:val="ListParagraph"/>
        <w:rPr>
          <w:u w:val="single"/>
        </w:rPr>
      </w:pPr>
    </w:p>
    <w:p w:rsidR="0035342D" w:rsidRPr="00F6093A" w:rsidRDefault="0035342D" w:rsidP="00BC4E19">
      <w:pPr>
        <w:pStyle w:val="ListParagraph"/>
        <w:numPr>
          <w:ilvl w:val="0"/>
          <w:numId w:val="6"/>
        </w:numPr>
        <w:rPr>
          <w:u w:val="single"/>
        </w:rPr>
      </w:pPr>
      <w:r>
        <w:t>4-H</w:t>
      </w:r>
    </w:p>
    <w:p w:rsidR="00F6093A" w:rsidRDefault="00F6093A" w:rsidP="00F6093A">
      <w:pPr>
        <w:pStyle w:val="ListParagraph"/>
      </w:pPr>
      <w:r>
        <w:t>4-H is a critical part of Extension</w:t>
      </w:r>
      <w:r w:rsidR="00E758DE">
        <w:t xml:space="preserve"> – fully committed and supportive of 4-H</w:t>
      </w:r>
    </w:p>
    <w:p w:rsidR="00F6093A" w:rsidRDefault="00A7080E" w:rsidP="00F6093A">
      <w:pPr>
        <w:pStyle w:val="ListParagraph"/>
      </w:pPr>
      <w:r>
        <w:t xml:space="preserve">The 4-H </w:t>
      </w:r>
      <w:r w:rsidR="00F6093A">
        <w:t>Director change is not</w:t>
      </w:r>
      <w:r w:rsidR="00E758DE">
        <w:t xml:space="preserve"> related to financial saving</w:t>
      </w:r>
      <w:r>
        <w:t>s</w:t>
      </w:r>
      <w:r w:rsidR="00E758DE">
        <w:t xml:space="preserve"> and not the first step to </w:t>
      </w:r>
      <w:r w:rsidR="00F6093A">
        <w:t>organizational restructuring</w:t>
      </w:r>
    </w:p>
    <w:p w:rsidR="00E758DE" w:rsidRDefault="00E758DE" w:rsidP="00F6093A">
      <w:pPr>
        <w:pStyle w:val="ListParagraph"/>
      </w:pPr>
      <w:r>
        <w:t>Now an opportunity to rethink EAT structure</w:t>
      </w:r>
      <w:r w:rsidR="00A7080E">
        <w:t xml:space="preserve"> and function</w:t>
      </w:r>
    </w:p>
    <w:p w:rsidR="00F6093A" w:rsidRDefault="00F6093A" w:rsidP="00F6093A">
      <w:pPr>
        <w:pStyle w:val="ListParagraph"/>
      </w:pPr>
      <w:r>
        <w:t xml:space="preserve">4-H </w:t>
      </w:r>
      <w:r w:rsidR="000C46AD">
        <w:t xml:space="preserve">Mingus </w:t>
      </w:r>
      <w:proofErr w:type="gramStart"/>
      <w:r w:rsidR="000C46AD">
        <w:t>Springs</w:t>
      </w:r>
      <w:proofErr w:type="gramEnd"/>
      <w:r w:rsidR="000C46AD">
        <w:t xml:space="preserve"> </w:t>
      </w:r>
      <w:r>
        <w:t xml:space="preserve">camp needs to be self-supporting after </w:t>
      </w:r>
      <w:r w:rsidR="000C46AD" w:rsidRPr="000C46AD">
        <w:rPr>
          <w:i/>
        </w:rPr>
        <w:t>projected</w:t>
      </w:r>
      <w:r w:rsidR="000C46AD">
        <w:t xml:space="preserve"> </w:t>
      </w:r>
      <w:r>
        <w:t>January 2017 pay</w:t>
      </w:r>
      <w:r w:rsidR="000C46AD">
        <w:t>-</w:t>
      </w:r>
      <w:r>
        <w:t xml:space="preserve"> off date</w:t>
      </w:r>
      <w:r w:rsidR="000C46AD">
        <w:t xml:space="preserve"> – as </w:t>
      </w:r>
      <w:r w:rsidR="00D34811">
        <w:t xml:space="preserve">in </w:t>
      </w:r>
      <w:r w:rsidR="000C46AD">
        <w:t>original business plan</w:t>
      </w:r>
      <w:r>
        <w:t xml:space="preserve">.  </w:t>
      </w:r>
      <w:r w:rsidR="000C46AD">
        <w:t xml:space="preserve"> </w:t>
      </w:r>
      <w:r w:rsidR="00A7080E">
        <w:t xml:space="preserve">  Director is committed to support</w:t>
      </w:r>
      <w:r w:rsidR="000C46AD">
        <w:t xml:space="preserve"> through payoff time period. </w:t>
      </w:r>
    </w:p>
    <w:p w:rsidR="000C46AD" w:rsidRDefault="000C46AD" w:rsidP="00F6093A">
      <w:pPr>
        <w:pStyle w:val="ListParagraph"/>
      </w:pPr>
      <w:r>
        <w:t>Conference call with 4-H group – anytime.  Just let the office know.</w:t>
      </w:r>
    </w:p>
    <w:p w:rsidR="000C46AD" w:rsidRDefault="000C46AD" w:rsidP="00F6093A">
      <w:pPr>
        <w:pStyle w:val="ListParagraph"/>
      </w:pPr>
      <w:r>
        <w:t>Focus on facts and reality</w:t>
      </w:r>
      <w:r w:rsidR="00D34811">
        <w:t xml:space="preserve"> </w:t>
      </w:r>
      <w:bookmarkStart w:id="0" w:name="_GoBack"/>
      <w:bookmarkEnd w:id="0"/>
    </w:p>
    <w:p w:rsidR="00F6093A" w:rsidRPr="00F6093A" w:rsidRDefault="00F6093A" w:rsidP="00F6093A">
      <w:pPr>
        <w:pStyle w:val="ListParagraph"/>
      </w:pPr>
    </w:p>
    <w:p w:rsidR="00F6093A" w:rsidRPr="00F6093A" w:rsidRDefault="0035342D" w:rsidP="00BC4E19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Where we are with the proposed position requests   </w:t>
      </w:r>
      <w:r w:rsidR="00826783">
        <w:t>- strategic hiring plan</w:t>
      </w:r>
    </w:p>
    <w:p w:rsidR="00826783" w:rsidRDefault="00F6093A" w:rsidP="00F6093A">
      <w:pPr>
        <w:pStyle w:val="ListParagraph"/>
      </w:pPr>
      <w:r>
        <w:t>There were 3-4 positions picked for FY16 hiring.  Pr</w:t>
      </w:r>
      <w:r w:rsidR="00826783">
        <w:t>ovost office is looking at list – with no questions, so far.</w:t>
      </w:r>
      <w:r>
        <w:t xml:space="preserve">  There will be readjustments after money is adjusted from counties</w:t>
      </w:r>
      <w:r w:rsidR="00826783">
        <w:t xml:space="preserve">.  </w:t>
      </w:r>
    </w:p>
    <w:p w:rsidR="00826783" w:rsidRDefault="00826783" w:rsidP="00F6093A">
      <w:pPr>
        <w:pStyle w:val="ListParagraph"/>
      </w:pPr>
    </w:p>
    <w:p w:rsidR="00FB735E" w:rsidRPr="007A1444" w:rsidRDefault="00826783" w:rsidP="00826783">
      <w:pPr>
        <w:pStyle w:val="ListParagraph"/>
        <w:numPr>
          <w:ilvl w:val="0"/>
          <w:numId w:val="6"/>
        </w:numPr>
        <w:rPr>
          <w:u w:val="single"/>
        </w:rPr>
      </w:pPr>
      <w:r>
        <w:t>Farm in Verde Valley – DK Ranch donated to CALS to</w:t>
      </w:r>
      <w:r w:rsidR="00A7080E">
        <w:t xml:space="preserve"> provide</w:t>
      </w:r>
      <w:r>
        <w:t xml:space="preserve"> service </w:t>
      </w:r>
      <w:r w:rsidR="00A7080E">
        <w:t xml:space="preserve">to </w:t>
      </w:r>
      <w:r>
        <w:t>students in ACBS (Vet School) and SNRE</w:t>
      </w:r>
      <w:r w:rsidR="00662281">
        <w:t xml:space="preserve"> – Cooperative Extension isn’t currently linked</w:t>
      </w:r>
      <w:r>
        <w:t xml:space="preserve">. </w:t>
      </w:r>
      <w:r w:rsidR="00662281">
        <w:t>Also</w:t>
      </w:r>
      <w:r>
        <w:t xml:space="preserve"> </w:t>
      </w:r>
      <w:proofErr w:type="spellStart"/>
      <w:r>
        <w:t>Grosetta</w:t>
      </w:r>
      <w:proofErr w:type="spellEnd"/>
      <w:r>
        <w:t xml:space="preserve"> property requiring something</w:t>
      </w:r>
      <w:r w:rsidR="00A7080E">
        <w:t xml:space="preserve"> to be</w:t>
      </w:r>
      <w:r>
        <w:t xml:space="preserve"> built on it.  Currently </w:t>
      </w:r>
      <w:r w:rsidR="00A7080E">
        <w:t xml:space="preserve">we have a Verde Valley </w:t>
      </w:r>
      <w:r>
        <w:t>office</w:t>
      </w:r>
      <w:r w:rsidR="00A7080E">
        <w:t xml:space="preserve"> in Camp Verde with</w:t>
      </w:r>
      <w:r>
        <w:t xml:space="preserve"> space provided by the county. </w:t>
      </w:r>
    </w:p>
    <w:p w:rsidR="00526247" w:rsidRDefault="00526247" w:rsidP="00C91A08">
      <w:pPr>
        <w:rPr>
          <w:u w:val="single"/>
        </w:rPr>
      </w:pPr>
    </w:p>
    <w:p w:rsidR="00526247" w:rsidRDefault="00526247" w:rsidP="00C91A08">
      <w:pPr>
        <w:rPr>
          <w:u w:val="single"/>
        </w:rPr>
      </w:pPr>
    </w:p>
    <w:p w:rsidR="00C91A08" w:rsidRDefault="00577069" w:rsidP="00C91A08">
      <w:r w:rsidRPr="00577069">
        <w:rPr>
          <w:u w:val="single"/>
        </w:rPr>
        <w:t xml:space="preserve">2015 </w:t>
      </w:r>
      <w:r w:rsidR="00F25CBA">
        <w:rPr>
          <w:u w:val="single"/>
        </w:rPr>
        <w:t>Directors</w:t>
      </w:r>
      <w:r w:rsidRPr="00577069">
        <w:rPr>
          <w:u w:val="single"/>
        </w:rPr>
        <w:t xml:space="preserve"> conference call schedule</w:t>
      </w:r>
      <w:r w:rsidR="00C91A08" w:rsidRPr="00C91A08">
        <w:t xml:space="preserve"> </w:t>
      </w:r>
      <w:r w:rsidR="00C91A08">
        <w:t xml:space="preserve">Tuesday </w:t>
      </w:r>
      <w:proofErr w:type="gramStart"/>
      <w:r w:rsidR="00C91A08">
        <w:t>-  10:00</w:t>
      </w:r>
      <w:proofErr w:type="gramEnd"/>
      <w:r w:rsidR="00C91A08">
        <w:t xml:space="preserve"> a.m.</w:t>
      </w:r>
    </w:p>
    <w:p w:rsidR="00577069" w:rsidRDefault="00577069" w:rsidP="00577069"/>
    <w:p w:rsidR="00577069" w:rsidRDefault="00577069" w:rsidP="00577069">
      <w:r>
        <w:t>Aug 25</w:t>
      </w:r>
    </w:p>
    <w:p w:rsidR="00577069" w:rsidRDefault="00577069" w:rsidP="00577069">
      <w:r>
        <w:t>Sept 29</w:t>
      </w:r>
    </w:p>
    <w:p w:rsidR="00577069" w:rsidRDefault="00577069" w:rsidP="00577069">
      <w:r>
        <w:t>Oct 27</w:t>
      </w:r>
    </w:p>
    <w:p w:rsidR="004353EE" w:rsidRPr="00CB472D" w:rsidRDefault="00577069">
      <w:r>
        <w:t>Nov 24</w:t>
      </w:r>
    </w:p>
    <w:sectPr w:rsidR="004353EE" w:rsidRPr="00CB472D" w:rsidSect="00A7080E">
      <w:pgSz w:w="12240" w:h="15840"/>
      <w:pgMar w:top="1008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A2623"/>
    <w:multiLevelType w:val="hybridMultilevel"/>
    <w:tmpl w:val="1B14478C"/>
    <w:lvl w:ilvl="0" w:tplc="23000F3E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8E213F6"/>
    <w:multiLevelType w:val="hybridMultilevel"/>
    <w:tmpl w:val="0E7C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14274"/>
    <w:multiLevelType w:val="hybridMultilevel"/>
    <w:tmpl w:val="3888015C"/>
    <w:lvl w:ilvl="0" w:tplc="7602D00E">
      <w:numFmt w:val="bullet"/>
      <w:lvlText w:val="–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14A03F9"/>
    <w:multiLevelType w:val="hybridMultilevel"/>
    <w:tmpl w:val="3EBAC09C"/>
    <w:lvl w:ilvl="0" w:tplc="F656F9F2">
      <w:numFmt w:val="bullet"/>
      <w:lvlText w:val="–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922325B"/>
    <w:multiLevelType w:val="hybridMultilevel"/>
    <w:tmpl w:val="8C1A4436"/>
    <w:lvl w:ilvl="0" w:tplc="8CD0754E">
      <w:start w:val="4"/>
      <w:numFmt w:val="bullet"/>
      <w:lvlText w:val="–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203B2"/>
    <w:multiLevelType w:val="hybridMultilevel"/>
    <w:tmpl w:val="A7529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65638"/>
    <w:multiLevelType w:val="hybridMultilevel"/>
    <w:tmpl w:val="0B900D3A"/>
    <w:lvl w:ilvl="0" w:tplc="D3085DC6">
      <w:start w:val="4"/>
      <w:numFmt w:val="bullet"/>
      <w:lvlText w:val="–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11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254E8"/>
    <w:rsid w:val="00057152"/>
    <w:rsid w:val="000C46AD"/>
    <w:rsid w:val="001C3D5F"/>
    <w:rsid w:val="001D7E08"/>
    <w:rsid w:val="00226DDA"/>
    <w:rsid w:val="0024677B"/>
    <w:rsid w:val="00255FC5"/>
    <w:rsid w:val="002D0282"/>
    <w:rsid w:val="002F7059"/>
    <w:rsid w:val="0035342D"/>
    <w:rsid w:val="003D4831"/>
    <w:rsid w:val="004353EE"/>
    <w:rsid w:val="00526247"/>
    <w:rsid w:val="0052710E"/>
    <w:rsid w:val="00566E95"/>
    <w:rsid w:val="00577069"/>
    <w:rsid w:val="00593248"/>
    <w:rsid w:val="005B2593"/>
    <w:rsid w:val="006548BD"/>
    <w:rsid w:val="00662281"/>
    <w:rsid w:val="00700829"/>
    <w:rsid w:val="00783198"/>
    <w:rsid w:val="007858B0"/>
    <w:rsid w:val="007A1444"/>
    <w:rsid w:val="007B00F8"/>
    <w:rsid w:val="00826783"/>
    <w:rsid w:val="00887809"/>
    <w:rsid w:val="008C6895"/>
    <w:rsid w:val="009B4761"/>
    <w:rsid w:val="00A7080E"/>
    <w:rsid w:val="00AD479F"/>
    <w:rsid w:val="00B13059"/>
    <w:rsid w:val="00B34BAF"/>
    <w:rsid w:val="00BC4E19"/>
    <w:rsid w:val="00C46054"/>
    <w:rsid w:val="00C82C9B"/>
    <w:rsid w:val="00C91A08"/>
    <w:rsid w:val="00CB472D"/>
    <w:rsid w:val="00D34811"/>
    <w:rsid w:val="00DE4F96"/>
    <w:rsid w:val="00E54060"/>
    <w:rsid w:val="00E758DE"/>
    <w:rsid w:val="00ED60A2"/>
    <w:rsid w:val="00F25CBA"/>
    <w:rsid w:val="00F6093A"/>
    <w:rsid w:val="00FA0382"/>
    <w:rsid w:val="00FB735E"/>
    <w:rsid w:val="00FB764D"/>
    <w:rsid w:val="00FC4AD7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10</cp:revision>
  <cp:lastPrinted>2015-08-18T17:35:00Z</cp:lastPrinted>
  <dcterms:created xsi:type="dcterms:W3CDTF">2015-08-11T17:18:00Z</dcterms:created>
  <dcterms:modified xsi:type="dcterms:W3CDTF">2015-08-20T20:57:00Z</dcterms:modified>
</cp:coreProperties>
</file>