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1C60" w:rsidP="00556F87" w:rsidRDefault="00556F87" w14:paraId="311C1D36" w14:textId="66D0E955">
      <w:pPr>
        <w:spacing w:after="0"/>
        <w:jc w:val="center"/>
        <w:rPr>
          <w:rFonts w:ascii="Arial" w:hAnsi="Arial" w:cs="Arial"/>
          <w:b/>
          <w:bCs/>
          <w:sz w:val="28"/>
          <w:szCs w:val="28"/>
        </w:rPr>
      </w:pPr>
      <w:r w:rsidRPr="00556F87">
        <w:rPr>
          <w:rFonts w:ascii="Arial" w:hAnsi="Arial" w:cs="Arial"/>
          <w:b/>
          <w:bCs/>
          <w:sz w:val="28"/>
          <w:szCs w:val="28"/>
        </w:rPr>
        <w:t>College of Agriculture &amp; Life Sciences Exit Survey</w:t>
      </w:r>
    </w:p>
    <w:p w:rsidR="00556F87" w:rsidP="00556F87" w:rsidRDefault="00556F87" w14:paraId="4F580E21" w14:textId="535C37A5">
      <w:pPr>
        <w:spacing w:after="0"/>
        <w:jc w:val="center"/>
        <w:rPr>
          <w:rFonts w:ascii="Arial" w:hAnsi="Arial" w:cs="Arial"/>
          <w:b/>
          <w:bCs/>
          <w:sz w:val="28"/>
          <w:szCs w:val="28"/>
        </w:rPr>
      </w:pPr>
      <w:r>
        <w:rPr>
          <w:rFonts w:ascii="Arial" w:hAnsi="Arial" w:cs="Arial"/>
          <w:b/>
          <w:bCs/>
          <w:sz w:val="28"/>
          <w:szCs w:val="28"/>
        </w:rPr>
        <w:t>Business Process Guide</w:t>
      </w:r>
    </w:p>
    <w:p w:rsidR="00556F87" w:rsidP="00556F87" w:rsidRDefault="00556F87" w14:paraId="13CFA304" w14:textId="1FAD7D6A">
      <w:pPr>
        <w:jc w:val="center"/>
        <w:rPr>
          <w:rFonts w:ascii="Arial" w:hAnsi="Arial" w:cs="Arial"/>
          <w:b/>
          <w:bCs/>
          <w:sz w:val="28"/>
          <w:szCs w:val="28"/>
        </w:rPr>
      </w:pPr>
    </w:p>
    <w:p w:rsidR="00556F87" w:rsidP="00556F87" w:rsidRDefault="00556F87" w14:paraId="6BAC3C6F" w14:textId="2B4C9ABD">
      <w:pPr>
        <w:rPr>
          <w:rFonts w:ascii="Arial" w:hAnsi="Arial" w:cs="Arial"/>
          <w:b/>
          <w:bCs/>
          <w:sz w:val="24"/>
          <w:szCs w:val="24"/>
        </w:rPr>
      </w:pPr>
      <w:r w:rsidRPr="00556F87">
        <w:rPr>
          <w:rFonts w:ascii="Arial" w:hAnsi="Arial" w:cs="Arial"/>
          <w:b/>
          <w:bCs/>
          <w:sz w:val="24"/>
          <w:szCs w:val="24"/>
        </w:rPr>
        <w:t>Purpose and Background</w:t>
      </w:r>
    </w:p>
    <w:p w:rsidRPr="00455C1A" w:rsidR="00556F87" w:rsidP="00556F87" w:rsidRDefault="00556F87" w14:paraId="34D90CD1" w14:textId="3ECCA5D6">
      <w:pPr>
        <w:rPr>
          <w:rFonts w:ascii="Arial" w:hAnsi="Arial" w:cs="Arial"/>
        </w:rPr>
      </w:pPr>
      <w:r w:rsidRPr="00455C1A">
        <w:rPr>
          <w:rFonts w:ascii="Arial" w:hAnsi="Arial" w:cs="Arial"/>
        </w:rPr>
        <w:t xml:space="preserve">The College of Agriculture &amp; Life Sciences </w:t>
      </w:r>
      <w:r w:rsidRPr="00455C1A" w:rsidR="00585136">
        <w:rPr>
          <w:rFonts w:ascii="Arial" w:hAnsi="Arial" w:cs="Arial"/>
        </w:rPr>
        <w:t xml:space="preserve">(CALS) </w:t>
      </w:r>
      <w:r w:rsidRPr="00455C1A">
        <w:rPr>
          <w:rFonts w:ascii="Arial" w:hAnsi="Arial" w:cs="Arial"/>
        </w:rPr>
        <w:t xml:space="preserve">requests that all undergraduate students earning a bachelor's degree from the college complete the exit survey. </w:t>
      </w:r>
      <w:r w:rsidRPr="00455C1A" w:rsidR="00585136">
        <w:rPr>
          <w:rFonts w:ascii="Arial" w:hAnsi="Arial" w:cs="Arial"/>
        </w:rPr>
        <w:t xml:space="preserve">This survey is a complement to the university-wide “Graduating Senior Survey”, which collects career-level outcomes. Our goal is to assess the student experience while in CALS and within their majors. Student satisfaction indicators as well as student learning outcomes are included in the instrument. </w:t>
      </w:r>
    </w:p>
    <w:p w:rsidRPr="00455C1A" w:rsidR="00556F87" w:rsidP="00556F87" w:rsidRDefault="00585136" w14:paraId="16953FDE" w14:textId="1E5ED6AE">
      <w:pPr>
        <w:rPr>
          <w:rFonts w:ascii="Arial" w:hAnsi="Arial" w:cs="Arial"/>
        </w:rPr>
      </w:pPr>
      <w:r w:rsidRPr="00455C1A">
        <w:rPr>
          <w:rFonts w:ascii="Arial" w:hAnsi="Arial" w:cs="Arial"/>
        </w:rPr>
        <w:t xml:space="preserve">For a copy of the current codebook or to update your department items, please contact </w:t>
      </w:r>
      <w:hyperlink w:history="1" r:id="rId5">
        <w:r w:rsidRPr="00455C1A">
          <w:rPr>
            <w:rStyle w:val="Hyperlink"/>
            <w:rFonts w:ascii="Arial" w:hAnsi="Arial" w:cs="Arial"/>
          </w:rPr>
          <w:t>Danielle Flink</w:t>
        </w:r>
      </w:hyperlink>
      <w:r w:rsidRPr="00455C1A">
        <w:rPr>
          <w:rFonts w:ascii="Arial" w:hAnsi="Arial" w:cs="Arial"/>
        </w:rPr>
        <w:t>.</w:t>
      </w:r>
    </w:p>
    <w:p w:rsidR="00556F87" w:rsidP="00556F87" w:rsidRDefault="00556F87" w14:paraId="3B5434A1" w14:textId="265C3D67">
      <w:pPr>
        <w:rPr>
          <w:rFonts w:ascii="Arial" w:hAnsi="Arial" w:cs="Arial"/>
          <w:b/>
          <w:bCs/>
          <w:sz w:val="24"/>
          <w:szCs w:val="24"/>
        </w:rPr>
      </w:pPr>
      <w:r>
        <w:rPr>
          <w:rFonts w:ascii="Arial" w:hAnsi="Arial" w:cs="Arial"/>
          <w:b/>
          <w:bCs/>
          <w:sz w:val="24"/>
          <w:szCs w:val="24"/>
        </w:rPr>
        <w:t>Student Privacy</w:t>
      </w:r>
    </w:p>
    <w:p w:rsidR="00556F87" w:rsidP="00556F87" w:rsidRDefault="00B568B9" w14:paraId="1C6AC089" w14:textId="6399A293">
      <w:pPr>
        <w:rPr>
          <w:rFonts w:ascii="Arial" w:hAnsi="Arial" w:cs="Arial"/>
        </w:rPr>
      </w:pPr>
      <w:r>
        <w:rPr>
          <w:rFonts w:ascii="Arial" w:hAnsi="Arial" w:cs="Arial"/>
        </w:rPr>
        <w:t xml:space="preserve">Student privacy is of utmost importance. </w:t>
      </w:r>
      <w:r w:rsidR="00455C1A">
        <w:rPr>
          <w:rFonts w:ascii="Arial" w:hAnsi="Arial" w:cs="Arial"/>
        </w:rPr>
        <w:t xml:space="preserve">Students will access the survey in Qualtrics by logging in through their University of Arizona NetID and password. Student names, email addresses, and student IDs will be </w:t>
      </w:r>
      <w:r>
        <w:rPr>
          <w:rFonts w:ascii="Arial" w:hAnsi="Arial" w:cs="Arial"/>
        </w:rPr>
        <w:t xml:space="preserve">captured during the single sign-on (SSO) process. A small, select group of trained college and university level data and assessment professionals will have access to full, raw data. </w:t>
      </w:r>
    </w:p>
    <w:p w:rsidRPr="00B568B9" w:rsidR="00B568B9" w:rsidP="00556F87" w:rsidRDefault="00B568B9" w14:paraId="17FED804" w14:textId="6C692AE4">
      <w:pPr>
        <w:rPr>
          <w:rFonts w:ascii="Arial" w:hAnsi="Arial" w:cs="Arial"/>
        </w:rPr>
      </w:pPr>
      <w:r>
        <w:rPr>
          <w:rFonts w:ascii="Arial" w:hAnsi="Arial" w:cs="Arial"/>
        </w:rPr>
        <w:t xml:space="preserve">See “Survey Results” below for more information about data sharing. </w:t>
      </w:r>
    </w:p>
    <w:p w:rsidR="00556F87" w:rsidP="00556F87" w:rsidRDefault="00556F87" w14:paraId="55B54E00" w14:textId="7F700DED">
      <w:pPr>
        <w:rPr>
          <w:rFonts w:ascii="Arial" w:hAnsi="Arial" w:cs="Arial"/>
          <w:b/>
          <w:bCs/>
          <w:sz w:val="24"/>
          <w:szCs w:val="24"/>
        </w:rPr>
      </w:pPr>
      <w:r>
        <w:rPr>
          <w:rFonts w:ascii="Arial" w:hAnsi="Arial" w:cs="Arial"/>
          <w:b/>
          <w:bCs/>
          <w:sz w:val="24"/>
          <w:szCs w:val="24"/>
        </w:rPr>
        <w:t>Data Collection</w:t>
      </w:r>
    </w:p>
    <w:p w:rsidR="00556F87" w:rsidP="00556F87" w:rsidRDefault="00F300DE" w14:paraId="303D2E6C" w14:textId="236200B7">
      <w:pPr>
        <w:rPr>
          <w:rFonts w:ascii="Arial" w:hAnsi="Arial" w:cs="Arial"/>
        </w:rPr>
      </w:pPr>
      <w:r>
        <w:rPr>
          <w:rFonts w:ascii="Arial" w:hAnsi="Arial" w:cs="Arial"/>
        </w:rPr>
        <w:t>Multiple attempts will be made to ensure the highest response rate possible. Points of contact and timing are as outlined:</w:t>
      </w:r>
    </w:p>
    <w:p w:rsidR="00F300DE" w:rsidP="00F300DE" w:rsidRDefault="00F300DE" w14:paraId="01C2285A" w14:textId="24DC06CC">
      <w:pPr>
        <w:pStyle w:val="ListParagraph"/>
        <w:numPr>
          <w:ilvl w:val="0"/>
          <w:numId w:val="1"/>
        </w:numPr>
        <w:rPr>
          <w:rFonts w:ascii="Arial" w:hAnsi="Arial" w:cs="Arial"/>
        </w:rPr>
      </w:pPr>
      <w:r>
        <w:rPr>
          <w:rFonts w:ascii="Arial" w:hAnsi="Arial" w:cs="Arial"/>
        </w:rPr>
        <w:t xml:space="preserve">Academic Advisors will discuss the survey and its importance during their appointment to complete their degree audit. Following the appointment, Academic Advisors will email the link and re-iterate the importance. A sample template is provided below. </w:t>
      </w:r>
    </w:p>
    <w:p w:rsidR="00F300DE" w:rsidP="00F300DE" w:rsidRDefault="00464802" w14:paraId="6386FEF2" w14:textId="343FE162">
      <w:pPr>
        <w:pStyle w:val="ListParagraph"/>
        <w:numPr>
          <w:ilvl w:val="0"/>
          <w:numId w:val="1"/>
        </w:numPr>
        <w:rPr>
          <w:rFonts w:ascii="Arial" w:hAnsi="Arial" w:cs="Arial"/>
        </w:rPr>
      </w:pPr>
      <w:r>
        <w:rPr>
          <w:rFonts w:ascii="Arial" w:hAnsi="Arial" w:cs="Arial"/>
        </w:rPr>
        <w:t xml:space="preserve">The survey will be promoted in all college-level graduation newsletters and communications. </w:t>
      </w:r>
    </w:p>
    <w:p w:rsidR="00812B4B" w:rsidP="00F300DE" w:rsidRDefault="00812B4B" w14:paraId="11B63356" w14:textId="4FBFA646">
      <w:pPr>
        <w:pStyle w:val="ListParagraph"/>
        <w:numPr>
          <w:ilvl w:val="0"/>
          <w:numId w:val="1"/>
        </w:numPr>
        <w:rPr>
          <w:rFonts w:ascii="Arial" w:hAnsi="Arial" w:cs="Arial"/>
        </w:rPr>
      </w:pPr>
      <w:r>
        <w:rPr>
          <w:rFonts w:ascii="Arial" w:hAnsi="Arial" w:cs="Arial"/>
        </w:rPr>
        <w:t>Convocation RSVPs will be collected in eSMS with a link to complete the survey.</w:t>
      </w:r>
    </w:p>
    <w:p w:rsidR="00464802" w:rsidP="00F300DE" w:rsidRDefault="00CF5B57" w14:paraId="306E6DFA" w14:textId="4B7CE45B">
      <w:pPr>
        <w:pStyle w:val="ListParagraph"/>
        <w:numPr>
          <w:ilvl w:val="0"/>
          <w:numId w:val="1"/>
        </w:numPr>
        <w:rPr>
          <w:rFonts w:ascii="Arial" w:hAnsi="Arial" w:cs="Arial"/>
        </w:rPr>
      </w:pPr>
      <w:r>
        <w:rPr>
          <w:rFonts w:ascii="Arial" w:hAnsi="Arial" w:cs="Arial"/>
        </w:rPr>
        <w:t>In advance of convocation, two emails will be sent</w:t>
      </w:r>
      <w:r w:rsidR="00812B4B">
        <w:rPr>
          <w:rFonts w:ascii="Arial" w:hAnsi="Arial" w:cs="Arial"/>
        </w:rPr>
        <w:t xml:space="preserve"> from the college</w:t>
      </w:r>
      <w:r>
        <w:rPr>
          <w:rFonts w:ascii="Arial" w:hAnsi="Arial" w:cs="Arial"/>
        </w:rPr>
        <w:t xml:space="preserve"> to the list of graduating seniors who have not yet completed the survey. </w:t>
      </w:r>
    </w:p>
    <w:p w:rsidRPr="00F300DE" w:rsidR="00CF5B57" w:rsidP="00F300DE" w:rsidRDefault="00CF5B57" w14:paraId="50887FC3" w14:textId="4F98CEBC">
      <w:pPr>
        <w:pStyle w:val="ListParagraph"/>
        <w:numPr>
          <w:ilvl w:val="0"/>
          <w:numId w:val="1"/>
        </w:numPr>
        <w:rPr>
          <w:rFonts w:ascii="Arial" w:hAnsi="Arial" w:cs="Arial"/>
        </w:rPr>
      </w:pPr>
      <w:r>
        <w:rPr>
          <w:rFonts w:ascii="Arial" w:hAnsi="Arial" w:cs="Arial"/>
        </w:rPr>
        <w:t>Post-</w:t>
      </w:r>
      <w:r w:rsidR="00812B4B">
        <w:rPr>
          <w:rFonts w:ascii="Arial" w:hAnsi="Arial" w:cs="Arial"/>
        </w:rPr>
        <w:t>convocation</w:t>
      </w:r>
      <w:r>
        <w:rPr>
          <w:rFonts w:ascii="Arial" w:hAnsi="Arial" w:cs="Arial"/>
        </w:rPr>
        <w:t>,</w:t>
      </w:r>
      <w:r w:rsidR="00812B4B">
        <w:rPr>
          <w:rFonts w:ascii="Arial" w:hAnsi="Arial" w:cs="Arial"/>
        </w:rPr>
        <w:t xml:space="preserve"> one more email will be sent from the college to graduated students who have not yet completed the survey with a reminder of services available to them through the CALS Career Center. </w:t>
      </w:r>
      <w:r>
        <w:rPr>
          <w:rFonts w:ascii="Arial" w:hAnsi="Arial" w:cs="Arial"/>
        </w:rPr>
        <w:t xml:space="preserve"> </w:t>
      </w:r>
    </w:p>
    <w:p w:rsidRPr="007F2345" w:rsidR="00556F87" w:rsidP="00556F87" w:rsidRDefault="007F2345" w14:paraId="214FE94F" w14:textId="6C548E16">
      <w:pPr>
        <w:rPr>
          <w:rFonts w:ascii="Arial" w:hAnsi="Arial" w:cs="Arial"/>
        </w:rPr>
      </w:pPr>
      <w:r>
        <w:rPr>
          <w:rFonts w:ascii="Arial" w:hAnsi="Arial" w:cs="Arial"/>
        </w:rPr>
        <w:t xml:space="preserve">Processes may be adjusted as response rates are monitored. </w:t>
      </w:r>
    </w:p>
    <w:p w:rsidR="00556F87" w:rsidP="00556F87" w:rsidRDefault="00556F87" w14:paraId="3B70311C" w14:textId="44F0D1AF">
      <w:pPr>
        <w:rPr>
          <w:rFonts w:ascii="Arial" w:hAnsi="Arial" w:cs="Arial"/>
          <w:b/>
          <w:bCs/>
          <w:sz w:val="24"/>
          <w:szCs w:val="24"/>
        </w:rPr>
      </w:pPr>
      <w:r>
        <w:rPr>
          <w:rFonts w:ascii="Arial" w:hAnsi="Arial" w:cs="Arial"/>
          <w:b/>
          <w:bCs/>
          <w:sz w:val="24"/>
          <w:szCs w:val="24"/>
        </w:rPr>
        <w:t>Taking the Survey</w:t>
      </w:r>
    </w:p>
    <w:p w:rsidR="00556F87" w:rsidP="00556F87" w:rsidRDefault="008D2A05" w14:paraId="65A910D2" w14:textId="2B4E77F8">
      <w:pPr>
        <w:rPr>
          <w:rFonts w:ascii="Helvetica" w:hAnsi="Helvetica"/>
          <w:color w:val="000000"/>
          <w:sz w:val="23"/>
        </w:rPr>
      </w:pPr>
      <w:r>
        <w:rPr>
          <w:rFonts w:ascii="Arial" w:hAnsi="Arial" w:cs="Arial"/>
        </w:rPr>
        <w:t xml:space="preserve">Students can take the survey through this link: </w:t>
      </w:r>
      <w:hyperlink w:history="1" r:id="rId6">
        <w:r w:rsidRPr="008D2A05">
          <w:rPr>
            <w:rStyle w:val="Hyperlink"/>
            <w:rFonts w:ascii="Helvetica" w:hAnsi="Helvetica"/>
            <w:sz w:val="23"/>
          </w:rPr>
          <w:t>https://uarizona.co1.qualtrics.com/jfe/form/SV_82euBqIBNcn4O3k</w:t>
        </w:r>
      </w:hyperlink>
      <w:r w:rsidRPr="008D2A05">
        <w:rPr>
          <w:rFonts w:ascii="Helvetica" w:hAnsi="Helvetica"/>
          <w:color w:val="000000"/>
          <w:sz w:val="23"/>
        </w:rPr>
        <w:t xml:space="preserve"> </w:t>
      </w:r>
    </w:p>
    <w:p w:rsidRPr="008D2A05" w:rsidR="008D2A05" w:rsidP="00556F87" w:rsidRDefault="008D2A05" w14:paraId="303F9F32" w14:textId="078E7CB3">
      <w:pPr>
        <w:rPr>
          <w:rFonts w:ascii="Helvetica" w:hAnsi="Helvetica"/>
          <w:color w:val="000000"/>
          <w:sz w:val="23"/>
        </w:rPr>
      </w:pPr>
      <w:r>
        <w:rPr>
          <w:rFonts w:ascii="Helvetica" w:hAnsi="Helvetica"/>
          <w:color w:val="000000"/>
          <w:sz w:val="23"/>
        </w:rPr>
        <w:t xml:space="preserve">A QR code can be requested by emailing </w:t>
      </w:r>
      <w:hyperlink w:history="1" r:id="rId7">
        <w:r w:rsidRPr="008D2A05">
          <w:rPr>
            <w:rStyle w:val="Hyperlink"/>
            <w:rFonts w:ascii="Helvetica" w:hAnsi="Helvetica"/>
            <w:sz w:val="23"/>
          </w:rPr>
          <w:t>Danielle Flink.</w:t>
        </w:r>
      </w:hyperlink>
    </w:p>
    <w:p w:rsidR="00556F87" w:rsidP="00556F87" w:rsidRDefault="00556F87" w14:paraId="71464D57" w14:textId="17C925AA">
      <w:pPr>
        <w:rPr>
          <w:rFonts w:ascii="Arial" w:hAnsi="Arial" w:cs="Arial"/>
          <w:b/>
          <w:bCs/>
          <w:sz w:val="24"/>
          <w:szCs w:val="24"/>
        </w:rPr>
      </w:pPr>
      <w:r w:rsidRPr="2937CD5C" w:rsidR="2937CD5C">
        <w:rPr>
          <w:rFonts w:ascii="Arial" w:hAnsi="Arial" w:cs="Arial"/>
          <w:b w:val="1"/>
          <w:bCs w:val="1"/>
          <w:sz w:val="24"/>
          <w:szCs w:val="24"/>
        </w:rPr>
        <w:t>Incentives for Completing Survey</w:t>
      </w:r>
    </w:p>
    <w:p w:rsidR="2937CD5C" w:rsidP="2937CD5C" w:rsidRDefault="2937CD5C" w14:paraId="113BB3FA" w14:textId="5952C9DD">
      <w:pPr>
        <w:pStyle w:val="Normal"/>
        <w:bidi w:val="0"/>
        <w:spacing w:before="0" w:beforeAutospacing="off" w:after="160" w:afterAutospacing="off" w:line="259" w:lineRule="auto"/>
        <w:ind w:left="0" w:right="0"/>
        <w:jc w:val="left"/>
        <w:rPr>
          <w:rFonts w:ascii="Arial" w:hAnsi="Arial" w:cs="Arial"/>
        </w:rPr>
      </w:pPr>
      <w:r w:rsidRPr="2937CD5C" w:rsidR="2937CD5C">
        <w:rPr>
          <w:rFonts w:ascii="Arial" w:hAnsi="Arial" w:cs="Arial"/>
        </w:rPr>
        <w:t xml:space="preserve">Each semester, a raffle will be drawn for one student to win a University of Arizona diploma frame from the UABookstore. </w:t>
      </w:r>
    </w:p>
    <w:p w:rsidR="00556F87" w:rsidP="00556F87" w:rsidRDefault="00556F87" w14:paraId="7A8DC1B1" w14:textId="3F0F6100">
      <w:pPr>
        <w:rPr>
          <w:rFonts w:ascii="Arial" w:hAnsi="Arial" w:cs="Arial"/>
          <w:b/>
          <w:bCs/>
          <w:sz w:val="24"/>
          <w:szCs w:val="24"/>
        </w:rPr>
      </w:pPr>
      <w:r>
        <w:rPr>
          <w:rFonts w:ascii="Arial" w:hAnsi="Arial" w:cs="Arial"/>
          <w:b/>
          <w:bCs/>
          <w:sz w:val="24"/>
          <w:szCs w:val="24"/>
        </w:rPr>
        <w:t>Survey Results</w:t>
      </w:r>
    </w:p>
    <w:p w:rsidR="005D53BF" w:rsidP="00556F87" w:rsidRDefault="006B502D" w14:paraId="37C38054" w14:textId="77777777">
      <w:pPr>
        <w:rPr>
          <w:rFonts w:ascii="Arial" w:hAnsi="Arial" w:cs="Arial"/>
        </w:rPr>
      </w:pPr>
      <w:r>
        <w:rPr>
          <w:rFonts w:ascii="Arial" w:hAnsi="Arial" w:cs="Arial"/>
        </w:rPr>
        <w:t xml:space="preserve">Results of the CALS Exit survey will be </w:t>
      </w:r>
      <w:r w:rsidR="005D53BF">
        <w:rPr>
          <w:rFonts w:ascii="Arial" w:hAnsi="Arial" w:cs="Arial"/>
        </w:rPr>
        <w:t xml:space="preserve">compiled into an annual report and shared widely prior to the fall term of the next academic year. </w:t>
      </w:r>
    </w:p>
    <w:p w:rsidR="007F2345" w:rsidP="00556F87" w:rsidRDefault="005D53BF" w14:paraId="4C090B13" w14:textId="7FFF9F9F">
      <w:pPr>
        <w:rPr>
          <w:rFonts w:ascii="Arial" w:hAnsi="Arial" w:cs="Arial"/>
        </w:rPr>
      </w:pPr>
      <w:r>
        <w:rPr>
          <w:rFonts w:ascii="Arial" w:hAnsi="Arial" w:cs="Arial"/>
        </w:rPr>
        <w:t xml:space="preserve">To protect student privacy, a main assessment contact for each department will have access to de-identified results through a password protected report link in Qualtrics. Select </w:t>
      </w:r>
      <w:r w:rsidR="00C62F1C">
        <w:rPr>
          <w:rFonts w:ascii="Arial" w:hAnsi="Arial" w:cs="Arial"/>
        </w:rPr>
        <w:t>raw data</w:t>
      </w:r>
      <w:r>
        <w:rPr>
          <w:rFonts w:ascii="Arial" w:hAnsi="Arial" w:cs="Arial"/>
        </w:rPr>
        <w:t xml:space="preserve"> is available by request</w:t>
      </w:r>
      <w:r w:rsidR="00C62F1C">
        <w:rPr>
          <w:rFonts w:ascii="Arial" w:hAnsi="Arial" w:cs="Arial"/>
        </w:rPr>
        <w:t xml:space="preserve">. To support outreach efforts, a separate report of student names may also be requested. </w:t>
      </w:r>
    </w:p>
    <w:p w:rsidRPr="006B502D" w:rsidR="00C62F1C" w:rsidP="00556F87" w:rsidRDefault="00C62F1C" w14:paraId="0C9B9159" w14:textId="4E330A66">
      <w:pPr>
        <w:rPr>
          <w:rFonts w:ascii="Arial" w:hAnsi="Arial" w:cs="Arial"/>
        </w:rPr>
      </w:pPr>
      <w:r>
        <w:rPr>
          <w:rFonts w:ascii="Arial" w:hAnsi="Arial" w:cs="Arial"/>
        </w:rPr>
        <w:t xml:space="preserve">CALS has a data sharing agreement with Student Engagement and Career Development (SECD) and Assessment and Research to support linking data from both instruments for comprehensive and/or longitudinal research efforts. Aggregate data is available of the Graduating Senior Survey through UAccess Analytics provisioning. </w:t>
      </w:r>
    </w:p>
    <w:p w:rsidR="007F2345" w:rsidP="00556F87" w:rsidRDefault="007F2345" w14:paraId="5B0E45D9" w14:textId="57D1828C">
      <w:pPr>
        <w:rPr>
          <w:rFonts w:ascii="Arial" w:hAnsi="Arial" w:cs="Arial"/>
          <w:b/>
          <w:bCs/>
          <w:sz w:val="24"/>
          <w:szCs w:val="24"/>
        </w:rPr>
      </w:pPr>
      <w:r>
        <w:rPr>
          <w:rFonts w:ascii="Arial" w:hAnsi="Arial" w:cs="Arial"/>
          <w:b/>
          <w:bCs/>
          <w:sz w:val="24"/>
          <w:szCs w:val="24"/>
        </w:rPr>
        <w:t>Sample Email Template</w:t>
      </w:r>
    </w:p>
    <w:p w:rsidR="00134659" w:rsidP="00134659" w:rsidRDefault="00134659" w14:paraId="0F8062A0" w14:textId="77777777">
      <w:pPr>
        <w:spacing w:after="0"/>
        <w:rPr>
          <w:rFonts w:ascii="Arial" w:hAnsi="Arial" w:cs="Arial"/>
          <w:i/>
          <w:iCs/>
        </w:rPr>
      </w:pPr>
      <w:r>
        <w:rPr>
          <w:rFonts w:ascii="Arial" w:hAnsi="Arial" w:cs="Arial"/>
          <w:i/>
          <w:iCs/>
        </w:rPr>
        <w:t>To: Student</w:t>
      </w:r>
    </w:p>
    <w:p w:rsidR="00134659" w:rsidP="00134659" w:rsidRDefault="00134659" w14:paraId="286451F6" w14:textId="103D1C8B">
      <w:pPr>
        <w:spacing w:after="0"/>
        <w:rPr>
          <w:rFonts w:ascii="Arial" w:hAnsi="Arial" w:cs="Arial"/>
          <w:i/>
          <w:iCs/>
        </w:rPr>
      </w:pPr>
      <w:r>
        <w:rPr>
          <w:rFonts w:ascii="Arial" w:hAnsi="Arial" w:cs="Arial"/>
          <w:i/>
          <w:iCs/>
        </w:rPr>
        <w:t>From: Academic Advisor</w:t>
      </w:r>
    </w:p>
    <w:p w:rsidR="00134659" w:rsidP="00134659" w:rsidRDefault="00134659" w14:paraId="137CB134" w14:textId="039FA9AB">
      <w:pPr>
        <w:spacing w:after="0"/>
        <w:rPr>
          <w:rFonts w:ascii="Arial" w:hAnsi="Arial" w:cs="Arial"/>
          <w:i/>
          <w:iCs/>
        </w:rPr>
      </w:pPr>
      <w:r>
        <w:rPr>
          <w:rFonts w:ascii="Arial" w:hAnsi="Arial" w:cs="Arial"/>
          <w:i/>
          <w:iCs/>
        </w:rPr>
        <w:t>Subject: Degree Audit and Exit Survey</w:t>
      </w:r>
    </w:p>
    <w:p w:rsidR="00134659" w:rsidP="00134659" w:rsidRDefault="00134659" w14:paraId="1F3CAA70" w14:textId="75634FB2">
      <w:pPr>
        <w:spacing w:after="0"/>
        <w:rPr>
          <w:rFonts w:ascii="Arial" w:hAnsi="Arial" w:cs="Arial"/>
          <w:i/>
          <w:iCs/>
        </w:rPr>
      </w:pPr>
    </w:p>
    <w:p w:rsidR="00134659" w:rsidP="00134659" w:rsidRDefault="00134659" w14:paraId="7DF544AA" w14:textId="4C90D158">
      <w:pPr>
        <w:spacing w:after="0"/>
        <w:rPr>
          <w:rFonts w:ascii="Arial" w:hAnsi="Arial" w:cs="Arial"/>
        </w:rPr>
      </w:pPr>
      <w:r>
        <w:rPr>
          <w:rFonts w:ascii="Arial" w:hAnsi="Arial" w:cs="Arial"/>
        </w:rPr>
        <w:t xml:space="preserve">Hello [Student Name], </w:t>
      </w:r>
    </w:p>
    <w:p w:rsidR="00134659" w:rsidP="00134659" w:rsidRDefault="00134659" w14:paraId="6ABBFBAD" w14:textId="48B30C77">
      <w:pPr>
        <w:spacing w:after="0"/>
        <w:rPr>
          <w:rFonts w:ascii="Arial" w:hAnsi="Arial" w:cs="Arial"/>
        </w:rPr>
      </w:pPr>
    </w:p>
    <w:p w:rsidR="00134659" w:rsidP="00134659" w:rsidRDefault="00134659" w14:paraId="17F20B4C" w14:textId="2C67EFED">
      <w:pPr>
        <w:spacing w:after="0"/>
        <w:rPr>
          <w:rFonts w:ascii="Arial" w:hAnsi="Arial" w:cs="Arial"/>
        </w:rPr>
      </w:pPr>
      <w:r>
        <w:rPr>
          <w:rFonts w:ascii="Arial" w:hAnsi="Arial" w:cs="Arial"/>
        </w:rPr>
        <w:t xml:space="preserve">It was great to see you today! As a reminder, please be sure to complete the </w:t>
      </w:r>
      <w:hyperlink w:history="1" r:id="rId8">
        <w:r w:rsidRPr="00134659">
          <w:rPr>
            <w:rStyle w:val="Hyperlink"/>
            <w:rFonts w:ascii="Arial" w:hAnsi="Arial" w:cs="Arial"/>
          </w:rPr>
          <w:t>college exit survey</w:t>
        </w:r>
      </w:hyperlink>
      <w:r>
        <w:rPr>
          <w:rFonts w:ascii="Arial" w:hAnsi="Arial" w:cs="Arial"/>
        </w:rPr>
        <w:t>. Feedback about your experiences is very important to the College of Agriculture &amp; Life Sciences. Completing the survey now will free you up later as you wrap-up your final classes and</w:t>
      </w:r>
      <w:r w:rsidR="008E7BAB">
        <w:rPr>
          <w:rFonts w:ascii="Arial" w:hAnsi="Arial" w:cs="Arial"/>
        </w:rPr>
        <w:t xml:space="preserve"> celebrate your accomplishments! </w:t>
      </w:r>
    </w:p>
    <w:p w:rsidR="008E7BAB" w:rsidP="00134659" w:rsidRDefault="008E7BAB" w14:paraId="2A6C2EEA" w14:textId="13509C5B">
      <w:pPr>
        <w:spacing w:after="0"/>
        <w:rPr>
          <w:rFonts w:ascii="Arial" w:hAnsi="Arial" w:cs="Arial"/>
        </w:rPr>
      </w:pPr>
    </w:p>
    <w:p w:rsidR="008E7BAB" w:rsidP="00134659" w:rsidRDefault="008E7BAB" w14:paraId="168AFE44" w14:textId="6791100A">
      <w:pPr>
        <w:spacing w:after="0"/>
        <w:rPr>
          <w:rFonts w:ascii="Arial" w:hAnsi="Arial" w:cs="Arial"/>
        </w:rPr>
      </w:pPr>
      <w:r>
        <w:rPr>
          <w:rFonts w:ascii="Arial" w:hAnsi="Arial" w:cs="Arial"/>
        </w:rPr>
        <w:t>[Insert other details following up from appointment]</w:t>
      </w:r>
    </w:p>
    <w:p w:rsidR="008E7BAB" w:rsidP="00134659" w:rsidRDefault="008E7BAB" w14:paraId="43213FE0" w14:textId="6D9C51F5">
      <w:pPr>
        <w:spacing w:after="0"/>
        <w:rPr>
          <w:rFonts w:ascii="Arial" w:hAnsi="Arial" w:cs="Arial"/>
        </w:rPr>
      </w:pPr>
    </w:p>
    <w:p w:rsidR="008E7BAB" w:rsidP="00134659" w:rsidRDefault="008E7BAB" w14:paraId="0F54232C" w14:textId="77777777">
      <w:pPr>
        <w:spacing w:after="0"/>
        <w:rPr>
          <w:rFonts w:ascii="Arial" w:hAnsi="Arial" w:cs="Arial"/>
        </w:rPr>
      </w:pPr>
      <w:r>
        <w:rPr>
          <w:rFonts w:ascii="Arial" w:hAnsi="Arial" w:cs="Arial"/>
        </w:rPr>
        <w:t xml:space="preserve">I have truly enjoyed working with you throughout your academic career! Please let me know how I can support you through your final semester. </w:t>
      </w:r>
    </w:p>
    <w:p w:rsidR="008E7BAB" w:rsidP="00134659" w:rsidRDefault="008E7BAB" w14:paraId="13B028F4" w14:textId="77777777">
      <w:pPr>
        <w:spacing w:after="0"/>
        <w:rPr>
          <w:rFonts w:ascii="Arial" w:hAnsi="Arial" w:cs="Arial"/>
        </w:rPr>
      </w:pPr>
    </w:p>
    <w:p w:rsidR="008E7BAB" w:rsidP="00134659" w:rsidRDefault="008E7BAB" w14:paraId="5F852399" w14:textId="681FDAA6">
      <w:pPr>
        <w:spacing w:after="0"/>
        <w:rPr>
          <w:rFonts w:ascii="Arial" w:hAnsi="Arial" w:cs="Arial"/>
        </w:rPr>
      </w:pPr>
      <w:r>
        <w:rPr>
          <w:rFonts w:ascii="Arial" w:hAnsi="Arial" w:cs="Arial"/>
        </w:rPr>
        <w:t xml:space="preserve">Thank you for taking the time to provide us with your feedback on the exit survey. </w:t>
      </w:r>
    </w:p>
    <w:p w:rsidR="008E7BAB" w:rsidP="00134659" w:rsidRDefault="008E7BAB" w14:paraId="2914137C" w14:textId="023C3539">
      <w:pPr>
        <w:spacing w:after="0"/>
        <w:rPr>
          <w:rFonts w:ascii="Arial" w:hAnsi="Arial" w:cs="Arial"/>
        </w:rPr>
      </w:pPr>
    </w:p>
    <w:p w:rsidR="008E7BAB" w:rsidP="00134659" w:rsidRDefault="008E7BAB" w14:paraId="5AD26F85" w14:textId="779358A0">
      <w:pPr>
        <w:spacing w:after="0"/>
        <w:rPr>
          <w:rFonts w:ascii="Arial" w:hAnsi="Arial" w:cs="Arial"/>
        </w:rPr>
      </w:pPr>
      <w:r>
        <w:rPr>
          <w:rFonts w:ascii="Arial" w:hAnsi="Arial" w:cs="Arial"/>
        </w:rPr>
        <w:t xml:space="preserve">[Insert closing of choice], </w:t>
      </w:r>
    </w:p>
    <w:p w:rsidR="008E7BAB" w:rsidP="00134659" w:rsidRDefault="008E7BAB" w14:paraId="6ABBFB9E" w14:textId="48B0C23A">
      <w:pPr>
        <w:spacing w:after="0"/>
        <w:rPr>
          <w:rFonts w:ascii="Arial" w:hAnsi="Arial" w:cs="Arial"/>
        </w:rPr>
      </w:pPr>
    </w:p>
    <w:p w:rsidRPr="00134659" w:rsidR="008E7BAB" w:rsidP="00134659" w:rsidRDefault="008E7BAB" w14:paraId="4017FF24" w14:textId="29CDD0D7">
      <w:pPr>
        <w:spacing w:after="0"/>
        <w:rPr>
          <w:rFonts w:ascii="Arial" w:hAnsi="Arial" w:cs="Arial"/>
        </w:rPr>
      </w:pPr>
      <w:r>
        <w:rPr>
          <w:rFonts w:ascii="Arial" w:hAnsi="Arial" w:cs="Arial"/>
        </w:rPr>
        <w:t>[Advisor Signature]</w:t>
      </w:r>
    </w:p>
    <w:sectPr w:rsidRPr="00134659" w:rsidR="008E7BA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3E35A0"/>
    <w:multiLevelType w:val="hybridMultilevel"/>
    <w:tmpl w:val="9FD438AE"/>
    <w:lvl w:ilvl="0" w:tplc="6B340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6948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87"/>
    <w:rsid w:val="00134659"/>
    <w:rsid w:val="001A42E2"/>
    <w:rsid w:val="001C7FCF"/>
    <w:rsid w:val="00455C1A"/>
    <w:rsid w:val="00464802"/>
    <w:rsid w:val="00556F87"/>
    <w:rsid w:val="00585136"/>
    <w:rsid w:val="005D53BF"/>
    <w:rsid w:val="005D6135"/>
    <w:rsid w:val="006B502D"/>
    <w:rsid w:val="007F2345"/>
    <w:rsid w:val="00812B4B"/>
    <w:rsid w:val="008D2A05"/>
    <w:rsid w:val="008E7BAB"/>
    <w:rsid w:val="00B568B9"/>
    <w:rsid w:val="00C62F1C"/>
    <w:rsid w:val="00C7299C"/>
    <w:rsid w:val="00CF5B57"/>
    <w:rsid w:val="00F300DE"/>
    <w:rsid w:val="00FC1C60"/>
    <w:rsid w:val="2937C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87B6F"/>
  <w15:chartTrackingRefBased/>
  <w15:docId w15:val="{E8BBA1ED-5705-4613-99BB-ABC40963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85136"/>
    <w:rPr>
      <w:color w:val="0563C1" w:themeColor="hyperlink"/>
      <w:u w:val="single"/>
    </w:rPr>
  </w:style>
  <w:style w:type="character" w:styleId="UnresolvedMention">
    <w:name w:val="Unresolved Mention"/>
    <w:basedOn w:val="DefaultParagraphFont"/>
    <w:uiPriority w:val="99"/>
    <w:semiHidden/>
    <w:unhideWhenUsed/>
    <w:rsid w:val="00585136"/>
    <w:rPr>
      <w:color w:val="605E5C"/>
      <w:shd w:val="clear" w:color="auto" w:fill="E1DFDD"/>
    </w:rPr>
  </w:style>
  <w:style w:type="paragraph" w:styleId="ListParagraph">
    <w:name w:val="List Paragraph"/>
    <w:basedOn w:val="Normal"/>
    <w:uiPriority w:val="34"/>
    <w:qFormat/>
    <w:rsid w:val="00F30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arizona.co1.qualtrics.com/jfe/form/SV_82euBqIBNcn4O3k" TargetMode="External" Id="rId8" /><Relationship Type="http://schemas.openxmlformats.org/officeDocument/2006/relationships/settings" Target="settings.xml" Id="rId3" /><Relationship Type="http://schemas.openxmlformats.org/officeDocument/2006/relationships/hyperlink" Target="mailto:danielleflink@arizona.edu?subject=CALS%20Exit%20Survey"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uarizona.co1.qualtrics.com/jfe/form/SV_82euBqIBNcn4O3k" TargetMode="External" Id="rId6" /><Relationship Type="http://schemas.openxmlformats.org/officeDocument/2006/relationships/hyperlink" Target="mailto:danielleflink@arizona.edu?subject=CALS%20Exit%20Survey"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Flink, Danielle - (danielleflink)</dc:creator>
  <keywords/>
  <dc:description/>
  <lastModifiedBy>Danielle Flink</lastModifiedBy>
  <revision>7</revision>
  <dcterms:created xsi:type="dcterms:W3CDTF">2022-07-26T22:43:00.0000000Z</dcterms:created>
  <dcterms:modified xsi:type="dcterms:W3CDTF">2022-08-08T19:26:00.4821152Z</dcterms:modified>
</coreProperties>
</file>