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EAA35" w14:textId="77777777" w:rsidR="004541C4" w:rsidRDefault="004541C4" w:rsidP="004541C4">
      <w:pPr>
        <w:jc w:val="center"/>
        <w:rPr>
          <w:rFonts w:cstheme="minorHAnsi"/>
          <w:b/>
          <w:bCs/>
          <w:sz w:val="28"/>
          <w:szCs w:val="28"/>
        </w:rPr>
      </w:pPr>
    </w:p>
    <w:p w14:paraId="6C98C9BA" w14:textId="5ED55EF8" w:rsidR="004541C4" w:rsidRPr="004541C4" w:rsidRDefault="0073509B" w:rsidP="004541C4">
      <w:pPr>
        <w:jc w:val="center"/>
        <w:rPr>
          <w:rFonts w:cstheme="minorHAnsi"/>
          <w:b/>
          <w:bCs/>
          <w:sz w:val="40"/>
          <w:szCs w:val="40"/>
        </w:rPr>
      </w:pPr>
      <w:r w:rsidRPr="004541C4">
        <w:rPr>
          <w:rFonts w:cstheme="minorHAnsi"/>
          <w:b/>
          <w:bCs/>
          <w:sz w:val="40"/>
          <w:szCs w:val="40"/>
        </w:rPr>
        <w:t xml:space="preserve">Resources for </w:t>
      </w:r>
      <w:r w:rsidR="007A4E69" w:rsidRPr="004541C4">
        <w:rPr>
          <w:rFonts w:cstheme="minorHAnsi"/>
          <w:b/>
          <w:bCs/>
          <w:sz w:val="40"/>
          <w:szCs w:val="40"/>
        </w:rPr>
        <w:t>Advising Remotely</w:t>
      </w:r>
    </w:p>
    <w:p w14:paraId="3D213D1F" w14:textId="77777777" w:rsidR="000F7367" w:rsidRDefault="00F84196">
      <w:pPr>
        <w:rPr>
          <w:rFonts w:cstheme="minorHAnsi"/>
        </w:rPr>
      </w:pPr>
      <w:r w:rsidRPr="00CD7AA5">
        <w:rPr>
          <w:rFonts w:cstheme="minorHAnsi"/>
        </w:rPr>
        <w:t xml:space="preserve">UITS has provided a </w:t>
      </w:r>
      <w:r w:rsidR="000F7367">
        <w:rPr>
          <w:rFonts w:cstheme="minorHAnsi"/>
        </w:rPr>
        <w:t>comprehensive set of tutorials and resources</w:t>
      </w:r>
      <w:r w:rsidRPr="00CD7AA5">
        <w:rPr>
          <w:rFonts w:cstheme="minorHAnsi"/>
        </w:rPr>
        <w:t xml:space="preserve"> </w:t>
      </w:r>
      <w:r w:rsidR="000F7367">
        <w:rPr>
          <w:rFonts w:cstheme="minorHAnsi"/>
        </w:rPr>
        <w:t xml:space="preserve">to support campus community members </w:t>
      </w:r>
      <w:r w:rsidRPr="00CD7AA5">
        <w:rPr>
          <w:rFonts w:cstheme="minorHAnsi"/>
        </w:rPr>
        <w:t xml:space="preserve">who </w:t>
      </w:r>
      <w:r w:rsidR="000F7367">
        <w:rPr>
          <w:rFonts w:cstheme="minorHAnsi"/>
        </w:rPr>
        <w:t>are planning to</w:t>
      </w:r>
      <w:r w:rsidRPr="00CD7AA5">
        <w:rPr>
          <w:rFonts w:cstheme="minorHAnsi"/>
        </w:rPr>
        <w:t xml:space="preserve"> </w:t>
      </w:r>
      <w:hyperlink r:id="rId6" w:history="1">
        <w:r w:rsidR="000F7367">
          <w:rPr>
            <w:rStyle w:val="Hyperlink"/>
            <w:rFonts w:cstheme="minorHAnsi"/>
          </w:rPr>
          <w:t>work remotely</w:t>
        </w:r>
      </w:hyperlink>
      <w:r w:rsidRPr="00CD7AA5">
        <w:rPr>
          <w:rFonts w:cstheme="minorHAnsi"/>
        </w:rPr>
        <w:t xml:space="preserve">. </w:t>
      </w:r>
    </w:p>
    <w:p w14:paraId="6814F321" w14:textId="77777777" w:rsidR="000F7367" w:rsidRDefault="000F7367">
      <w:pPr>
        <w:rPr>
          <w:rFonts w:cstheme="minorHAnsi"/>
        </w:rPr>
      </w:pPr>
      <w:r>
        <w:rPr>
          <w:rFonts w:cstheme="minorHAnsi"/>
        </w:rPr>
        <w:t>In addition to the UITS resources</w:t>
      </w:r>
      <w:r w:rsidR="00C43456" w:rsidRPr="00CD7AA5">
        <w:rPr>
          <w:rFonts w:cstheme="minorHAnsi"/>
        </w:rPr>
        <w:t xml:space="preserve">, </w:t>
      </w:r>
      <w:r>
        <w:rPr>
          <w:rFonts w:cstheme="minorHAnsi"/>
        </w:rPr>
        <w:t xml:space="preserve">Arizona Online has created a curated set of resources </w:t>
      </w:r>
      <w:r w:rsidR="00C43456" w:rsidRPr="00CD7AA5">
        <w:rPr>
          <w:rFonts w:cstheme="minorHAnsi"/>
        </w:rPr>
        <w:t xml:space="preserve">to assist </w:t>
      </w:r>
      <w:r w:rsidR="00CD7AA5">
        <w:rPr>
          <w:rFonts w:cstheme="minorHAnsi"/>
        </w:rPr>
        <w:t>the University of Arizona advising community</w:t>
      </w:r>
      <w:r w:rsidR="00C43456" w:rsidRPr="00CD7AA5">
        <w:rPr>
          <w:rFonts w:cstheme="minorHAnsi"/>
        </w:rPr>
        <w:t xml:space="preserve"> in case you</w:t>
      </w:r>
      <w:r w:rsidR="00CD7AA5">
        <w:rPr>
          <w:rFonts w:cstheme="minorHAnsi"/>
        </w:rPr>
        <w:t>r teams</w:t>
      </w:r>
      <w:r w:rsidR="00C43456" w:rsidRPr="00CD7AA5">
        <w:rPr>
          <w:rFonts w:cstheme="minorHAnsi"/>
        </w:rPr>
        <w:t xml:space="preserve"> need to work from home.</w:t>
      </w:r>
      <w:r>
        <w:rPr>
          <w:rFonts w:cstheme="minorHAnsi"/>
        </w:rPr>
        <w:t xml:space="preserve"> </w:t>
      </w:r>
    </w:p>
    <w:p w14:paraId="329B6C02" w14:textId="3B8B3FA2" w:rsidR="00CD7AA5" w:rsidRDefault="000F7367">
      <w:pPr>
        <w:rPr>
          <w:rFonts w:cstheme="minorHAnsi"/>
        </w:rPr>
      </w:pPr>
      <w:r>
        <w:rPr>
          <w:rFonts w:cstheme="minorHAnsi"/>
        </w:rPr>
        <w:t xml:space="preserve">If you have questions or would like to discuss contingency planning for remote advising operations, please do not hesitate to contact Carmin Chan, Director of Online Student Success at </w:t>
      </w:r>
      <w:hyperlink r:id="rId7" w:history="1">
        <w:r w:rsidRPr="002E65F5">
          <w:rPr>
            <w:rStyle w:val="Hyperlink"/>
            <w:rFonts w:cstheme="minorHAnsi"/>
          </w:rPr>
          <w:t>cmchan@arizona.edu</w:t>
        </w:r>
      </w:hyperlink>
      <w:r>
        <w:rPr>
          <w:rFonts w:cstheme="minorHAnsi"/>
        </w:rPr>
        <w:t xml:space="preserve"> or (623) 547-9541. </w:t>
      </w:r>
    </w:p>
    <w:p w14:paraId="32EA9462" w14:textId="77777777" w:rsidR="000F7367" w:rsidRPr="000F7367" w:rsidRDefault="000F7367">
      <w:pPr>
        <w:rPr>
          <w:rFonts w:cstheme="minorHAnsi"/>
        </w:rPr>
      </w:pPr>
    </w:p>
    <w:p w14:paraId="71AF5955" w14:textId="77777777" w:rsidR="000F7367" w:rsidRPr="00CD7AA5" w:rsidRDefault="000F7367" w:rsidP="000F7367">
      <w:pPr>
        <w:rPr>
          <w:rFonts w:cstheme="minorHAnsi"/>
        </w:rPr>
      </w:pPr>
      <w:r w:rsidRPr="00CD7AA5">
        <w:rPr>
          <w:rFonts w:cstheme="minorHAnsi"/>
          <w:b/>
          <w:bCs/>
          <w:sz w:val="28"/>
          <w:szCs w:val="28"/>
        </w:rPr>
        <w:t>Technologies for remote meetings</w:t>
      </w:r>
    </w:p>
    <w:p w14:paraId="6F0309D6" w14:textId="77777777" w:rsidR="000F7367" w:rsidRPr="00CD7AA5" w:rsidRDefault="000F7367" w:rsidP="000F7367">
      <w:pPr>
        <w:rPr>
          <w:rFonts w:cstheme="minorHAnsi"/>
        </w:rPr>
      </w:pPr>
      <w:r w:rsidRPr="00CD7AA5">
        <w:rPr>
          <w:rFonts w:cstheme="minorHAnsi"/>
        </w:rPr>
        <w:t>Many advisors may be wary of sharing their personal phone numbers or other information with</w:t>
      </w:r>
      <w:r>
        <w:rPr>
          <w:rFonts w:cstheme="minorHAnsi"/>
        </w:rPr>
        <w:t xml:space="preserve"> </w:t>
      </w:r>
      <w:r w:rsidRPr="00CD7AA5">
        <w:rPr>
          <w:rFonts w:cstheme="minorHAnsi"/>
        </w:rPr>
        <w:t xml:space="preserve">students. Fortunately, there are ways to conduct </w:t>
      </w:r>
      <w:r>
        <w:rPr>
          <w:rFonts w:cstheme="minorHAnsi"/>
        </w:rPr>
        <w:t xml:space="preserve">remote advising </w:t>
      </w:r>
      <w:r w:rsidRPr="00CD7AA5">
        <w:rPr>
          <w:rFonts w:cstheme="minorHAnsi"/>
        </w:rPr>
        <w:t xml:space="preserve">meetings without providing this information. </w:t>
      </w:r>
    </w:p>
    <w:p w14:paraId="629D4F9A" w14:textId="77777777" w:rsidR="000F7367" w:rsidRPr="00CD7AA5" w:rsidRDefault="00B733F4" w:rsidP="000F7367">
      <w:pPr>
        <w:ind w:left="720"/>
        <w:rPr>
          <w:rFonts w:cstheme="minorHAnsi"/>
          <w:b/>
          <w:bCs/>
        </w:rPr>
      </w:pPr>
      <w:hyperlink r:id="rId8" w:history="1">
        <w:r w:rsidR="000F7367" w:rsidRPr="001C390E">
          <w:rPr>
            <w:rStyle w:val="Hyperlink"/>
            <w:rFonts w:cstheme="minorHAnsi"/>
            <w:b/>
            <w:bCs/>
          </w:rPr>
          <w:t>Zoo</w:t>
        </w:r>
        <w:bookmarkStart w:id="0" w:name="_GoBack"/>
        <w:bookmarkEnd w:id="0"/>
        <w:r w:rsidR="000F7367" w:rsidRPr="001C390E">
          <w:rPr>
            <w:rStyle w:val="Hyperlink"/>
            <w:rFonts w:cstheme="minorHAnsi"/>
            <w:b/>
            <w:bCs/>
          </w:rPr>
          <w:t>m</w:t>
        </w:r>
      </w:hyperlink>
    </w:p>
    <w:p w14:paraId="4803A056" w14:textId="77777777" w:rsidR="000F7367" w:rsidRDefault="000F7367" w:rsidP="000F7367">
      <w:pPr>
        <w:pStyle w:val="NormalWeb"/>
        <w:shd w:val="clear" w:color="auto" w:fill="FFFFFF"/>
        <w:spacing w:before="0" w:beforeAutospacing="0" w:after="180" w:afterAutospacing="0"/>
        <w:ind w:left="1440"/>
        <w:rPr>
          <w:rFonts w:asciiTheme="minorHAnsi" w:hAnsiTheme="minorHAnsi" w:cstheme="minorHAnsi"/>
          <w:color w:val="333333"/>
          <w:sz w:val="22"/>
          <w:szCs w:val="22"/>
        </w:rPr>
      </w:pPr>
      <w:r w:rsidRPr="00CD7AA5">
        <w:rPr>
          <w:rFonts w:asciiTheme="minorHAnsi" w:hAnsiTheme="minorHAnsi" w:cstheme="minorHAnsi"/>
          <w:color w:val="333333"/>
          <w:sz w:val="22"/>
          <w:szCs w:val="22"/>
        </w:rPr>
        <w:t xml:space="preserve">Zoom is available campus-wide for </w:t>
      </w:r>
      <w:r>
        <w:rPr>
          <w:rFonts w:asciiTheme="minorHAnsi" w:hAnsiTheme="minorHAnsi" w:cstheme="minorHAnsi"/>
          <w:color w:val="333333"/>
          <w:sz w:val="22"/>
          <w:szCs w:val="22"/>
        </w:rPr>
        <w:t xml:space="preserve">video </w:t>
      </w:r>
      <w:r w:rsidRPr="00CD7AA5">
        <w:rPr>
          <w:rFonts w:asciiTheme="minorHAnsi" w:hAnsiTheme="minorHAnsi" w:cstheme="minorHAnsi"/>
          <w:color w:val="333333"/>
          <w:sz w:val="22"/>
          <w:szCs w:val="22"/>
        </w:rPr>
        <w:t>web conferencing for academic purposes and business conferencing. Zoom is available to all active UA NetID holders: faculty, staff, students, and DCCs. NetID is not required for people outside the university to attend a UA Zoom meeting.</w:t>
      </w:r>
    </w:p>
    <w:p w14:paraId="426DA3A1" w14:textId="77777777" w:rsidR="00775473" w:rsidRDefault="000F7367" w:rsidP="000F7367">
      <w:pPr>
        <w:pStyle w:val="NormalWeb"/>
        <w:shd w:val="clear" w:color="auto" w:fill="FFFFFF"/>
        <w:spacing w:before="0" w:beforeAutospacing="0" w:after="180" w:afterAutospacing="0"/>
        <w:ind w:left="1440"/>
        <w:rPr>
          <w:rFonts w:asciiTheme="minorHAnsi" w:hAnsiTheme="minorHAnsi" w:cstheme="minorHAnsi"/>
          <w:color w:val="333333"/>
          <w:sz w:val="22"/>
          <w:szCs w:val="22"/>
        </w:rPr>
      </w:pPr>
      <w:r>
        <w:rPr>
          <w:rFonts w:asciiTheme="minorHAnsi" w:hAnsiTheme="minorHAnsi" w:cstheme="minorHAnsi"/>
          <w:color w:val="333333"/>
          <w:sz w:val="22"/>
          <w:szCs w:val="22"/>
        </w:rPr>
        <w:t xml:space="preserve">Zoom allows participants to see each other through video chat, share screens, share written chat (such as copy/pasting links), and even record sessions. Advisors can set up their personal zoom room with a “waiting room” feature so that the student is only able to join the zoom session once they’ve been admitted by the meeting organizer. The </w:t>
      </w:r>
      <w:proofErr w:type="spellStart"/>
      <w:r>
        <w:rPr>
          <w:rFonts w:asciiTheme="minorHAnsi" w:hAnsiTheme="minorHAnsi" w:cstheme="minorHAnsi"/>
          <w:color w:val="333333"/>
          <w:sz w:val="22"/>
          <w:szCs w:val="22"/>
        </w:rPr>
        <w:t>wait</w:t>
      </w:r>
      <w:proofErr w:type="spellEnd"/>
      <w:r>
        <w:rPr>
          <w:rFonts w:asciiTheme="minorHAnsi" w:hAnsiTheme="minorHAnsi" w:cstheme="minorHAnsi"/>
          <w:color w:val="333333"/>
          <w:sz w:val="22"/>
          <w:szCs w:val="22"/>
        </w:rPr>
        <w:t xml:space="preserve"> room feature is very helpful for back-to-back student appointments. </w:t>
      </w:r>
    </w:p>
    <w:p w14:paraId="2B833004" w14:textId="6F24064F" w:rsidR="00775473" w:rsidRPr="00775473" w:rsidRDefault="00775473" w:rsidP="00775473">
      <w:pPr>
        <w:pStyle w:val="NormalWeb"/>
        <w:shd w:val="clear" w:color="auto" w:fill="FFFFFF"/>
        <w:spacing w:before="0" w:beforeAutospacing="0" w:after="180" w:afterAutospacing="0"/>
        <w:ind w:left="720"/>
        <w:rPr>
          <w:rFonts w:asciiTheme="minorHAnsi" w:hAnsiTheme="minorHAnsi" w:cstheme="minorHAnsi"/>
          <w:b/>
          <w:bCs/>
          <w:color w:val="333333"/>
          <w:sz w:val="22"/>
          <w:szCs w:val="22"/>
        </w:rPr>
      </w:pPr>
      <w:hyperlink r:id="rId9" w:history="1">
        <w:r w:rsidRPr="00775473">
          <w:rPr>
            <w:rStyle w:val="Hyperlink"/>
            <w:rFonts w:asciiTheme="minorHAnsi" w:hAnsiTheme="minorHAnsi" w:cstheme="minorHAnsi"/>
            <w:b/>
            <w:bCs/>
            <w:sz w:val="22"/>
            <w:szCs w:val="22"/>
          </w:rPr>
          <w:t>Google Voice</w:t>
        </w:r>
      </w:hyperlink>
    </w:p>
    <w:p w14:paraId="74BB391D" w14:textId="73A03D8B" w:rsidR="00775473" w:rsidRPr="00775473" w:rsidRDefault="00775473" w:rsidP="00775473">
      <w:pPr>
        <w:shd w:val="clear" w:color="auto" w:fill="FFFFFF"/>
        <w:ind w:left="1440"/>
        <w:rPr>
          <w:rFonts w:eastAsia="Times New Roman" w:cstheme="minorHAnsi"/>
          <w:color w:val="333333"/>
        </w:rPr>
      </w:pPr>
      <w:r w:rsidRPr="00775473">
        <w:rPr>
          <w:rFonts w:eastAsia="Times New Roman" w:cstheme="minorHAnsi"/>
          <w:color w:val="333333"/>
        </w:rPr>
        <w:t>You can h</w:t>
      </w:r>
      <w:r w:rsidRPr="00775473">
        <w:rPr>
          <w:rFonts w:eastAsia="Times New Roman" w:cstheme="minorHAnsi"/>
          <w:color w:val="333333"/>
        </w:rPr>
        <w:t>ave a local 520 phone number and not disclose</w:t>
      </w:r>
      <w:r w:rsidR="00C55143">
        <w:rPr>
          <w:rFonts w:eastAsia="Times New Roman" w:cstheme="minorHAnsi"/>
          <w:color w:val="333333"/>
        </w:rPr>
        <w:t xml:space="preserve"> your</w:t>
      </w:r>
      <w:r w:rsidRPr="00775473">
        <w:rPr>
          <w:rFonts w:eastAsia="Times New Roman" w:cstheme="minorHAnsi"/>
          <w:color w:val="333333"/>
        </w:rPr>
        <w:t xml:space="preserve"> personal cell number when calling student</w:t>
      </w:r>
      <w:r w:rsidRPr="00775473">
        <w:rPr>
          <w:rFonts w:eastAsia="Times New Roman" w:cstheme="minorHAnsi"/>
          <w:color w:val="333333"/>
        </w:rPr>
        <w:t>s. You will need to</w:t>
      </w:r>
      <w:r w:rsidRPr="00775473">
        <w:rPr>
          <w:rFonts w:eastAsia="Times New Roman" w:cstheme="minorHAnsi"/>
          <w:color w:val="333333"/>
        </w:rPr>
        <w:t xml:space="preserve"> use a different </w:t>
      </w:r>
      <w:proofErr w:type="spellStart"/>
      <w:r w:rsidRPr="00775473">
        <w:rPr>
          <w:rFonts w:eastAsia="Times New Roman" w:cstheme="minorHAnsi"/>
          <w:color w:val="333333"/>
        </w:rPr>
        <w:t>gmail</w:t>
      </w:r>
      <w:proofErr w:type="spellEnd"/>
      <w:r w:rsidRPr="00775473">
        <w:rPr>
          <w:rFonts w:eastAsia="Times New Roman" w:cstheme="minorHAnsi"/>
          <w:color w:val="333333"/>
        </w:rPr>
        <w:t xml:space="preserve"> account,</w:t>
      </w:r>
      <w:r>
        <w:rPr>
          <w:rFonts w:eastAsia="Times New Roman" w:cstheme="minorHAnsi"/>
          <w:color w:val="333333"/>
        </w:rPr>
        <w:t xml:space="preserve"> other</w:t>
      </w:r>
      <w:r w:rsidRPr="00775473">
        <w:rPr>
          <w:rFonts w:eastAsia="Times New Roman" w:cstheme="minorHAnsi"/>
          <w:color w:val="333333"/>
        </w:rPr>
        <w:t xml:space="preserve"> than our arizona.edu email because </w:t>
      </w:r>
      <w:r>
        <w:rPr>
          <w:rFonts w:eastAsia="Times New Roman" w:cstheme="minorHAnsi"/>
          <w:color w:val="333333"/>
        </w:rPr>
        <w:t xml:space="preserve">we are not </w:t>
      </w:r>
      <w:r w:rsidRPr="00775473">
        <w:rPr>
          <w:rFonts w:eastAsia="Times New Roman" w:cstheme="minorHAnsi"/>
          <w:color w:val="333333"/>
        </w:rPr>
        <w:t>administrator</w:t>
      </w:r>
      <w:r>
        <w:rPr>
          <w:rFonts w:eastAsia="Times New Roman" w:cstheme="minorHAnsi"/>
          <w:color w:val="333333"/>
        </w:rPr>
        <w:t>s</w:t>
      </w:r>
      <w:r w:rsidRPr="00775473">
        <w:rPr>
          <w:rFonts w:eastAsia="Times New Roman" w:cstheme="minorHAnsi"/>
          <w:color w:val="333333"/>
        </w:rPr>
        <w:t xml:space="preserve"> for </w:t>
      </w:r>
      <w:r>
        <w:rPr>
          <w:rFonts w:eastAsia="Times New Roman" w:cstheme="minorHAnsi"/>
          <w:color w:val="333333"/>
        </w:rPr>
        <w:t>the</w:t>
      </w:r>
      <w:r w:rsidRPr="00775473">
        <w:rPr>
          <w:rFonts w:eastAsia="Times New Roman" w:cstheme="minorHAnsi"/>
          <w:color w:val="333333"/>
        </w:rPr>
        <w:t xml:space="preserve"> UA address, per Google. </w:t>
      </w:r>
    </w:p>
    <w:p w14:paraId="4D8AFC94" w14:textId="258F62E3" w:rsidR="00775473" w:rsidRPr="00775473" w:rsidRDefault="00775473" w:rsidP="00775473">
      <w:pPr>
        <w:shd w:val="clear" w:color="auto" w:fill="FFFFFF"/>
        <w:ind w:left="1440"/>
        <w:rPr>
          <w:rFonts w:eastAsia="Times New Roman" w:cstheme="minorHAnsi"/>
          <w:color w:val="333333"/>
        </w:rPr>
      </w:pPr>
      <w:r>
        <w:rPr>
          <w:rFonts w:eastAsia="Times New Roman" w:cstheme="minorHAnsi"/>
          <w:color w:val="333333"/>
        </w:rPr>
        <w:t>This is another option for</w:t>
      </w:r>
      <w:r w:rsidRPr="00775473">
        <w:rPr>
          <w:rFonts w:eastAsia="Times New Roman" w:cstheme="minorHAnsi"/>
          <w:color w:val="333333"/>
        </w:rPr>
        <w:t xml:space="preserve"> Zoom </w:t>
      </w:r>
      <w:r>
        <w:rPr>
          <w:rFonts w:eastAsia="Times New Roman" w:cstheme="minorHAnsi"/>
          <w:color w:val="333333"/>
        </w:rPr>
        <w:t>in case you do not have a</w:t>
      </w:r>
      <w:r w:rsidRPr="00775473">
        <w:rPr>
          <w:rFonts w:eastAsia="Times New Roman" w:cstheme="minorHAnsi"/>
          <w:color w:val="333333"/>
        </w:rPr>
        <w:t xml:space="preserve"> working webcam </w:t>
      </w:r>
      <w:r>
        <w:rPr>
          <w:rFonts w:eastAsia="Times New Roman" w:cstheme="minorHAnsi"/>
          <w:color w:val="333333"/>
        </w:rPr>
        <w:t>etc.</w:t>
      </w:r>
      <w:r w:rsidRPr="00775473">
        <w:rPr>
          <w:rFonts w:eastAsia="Times New Roman" w:cstheme="minorHAnsi"/>
          <w:color w:val="333333"/>
        </w:rPr>
        <w:t>  Also, with using Google Voice, students don't have to have internet connection to keep the appt.</w:t>
      </w:r>
      <w:r>
        <w:rPr>
          <w:rFonts w:eastAsia="Times New Roman" w:cstheme="minorHAnsi"/>
          <w:color w:val="333333"/>
        </w:rPr>
        <w:t xml:space="preserve"> (Thank you Danielle Buhrow)</w:t>
      </w:r>
    </w:p>
    <w:p w14:paraId="68089B18" w14:textId="77777777" w:rsidR="00775473" w:rsidRDefault="00775473" w:rsidP="00775473">
      <w:pPr>
        <w:shd w:val="clear" w:color="auto" w:fill="FFFFFF"/>
        <w:ind w:left="1440"/>
        <w:rPr>
          <w:rFonts w:ascii="HelveticaNeue" w:eastAsia="Times New Roman" w:hAnsi="HelveticaNeue"/>
          <w:color w:val="212121"/>
        </w:rPr>
      </w:pPr>
    </w:p>
    <w:p w14:paraId="4E2AD177" w14:textId="032B3454" w:rsidR="000F7367" w:rsidRPr="001C390E" w:rsidRDefault="000F7367" w:rsidP="00775473">
      <w:pPr>
        <w:pStyle w:val="NormalWeb"/>
        <w:shd w:val="clear" w:color="auto" w:fill="FFFFFF"/>
        <w:spacing w:before="0" w:beforeAutospacing="0" w:after="180" w:afterAutospacing="0"/>
        <w:ind w:left="2880"/>
        <w:rPr>
          <w:rFonts w:asciiTheme="minorHAnsi" w:hAnsiTheme="minorHAnsi" w:cstheme="minorHAnsi"/>
          <w:color w:val="333333"/>
          <w:sz w:val="22"/>
          <w:szCs w:val="22"/>
        </w:rPr>
      </w:pPr>
      <w:r>
        <w:rPr>
          <w:rStyle w:val="Hyperlink"/>
          <w:rFonts w:cstheme="minorHAnsi"/>
        </w:rPr>
        <w:br/>
      </w:r>
    </w:p>
    <w:p w14:paraId="5BB2B458" w14:textId="77777777" w:rsidR="000F7367" w:rsidRPr="00CD7AA5" w:rsidRDefault="000F7367" w:rsidP="000F7367">
      <w:pPr>
        <w:ind w:left="720"/>
        <w:rPr>
          <w:rFonts w:cstheme="minorHAnsi"/>
          <w:b/>
          <w:bCs/>
        </w:rPr>
      </w:pPr>
      <w:r w:rsidRPr="00CD7AA5">
        <w:rPr>
          <w:rFonts w:cstheme="minorHAnsi"/>
          <w:b/>
          <w:bCs/>
        </w:rPr>
        <w:lastRenderedPageBreak/>
        <w:t>*67</w:t>
      </w:r>
    </w:p>
    <w:p w14:paraId="71BD864E" w14:textId="77777777" w:rsidR="000F7367" w:rsidRDefault="000F7367" w:rsidP="000F7367">
      <w:pPr>
        <w:ind w:left="1440"/>
        <w:rPr>
          <w:rFonts w:cstheme="minorHAnsi"/>
        </w:rPr>
      </w:pPr>
      <w:r w:rsidRPr="00CD7AA5">
        <w:rPr>
          <w:rFonts w:cstheme="minorHAnsi"/>
        </w:rPr>
        <w:t xml:space="preserve">Dialing *67 before a phone number will block your phone number from caller </w:t>
      </w:r>
      <w:r>
        <w:rPr>
          <w:rFonts w:cstheme="minorHAnsi"/>
        </w:rPr>
        <w:t>ID</w:t>
      </w:r>
      <w:r w:rsidRPr="00CD7AA5">
        <w:rPr>
          <w:rFonts w:cstheme="minorHAnsi"/>
        </w:rPr>
        <w:t>. However, some students may have phone settings that block calls from unidentified numbers. If this is the case, it may be best to use the other options for a meeting.</w:t>
      </w:r>
      <w:r>
        <w:rPr>
          <w:rFonts w:cstheme="minorHAnsi"/>
        </w:rPr>
        <w:br/>
      </w:r>
    </w:p>
    <w:p w14:paraId="0ED66596" w14:textId="77777777" w:rsidR="000F7367" w:rsidRPr="00CD7AA5" w:rsidRDefault="00B733F4" w:rsidP="000F7367">
      <w:pPr>
        <w:ind w:left="720"/>
        <w:rPr>
          <w:rFonts w:cstheme="minorHAnsi"/>
          <w:b/>
          <w:bCs/>
        </w:rPr>
      </w:pPr>
      <w:hyperlink r:id="rId10" w:history="1">
        <w:r w:rsidR="000F7367" w:rsidRPr="001C390E">
          <w:rPr>
            <w:rStyle w:val="Hyperlink"/>
            <w:rFonts w:cstheme="minorHAnsi"/>
            <w:b/>
            <w:bCs/>
          </w:rPr>
          <w:t>Call Forwarding</w:t>
        </w:r>
      </w:hyperlink>
    </w:p>
    <w:p w14:paraId="4A09B69C" w14:textId="06C02B8F" w:rsidR="000F7367" w:rsidRPr="000F7367" w:rsidRDefault="000F7367" w:rsidP="000F7367">
      <w:pPr>
        <w:ind w:left="1440"/>
        <w:rPr>
          <w:rFonts w:cstheme="minorHAnsi"/>
        </w:rPr>
      </w:pPr>
      <w:r w:rsidRPr="00CD7AA5">
        <w:rPr>
          <w:rFonts w:cstheme="minorHAnsi"/>
        </w:rPr>
        <w:t xml:space="preserve">Call forwarding will allow for students to call your university </w:t>
      </w:r>
      <w:r>
        <w:rPr>
          <w:rFonts w:cstheme="minorHAnsi"/>
        </w:rPr>
        <w:t xml:space="preserve">phone </w:t>
      </w:r>
      <w:r w:rsidRPr="00CD7AA5">
        <w:rPr>
          <w:rFonts w:cstheme="minorHAnsi"/>
        </w:rPr>
        <w:t>number and the</w:t>
      </w:r>
      <w:r>
        <w:rPr>
          <w:rFonts w:cstheme="minorHAnsi"/>
        </w:rPr>
        <w:t xml:space="preserve"> </w:t>
      </w:r>
      <w:r w:rsidRPr="00CD7AA5">
        <w:rPr>
          <w:rFonts w:cstheme="minorHAnsi"/>
        </w:rPr>
        <w:t>call will be redirected to your preferred</w:t>
      </w:r>
      <w:r>
        <w:rPr>
          <w:rFonts w:cstheme="minorHAnsi"/>
        </w:rPr>
        <w:t>/personal</w:t>
      </w:r>
      <w:r w:rsidRPr="00CD7AA5">
        <w:rPr>
          <w:rFonts w:cstheme="minorHAnsi"/>
        </w:rPr>
        <w:t xml:space="preserve"> phone number without revealing that phone number. </w:t>
      </w:r>
    </w:p>
    <w:p w14:paraId="3AD22124" w14:textId="656601F8" w:rsidR="000F7367" w:rsidRDefault="000F7367">
      <w:pPr>
        <w:rPr>
          <w:rFonts w:cstheme="minorHAnsi"/>
          <w:b/>
          <w:bCs/>
          <w:sz w:val="28"/>
          <w:szCs w:val="28"/>
        </w:rPr>
      </w:pPr>
    </w:p>
    <w:p w14:paraId="3DA31B3A" w14:textId="15666655" w:rsidR="006C1946" w:rsidRPr="00CD7AA5" w:rsidRDefault="00CD7AA5" w:rsidP="00C55143">
      <w:pPr>
        <w:rPr>
          <w:rFonts w:cstheme="minorHAnsi"/>
          <w:b/>
          <w:bCs/>
          <w:sz w:val="28"/>
          <w:szCs w:val="28"/>
        </w:rPr>
      </w:pPr>
      <w:r>
        <w:rPr>
          <w:rFonts w:cstheme="minorHAnsi"/>
          <w:b/>
          <w:bCs/>
          <w:sz w:val="28"/>
          <w:szCs w:val="28"/>
        </w:rPr>
        <w:t xml:space="preserve">Remote </w:t>
      </w:r>
      <w:r w:rsidR="006C1946" w:rsidRPr="00CD7AA5">
        <w:rPr>
          <w:rFonts w:cstheme="minorHAnsi"/>
          <w:b/>
          <w:bCs/>
          <w:sz w:val="28"/>
          <w:szCs w:val="28"/>
        </w:rPr>
        <w:t>Access to University Systems, Documents and Software</w:t>
      </w:r>
    </w:p>
    <w:p w14:paraId="4E506F9A" w14:textId="5EB33376" w:rsidR="007E775E" w:rsidRPr="00CD7AA5" w:rsidRDefault="00B733F4" w:rsidP="006C1946">
      <w:pPr>
        <w:ind w:left="720"/>
        <w:rPr>
          <w:rFonts w:cstheme="minorHAnsi"/>
          <w:b/>
          <w:bCs/>
        </w:rPr>
      </w:pPr>
      <w:hyperlink r:id="rId11" w:history="1">
        <w:r w:rsidR="0073509B" w:rsidRPr="000F7367">
          <w:rPr>
            <w:rStyle w:val="Hyperlink"/>
            <w:rFonts w:cstheme="minorHAnsi"/>
            <w:b/>
            <w:bCs/>
          </w:rPr>
          <w:t>VPN</w:t>
        </w:r>
      </w:hyperlink>
      <w:r w:rsidR="004541C4">
        <w:rPr>
          <w:rFonts w:cstheme="minorHAnsi"/>
          <w:b/>
          <w:bCs/>
        </w:rPr>
        <w:t xml:space="preserve"> </w:t>
      </w:r>
      <w:r w:rsidR="00C43456" w:rsidRPr="00CD7AA5">
        <w:rPr>
          <w:rFonts w:cstheme="minorHAnsi"/>
          <w:b/>
          <w:bCs/>
        </w:rPr>
        <w:t>-</w:t>
      </w:r>
      <w:r w:rsidR="004541C4">
        <w:rPr>
          <w:rFonts w:cstheme="minorHAnsi"/>
          <w:b/>
          <w:bCs/>
        </w:rPr>
        <w:t xml:space="preserve"> </w:t>
      </w:r>
      <w:r w:rsidR="0098244B" w:rsidRPr="00CD7AA5">
        <w:rPr>
          <w:rFonts w:cstheme="minorHAnsi"/>
          <w:b/>
          <w:bCs/>
        </w:rPr>
        <w:t>Ability to securely access university systems</w:t>
      </w:r>
    </w:p>
    <w:p w14:paraId="6F58DA4A" w14:textId="1BCA1EB2" w:rsidR="0073509B" w:rsidRPr="00CD7AA5" w:rsidRDefault="0073509B" w:rsidP="006C1946">
      <w:pPr>
        <w:ind w:left="1440"/>
        <w:rPr>
          <w:rFonts w:cstheme="minorHAnsi"/>
          <w:color w:val="333333"/>
          <w:shd w:val="clear" w:color="auto" w:fill="FFFFFF"/>
        </w:rPr>
      </w:pPr>
      <w:r w:rsidRPr="001C390E">
        <w:rPr>
          <w:rFonts w:cstheme="minorHAnsi"/>
          <w:shd w:val="clear" w:color="auto" w:fill="FFFFFF"/>
        </w:rPr>
        <w:t>The UA Virtual Private Network (VPN)</w:t>
      </w:r>
      <w:r w:rsidRPr="00CD7AA5">
        <w:rPr>
          <w:rFonts w:cstheme="minorHAnsi"/>
          <w:color w:val="333333"/>
          <w:shd w:val="clear" w:color="auto" w:fill="FFFFFF"/>
        </w:rPr>
        <w:t xml:space="preserve"> provides a secure connection from your home computer, laptop, or mobile device to the UA's network. It is also a valuable security tool when you are on an unsecured wireless network (e.g., coffee shops, airports). This tool will allow you to access </w:t>
      </w:r>
      <w:proofErr w:type="spellStart"/>
      <w:r w:rsidRPr="00CD7AA5">
        <w:rPr>
          <w:rFonts w:cstheme="minorHAnsi"/>
          <w:color w:val="333333"/>
          <w:shd w:val="clear" w:color="auto" w:fill="FFFFFF"/>
        </w:rPr>
        <w:t>UArizona</w:t>
      </w:r>
      <w:proofErr w:type="spellEnd"/>
      <w:r w:rsidR="00C43456" w:rsidRPr="00CD7AA5">
        <w:rPr>
          <w:rFonts w:cstheme="minorHAnsi"/>
          <w:color w:val="333333"/>
          <w:shd w:val="clear" w:color="auto" w:fill="FFFFFF"/>
        </w:rPr>
        <w:t xml:space="preserve"> (UAccess, Outlook, Trellis, etc.)</w:t>
      </w:r>
      <w:r w:rsidRPr="00CD7AA5">
        <w:rPr>
          <w:rFonts w:cstheme="minorHAnsi"/>
          <w:color w:val="333333"/>
          <w:shd w:val="clear" w:color="auto" w:fill="FFFFFF"/>
        </w:rPr>
        <w:t xml:space="preserve"> systems while working remotely.</w:t>
      </w:r>
      <w:r w:rsidR="000F7367">
        <w:rPr>
          <w:rFonts w:cstheme="minorHAnsi"/>
          <w:color w:val="333333"/>
          <w:shd w:val="clear" w:color="auto" w:fill="FFFFFF"/>
        </w:rPr>
        <w:br/>
      </w:r>
    </w:p>
    <w:p w14:paraId="32EE502F" w14:textId="194EEDCF" w:rsidR="0073509B" w:rsidRPr="00CD7AA5" w:rsidRDefault="00B733F4" w:rsidP="006C1946">
      <w:pPr>
        <w:ind w:left="720"/>
        <w:rPr>
          <w:rFonts w:cstheme="minorHAnsi"/>
          <w:b/>
          <w:bCs/>
        </w:rPr>
      </w:pPr>
      <w:hyperlink r:id="rId12" w:history="1">
        <w:r w:rsidR="0073509B" w:rsidRPr="000F7367">
          <w:rPr>
            <w:rStyle w:val="Hyperlink"/>
            <w:rFonts w:cstheme="minorHAnsi"/>
            <w:b/>
            <w:bCs/>
          </w:rPr>
          <w:t>Voicemail Web Inbox</w:t>
        </w:r>
      </w:hyperlink>
      <w:r w:rsidR="004541C4">
        <w:rPr>
          <w:rFonts w:cstheme="minorHAnsi"/>
          <w:b/>
          <w:bCs/>
        </w:rPr>
        <w:t xml:space="preserve"> </w:t>
      </w:r>
      <w:r w:rsidR="00C43456" w:rsidRPr="00CD7AA5">
        <w:rPr>
          <w:rFonts w:cstheme="minorHAnsi"/>
          <w:b/>
          <w:bCs/>
        </w:rPr>
        <w:t>- Accessing your voicemail remotely</w:t>
      </w:r>
    </w:p>
    <w:p w14:paraId="133CE9F4" w14:textId="0405EB14" w:rsidR="0073509B" w:rsidRPr="001C390E" w:rsidRDefault="0073509B" w:rsidP="006C1946">
      <w:pPr>
        <w:ind w:left="1440"/>
        <w:rPr>
          <w:rFonts w:cstheme="minorHAnsi"/>
        </w:rPr>
      </w:pPr>
      <w:r w:rsidRPr="001C390E">
        <w:rPr>
          <w:rFonts w:cstheme="minorHAnsi"/>
          <w:color w:val="333333"/>
          <w:shd w:val="clear" w:color="auto" w:fill="FFFFFF"/>
        </w:rPr>
        <w:t>With </w:t>
      </w:r>
      <w:r w:rsidRPr="001C390E">
        <w:rPr>
          <w:rFonts w:cstheme="minorHAnsi"/>
          <w:shd w:val="clear" w:color="auto" w:fill="FFFFFF"/>
        </w:rPr>
        <w:t>this online tool</w:t>
      </w:r>
      <w:r w:rsidRPr="001C390E">
        <w:rPr>
          <w:rFonts w:cstheme="minorHAnsi"/>
          <w:color w:val="333333"/>
          <w:shd w:val="clear" w:color="auto" w:fill="FFFFFF"/>
        </w:rPr>
        <w:t xml:space="preserve">, you can use a Web browser to set up and change various personal preferences in your campus voicemail box, listen to your voicemail messages and send new ones. You will use your UA NETID and password to login. </w:t>
      </w:r>
      <w:r w:rsidR="000F7367">
        <w:rPr>
          <w:rFonts w:cstheme="minorHAnsi"/>
          <w:color w:val="333333"/>
          <w:shd w:val="clear" w:color="auto" w:fill="FFFFFF"/>
        </w:rPr>
        <w:br/>
      </w:r>
    </w:p>
    <w:p w14:paraId="59E0734D" w14:textId="65ABFE76" w:rsidR="0073509B" w:rsidRPr="00CD7AA5" w:rsidRDefault="0073509B" w:rsidP="006C1946">
      <w:pPr>
        <w:ind w:left="720"/>
        <w:rPr>
          <w:rFonts w:cstheme="minorHAnsi"/>
          <w:b/>
          <w:bCs/>
        </w:rPr>
      </w:pPr>
      <w:r w:rsidRPr="00CD7AA5">
        <w:rPr>
          <w:rFonts w:cstheme="minorHAnsi"/>
          <w:b/>
          <w:bCs/>
        </w:rPr>
        <w:t>Box</w:t>
      </w:r>
      <w:r w:rsidR="004541C4">
        <w:rPr>
          <w:rFonts w:cstheme="minorHAnsi"/>
          <w:b/>
          <w:bCs/>
        </w:rPr>
        <w:t xml:space="preserve"> </w:t>
      </w:r>
      <w:r w:rsidR="00BF1220" w:rsidRPr="00CD7AA5">
        <w:rPr>
          <w:rFonts w:cstheme="minorHAnsi"/>
          <w:b/>
          <w:bCs/>
        </w:rPr>
        <w:t>/ Google G Suite/ Microsoft Office 365</w:t>
      </w:r>
      <w:r w:rsidR="004541C4">
        <w:rPr>
          <w:rFonts w:cstheme="minorHAnsi"/>
          <w:b/>
          <w:bCs/>
        </w:rPr>
        <w:t xml:space="preserve"> </w:t>
      </w:r>
      <w:r w:rsidR="00C43456" w:rsidRPr="00CD7AA5">
        <w:rPr>
          <w:rFonts w:cstheme="minorHAnsi"/>
          <w:b/>
          <w:bCs/>
        </w:rPr>
        <w:t xml:space="preserve">- For storage of documents you use </w:t>
      </w:r>
      <w:proofErr w:type="spellStart"/>
      <w:r w:rsidR="00C43456" w:rsidRPr="00CD7AA5">
        <w:rPr>
          <w:rFonts w:cstheme="minorHAnsi"/>
          <w:b/>
          <w:bCs/>
        </w:rPr>
        <w:t>everyday</w:t>
      </w:r>
      <w:proofErr w:type="spellEnd"/>
      <w:r w:rsidR="00C43456" w:rsidRPr="00CD7AA5">
        <w:rPr>
          <w:rFonts w:cstheme="minorHAnsi"/>
          <w:b/>
          <w:bCs/>
        </w:rPr>
        <w:t>!</w:t>
      </w:r>
    </w:p>
    <w:p w14:paraId="76561ECC" w14:textId="1FB74EE5" w:rsidR="0073509B" w:rsidRPr="00CD7AA5" w:rsidRDefault="00B733F4" w:rsidP="006C1946">
      <w:pPr>
        <w:pStyle w:val="NormalWeb"/>
        <w:shd w:val="clear" w:color="auto" w:fill="FFFFFF"/>
        <w:spacing w:before="0" w:beforeAutospacing="0" w:after="180" w:afterAutospacing="0"/>
        <w:ind w:left="1440"/>
        <w:rPr>
          <w:rFonts w:asciiTheme="minorHAnsi" w:hAnsiTheme="minorHAnsi" w:cstheme="minorHAnsi"/>
          <w:color w:val="333333"/>
          <w:sz w:val="22"/>
          <w:szCs w:val="22"/>
        </w:rPr>
      </w:pPr>
      <w:hyperlink r:id="rId13" w:history="1">
        <w:r w:rsidR="00BF1220" w:rsidRPr="001C390E">
          <w:rPr>
            <w:rStyle w:val="Hyperlink"/>
            <w:rFonts w:asciiTheme="minorHAnsi" w:hAnsiTheme="minorHAnsi" w:cstheme="minorHAnsi"/>
            <w:b/>
            <w:bCs/>
            <w:sz w:val="22"/>
            <w:szCs w:val="22"/>
          </w:rPr>
          <w:t>Box</w:t>
        </w:r>
      </w:hyperlink>
      <w:r w:rsidR="00BF1220" w:rsidRPr="00CD7AA5">
        <w:rPr>
          <w:rFonts w:asciiTheme="minorHAnsi" w:hAnsiTheme="minorHAnsi" w:cstheme="minorHAnsi"/>
          <w:color w:val="333333"/>
          <w:sz w:val="22"/>
          <w:szCs w:val="22"/>
        </w:rPr>
        <w:t xml:space="preserve">: </w:t>
      </w:r>
      <w:r w:rsidR="0073509B" w:rsidRPr="00CD7AA5">
        <w:rPr>
          <w:rFonts w:asciiTheme="minorHAnsi" w:hAnsiTheme="minorHAnsi" w:cstheme="minorHAnsi"/>
          <w:color w:val="333333"/>
          <w:sz w:val="22"/>
          <w:szCs w:val="22"/>
        </w:rPr>
        <w:t>Box is an online cloud storage and collaboration tool that enables users to easily store, access, and share files from anywhere, at any time, and from any device.</w:t>
      </w:r>
      <w:r w:rsidR="001C390E">
        <w:rPr>
          <w:rFonts w:asciiTheme="minorHAnsi" w:hAnsiTheme="minorHAnsi" w:cstheme="minorHAnsi"/>
          <w:color w:val="333333"/>
          <w:sz w:val="22"/>
          <w:szCs w:val="22"/>
        </w:rPr>
        <w:br/>
      </w:r>
      <w:r w:rsidR="001C390E" w:rsidRPr="00CD7AA5">
        <w:rPr>
          <w:rFonts w:asciiTheme="minorHAnsi" w:hAnsiTheme="minorHAnsi" w:cstheme="minorHAnsi"/>
          <w:color w:val="333333"/>
          <w:sz w:val="22"/>
          <w:szCs w:val="22"/>
        </w:rPr>
        <w:t xml:space="preserve">Box: </w:t>
      </w:r>
    </w:p>
    <w:p w14:paraId="71E5DC16" w14:textId="001C384D" w:rsidR="00BF1220" w:rsidRPr="00CD7AA5" w:rsidRDefault="00B733F4" w:rsidP="006C1946">
      <w:pPr>
        <w:pStyle w:val="NormalWeb"/>
        <w:shd w:val="clear" w:color="auto" w:fill="FFFFFF"/>
        <w:spacing w:before="0" w:beforeAutospacing="0" w:after="180" w:afterAutospacing="0"/>
        <w:ind w:left="1440"/>
        <w:rPr>
          <w:rFonts w:asciiTheme="minorHAnsi" w:hAnsiTheme="minorHAnsi" w:cstheme="minorHAnsi"/>
          <w:color w:val="333333"/>
          <w:sz w:val="22"/>
          <w:szCs w:val="22"/>
          <w:shd w:val="clear" w:color="auto" w:fill="FFFFFF"/>
        </w:rPr>
      </w:pPr>
      <w:hyperlink r:id="rId14" w:history="1">
        <w:r w:rsidR="00BF1220" w:rsidRPr="001C390E">
          <w:rPr>
            <w:rStyle w:val="Hyperlink"/>
            <w:rFonts w:asciiTheme="minorHAnsi" w:hAnsiTheme="minorHAnsi" w:cstheme="minorHAnsi"/>
            <w:b/>
            <w:bCs/>
            <w:sz w:val="22"/>
            <w:szCs w:val="22"/>
            <w:shd w:val="clear" w:color="auto" w:fill="FFFFFF"/>
          </w:rPr>
          <w:t>Google G Suite</w:t>
        </w:r>
      </w:hyperlink>
      <w:r w:rsidR="00BF1220" w:rsidRPr="00CD7AA5">
        <w:rPr>
          <w:rFonts w:asciiTheme="minorHAnsi" w:hAnsiTheme="minorHAnsi" w:cstheme="minorHAnsi"/>
          <w:color w:val="333333"/>
          <w:sz w:val="22"/>
          <w:szCs w:val="22"/>
          <w:shd w:val="clear" w:color="auto" w:fill="FFFFFF"/>
        </w:rPr>
        <w:t>: Docs, Sheets, and Slides online, and storage files in Drive. Access and share from anywhere. Log in at catmail.arizona.edu with &lt;</w:t>
      </w:r>
      <w:proofErr w:type="spellStart"/>
      <w:r w:rsidR="00BF1220" w:rsidRPr="00CD7AA5">
        <w:rPr>
          <w:rFonts w:asciiTheme="minorHAnsi" w:hAnsiTheme="minorHAnsi" w:cstheme="minorHAnsi"/>
          <w:color w:val="333333"/>
          <w:sz w:val="22"/>
          <w:szCs w:val="22"/>
          <w:shd w:val="clear" w:color="auto" w:fill="FFFFFF"/>
        </w:rPr>
        <w:t>netid</w:t>
      </w:r>
      <w:proofErr w:type="spellEnd"/>
      <w:r w:rsidR="00BF1220" w:rsidRPr="00CD7AA5">
        <w:rPr>
          <w:rFonts w:asciiTheme="minorHAnsi" w:hAnsiTheme="minorHAnsi" w:cstheme="minorHAnsi"/>
          <w:color w:val="333333"/>
          <w:sz w:val="22"/>
          <w:szCs w:val="22"/>
          <w:shd w:val="clear" w:color="auto" w:fill="FFFFFF"/>
        </w:rPr>
        <w:t>&gt;@email.arizona.edu, your password, and NetID+. Faculty and staff must request a campus Google account to get access.</w:t>
      </w:r>
      <w:r w:rsidR="001C390E">
        <w:rPr>
          <w:rFonts w:asciiTheme="minorHAnsi" w:hAnsiTheme="minorHAnsi" w:cstheme="minorHAnsi"/>
          <w:color w:val="333333"/>
          <w:sz w:val="22"/>
          <w:szCs w:val="22"/>
          <w:shd w:val="clear" w:color="auto" w:fill="FFFFFF"/>
        </w:rPr>
        <w:br/>
      </w:r>
      <w:r w:rsidR="001C390E" w:rsidRPr="00CD7AA5">
        <w:rPr>
          <w:rFonts w:asciiTheme="minorHAnsi" w:hAnsiTheme="minorHAnsi" w:cstheme="minorHAnsi"/>
          <w:sz w:val="22"/>
          <w:szCs w:val="22"/>
        </w:rPr>
        <w:t xml:space="preserve">Google G Suite: </w:t>
      </w:r>
    </w:p>
    <w:p w14:paraId="46033216" w14:textId="364D5C07" w:rsidR="00BF1220" w:rsidRPr="001C390E" w:rsidRDefault="00B733F4" w:rsidP="000F7367">
      <w:pPr>
        <w:pStyle w:val="NormalWeb"/>
        <w:shd w:val="clear" w:color="auto" w:fill="FFFFFF"/>
        <w:spacing w:before="0" w:beforeAutospacing="0" w:after="180" w:afterAutospacing="0"/>
        <w:ind w:left="1440"/>
        <w:rPr>
          <w:rFonts w:asciiTheme="minorHAnsi" w:hAnsiTheme="minorHAnsi" w:cstheme="minorHAnsi"/>
          <w:color w:val="333333"/>
          <w:sz w:val="22"/>
          <w:szCs w:val="22"/>
        </w:rPr>
      </w:pPr>
      <w:hyperlink r:id="rId15" w:history="1">
        <w:r w:rsidR="00BF1220" w:rsidRPr="001C390E">
          <w:rPr>
            <w:rStyle w:val="Hyperlink"/>
            <w:rFonts w:asciiTheme="minorHAnsi" w:hAnsiTheme="minorHAnsi" w:cstheme="minorHAnsi"/>
            <w:b/>
            <w:bCs/>
            <w:sz w:val="22"/>
            <w:szCs w:val="22"/>
            <w:shd w:val="clear" w:color="auto" w:fill="FFFFFF"/>
          </w:rPr>
          <w:t>Microsoft Office 365</w:t>
        </w:r>
      </w:hyperlink>
      <w:r w:rsidR="00BF1220" w:rsidRPr="00CD7AA5">
        <w:rPr>
          <w:rFonts w:asciiTheme="minorHAnsi" w:hAnsiTheme="minorHAnsi" w:cstheme="minorHAnsi"/>
          <w:color w:val="333333"/>
          <w:sz w:val="22"/>
          <w:szCs w:val="22"/>
        </w:rPr>
        <w:t xml:space="preserve">: </w:t>
      </w:r>
      <w:r w:rsidR="00BF1220" w:rsidRPr="00CD7AA5">
        <w:rPr>
          <w:rFonts w:asciiTheme="minorHAnsi" w:hAnsiTheme="minorHAnsi" w:cstheme="minorHAnsi"/>
          <w:color w:val="333333"/>
          <w:sz w:val="22"/>
          <w:szCs w:val="22"/>
          <w:shd w:val="clear" w:color="auto" w:fill="FFFFFF"/>
        </w:rPr>
        <w:t>Word, Excel, and PowerPoint online, and storage in One Drive. Access and share from anywhere. Log in at office.com with &lt;</w:t>
      </w:r>
      <w:proofErr w:type="spellStart"/>
      <w:r w:rsidR="00BF1220" w:rsidRPr="00CD7AA5">
        <w:rPr>
          <w:rFonts w:asciiTheme="minorHAnsi" w:hAnsiTheme="minorHAnsi" w:cstheme="minorHAnsi"/>
          <w:color w:val="333333"/>
          <w:sz w:val="22"/>
          <w:szCs w:val="22"/>
          <w:shd w:val="clear" w:color="auto" w:fill="FFFFFF"/>
        </w:rPr>
        <w:t>netid</w:t>
      </w:r>
      <w:proofErr w:type="spellEnd"/>
      <w:r w:rsidR="00BF1220" w:rsidRPr="00CD7AA5">
        <w:rPr>
          <w:rFonts w:asciiTheme="minorHAnsi" w:hAnsiTheme="minorHAnsi" w:cstheme="minorHAnsi"/>
          <w:color w:val="333333"/>
          <w:sz w:val="22"/>
          <w:szCs w:val="22"/>
          <w:shd w:val="clear" w:color="auto" w:fill="FFFFFF"/>
        </w:rPr>
        <w:t>&gt;@email.arizona.edu, your password, and NetID+.</w:t>
      </w:r>
      <w:r w:rsidR="000F7367">
        <w:rPr>
          <w:rFonts w:asciiTheme="minorHAnsi" w:hAnsiTheme="minorHAnsi" w:cstheme="minorHAnsi"/>
          <w:color w:val="333333"/>
          <w:sz w:val="22"/>
          <w:szCs w:val="22"/>
        </w:rPr>
        <w:br/>
      </w:r>
    </w:p>
    <w:p w14:paraId="191C3639" w14:textId="3BDA5B4E" w:rsidR="0073509B" w:rsidRPr="00CD7AA5" w:rsidRDefault="00B733F4" w:rsidP="006C1946">
      <w:pPr>
        <w:ind w:left="720"/>
        <w:rPr>
          <w:rFonts w:cstheme="minorHAnsi"/>
          <w:b/>
          <w:bCs/>
        </w:rPr>
      </w:pPr>
      <w:hyperlink r:id="rId16" w:history="1">
        <w:r w:rsidR="0073509B" w:rsidRPr="001C390E">
          <w:rPr>
            <w:rStyle w:val="Hyperlink"/>
            <w:rFonts w:cstheme="minorHAnsi"/>
            <w:b/>
            <w:bCs/>
          </w:rPr>
          <w:t>Software Available for Staff Use</w:t>
        </w:r>
      </w:hyperlink>
      <w:r w:rsidR="004541C4">
        <w:rPr>
          <w:rFonts w:cstheme="minorHAnsi"/>
          <w:b/>
          <w:bCs/>
        </w:rPr>
        <w:t xml:space="preserve"> </w:t>
      </w:r>
      <w:r w:rsidR="0098244B" w:rsidRPr="00CD7AA5">
        <w:rPr>
          <w:rFonts w:cstheme="minorHAnsi"/>
          <w:b/>
          <w:bCs/>
        </w:rPr>
        <w:t xml:space="preserve">- Download software for free on </w:t>
      </w:r>
      <w:r w:rsidR="004541C4">
        <w:rPr>
          <w:rFonts w:cstheme="minorHAnsi"/>
          <w:b/>
          <w:bCs/>
        </w:rPr>
        <w:t xml:space="preserve">your </w:t>
      </w:r>
      <w:r w:rsidR="0098244B" w:rsidRPr="00CD7AA5">
        <w:rPr>
          <w:rFonts w:cstheme="minorHAnsi"/>
          <w:b/>
          <w:bCs/>
        </w:rPr>
        <w:t>home computers</w:t>
      </w:r>
    </w:p>
    <w:p w14:paraId="7BF7D445" w14:textId="14707930" w:rsidR="002E11CC" w:rsidRDefault="0073509B" w:rsidP="006C1946">
      <w:pPr>
        <w:ind w:left="1440"/>
        <w:rPr>
          <w:rFonts w:cstheme="minorHAnsi"/>
          <w:color w:val="333333"/>
          <w:shd w:val="clear" w:color="auto" w:fill="FFFFFF"/>
        </w:rPr>
      </w:pPr>
      <w:r w:rsidRPr="00CD7AA5">
        <w:rPr>
          <w:rFonts w:cstheme="minorHAnsi"/>
          <w:color w:val="333333"/>
          <w:shd w:val="clear" w:color="auto" w:fill="FFFFFF"/>
        </w:rPr>
        <w:t>Software licensing provides public domain, bulk purchase, volume, and site-licensed software. This service provides students, faculty, staff, and departments free or low-cost software, including Microsoft, Adobe, and Sophos (antivirus) products. For software that is not listed, departments and individuals should seek educational discounts from the UA Bookstore or directly from software vendors and producers.</w:t>
      </w:r>
    </w:p>
    <w:p w14:paraId="39E5E3A8" w14:textId="435B66DE" w:rsidR="00C55143" w:rsidRDefault="00C55143" w:rsidP="006C1946">
      <w:pPr>
        <w:ind w:left="1440"/>
        <w:rPr>
          <w:rFonts w:cstheme="minorHAnsi"/>
          <w:color w:val="333333"/>
          <w:shd w:val="clear" w:color="auto" w:fill="FFFFFF"/>
        </w:rPr>
      </w:pPr>
    </w:p>
    <w:p w14:paraId="24862D63" w14:textId="77777777" w:rsidR="00C55143" w:rsidRDefault="00C55143" w:rsidP="006C1946">
      <w:pPr>
        <w:ind w:left="1440"/>
        <w:rPr>
          <w:rFonts w:cstheme="minorHAnsi"/>
          <w:color w:val="333333"/>
          <w:shd w:val="clear" w:color="auto" w:fill="FFFFFF"/>
        </w:rPr>
      </w:pPr>
    </w:p>
    <w:p w14:paraId="222A42A0" w14:textId="77777777" w:rsidR="001C390E" w:rsidRPr="00CD7AA5" w:rsidRDefault="001C390E" w:rsidP="006C1946">
      <w:pPr>
        <w:ind w:left="1440"/>
        <w:rPr>
          <w:rFonts w:cstheme="minorHAnsi"/>
          <w:color w:val="333333"/>
          <w:shd w:val="clear" w:color="auto" w:fill="FFFFFF"/>
        </w:rPr>
      </w:pPr>
    </w:p>
    <w:sectPr w:rsidR="001C390E" w:rsidRPr="00CD7AA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304E6" w14:textId="77777777" w:rsidR="00B733F4" w:rsidRDefault="00B733F4" w:rsidP="00DE501E">
      <w:pPr>
        <w:spacing w:after="0" w:line="240" w:lineRule="auto"/>
      </w:pPr>
      <w:r>
        <w:separator/>
      </w:r>
    </w:p>
  </w:endnote>
  <w:endnote w:type="continuationSeparator" w:id="0">
    <w:p w14:paraId="0A0ED62E" w14:textId="77777777" w:rsidR="00B733F4" w:rsidRDefault="00B733F4" w:rsidP="00DE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BDDFB" w14:textId="77777777" w:rsidR="00B733F4" w:rsidRDefault="00B733F4" w:rsidP="00DE501E">
      <w:pPr>
        <w:spacing w:after="0" w:line="240" w:lineRule="auto"/>
      </w:pPr>
      <w:r>
        <w:separator/>
      </w:r>
    </w:p>
  </w:footnote>
  <w:footnote w:type="continuationSeparator" w:id="0">
    <w:p w14:paraId="0ED11363" w14:textId="77777777" w:rsidR="00B733F4" w:rsidRDefault="00B733F4" w:rsidP="00DE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8773" w14:textId="3BFCBDFA" w:rsidR="004541C4" w:rsidRDefault="001C390E">
    <w:pPr>
      <w:pStyle w:val="Header"/>
    </w:pPr>
    <w:r>
      <w:rPr>
        <w:noProof/>
      </w:rPr>
      <w:drawing>
        <wp:anchor distT="0" distB="0" distL="114300" distR="114300" simplePos="0" relativeHeight="251658240" behindDoc="1" locked="0" layoutInCell="1" allowOverlap="1" wp14:anchorId="746BAEB0" wp14:editId="204E251D">
          <wp:simplePos x="0" y="0"/>
          <wp:positionH relativeFrom="margin">
            <wp:posOffset>1997075</wp:posOffset>
          </wp:positionH>
          <wp:positionV relativeFrom="paragraph">
            <wp:posOffset>-141605</wp:posOffset>
          </wp:positionV>
          <wp:extent cx="1949450" cy="6210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9450" cy="621030"/>
                  </a:xfrm>
                  <a:prstGeom prst="rect">
                    <a:avLst/>
                  </a:prstGeom>
                  <a:noFill/>
                  <a:ln>
                    <a:noFill/>
                  </a:ln>
                </pic:spPr>
              </pic:pic>
            </a:graphicData>
          </a:graphic>
        </wp:anchor>
      </w:drawing>
    </w:r>
  </w:p>
  <w:p w14:paraId="51BCCC22" w14:textId="77777777" w:rsidR="004541C4" w:rsidRDefault="004541C4">
    <w:pPr>
      <w:pStyle w:val="Header"/>
    </w:pPr>
  </w:p>
  <w:p w14:paraId="08B60956" w14:textId="726C3366" w:rsidR="00DE501E" w:rsidRDefault="00DE5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9B"/>
    <w:rsid w:val="000F7367"/>
    <w:rsid w:val="0015025C"/>
    <w:rsid w:val="001C390E"/>
    <w:rsid w:val="002E11CC"/>
    <w:rsid w:val="004541C4"/>
    <w:rsid w:val="006A59C4"/>
    <w:rsid w:val="006C1946"/>
    <w:rsid w:val="00713EB5"/>
    <w:rsid w:val="0073509B"/>
    <w:rsid w:val="00775473"/>
    <w:rsid w:val="007A4E69"/>
    <w:rsid w:val="008C243F"/>
    <w:rsid w:val="00950521"/>
    <w:rsid w:val="0098244B"/>
    <w:rsid w:val="00A45C8D"/>
    <w:rsid w:val="00B733F4"/>
    <w:rsid w:val="00BC4135"/>
    <w:rsid w:val="00BF1220"/>
    <w:rsid w:val="00C43456"/>
    <w:rsid w:val="00C55143"/>
    <w:rsid w:val="00CD7AA5"/>
    <w:rsid w:val="00D869B5"/>
    <w:rsid w:val="00DE501E"/>
    <w:rsid w:val="00EB44C4"/>
    <w:rsid w:val="00EC28BB"/>
    <w:rsid w:val="00F8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DA40"/>
  <w15:chartTrackingRefBased/>
  <w15:docId w15:val="{C9596687-8906-4B1E-BD54-7A897E27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09B"/>
    <w:rPr>
      <w:color w:val="0563C1" w:themeColor="hyperlink"/>
      <w:u w:val="single"/>
    </w:rPr>
  </w:style>
  <w:style w:type="character" w:styleId="UnresolvedMention">
    <w:name w:val="Unresolved Mention"/>
    <w:basedOn w:val="DefaultParagraphFont"/>
    <w:uiPriority w:val="99"/>
    <w:semiHidden/>
    <w:unhideWhenUsed/>
    <w:rsid w:val="0073509B"/>
    <w:rPr>
      <w:color w:val="605E5C"/>
      <w:shd w:val="clear" w:color="auto" w:fill="E1DFDD"/>
    </w:rPr>
  </w:style>
  <w:style w:type="character" w:styleId="FollowedHyperlink">
    <w:name w:val="FollowedHyperlink"/>
    <w:basedOn w:val="DefaultParagraphFont"/>
    <w:uiPriority w:val="99"/>
    <w:semiHidden/>
    <w:unhideWhenUsed/>
    <w:rsid w:val="0073509B"/>
    <w:rPr>
      <w:color w:val="954F72" w:themeColor="followedHyperlink"/>
      <w:u w:val="single"/>
    </w:rPr>
  </w:style>
  <w:style w:type="paragraph" w:styleId="NormalWeb">
    <w:name w:val="Normal (Web)"/>
    <w:basedOn w:val="Normal"/>
    <w:uiPriority w:val="99"/>
    <w:unhideWhenUsed/>
    <w:rsid w:val="007350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5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01E"/>
  </w:style>
  <w:style w:type="paragraph" w:styleId="Footer">
    <w:name w:val="footer"/>
    <w:basedOn w:val="Normal"/>
    <w:link w:val="FooterChar"/>
    <w:uiPriority w:val="99"/>
    <w:unhideWhenUsed/>
    <w:rsid w:val="00DE5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82419">
      <w:bodyDiv w:val="1"/>
      <w:marLeft w:val="0"/>
      <w:marRight w:val="0"/>
      <w:marTop w:val="0"/>
      <w:marBottom w:val="0"/>
      <w:divBdr>
        <w:top w:val="none" w:sz="0" w:space="0" w:color="auto"/>
        <w:left w:val="none" w:sz="0" w:space="0" w:color="auto"/>
        <w:bottom w:val="none" w:sz="0" w:space="0" w:color="auto"/>
        <w:right w:val="none" w:sz="0" w:space="0" w:color="auto"/>
      </w:divBdr>
    </w:div>
    <w:div w:id="775364126">
      <w:bodyDiv w:val="1"/>
      <w:marLeft w:val="0"/>
      <w:marRight w:val="0"/>
      <w:marTop w:val="0"/>
      <w:marBottom w:val="0"/>
      <w:divBdr>
        <w:top w:val="none" w:sz="0" w:space="0" w:color="auto"/>
        <w:left w:val="none" w:sz="0" w:space="0" w:color="auto"/>
        <w:bottom w:val="none" w:sz="0" w:space="0" w:color="auto"/>
        <w:right w:val="none" w:sz="0" w:space="0" w:color="auto"/>
      </w:divBdr>
    </w:div>
    <w:div w:id="140117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arizona.edu/service/zoom" TargetMode="External"/><Relationship Id="rId13" Type="http://schemas.openxmlformats.org/officeDocument/2006/relationships/hyperlink" Target="https://it.arizona.edu/service/boxu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mchan@arizona.edu" TargetMode="External"/><Relationship Id="rId12" Type="http://schemas.openxmlformats.org/officeDocument/2006/relationships/hyperlink" Target="https://voicemail.arizona.edu/inbo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softwarelicense.arizona.edu/faculty-and-staff" TargetMode="External"/><Relationship Id="rId1" Type="http://schemas.openxmlformats.org/officeDocument/2006/relationships/styles" Target="styles.xml"/><Relationship Id="rId6" Type="http://schemas.openxmlformats.org/officeDocument/2006/relationships/hyperlink" Target="https://it.arizona.edu/working-remotely" TargetMode="External"/><Relationship Id="rId11" Type="http://schemas.openxmlformats.org/officeDocument/2006/relationships/hyperlink" Target="https://it.arizona.edu/service/ua-virtual-private-network-vpn" TargetMode="External"/><Relationship Id="rId5" Type="http://schemas.openxmlformats.org/officeDocument/2006/relationships/endnotes" Target="endnotes.xml"/><Relationship Id="rId15" Type="http://schemas.openxmlformats.org/officeDocument/2006/relationships/hyperlink" Target="https://it.arizona.edu/service/microsoft-office-365" TargetMode="External"/><Relationship Id="rId10" Type="http://schemas.openxmlformats.org/officeDocument/2006/relationships/hyperlink" Target="https://it.arizona.edu/documentation/call-forwardin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voice.google.com/u/0/about" TargetMode="External"/><Relationship Id="rId14" Type="http://schemas.openxmlformats.org/officeDocument/2006/relationships/hyperlink" Target="https://it.arizona.edu/service/google-g-suite-educ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F85E.E21949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Embacher, Joe</dc:creator>
  <cp:keywords/>
  <dc:description/>
  <cp:lastModifiedBy>Armendariz, Amanda - (amandao)</cp:lastModifiedBy>
  <cp:revision>2</cp:revision>
  <dcterms:created xsi:type="dcterms:W3CDTF">2020-03-13T21:08:00Z</dcterms:created>
  <dcterms:modified xsi:type="dcterms:W3CDTF">2020-03-13T21:08:00Z</dcterms:modified>
</cp:coreProperties>
</file>