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13" w:rsidRDefault="00977BAA" w:rsidP="00F23AE7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C954F0">
        <w:rPr>
          <w:rFonts w:asciiTheme="majorHAnsi" w:hAnsiTheme="majorHAnsi" w:cstheme="majorHAnsi"/>
          <w:b/>
          <w:sz w:val="36"/>
          <w:szCs w:val="36"/>
        </w:rPr>
        <w:t xml:space="preserve">BE </w:t>
      </w:r>
      <w:r w:rsidR="00991B27" w:rsidRPr="00C954F0">
        <w:rPr>
          <w:rFonts w:asciiTheme="majorHAnsi" w:hAnsiTheme="majorHAnsi" w:cstheme="majorHAnsi"/>
          <w:b/>
          <w:sz w:val="36"/>
          <w:szCs w:val="36"/>
        </w:rPr>
        <w:t>220</w:t>
      </w:r>
      <w:r w:rsidRPr="00C954F0">
        <w:rPr>
          <w:rFonts w:asciiTheme="majorHAnsi" w:hAnsiTheme="majorHAnsi" w:cstheme="majorHAnsi"/>
          <w:b/>
          <w:sz w:val="36"/>
          <w:szCs w:val="36"/>
        </w:rPr>
        <w:t xml:space="preserve"> </w:t>
      </w:r>
    </w:p>
    <w:p w:rsidR="00977BAA" w:rsidRPr="00C954F0" w:rsidRDefault="00324013" w:rsidP="00F23AE7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Engineering Graphics and Design with</w:t>
      </w:r>
      <w:r w:rsidR="00991B27" w:rsidRPr="00C954F0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991B27" w:rsidRPr="00C954F0">
        <w:rPr>
          <w:rFonts w:asciiTheme="majorHAnsi" w:hAnsiTheme="majorHAnsi" w:cstheme="majorHAnsi"/>
          <w:b/>
          <w:noProof/>
          <w:sz w:val="36"/>
          <w:szCs w:val="36"/>
        </w:rPr>
        <w:t>AutoC</w:t>
      </w:r>
      <w:r w:rsidR="00C954F0" w:rsidRPr="00C954F0">
        <w:rPr>
          <w:rFonts w:asciiTheme="majorHAnsi" w:hAnsiTheme="majorHAnsi" w:cstheme="majorHAnsi"/>
          <w:b/>
          <w:noProof/>
          <w:sz w:val="36"/>
          <w:szCs w:val="36"/>
        </w:rPr>
        <w:t>AD</w:t>
      </w:r>
    </w:p>
    <w:p w:rsidR="00991B27" w:rsidRPr="00C954F0" w:rsidRDefault="00637413" w:rsidP="00F23AE7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Spring</w:t>
      </w:r>
      <w:r w:rsidR="00991B27" w:rsidRPr="00C954F0">
        <w:rPr>
          <w:rFonts w:asciiTheme="majorHAnsi" w:hAnsiTheme="majorHAnsi" w:cstheme="majorHAnsi"/>
          <w:b/>
          <w:sz w:val="36"/>
          <w:szCs w:val="36"/>
        </w:rPr>
        <w:t xml:space="preserve"> 201</w:t>
      </w:r>
      <w:r>
        <w:rPr>
          <w:rFonts w:asciiTheme="majorHAnsi" w:hAnsiTheme="majorHAnsi" w:cstheme="majorHAnsi"/>
          <w:b/>
          <w:sz w:val="36"/>
          <w:szCs w:val="36"/>
        </w:rPr>
        <w:t>9</w:t>
      </w:r>
    </w:p>
    <w:p w:rsidR="00B16196" w:rsidRDefault="002C4B9F" w:rsidP="00977BAA">
      <w:pPr>
        <w:jc w:val="center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2527935</wp:posOffset>
                </wp:positionV>
                <wp:extent cx="2087880" cy="289560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4B9F" w:rsidRPr="002C4B9F" w:rsidRDefault="002C4B9F" w:rsidP="002C4B9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C4B9F">
                              <w:rPr>
                                <w:rFonts w:asciiTheme="majorHAnsi" w:hAnsiTheme="majorHAnsi" w:cstheme="majorHAnsi"/>
                                <w:sz w:val="12"/>
                                <w:szCs w:val="12"/>
                              </w:rPr>
                              <w:t>Textbook photo credit: Douglas Smith, Antonio Ramirez, and Ashleigh Fuller, Technical Drawing101,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199.05pt;width:164.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" fillcolor="white [3201]" stroked="f" strokeweight=".5pt">
                <v:textbox>
                  <w:txbxContent>
                    <w:p w:rsidR="002C4B9F" w:rsidRPr="002C4B9F" w:rsidRDefault="002C4B9F" w:rsidP="002C4B9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2C4B9F">
                        <w:rPr>
                          <w:rFonts w:asciiTheme="majorHAnsi" w:hAnsiTheme="majorHAnsi" w:cstheme="majorHAnsi"/>
                          <w:sz w:val="12"/>
                          <w:szCs w:val="12"/>
                        </w:rPr>
                        <w:t>Textbook photo credit: Douglas Smith, Antonio Ramirez, and Ashleigh Fuller, Technical Drawing101, 2019</w:t>
                      </w:r>
                    </w:p>
                  </w:txbxContent>
                </v:textbox>
              </v:shape>
            </w:pict>
          </mc:Fallback>
        </mc:AlternateContent>
      </w:r>
      <w:r w:rsidR="00991B27">
        <w:rPr>
          <w:noProof/>
        </w:rPr>
        <w:drawing>
          <wp:inline distT="0" distB="0" distL="0" distR="0" wp14:anchorId="76F8AEB5" wp14:editId="3D535C2D">
            <wp:extent cx="3365421" cy="265326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0403" cy="273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B27" w:rsidRPr="00637413" w:rsidRDefault="00991B27" w:rsidP="00991B27">
      <w:pPr>
        <w:spacing w:after="40"/>
        <w:ind w:left="720" w:hanging="720"/>
        <w:rPr>
          <w:rFonts w:asciiTheme="majorHAnsi" w:hAnsiTheme="majorHAnsi" w:cstheme="majorHAnsi"/>
          <w:b/>
          <w:sz w:val="28"/>
          <w:szCs w:val="28"/>
        </w:rPr>
      </w:pPr>
      <w:r w:rsidRPr="00637413">
        <w:rPr>
          <w:rFonts w:asciiTheme="majorHAnsi" w:hAnsiTheme="majorHAnsi" w:cstheme="majorHAnsi"/>
          <w:b/>
          <w:sz w:val="28"/>
          <w:szCs w:val="28"/>
        </w:rPr>
        <w:t xml:space="preserve">Description of Course </w:t>
      </w:r>
    </w:p>
    <w:p w:rsidR="00991B27" w:rsidRPr="00637413" w:rsidRDefault="00991B27" w:rsidP="00991B27">
      <w:pPr>
        <w:ind w:left="720"/>
        <w:rPr>
          <w:rFonts w:asciiTheme="majorHAnsi" w:hAnsiTheme="majorHAnsi" w:cstheme="majorHAnsi"/>
          <w:sz w:val="28"/>
          <w:szCs w:val="28"/>
        </w:rPr>
      </w:pPr>
      <w:r w:rsidRPr="00637413">
        <w:rPr>
          <w:rFonts w:asciiTheme="majorHAnsi" w:hAnsiTheme="majorHAnsi" w:cstheme="majorHAnsi"/>
          <w:sz w:val="28"/>
          <w:szCs w:val="28"/>
        </w:rPr>
        <w:t>This course is an introduction to computer-aided design using AutoCAD. It offers students aspects of AutoCAD program’s tools from basic concepts to the most powerful tools used in design and e</w:t>
      </w:r>
      <w:bookmarkStart w:id="0" w:name="_GoBack"/>
      <w:bookmarkEnd w:id="0"/>
      <w:r w:rsidRPr="00637413">
        <w:rPr>
          <w:rFonts w:asciiTheme="majorHAnsi" w:hAnsiTheme="majorHAnsi" w:cstheme="majorHAnsi"/>
          <w:sz w:val="28"/>
          <w:szCs w:val="28"/>
        </w:rPr>
        <w:t xml:space="preserve">ngineering. The course will also allow </w:t>
      </w:r>
      <w:r w:rsidRPr="00637413">
        <w:rPr>
          <w:rFonts w:asciiTheme="majorHAnsi" w:hAnsiTheme="majorHAnsi" w:cstheme="majorHAnsi"/>
          <w:noProof/>
          <w:sz w:val="28"/>
          <w:szCs w:val="28"/>
        </w:rPr>
        <w:t>students</w:t>
      </w:r>
      <w:r w:rsidR="00C954F0" w:rsidRPr="00637413">
        <w:rPr>
          <w:rFonts w:asciiTheme="majorHAnsi" w:hAnsiTheme="majorHAnsi" w:cstheme="majorHAnsi"/>
          <w:noProof/>
          <w:sz w:val="28"/>
          <w:szCs w:val="28"/>
        </w:rPr>
        <w:t xml:space="preserve"> to</w:t>
      </w:r>
      <w:r w:rsidRPr="00637413">
        <w:rPr>
          <w:rFonts w:asciiTheme="majorHAnsi" w:hAnsiTheme="majorHAnsi" w:cstheme="majorHAnsi"/>
          <w:sz w:val="28"/>
          <w:szCs w:val="28"/>
        </w:rPr>
        <w:t xml:space="preserve"> develop skills to design and model prototypes in AutoCAD ready to be printed in 3D printers.  </w:t>
      </w:r>
    </w:p>
    <w:p w:rsidR="00F55C2E" w:rsidRPr="00637413" w:rsidRDefault="003771C7" w:rsidP="00F55C2E">
      <w:pPr>
        <w:rPr>
          <w:rFonts w:asciiTheme="majorHAnsi" w:hAnsiTheme="majorHAnsi" w:cstheme="majorHAnsi"/>
          <w:b/>
          <w:sz w:val="28"/>
          <w:szCs w:val="28"/>
        </w:rPr>
      </w:pPr>
      <w:r w:rsidRPr="00637413">
        <w:rPr>
          <w:rFonts w:asciiTheme="majorHAnsi" w:hAnsiTheme="majorHAnsi" w:cstheme="majorHAnsi"/>
          <w:b/>
          <w:sz w:val="28"/>
          <w:szCs w:val="28"/>
        </w:rPr>
        <w:t>Earn</w:t>
      </w:r>
      <w:r w:rsidR="00977BAA" w:rsidRPr="0063741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954F0" w:rsidRPr="00637413">
        <w:rPr>
          <w:rFonts w:asciiTheme="majorHAnsi" w:hAnsiTheme="majorHAnsi" w:cstheme="majorHAnsi"/>
          <w:b/>
          <w:noProof/>
          <w:sz w:val="28"/>
          <w:szCs w:val="28"/>
          <w:u w:val="single"/>
        </w:rPr>
        <w:t>three</w:t>
      </w:r>
      <w:r w:rsidR="00977BAA" w:rsidRPr="00637413">
        <w:rPr>
          <w:rFonts w:asciiTheme="majorHAnsi" w:hAnsiTheme="majorHAnsi" w:cstheme="majorHAnsi"/>
          <w:b/>
          <w:sz w:val="28"/>
          <w:szCs w:val="28"/>
          <w:u w:val="single"/>
        </w:rPr>
        <w:t xml:space="preserve"> units</w:t>
      </w:r>
      <w:r w:rsidR="00977BAA" w:rsidRPr="0063741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E3781" w:rsidRPr="00637413">
        <w:rPr>
          <w:rFonts w:asciiTheme="majorHAnsi" w:hAnsiTheme="majorHAnsi" w:cstheme="majorHAnsi"/>
          <w:b/>
          <w:sz w:val="28"/>
          <w:szCs w:val="28"/>
        </w:rPr>
        <w:t xml:space="preserve">this </w:t>
      </w:r>
      <w:r w:rsidR="00991B27" w:rsidRPr="00637413">
        <w:rPr>
          <w:rFonts w:asciiTheme="majorHAnsi" w:hAnsiTheme="majorHAnsi" w:cstheme="majorHAnsi"/>
          <w:b/>
          <w:sz w:val="28"/>
          <w:szCs w:val="28"/>
        </w:rPr>
        <w:t xml:space="preserve">fall </w:t>
      </w:r>
      <w:r w:rsidR="00977BAA" w:rsidRPr="00637413">
        <w:rPr>
          <w:rFonts w:asciiTheme="majorHAnsi" w:hAnsiTheme="majorHAnsi" w:cstheme="majorHAnsi"/>
          <w:b/>
          <w:sz w:val="28"/>
          <w:szCs w:val="28"/>
        </w:rPr>
        <w:t xml:space="preserve">while learning and developing skills </w:t>
      </w:r>
      <w:r w:rsidR="006E3781" w:rsidRPr="00637413">
        <w:rPr>
          <w:rFonts w:asciiTheme="majorHAnsi" w:hAnsiTheme="majorHAnsi" w:cstheme="majorHAnsi"/>
          <w:b/>
          <w:sz w:val="28"/>
          <w:szCs w:val="28"/>
        </w:rPr>
        <w:t>on</w:t>
      </w:r>
      <w:r w:rsidR="00B555E6" w:rsidRPr="00637413">
        <w:rPr>
          <w:rFonts w:asciiTheme="majorHAnsi" w:hAnsiTheme="majorHAnsi" w:cstheme="majorHAnsi"/>
          <w:b/>
          <w:sz w:val="28"/>
          <w:szCs w:val="28"/>
        </w:rPr>
        <w:t>:</w:t>
      </w:r>
    </w:p>
    <w:p w:rsidR="009C6A3C" w:rsidRPr="00637413" w:rsidRDefault="003771C7" w:rsidP="009C6A3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37413">
        <w:rPr>
          <w:rFonts w:asciiTheme="majorHAnsi" w:hAnsiTheme="majorHAnsi" w:cstheme="majorHAnsi"/>
          <w:sz w:val="28"/>
          <w:szCs w:val="28"/>
        </w:rPr>
        <w:t>Introduction to Auto</w:t>
      </w:r>
      <w:r w:rsidR="00C954F0" w:rsidRPr="00637413">
        <w:rPr>
          <w:rFonts w:asciiTheme="majorHAnsi" w:hAnsiTheme="majorHAnsi" w:cstheme="majorHAnsi"/>
          <w:sz w:val="28"/>
          <w:szCs w:val="28"/>
        </w:rPr>
        <w:t>CAD</w:t>
      </w:r>
    </w:p>
    <w:p w:rsidR="003771C7" w:rsidRPr="00637413" w:rsidRDefault="003771C7" w:rsidP="003771C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37413">
        <w:rPr>
          <w:rFonts w:asciiTheme="majorHAnsi" w:hAnsiTheme="majorHAnsi" w:cstheme="majorHAnsi"/>
          <w:sz w:val="28"/>
          <w:szCs w:val="28"/>
        </w:rPr>
        <w:t>Drafting Tools and Techniques</w:t>
      </w:r>
    </w:p>
    <w:p w:rsidR="003771C7" w:rsidRPr="00637413" w:rsidRDefault="003771C7" w:rsidP="003771C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37413">
        <w:rPr>
          <w:rFonts w:asciiTheme="majorHAnsi" w:hAnsiTheme="majorHAnsi" w:cstheme="majorHAnsi"/>
          <w:sz w:val="28"/>
          <w:szCs w:val="28"/>
        </w:rPr>
        <w:t>Planes, Coordinate Systems</w:t>
      </w:r>
    </w:p>
    <w:p w:rsidR="003771C7" w:rsidRPr="00637413" w:rsidRDefault="003771C7" w:rsidP="003771C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37413">
        <w:rPr>
          <w:rFonts w:asciiTheme="majorHAnsi" w:hAnsiTheme="majorHAnsi" w:cstheme="majorHAnsi"/>
          <w:sz w:val="28"/>
          <w:szCs w:val="28"/>
        </w:rPr>
        <w:t>Points, lines, circles, polygons, cylinders</w:t>
      </w:r>
      <w:r w:rsidR="008E3A90" w:rsidRPr="00637413">
        <w:rPr>
          <w:rFonts w:asciiTheme="majorHAnsi" w:hAnsiTheme="majorHAnsi" w:cstheme="majorHAnsi"/>
          <w:sz w:val="28"/>
          <w:szCs w:val="28"/>
        </w:rPr>
        <w:t xml:space="preserve"> geometries </w:t>
      </w:r>
    </w:p>
    <w:p w:rsidR="00F55C2E" w:rsidRPr="00637413" w:rsidRDefault="003771C7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8"/>
          <w:szCs w:val="28"/>
        </w:rPr>
      </w:pPr>
      <w:proofErr w:type="spellStart"/>
      <w:r w:rsidRPr="00637413">
        <w:rPr>
          <w:rFonts w:asciiTheme="majorHAnsi" w:eastAsia="Times New Roman" w:hAnsiTheme="majorHAnsi" w:cstheme="majorHAnsi"/>
          <w:sz w:val="28"/>
          <w:szCs w:val="28"/>
        </w:rPr>
        <w:t>Multiview</w:t>
      </w:r>
      <w:proofErr w:type="spellEnd"/>
      <w:r w:rsidRPr="00637413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C954F0" w:rsidRPr="00637413">
        <w:rPr>
          <w:rFonts w:asciiTheme="majorHAnsi" w:eastAsia="Times New Roman" w:hAnsiTheme="majorHAnsi" w:cstheme="majorHAnsi"/>
          <w:noProof/>
          <w:sz w:val="28"/>
          <w:szCs w:val="28"/>
        </w:rPr>
        <w:t>D</w:t>
      </w:r>
      <w:r w:rsidRPr="00637413">
        <w:rPr>
          <w:rFonts w:asciiTheme="majorHAnsi" w:eastAsia="Times New Roman" w:hAnsiTheme="majorHAnsi" w:cstheme="majorHAnsi"/>
          <w:noProof/>
          <w:sz w:val="28"/>
          <w:szCs w:val="28"/>
        </w:rPr>
        <w:t>rawings</w:t>
      </w:r>
    </w:p>
    <w:p w:rsidR="003771C7" w:rsidRPr="00637413" w:rsidRDefault="003771C7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8"/>
          <w:szCs w:val="28"/>
        </w:rPr>
      </w:pPr>
      <w:r w:rsidRPr="00637413">
        <w:rPr>
          <w:rFonts w:asciiTheme="majorHAnsi" w:eastAsia="Times New Roman" w:hAnsiTheme="majorHAnsi" w:cstheme="majorHAnsi"/>
          <w:sz w:val="28"/>
          <w:szCs w:val="28"/>
        </w:rPr>
        <w:t>Drawing objects to scale</w:t>
      </w:r>
    </w:p>
    <w:p w:rsidR="003771C7" w:rsidRPr="00637413" w:rsidRDefault="003771C7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8"/>
          <w:szCs w:val="28"/>
        </w:rPr>
      </w:pPr>
      <w:r w:rsidRPr="00637413">
        <w:rPr>
          <w:rFonts w:asciiTheme="majorHAnsi" w:eastAsia="Times New Roman" w:hAnsiTheme="majorHAnsi" w:cstheme="majorHAnsi"/>
          <w:sz w:val="28"/>
          <w:szCs w:val="28"/>
        </w:rPr>
        <w:t>Drawing architectural plans</w:t>
      </w:r>
    </w:p>
    <w:p w:rsidR="00C954F0" w:rsidRPr="00637413" w:rsidRDefault="00C954F0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8"/>
          <w:szCs w:val="28"/>
        </w:rPr>
      </w:pPr>
      <w:r w:rsidRPr="00637413">
        <w:rPr>
          <w:rFonts w:asciiTheme="majorHAnsi" w:eastAsia="Times New Roman" w:hAnsiTheme="majorHAnsi" w:cstheme="majorHAnsi"/>
          <w:sz w:val="28"/>
          <w:szCs w:val="28"/>
        </w:rPr>
        <w:t xml:space="preserve">Measurements, </w:t>
      </w:r>
      <w:r w:rsidRPr="00637413">
        <w:rPr>
          <w:rFonts w:asciiTheme="majorHAnsi" w:eastAsia="Times New Roman" w:hAnsiTheme="majorHAnsi" w:cstheme="majorHAnsi"/>
          <w:noProof/>
          <w:sz w:val="28"/>
          <w:szCs w:val="28"/>
        </w:rPr>
        <w:t>Dimensioning, and Tolerances Fundamentals</w:t>
      </w:r>
    </w:p>
    <w:p w:rsidR="00C954F0" w:rsidRPr="00637413" w:rsidRDefault="00C954F0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8"/>
          <w:szCs w:val="28"/>
        </w:rPr>
      </w:pPr>
      <w:r w:rsidRPr="00637413">
        <w:rPr>
          <w:rFonts w:asciiTheme="majorHAnsi" w:eastAsia="Times New Roman" w:hAnsiTheme="majorHAnsi" w:cstheme="majorHAnsi"/>
          <w:sz w:val="28"/>
          <w:szCs w:val="28"/>
        </w:rPr>
        <w:t>Isometric Drawings</w:t>
      </w:r>
    </w:p>
    <w:p w:rsidR="00C954F0" w:rsidRPr="00637413" w:rsidRDefault="00C954F0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8"/>
          <w:szCs w:val="28"/>
        </w:rPr>
      </w:pPr>
      <w:r w:rsidRPr="00637413">
        <w:rPr>
          <w:rFonts w:asciiTheme="majorHAnsi" w:eastAsia="Times New Roman" w:hAnsiTheme="majorHAnsi" w:cstheme="majorHAnsi"/>
          <w:sz w:val="28"/>
          <w:szCs w:val="28"/>
        </w:rPr>
        <w:t>Mechanical Drawing</w:t>
      </w:r>
    </w:p>
    <w:p w:rsidR="00C954F0" w:rsidRPr="00637413" w:rsidRDefault="00C954F0" w:rsidP="00977BAA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z w:val="28"/>
          <w:szCs w:val="28"/>
        </w:rPr>
      </w:pPr>
      <w:r w:rsidRPr="00637413">
        <w:rPr>
          <w:rFonts w:asciiTheme="majorHAnsi" w:eastAsia="Times New Roman" w:hAnsiTheme="majorHAnsi" w:cstheme="majorHAnsi"/>
          <w:sz w:val="28"/>
          <w:szCs w:val="28"/>
        </w:rPr>
        <w:t>3D Modeling Basics</w:t>
      </w:r>
    </w:p>
    <w:p w:rsidR="00F55C2E" w:rsidRDefault="00F55C2E" w:rsidP="00F55C2E">
      <w:pPr>
        <w:rPr>
          <w:rFonts w:asciiTheme="majorHAnsi" w:hAnsiTheme="majorHAnsi" w:cstheme="majorHAnsi"/>
        </w:rPr>
      </w:pPr>
    </w:p>
    <w:sectPr w:rsidR="00F55C2E" w:rsidSect="002231C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4292C"/>
    <w:multiLevelType w:val="hybridMultilevel"/>
    <w:tmpl w:val="5E5A0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2MjM0NDI0MDI1trRQ0lEKTi0uzszPAykwrAUAnGlyeiwAAAA="/>
  </w:docVars>
  <w:rsids>
    <w:rsidRoot w:val="00F55C2E"/>
    <w:rsid w:val="00035EFA"/>
    <w:rsid w:val="001537F6"/>
    <w:rsid w:val="002231C8"/>
    <w:rsid w:val="002477E3"/>
    <w:rsid w:val="002C4B9F"/>
    <w:rsid w:val="002D3C65"/>
    <w:rsid w:val="00324013"/>
    <w:rsid w:val="00362CA7"/>
    <w:rsid w:val="003771C7"/>
    <w:rsid w:val="005B344F"/>
    <w:rsid w:val="005F160A"/>
    <w:rsid w:val="00637413"/>
    <w:rsid w:val="006E3781"/>
    <w:rsid w:val="00770E38"/>
    <w:rsid w:val="0080369B"/>
    <w:rsid w:val="008E3A90"/>
    <w:rsid w:val="00977BAA"/>
    <w:rsid w:val="00991B27"/>
    <w:rsid w:val="009C6A3C"/>
    <w:rsid w:val="00A93194"/>
    <w:rsid w:val="00AC3F8A"/>
    <w:rsid w:val="00B16196"/>
    <w:rsid w:val="00B46159"/>
    <w:rsid w:val="00B555E6"/>
    <w:rsid w:val="00BA517E"/>
    <w:rsid w:val="00C954F0"/>
    <w:rsid w:val="00D02125"/>
    <w:rsid w:val="00F23AE7"/>
    <w:rsid w:val="00F55C2E"/>
    <w:rsid w:val="00F5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442D"/>
  <w15:chartTrackingRefBased/>
  <w15:docId w15:val="{05B90BD1-9BE5-45F9-96EC-30346366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4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Yitayew</dc:creator>
  <cp:keywords/>
  <dc:description/>
  <cp:lastModifiedBy>abm</cp:lastModifiedBy>
  <cp:revision>3</cp:revision>
  <dcterms:created xsi:type="dcterms:W3CDTF">2018-10-25T20:52:00Z</dcterms:created>
  <dcterms:modified xsi:type="dcterms:W3CDTF">2018-10-25T20:54:00Z</dcterms:modified>
</cp:coreProperties>
</file>