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31198" w14:textId="0A0CFC03" w:rsidR="00C327F6" w:rsidRDefault="009E4459" w:rsidP="00C327F6">
      <w:pPr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 wp14:anchorId="2F2CA382" wp14:editId="5BE33C89">
            <wp:extent cx="7107304" cy="1626479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Senior-Provost Achievement Bann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7528" cy="162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6A658" w14:textId="77777777" w:rsidR="00C327F6" w:rsidRPr="00C327F6" w:rsidRDefault="00C327F6" w:rsidP="00C327F6">
      <w:pPr>
        <w:spacing w:line="240" w:lineRule="auto"/>
        <w:jc w:val="center"/>
        <w:rPr>
          <w:rFonts w:ascii="MiloOT-Bold" w:hAnsi="MiloOT-Bold"/>
          <w:sz w:val="24"/>
          <w:szCs w:val="24"/>
        </w:rPr>
      </w:pPr>
      <w:r w:rsidRPr="00C327F6">
        <w:rPr>
          <w:rFonts w:ascii="MiloOT-Bold" w:hAnsi="MiloOT-Bold"/>
          <w:sz w:val="24"/>
          <w:szCs w:val="24"/>
        </w:rPr>
        <w:t xml:space="preserve">Faculty and staff are invited to nominate students for </w:t>
      </w:r>
      <w:r w:rsidR="004D56FD">
        <w:rPr>
          <w:rFonts w:ascii="MiloOT-Bold" w:hAnsi="MiloOT-Bold"/>
          <w:sz w:val="24"/>
          <w:szCs w:val="24"/>
        </w:rPr>
        <w:t>the</w:t>
      </w:r>
    </w:p>
    <w:p w14:paraId="2D586BAA" w14:textId="77777777" w:rsidR="00C327F6" w:rsidRPr="00B2693F" w:rsidRDefault="004D56FD" w:rsidP="00C327F6">
      <w:pPr>
        <w:spacing w:line="240" w:lineRule="auto"/>
        <w:jc w:val="center"/>
        <w:rPr>
          <w:rFonts w:ascii="MiloOT-Bold" w:hAnsi="MiloOT-Bold"/>
          <w:sz w:val="28"/>
          <w:szCs w:val="28"/>
        </w:rPr>
      </w:pPr>
      <w:r w:rsidRPr="00B2693F">
        <w:rPr>
          <w:rFonts w:ascii="MiloOT-Bold" w:hAnsi="MiloOT-Bold"/>
          <w:sz w:val="28"/>
          <w:szCs w:val="28"/>
        </w:rPr>
        <w:t>2016</w:t>
      </w:r>
      <w:r w:rsidR="00C327F6" w:rsidRPr="00B2693F">
        <w:rPr>
          <w:rFonts w:ascii="MiloOT-Bold" w:hAnsi="MiloOT-Bold"/>
          <w:sz w:val="28"/>
          <w:szCs w:val="28"/>
        </w:rPr>
        <w:t xml:space="preserve"> Senior Award</w:t>
      </w:r>
      <w:r w:rsidRPr="00B2693F">
        <w:rPr>
          <w:rFonts w:ascii="MiloOT-Bold" w:hAnsi="MiloOT-Bold"/>
          <w:sz w:val="28"/>
          <w:szCs w:val="28"/>
        </w:rPr>
        <w:t>s and the 2016</w:t>
      </w:r>
      <w:r w:rsidR="00C327F6" w:rsidRPr="00B2693F">
        <w:rPr>
          <w:rFonts w:ascii="MiloOT-Bold" w:hAnsi="MiloOT-Bold"/>
          <w:sz w:val="28"/>
          <w:szCs w:val="28"/>
        </w:rPr>
        <w:t xml:space="preserve"> Provost </w:t>
      </w:r>
      <w:r w:rsidRPr="00B2693F">
        <w:rPr>
          <w:rFonts w:ascii="MiloOT-Bold" w:hAnsi="MiloOT-Bold"/>
          <w:sz w:val="28"/>
          <w:szCs w:val="28"/>
        </w:rPr>
        <w:t>Award</w:t>
      </w:r>
    </w:p>
    <w:p w14:paraId="218EE05D" w14:textId="77777777" w:rsidR="009E33A1" w:rsidRDefault="00B2693F" w:rsidP="009E33A1">
      <w:pPr>
        <w:jc w:val="center"/>
        <w:rPr>
          <w:rFonts w:ascii="MiloOT" w:hAnsi="MiloOT"/>
          <w:sz w:val="24"/>
          <w:szCs w:val="24"/>
        </w:rPr>
      </w:pPr>
      <w:hyperlink r:id="rId10" w:history="1">
        <w:r w:rsidR="009E33A1" w:rsidRPr="009E33A1">
          <w:rPr>
            <w:rStyle w:val="Hyperlink"/>
            <w:rFonts w:ascii="MiloOT" w:hAnsi="MiloOT"/>
            <w:sz w:val="24"/>
            <w:szCs w:val="24"/>
          </w:rPr>
          <w:t>Senior Awards and Provost Award Nomination Form</w:t>
        </w:r>
      </w:hyperlink>
    </w:p>
    <w:p w14:paraId="5E59EE6D" w14:textId="014222A9" w:rsidR="00C327F6" w:rsidRPr="00C327F6" w:rsidRDefault="00C327F6" w:rsidP="00C327F6">
      <w:pPr>
        <w:rPr>
          <w:rFonts w:ascii="MiloOT-Medi" w:hAnsi="MiloOT-Medi"/>
          <w:sz w:val="24"/>
          <w:szCs w:val="24"/>
        </w:rPr>
      </w:pPr>
      <w:r w:rsidRPr="00C327F6">
        <w:rPr>
          <w:rFonts w:ascii="MiloOT-Medi" w:hAnsi="MiloOT-Medi"/>
          <w:sz w:val="24"/>
          <w:szCs w:val="24"/>
        </w:rPr>
        <w:t>Senior Awards</w:t>
      </w:r>
    </w:p>
    <w:p w14:paraId="3B1CB060" w14:textId="77777777" w:rsidR="00C327F6" w:rsidRPr="00C327F6" w:rsidRDefault="004D56FD" w:rsidP="00C327F6">
      <w:pPr>
        <w:ind w:left="720"/>
        <w:rPr>
          <w:rFonts w:ascii="MiloOT" w:hAnsi="MiloOT"/>
          <w:sz w:val="24"/>
          <w:szCs w:val="24"/>
        </w:rPr>
      </w:pPr>
      <w:r>
        <w:rPr>
          <w:rFonts w:ascii="MiloOT" w:hAnsi="MiloOT"/>
          <w:sz w:val="24"/>
          <w:szCs w:val="24"/>
        </w:rPr>
        <w:t xml:space="preserve">The </w:t>
      </w:r>
      <w:r w:rsidR="00C327F6" w:rsidRPr="00C327F6">
        <w:rPr>
          <w:rFonts w:ascii="MiloOT" w:hAnsi="MiloOT"/>
          <w:sz w:val="24"/>
          <w:szCs w:val="24"/>
        </w:rPr>
        <w:t>Senior Awards are presented to six outstanding graduating seniors.  Candidates for these awards demonstrate scholastic ability, citizenship, leadership, and promise for the future.  These well-rounded individuals contribute through co-curricular and community activities and leadership.</w:t>
      </w:r>
    </w:p>
    <w:p w14:paraId="56A7387A" w14:textId="77777777" w:rsidR="00C327F6" w:rsidRPr="00C327F6" w:rsidRDefault="00C327F6" w:rsidP="00C327F6">
      <w:pPr>
        <w:ind w:left="720"/>
        <w:rPr>
          <w:rFonts w:ascii="MiloOT" w:hAnsi="MiloOT"/>
          <w:sz w:val="24"/>
          <w:szCs w:val="24"/>
        </w:rPr>
      </w:pPr>
      <w:r w:rsidRPr="00C327F6">
        <w:rPr>
          <w:rFonts w:ascii="MiloOT" w:hAnsi="MiloOT"/>
          <w:sz w:val="24"/>
          <w:szCs w:val="24"/>
        </w:rPr>
        <w:t>Senior Awards:</w:t>
      </w:r>
    </w:p>
    <w:p w14:paraId="682E85D9" w14:textId="77777777" w:rsidR="00C327F6" w:rsidRPr="00C327F6" w:rsidRDefault="00B2693F" w:rsidP="00C327F6">
      <w:pPr>
        <w:pStyle w:val="ListParagraph"/>
        <w:numPr>
          <w:ilvl w:val="0"/>
          <w:numId w:val="1"/>
        </w:numPr>
        <w:ind w:left="1440"/>
        <w:rPr>
          <w:rFonts w:ascii="MiloOT" w:hAnsi="MiloOT"/>
          <w:sz w:val="24"/>
          <w:szCs w:val="24"/>
        </w:rPr>
      </w:pPr>
      <w:hyperlink r:id="rId11" w:history="1">
        <w:r w:rsidR="00C327F6" w:rsidRPr="00C327F6">
          <w:rPr>
            <w:rStyle w:val="Hyperlink"/>
            <w:rFonts w:ascii="MiloOT" w:hAnsi="MiloOT"/>
            <w:sz w:val="24"/>
            <w:szCs w:val="24"/>
          </w:rPr>
          <w:t>Freeman Medals</w:t>
        </w:r>
      </w:hyperlink>
      <w:r w:rsidR="00C327F6" w:rsidRPr="00C327F6">
        <w:rPr>
          <w:rFonts w:ascii="MiloOT" w:hAnsi="MiloOT"/>
          <w:sz w:val="24"/>
          <w:szCs w:val="24"/>
        </w:rPr>
        <w:t xml:space="preserve"> </w:t>
      </w:r>
    </w:p>
    <w:p w14:paraId="5BD1B464" w14:textId="77777777" w:rsidR="00C327F6" w:rsidRPr="00C327F6" w:rsidRDefault="00B2693F" w:rsidP="00C327F6">
      <w:pPr>
        <w:pStyle w:val="ListParagraph"/>
        <w:numPr>
          <w:ilvl w:val="0"/>
          <w:numId w:val="1"/>
        </w:numPr>
        <w:ind w:left="1440"/>
        <w:rPr>
          <w:rFonts w:ascii="MiloOT" w:hAnsi="MiloOT"/>
          <w:sz w:val="24"/>
          <w:szCs w:val="24"/>
        </w:rPr>
      </w:pPr>
      <w:hyperlink r:id="rId12" w:history="1">
        <w:proofErr w:type="spellStart"/>
        <w:r w:rsidR="00C327F6" w:rsidRPr="00C327F6">
          <w:rPr>
            <w:rStyle w:val="Hyperlink"/>
            <w:rFonts w:ascii="MiloOT" w:hAnsi="MiloOT"/>
            <w:sz w:val="24"/>
            <w:szCs w:val="24"/>
          </w:rPr>
          <w:t>Robie</w:t>
        </w:r>
        <w:proofErr w:type="spellEnd"/>
        <w:r w:rsidR="00C327F6" w:rsidRPr="00C327F6">
          <w:rPr>
            <w:rStyle w:val="Hyperlink"/>
            <w:rFonts w:ascii="MiloOT" w:hAnsi="MiloOT"/>
            <w:sz w:val="24"/>
            <w:szCs w:val="24"/>
          </w:rPr>
          <w:t xml:space="preserve"> Medals</w:t>
        </w:r>
      </w:hyperlink>
      <w:r w:rsidR="00C327F6" w:rsidRPr="00C327F6">
        <w:rPr>
          <w:rFonts w:ascii="MiloOT" w:hAnsi="MiloOT"/>
          <w:sz w:val="24"/>
          <w:szCs w:val="24"/>
        </w:rPr>
        <w:t xml:space="preserve"> </w:t>
      </w:r>
      <w:bookmarkStart w:id="0" w:name="_GoBack"/>
      <w:bookmarkEnd w:id="0"/>
    </w:p>
    <w:p w14:paraId="17024303" w14:textId="77777777" w:rsidR="00C327F6" w:rsidRPr="00C327F6" w:rsidRDefault="00B2693F" w:rsidP="00C327F6">
      <w:pPr>
        <w:pStyle w:val="ListParagraph"/>
        <w:numPr>
          <w:ilvl w:val="0"/>
          <w:numId w:val="1"/>
        </w:numPr>
        <w:ind w:left="1440"/>
        <w:rPr>
          <w:rFonts w:ascii="MiloOT" w:hAnsi="MiloOT"/>
          <w:sz w:val="24"/>
          <w:szCs w:val="24"/>
        </w:rPr>
      </w:pPr>
      <w:hyperlink r:id="rId13" w:history="1">
        <w:r w:rsidR="00C327F6" w:rsidRPr="00C327F6">
          <w:rPr>
            <w:rStyle w:val="Hyperlink"/>
            <w:rFonts w:ascii="MiloOT" w:hAnsi="MiloOT"/>
            <w:sz w:val="24"/>
            <w:szCs w:val="24"/>
          </w:rPr>
          <w:t>Nugent Award</w:t>
        </w:r>
      </w:hyperlink>
      <w:r w:rsidR="00C327F6" w:rsidRPr="00C327F6">
        <w:rPr>
          <w:rFonts w:ascii="MiloOT" w:hAnsi="MiloOT"/>
          <w:sz w:val="24"/>
          <w:szCs w:val="24"/>
        </w:rPr>
        <w:t xml:space="preserve"> </w:t>
      </w:r>
    </w:p>
    <w:p w14:paraId="4CD18608" w14:textId="77777777" w:rsidR="00C327F6" w:rsidRPr="00C327F6" w:rsidRDefault="00C327F6" w:rsidP="00C327F6">
      <w:pPr>
        <w:rPr>
          <w:rFonts w:ascii="MiloOT-Medi" w:hAnsi="MiloOT-Medi"/>
          <w:sz w:val="24"/>
          <w:szCs w:val="24"/>
        </w:rPr>
      </w:pPr>
      <w:r w:rsidRPr="00C327F6">
        <w:rPr>
          <w:rFonts w:ascii="MiloOT-Medi" w:hAnsi="MiloOT-Medi"/>
          <w:sz w:val="24"/>
          <w:szCs w:val="24"/>
        </w:rPr>
        <w:t>Provost Award</w:t>
      </w:r>
    </w:p>
    <w:p w14:paraId="1D0FC6BC" w14:textId="4F5C95BD" w:rsidR="00C327F6" w:rsidRDefault="00C327F6" w:rsidP="00C327F6">
      <w:pPr>
        <w:ind w:left="720"/>
        <w:rPr>
          <w:rFonts w:ascii="MiloOT" w:hAnsi="MiloOT"/>
          <w:iCs/>
          <w:sz w:val="24"/>
          <w:szCs w:val="24"/>
        </w:rPr>
      </w:pPr>
      <w:r w:rsidRPr="00C327F6">
        <w:rPr>
          <w:rFonts w:ascii="MiloOT" w:hAnsi="MiloOT"/>
          <w:sz w:val="24"/>
          <w:szCs w:val="24"/>
        </w:rPr>
        <w:t xml:space="preserve">The Provost Award is presented to a graduating senior who transferred to the University of Arizona with at least 36 transferable units from an Arizona community college. </w:t>
      </w:r>
      <w:r w:rsidRPr="00C327F6">
        <w:rPr>
          <w:rFonts w:ascii="MiloOT" w:hAnsi="MiloOT"/>
          <w:iCs/>
          <w:sz w:val="24"/>
          <w:szCs w:val="24"/>
        </w:rPr>
        <w:t>Criteria for the award include perseverance and commitment to academic studies, contributions to th</w:t>
      </w:r>
      <w:r w:rsidR="004D56FD">
        <w:rPr>
          <w:rFonts w:ascii="MiloOT" w:hAnsi="MiloOT"/>
          <w:iCs/>
          <w:sz w:val="24"/>
          <w:szCs w:val="24"/>
        </w:rPr>
        <w:t>e UA community and</w:t>
      </w:r>
      <w:r w:rsidRPr="00C327F6">
        <w:rPr>
          <w:rFonts w:ascii="MiloOT" w:hAnsi="MiloOT"/>
          <w:iCs/>
          <w:sz w:val="24"/>
          <w:szCs w:val="24"/>
        </w:rPr>
        <w:t xml:space="preserve"> scholastic ability, citizenship and leadership.</w:t>
      </w:r>
      <w:r w:rsidR="004D56FD">
        <w:rPr>
          <w:rFonts w:ascii="MiloOT" w:hAnsi="MiloOT"/>
          <w:iCs/>
          <w:sz w:val="24"/>
          <w:szCs w:val="24"/>
        </w:rPr>
        <w:t xml:space="preserve"> </w:t>
      </w:r>
      <w:r w:rsidR="00643CA9">
        <w:rPr>
          <w:rFonts w:ascii="MiloOT" w:hAnsi="MiloOT"/>
          <w:iCs/>
          <w:sz w:val="24"/>
          <w:szCs w:val="24"/>
        </w:rPr>
        <w:t>The Office of the Provost</w:t>
      </w:r>
      <w:r w:rsidR="00D626CA">
        <w:rPr>
          <w:rFonts w:ascii="MiloOT" w:hAnsi="MiloOT"/>
          <w:iCs/>
          <w:sz w:val="24"/>
          <w:szCs w:val="24"/>
        </w:rPr>
        <w:t>’s</w:t>
      </w:r>
      <w:r w:rsidR="00643CA9">
        <w:rPr>
          <w:rFonts w:ascii="MiloOT" w:hAnsi="MiloOT"/>
          <w:iCs/>
          <w:sz w:val="24"/>
          <w:szCs w:val="24"/>
        </w:rPr>
        <w:t xml:space="preserve"> provides this award</w:t>
      </w:r>
      <w:r w:rsidR="004D56FD">
        <w:rPr>
          <w:rFonts w:ascii="MiloOT" w:hAnsi="MiloOT"/>
          <w:iCs/>
          <w:sz w:val="24"/>
          <w:szCs w:val="24"/>
        </w:rPr>
        <w:t>.</w:t>
      </w:r>
    </w:p>
    <w:p w14:paraId="0147EE5F" w14:textId="77777777" w:rsidR="004D56FD" w:rsidRPr="004D56FD" w:rsidRDefault="00B2693F" w:rsidP="004D56FD">
      <w:pPr>
        <w:pStyle w:val="ListParagraph"/>
        <w:numPr>
          <w:ilvl w:val="0"/>
          <w:numId w:val="2"/>
        </w:numPr>
        <w:rPr>
          <w:rFonts w:ascii="MiloOT" w:hAnsi="MiloOT"/>
          <w:iCs/>
          <w:sz w:val="24"/>
          <w:szCs w:val="24"/>
        </w:rPr>
      </w:pPr>
      <w:hyperlink r:id="rId14" w:history="1">
        <w:r w:rsidR="004D56FD" w:rsidRPr="004D56FD">
          <w:rPr>
            <w:rStyle w:val="Hyperlink"/>
            <w:rFonts w:ascii="MiloOT" w:hAnsi="MiloOT"/>
            <w:iCs/>
            <w:sz w:val="24"/>
            <w:szCs w:val="24"/>
          </w:rPr>
          <w:t>Provost Award</w:t>
        </w:r>
      </w:hyperlink>
    </w:p>
    <w:p w14:paraId="3F905E58" w14:textId="77777777" w:rsidR="00C327F6" w:rsidRPr="00C327F6" w:rsidRDefault="004D56FD" w:rsidP="00C327F6">
      <w:pPr>
        <w:rPr>
          <w:rFonts w:ascii="MiloOT-Medi" w:hAnsi="MiloOT-Medi"/>
          <w:sz w:val="24"/>
          <w:szCs w:val="24"/>
        </w:rPr>
      </w:pPr>
      <w:r>
        <w:rPr>
          <w:rFonts w:ascii="MiloOT-Medi" w:hAnsi="MiloOT-Medi"/>
          <w:sz w:val="24"/>
          <w:szCs w:val="24"/>
        </w:rPr>
        <w:t xml:space="preserve">The Senior and Provost Awards are </w:t>
      </w:r>
      <w:r w:rsidR="00C327F6" w:rsidRPr="00C327F6">
        <w:rPr>
          <w:rFonts w:ascii="MiloOT-Medi" w:hAnsi="MiloOT-Medi"/>
          <w:sz w:val="24"/>
          <w:szCs w:val="24"/>
        </w:rPr>
        <w:t>presented at the May 1</w:t>
      </w:r>
      <w:r>
        <w:rPr>
          <w:rFonts w:ascii="MiloOT-Medi" w:hAnsi="MiloOT-Medi"/>
          <w:sz w:val="24"/>
          <w:szCs w:val="24"/>
        </w:rPr>
        <w:t>3</w:t>
      </w:r>
      <w:r w:rsidR="00C327F6" w:rsidRPr="00C327F6">
        <w:rPr>
          <w:rFonts w:ascii="MiloOT-Medi" w:hAnsi="MiloOT-Medi"/>
          <w:sz w:val="24"/>
          <w:szCs w:val="24"/>
          <w:vertAlign w:val="superscript"/>
        </w:rPr>
        <w:t>th</w:t>
      </w:r>
      <w:r w:rsidR="00C327F6" w:rsidRPr="00C327F6">
        <w:rPr>
          <w:rFonts w:ascii="MiloOT-Medi" w:hAnsi="MiloOT-Medi"/>
          <w:sz w:val="24"/>
          <w:szCs w:val="24"/>
        </w:rPr>
        <w:t xml:space="preserve"> Commencement</w:t>
      </w:r>
    </w:p>
    <w:p w14:paraId="208039C7" w14:textId="77777777" w:rsidR="00C327F6" w:rsidRPr="00C327F6" w:rsidRDefault="00C327F6" w:rsidP="00C327F6">
      <w:pPr>
        <w:rPr>
          <w:rFonts w:ascii="MiloOT" w:hAnsi="MiloOT"/>
          <w:sz w:val="24"/>
          <w:szCs w:val="24"/>
        </w:rPr>
      </w:pPr>
      <w:r w:rsidRPr="00C327F6">
        <w:rPr>
          <w:rFonts w:ascii="MiloOT" w:hAnsi="MiloOT"/>
          <w:sz w:val="24"/>
          <w:szCs w:val="24"/>
        </w:rPr>
        <w:t xml:space="preserve">Complete Award Information can be found at the </w:t>
      </w:r>
      <w:hyperlink r:id="rId15" w:history="1">
        <w:r w:rsidRPr="00C327F6">
          <w:rPr>
            <w:rStyle w:val="Hyperlink"/>
            <w:rFonts w:ascii="MiloOT" w:hAnsi="MiloOT"/>
            <w:sz w:val="24"/>
            <w:szCs w:val="24"/>
          </w:rPr>
          <w:t>Dean of Students Office website</w:t>
        </w:r>
      </w:hyperlink>
    </w:p>
    <w:p w14:paraId="72354422" w14:textId="6DD27331" w:rsidR="00C327F6" w:rsidRPr="00C327F6" w:rsidRDefault="00C327F6" w:rsidP="00C327F6">
      <w:pPr>
        <w:rPr>
          <w:rFonts w:ascii="MiloOT" w:hAnsi="MiloOT"/>
          <w:sz w:val="24"/>
          <w:szCs w:val="24"/>
        </w:rPr>
      </w:pPr>
      <w:r w:rsidRPr="00C327F6">
        <w:rPr>
          <w:rFonts w:ascii="MiloOT" w:hAnsi="MiloOT"/>
          <w:sz w:val="24"/>
          <w:szCs w:val="24"/>
        </w:rPr>
        <w:t>Nominations are</w:t>
      </w:r>
      <w:r w:rsidR="004D56FD">
        <w:rPr>
          <w:rFonts w:ascii="MiloOT" w:hAnsi="MiloOT"/>
          <w:sz w:val="24"/>
          <w:szCs w:val="24"/>
        </w:rPr>
        <w:t xml:space="preserve"> due by noon, Friday, January 29</w:t>
      </w:r>
      <w:r w:rsidR="00E77EB5">
        <w:rPr>
          <w:rFonts w:ascii="MiloOT" w:hAnsi="MiloOT"/>
          <w:sz w:val="24"/>
          <w:szCs w:val="24"/>
        </w:rPr>
        <w:t>, 2016</w:t>
      </w:r>
      <w:r w:rsidRPr="00C327F6">
        <w:rPr>
          <w:rFonts w:ascii="MiloOT" w:hAnsi="MiloOT"/>
          <w:sz w:val="24"/>
          <w:szCs w:val="24"/>
        </w:rPr>
        <w:t>.  If you have questions, please contact Claudia Davila at 520-621-2782 or</w:t>
      </w:r>
      <w:r w:rsidR="00D1648D">
        <w:rPr>
          <w:rFonts w:ascii="MiloOT" w:hAnsi="MiloOT"/>
          <w:sz w:val="24"/>
          <w:szCs w:val="24"/>
        </w:rPr>
        <w:t xml:space="preserve"> </w:t>
      </w:r>
      <w:hyperlink r:id="rId16" w:history="1">
        <w:r w:rsidR="00D1648D" w:rsidRPr="00A94C4B">
          <w:rPr>
            <w:rStyle w:val="Hyperlink"/>
            <w:rFonts w:ascii="MiloOT" w:hAnsi="MiloOT"/>
            <w:sz w:val="24"/>
            <w:szCs w:val="24"/>
          </w:rPr>
          <w:t>DOS-awards@email.arizona.edu</w:t>
        </w:r>
      </w:hyperlink>
      <w:r w:rsidR="00D1648D">
        <w:rPr>
          <w:rFonts w:ascii="MiloOT" w:hAnsi="MiloOT"/>
          <w:sz w:val="24"/>
          <w:szCs w:val="24"/>
        </w:rPr>
        <w:t>.</w:t>
      </w:r>
    </w:p>
    <w:p w14:paraId="0083B914" w14:textId="77777777" w:rsidR="00845A8B" w:rsidRPr="00C327F6" w:rsidRDefault="00845A8B">
      <w:pPr>
        <w:rPr>
          <w:rFonts w:ascii="MiloOT" w:hAnsi="MiloOT"/>
        </w:rPr>
      </w:pPr>
    </w:p>
    <w:sectPr w:rsidR="00845A8B" w:rsidRPr="00C327F6" w:rsidSect="009E4459">
      <w:headerReference w:type="default" r:id="rId17"/>
      <w:pgSz w:w="12240" w:h="15840"/>
      <w:pgMar w:top="720" w:right="648" w:bottom="1440" w:left="576" w:header="0" w:footer="12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C892D" w14:textId="77777777" w:rsidR="004D56FD" w:rsidRDefault="004D56FD" w:rsidP="00C327F6">
      <w:pPr>
        <w:spacing w:after="0" w:line="240" w:lineRule="auto"/>
      </w:pPr>
      <w:r>
        <w:separator/>
      </w:r>
    </w:p>
  </w:endnote>
  <w:endnote w:type="continuationSeparator" w:id="0">
    <w:p w14:paraId="51C23F10" w14:textId="77777777" w:rsidR="004D56FD" w:rsidRDefault="004D56FD" w:rsidP="00C32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loOT-Bold">
    <w:panose1 w:val="020B0804030101020102"/>
    <w:charset w:val="00"/>
    <w:family w:val="auto"/>
    <w:pitch w:val="variable"/>
    <w:sig w:usb0="800000EF" w:usb1="4000205B" w:usb2="00000000" w:usb3="00000000" w:csb0="00000001" w:csb1="00000000"/>
  </w:font>
  <w:font w:name="MiloOT">
    <w:panose1 w:val="020B0504030101020102"/>
    <w:charset w:val="00"/>
    <w:family w:val="auto"/>
    <w:pitch w:val="variable"/>
    <w:sig w:usb0="800000EF" w:usb1="4000205B" w:usb2="00000000" w:usb3="00000000" w:csb0="00000001" w:csb1="00000000"/>
  </w:font>
  <w:font w:name="MiloOT-Medi">
    <w:panose1 w:val="020B0604030101020102"/>
    <w:charset w:val="00"/>
    <w:family w:val="auto"/>
    <w:pitch w:val="variable"/>
    <w:sig w:usb0="800000EF" w:usb1="4000205B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FD6F5" w14:textId="77777777" w:rsidR="004D56FD" w:rsidRDefault="004D56FD" w:rsidP="00C327F6">
      <w:pPr>
        <w:spacing w:after="0" w:line="240" w:lineRule="auto"/>
      </w:pPr>
      <w:r>
        <w:separator/>
      </w:r>
    </w:p>
  </w:footnote>
  <w:footnote w:type="continuationSeparator" w:id="0">
    <w:p w14:paraId="265E2B03" w14:textId="77777777" w:rsidR="004D56FD" w:rsidRDefault="004D56FD" w:rsidP="00C32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C1DA6" w14:textId="77777777" w:rsidR="004D56FD" w:rsidRDefault="004D56FD" w:rsidP="00C327F6">
    <w:pPr>
      <w:pStyle w:val="Header"/>
      <w:tabs>
        <w:tab w:val="clear" w:pos="4320"/>
        <w:tab w:val="clear" w:pos="8640"/>
        <w:tab w:val="left" w:pos="35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626514" wp14:editId="53A25698">
              <wp:simplePos x="0" y="0"/>
              <wp:positionH relativeFrom="column">
                <wp:posOffset>-866274</wp:posOffset>
              </wp:positionH>
              <wp:positionV relativeFrom="paragraph">
                <wp:posOffset>-338259</wp:posOffset>
              </wp:positionV>
              <wp:extent cx="7679585" cy="866273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79585" cy="8662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33344" w14:textId="0AB073D4" w:rsidR="004D56FD" w:rsidRDefault="004D56FD" w:rsidP="00C327F6">
                          <w:pPr>
                            <w:ind w:left="720" w:firstLine="720"/>
                          </w:pPr>
                          <w:r>
                            <w:t xml:space="preserve">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-68.15pt;margin-top:-26.6pt;width:604.7pt;height:6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" filled="f" stroked="f">
              <v:textbox>
                <w:txbxContent>
                  <w:p w14:paraId="6D233344" w14:textId="0AB073D4" w:rsidR="004D56FD" w:rsidRDefault="004D56FD" w:rsidP="00C327F6">
                    <w:pPr>
                      <w:ind w:left="720" w:firstLine="720"/>
                    </w:pPr>
                    <w:r>
                      <w:t xml:space="preserve">                       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57C9E"/>
    <w:multiLevelType w:val="hybridMultilevel"/>
    <w:tmpl w:val="13DA1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6244C3"/>
    <w:multiLevelType w:val="hybridMultilevel"/>
    <w:tmpl w:val="4A80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F6"/>
    <w:rsid w:val="002453FB"/>
    <w:rsid w:val="004D56FD"/>
    <w:rsid w:val="00643CA9"/>
    <w:rsid w:val="00845A8B"/>
    <w:rsid w:val="009E33A1"/>
    <w:rsid w:val="009E4459"/>
    <w:rsid w:val="00B166F8"/>
    <w:rsid w:val="00B2693F"/>
    <w:rsid w:val="00C327F6"/>
    <w:rsid w:val="00D1648D"/>
    <w:rsid w:val="00D626CA"/>
    <w:rsid w:val="00DD164D"/>
    <w:rsid w:val="00E7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5C3CD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F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7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27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7F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F6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27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7F6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327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7F6"/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166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F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7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27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7F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F6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27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7F6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327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7F6"/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166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deanofstudents.arizona.edu/awards/merrill-p-freeman-medals" TargetMode="External"/><Relationship Id="rId12" Type="http://schemas.openxmlformats.org/officeDocument/2006/relationships/hyperlink" Target="http://deanofstudents.arizona.edu/awards/robie-gold-medal-award" TargetMode="External"/><Relationship Id="rId13" Type="http://schemas.openxmlformats.org/officeDocument/2006/relationships/hyperlink" Target="http://deanofstudents.arizona.edu/awards/robert-logan-nugent-award" TargetMode="External"/><Relationship Id="rId14" Type="http://schemas.openxmlformats.org/officeDocument/2006/relationships/hyperlink" Target="http://deanofstudents.arizona.edu/awards/provost-award" TargetMode="External"/><Relationship Id="rId15" Type="http://schemas.openxmlformats.org/officeDocument/2006/relationships/hyperlink" Target="http://deanofstudents.arizona.edu/awards/awards-and-accolades" TargetMode="External"/><Relationship Id="rId16" Type="http://schemas.openxmlformats.org/officeDocument/2006/relationships/hyperlink" Target="mailto:DOS-awards@email.arizona.edu" TargetMode="External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yperlink" Target="https://arizona.collegiatelink.net/form/start/87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9B909C-E0A2-6A45-8B7D-4CFF1E31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1506</Characters>
  <Application>Microsoft Macintosh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Don</dc:creator>
  <cp:keywords/>
  <dc:description/>
  <cp:lastModifiedBy>Tricia Don</cp:lastModifiedBy>
  <cp:revision>3</cp:revision>
  <dcterms:created xsi:type="dcterms:W3CDTF">2016-01-12T21:50:00Z</dcterms:created>
  <dcterms:modified xsi:type="dcterms:W3CDTF">2016-01-12T21:50:00Z</dcterms:modified>
</cp:coreProperties>
</file>