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320" w:rsidRPr="00C86320" w:rsidRDefault="00C86320" w:rsidP="00C86320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6320">
        <w:rPr>
          <w:rFonts w:ascii="Arial" w:eastAsia="Times New Roman" w:hAnsi="Arial" w:cs="Arial"/>
          <w:color w:val="000000"/>
        </w:rPr>
        <w:t>November Meeting 11-18-15</w:t>
      </w:r>
    </w:p>
    <w:p w:rsidR="00C86320" w:rsidRPr="00C86320" w:rsidRDefault="00C86320" w:rsidP="00C86320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6320">
        <w:rPr>
          <w:rFonts w:ascii="Arial" w:eastAsia="Times New Roman" w:hAnsi="Arial" w:cs="Arial"/>
          <w:color w:val="000000"/>
        </w:rPr>
        <w:t>UPAC Agenda</w:t>
      </w:r>
    </w:p>
    <w:p w:rsidR="00C86320" w:rsidRPr="00C86320" w:rsidRDefault="00C86320" w:rsidP="00C86320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6320">
        <w:rPr>
          <w:rFonts w:ascii="Arial" w:eastAsia="Times New Roman" w:hAnsi="Arial" w:cs="Arial"/>
          <w:color w:val="000000"/>
        </w:rPr>
        <w:t>Location: SUMC 411; Workshop Room</w:t>
      </w:r>
    </w:p>
    <w:p w:rsidR="00C86320" w:rsidRPr="00C86320" w:rsidRDefault="00C86320" w:rsidP="00C86320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6320">
        <w:rPr>
          <w:rFonts w:ascii="Arial" w:eastAsia="Times New Roman" w:hAnsi="Arial" w:cs="Arial"/>
          <w:color w:val="000000"/>
        </w:rPr>
        <w:t>9:00-10:15am</w:t>
      </w:r>
    </w:p>
    <w:p w:rsidR="00C86320" w:rsidRPr="00C86320" w:rsidRDefault="00C86320" w:rsidP="00C86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6320" w:rsidRPr="00C86320" w:rsidRDefault="00BA7E5E" w:rsidP="00C86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320">
        <w:rPr>
          <w:rFonts w:ascii="Arial" w:eastAsia="Times New Roman" w:hAnsi="Arial" w:cs="Arial"/>
          <w:color w:val="000000"/>
        </w:rPr>
        <w:t>9:00 Welcome</w:t>
      </w:r>
      <w:r w:rsidR="00C86320" w:rsidRPr="00C86320">
        <w:rPr>
          <w:rFonts w:ascii="Arial" w:eastAsia="Times New Roman" w:hAnsi="Arial" w:cs="Arial"/>
          <w:color w:val="000000"/>
        </w:rPr>
        <w:t>: Amy Dreweatt, UPAC Co-Chair</w:t>
      </w:r>
    </w:p>
    <w:p w:rsidR="00C86320" w:rsidRPr="00C86320" w:rsidRDefault="00C86320" w:rsidP="00C86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6320" w:rsidRPr="00C86320" w:rsidRDefault="00C86320" w:rsidP="00C86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320">
        <w:rPr>
          <w:rFonts w:ascii="Arial" w:eastAsia="Times New Roman" w:hAnsi="Arial" w:cs="Arial"/>
          <w:color w:val="000000"/>
        </w:rPr>
        <w:t>9:00-9:20: Topic: Out of state CEG by Nicole Kontak, Director of Transfer Curriculum</w:t>
      </w:r>
      <w:r w:rsidR="00BA7E5E">
        <w:rPr>
          <w:rFonts w:ascii="Arial" w:eastAsia="Times New Roman" w:hAnsi="Arial" w:cs="Arial"/>
          <w:color w:val="000000"/>
        </w:rPr>
        <w:t xml:space="preserve"> &amp; Transfer Student Center   -</w:t>
      </w:r>
    </w:p>
    <w:p w:rsidR="00C86320" w:rsidRPr="00C86320" w:rsidRDefault="00C86320" w:rsidP="00C86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6320" w:rsidRPr="00C86320" w:rsidRDefault="00C86320" w:rsidP="00C86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320">
        <w:rPr>
          <w:rFonts w:ascii="Arial" w:eastAsia="Times New Roman" w:hAnsi="Arial" w:cs="Arial"/>
          <w:color w:val="000000"/>
        </w:rPr>
        <w:t xml:space="preserve">9:20- 9:40: Topic: The Tucson Indian Center-Student Internship Possibilities/Opportunities by Vicky Mullins, M.Ed., Social Services Director, Tucson Indian Center </w:t>
      </w:r>
    </w:p>
    <w:p w:rsidR="00C86320" w:rsidRPr="00C86320" w:rsidRDefault="00C86320" w:rsidP="00C8632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6320" w:rsidRPr="00C86320" w:rsidRDefault="00C86320" w:rsidP="00C86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320">
        <w:rPr>
          <w:rFonts w:ascii="Arial" w:eastAsia="Times New Roman" w:hAnsi="Arial" w:cs="Arial"/>
          <w:color w:val="000000"/>
        </w:rPr>
        <w:t>9:40-10:00: Topic: Supporting Transgender and Non-Binary Students by Jen Hoefle-Olson, Program Director for LGBTQ Affairs</w:t>
      </w:r>
    </w:p>
    <w:p w:rsidR="00C86320" w:rsidRPr="00C86320" w:rsidRDefault="00C86320" w:rsidP="00C86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6320" w:rsidRPr="00C86320" w:rsidRDefault="00C86320" w:rsidP="00C86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320">
        <w:rPr>
          <w:rFonts w:ascii="Arial" w:eastAsia="Times New Roman" w:hAnsi="Arial" w:cs="Arial"/>
          <w:color w:val="000000"/>
        </w:rPr>
        <w:t xml:space="preserve">10:00-10:15 Topic: General Advising </w:t>
      </w:r>
      <w:r w:rsidR="00BA7E5E" w:rsidRPr="00C86320">
        <w:rPr>
          <w:rFonts w:ascii="Arial" w:eastAsia="Times New Roman" w:hAnsi="Arial" w:cs="Arial"/>
          <w:color w:val="000000"/>
        </w:rPr>
        <w:t>Updates: Roxie</w:t>
      </w:r>
      <w:r w:rsidRPr="00C86320">
        <w:rPr>
          <w:rFonts w:ascii="Arial" w:eastAsia="Times New Roman" w:hAnsi="Arial" w:cs="Arial"/>
          <w:color w:val="000000"/>
        </w:rPr>
        <w:t xml:space="preserve"> Catts, Director, Advising Resource Center</w:t>
      </w:r>
    </w:p>
    <w:p w:rsidR="00C86320" w:rsidRPr="00C86320" w:rsidRDefault="00C86320" w:rsidP="00C86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6320" w:rsidRPr="00C86320" w:rsidRDefault="00C86320" w:rsidP="00C86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320">
        <w:rPr>
          <w:rFonts w:ascii="Arial" w:eastAsia="Times New Roman" w:hAnsi="Arial" w:cs="Arial"/>
          <w:color w:val="000000"/>
        </w:rPr>
        <w:t>10:15 Adjourn</w:t>
      </w:r>
    </w:p>
    <w:p w:rsidR="002E200B" w:rsidRDefault="00C86320" w:rsidP="00C86320">
      <w:r w:rsidRPr="00C86320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bookmarkEnd w:id="0"/>
    </w:p>
    <w:sectPr w:rsidR="002E20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320"/>
    <w:rsid w:val="002E200B"/>
    <w:rsid w:val="00BA7E5E"/>
    <w:rsid w:val="00C8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F55D73-8B6F-48C4-B0E3-689EDEEE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3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Gonzales, Nicole</dc:creator>
  <cp:keywords/>
  <dc:description/>
  <cp:lastModifiedBy>Gonzales, Nicole</cp:lastModifiedBy>
  <cp:revision>2</cp:revision>
  <dcterms:created xsi:type="dcterms:W3CDTF">2015-11-17T19:27:00Z</dcterms:created>
  <dcterms:modified xsi:type="dcterms:W3CDTF">2015-11-17T19:28:00Z</dcterms:modified>
</cp:coreProperties>
</file>