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3" w:type="dxa"/>
        <w:jc w:val="center"/>
        <w:tblLook w:val="0000" w:firstRow="0" w:lastRow="0" w:firstColumn="0" w:lastColumn="0" w:noHBand="0" w:noVBand="0"/>
      </w:tblPr>
      <w:tblGrid>
        <w:gridCol w:w="1275"/>
        <w:gridCol w:w="1275"/>
        <w:gridCol w:w="1163"/>
        <w:gridCol w:w="629"/>
        <w:gridCol w:w="1707"/>
        <w:gridCol w:w="1173"/>
        <w:gridCol w:w="1151"/>
        <w:gridCol w:w="1164"/>
        <w:gridCol w:w="1126"/>
      </w:tblGrid>
      <w:tr w:rsidR="00E17119" w:rsidRPr="00A805A8" w:rsidTr="00A87633">
        <w:trPr>
          <w:trHeight w:val="439"/>
          <w:jc w:val="center"/>
        </w:trPr>
        <w:tc>
          <w:tcPr>
            <w:tcW w:w="1066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>The CALS Dean’s Leadership 50</w:t>
            </w:r>
            <w:r w:rsidRPr="00A805A8">
              <w:rPr>
                <w:rFonts w:ascii="Calibri" w:hAnsi="Calibr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alibri" w:hAnsi="Calibri"/>
                <w:b/>
                <w:bCs/>
                <w:sz w:val="36"/>
                <w:szCs w:val="36"/>
              </w:rPr>
              <w:t xml:space="preserve">(DL50) </w:t>
            </w:r>
            <w:r w:rsidRPr="00A805A8">
              <w:rPr>
                <w:rFonts w:ascii="Calibri" w:hAnsi="Calibri"/>
                <w:b/>
                <w:bCs/>
                <w:sz w:val="36"/>
                <w:szCs w:val="36"/>
              </w:rPr>
              <w:t xml:space="preserve">Application </w:t>
            </w:r>
          </w:p>
        </w:tc>
      </w:tr>
      <w:tr w:rsidR="00E17119" w:rsidRPr="00A805A8" w:rsidTr="00A87633">
        <w:trPr>
          <w:trHeight w:val="439"/>
          <w:jc w:val="center"/>
        </w:trPr>
        <w:tc>
          <w:tcPr>
            <w:tcW w:w="1066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sz w:val="20"/>
                <w:szCs w:val="20"/>
              </w:rPr>
            </w:pP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05A8">
              <w:rPr>
                <w:rFonts w:ascii="Calibri" w:hAnsi="Calibri"/>
                <w:sz w:val="18"/>
                <w:szCs w:val="18"/>
              </w:rPr>
              <w:t>(LAST)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05A8">
              <w:rPr>
                <w:rFonts w:ascii="Calibri" w:hAnsi="Calibri"/>
                <w:sz w:val="18"/>
                <w:szCs w:val="18"/>
              </w:rPr>
              <w:t>(FIRST)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05A8">
              <w:rPr>
                <w:rFonts w:ascii="Calibri" w:hAnsi="Calibri"/>
                <w:sz w:val="18"/>
                <w:szCs w:val="18"/>
              </w:rPr>
              <w:t>(MI)</w:t>
            </w: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LOCAL ADRESS: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8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05A8">
              <w:rPr>
                <w:rFonts w:ascii="Calibri" w:hAnsi="Calibri"/>
                <w:sz w:val="18"/>
                <w:szCs w:val="18"/>
              </w:rPr>
              <w:t>(STREET ADDRESS)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05A8">
              <w:rPr>
                <w:rFonts w:ascii="Calibri" w:hAnsi="Calibri"/>
                <w:sz w:val="18"/>
                <w:szCs w:val="18"/>
              </w:rPr>
              <w:t>(ZIP CODE)</w:t>
            </w: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EMAIL/ </w:t>
            </w: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PHONE NUMBER: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(EMAIL)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05A8">
              <w:rPr>
                <w:rFonts w:ascii="Calibri" w:hAnsi="Calibri"/>
                <w:sz w:val="18"/>
                <w:szCs w:val="18"/>
              </w:rPr>
              <w:t>(</w:t>
            </w:r>
            <w:r>
              <w:rPr>
                <w:rFonts w:ascii="Calibri" w:hAnsi="Calibri"/>
                <w:sz w:val="18"/>
                <w:szCs w:val="18"/>
              </w:rPr>
              <w:t>PHONE)  (</w:t>
            </w:r>
            <w:r w:rsidRPr="003B0F43">
              <w:rPr>
                <w:rFonts w:ascii="Calibri" w:hAnsi="Calibri"/>
                <w:b/>
                <w:i/>
                <w:sz w:val="18"/>
                <w:szCs w:val="18"/>
              </w:rPr>
              <w:t>TEXT OK</w:t>
            </w:r>
            <w:r>
              <w:rPr>
                <w:rFonts w:ascii="Calibri" w:hAnsi="Calibri"/>
                <w:sz w:val="18"/>
                <w:szCs w:val="18"/>
              </w:rPr>
              <w:t xml:space="preserve">? CIRCLE IF </w:t>
            </w:r>
            <w:r w:rsidRPr="003B0F43">
              <w:rPr>
                <w:rFonts w:ascii="Calibri" w:hAnsi="Calibri"/>
                <w:b/>
                <w:i/>
                <w:sz w:val="18"/>
                <w:szCs w:val="18"/>
              </w:rPr>
              <w:t>NOT OK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3B0F43" w:rsidRDefault="00E17119" w:rsidP="00A87633">
            <w:pPr>
              <w:jc w:val="right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  <w:r w:rsidRPr="003B0F43">
              <w:rPr>
                <w:rFonts w:ascii="Calibri" w:hAnsi="Calibri"/>
                <w:b/>
                <w:bCs/>
                <w:i/>
                <w:sz w:val="18"/>
                <w:szCs w:val="18"/>
              </w:rPr>
              <w:t>MAJOR: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EXPECTED GRADUATION DATE: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OTHER COLLEGES</w:t>
            </w: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 xml:space="preserve"> ATTENDED: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5A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U OF A GPA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(do not round)</w:t>
            </w: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ind w:right="36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MAJOR GPA: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2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805A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7119" w:rsidRPr="00A805A8" w:rsidRDefault="00E17119" w:rsidP="00A8763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OTHER</w:t>
            </w:r>
            <w:r w:rsidRPr="007F4C06">
              <w:rPr>
                <w:rFonts w:ascii="Calibri" w:hAnsi="Calibri"/>
                <w:b/>
                <w:bCs/>
                <w:sz w:val="18"/>
                <w:szCs w:val="18"/>
              </w:rPr>
              <w:t xml:space="preserve"> GPA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7119" w:rsidRPr="00A805A8" w:rsidTr="00A87633">
        <w:trPr>
          <w:trHeight w:val="255"/>
          <w:jc w:val="center"/>
        </w:trPr>
        <w:tc>
          <w:tcPr>
            <w:tcW w:w="106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Default="00E17119" w:rsidP="00A8763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17119" w:rsidRDefault="00E17119" w:rsidP="00A8763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805A8">
              <w:rPr>
                <w:rFonts w:ascii="Calibri" w:hAnsi="Calibri"/>
                <w:b/>
                <w:bCs/>
                <w:sz w:val="22"/>
                <w:szCs w:val="22"/>
              </w:rPr>
              <w:t>Please type your answers to the following questions in a separate document:</w:t>
            </w:r>
          </w:p>
        </w:tc>
      </w:tr>
      <w:tr w:rsidR="00E17119" w:rsidRPr="00A805A8" w:rsidTr="00A87633">
        <w:trPr>
          <w:trHeight w:val="143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Pr="00A805A8" w:rsidRDefault="00E17119" w:rsidP="00A87633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7119" w:rsidRPr="00A805A8" w:rsidRDefault="00E17119" w:rsidP="00A876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17119" w:rsidRPr="00A805A8" w:rsidTr="00A87633">
        <w:trPr>
          <w:trHeight w:val="336"/>
          <w:jc w:val="center"/>
        </w:trPr>
        <w:tc>
          <w:tcPr>
            <w:tcW w:w="1066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119" w:rsidRPr="000F488F" w:rsidRDefault="00E17119" w:rsidP="00A87633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</w:t>
            </w:r>
            <w:r w:rsidRPr="00A805A8">
              <w:rPr>
                <w:rFonts w:ascii="Calibri" w:hAnsi="Calibri"/>
                <w:sz w:val="22"/>
                <w:szCs w:val="22"/>
              </w:rPr>
              <w:t xml:space="preserve">escribe </w:t>
            </w:r>
            <w:r>
              <w:rPr>
                <w:rFonts w:ascii="Calibri" w:hAnsi="Calibri"/>
                <w:sz w:val="22"/>
                <w:szCs w:val="22"/>
              </w:rPr>
              <w:t xml:space="preserve">up to </w:t>
            </w:r>
            <w:r w:rsidRPr="00A805A8">
              <w:rPr>
                <w:rFonts w:ascii="Calibri" w:hAnsi="Calibri"/>
                <w:sz w:val="22"/>
                <w:szCs w:val="22"/>
              </w:rPr>
              <w:t>three activities you have been in or are</w:t>
            </w:r>
            <w:r>
              <w:rPr>
                <w:rFonts w:ascii="Calibri" w:hAnsi="Calibri"/>
                <w:sz w:val="22"/>
                <w:szCs w:val="22"/>
              </w:rPr>
              <w:t xml:space="preserve"> currently involved in which</w:t>
            </w:r>
            <w:r w:rsidRPr="00A805A8">
              <w:rPr>
                <w:rFonts w:ascii="Calibri" w:hAnsi="Calibri"/>
                <w:sz w:val="22"/>
                <w:szCs w:val="22"/>
              </w:rPr>
              <w:t xml:space="preserve"> are important to you.</w:t>
            </w:r>
          </w:p>
          <w:p w:rsidR="00E17119" w:rsidRPr="00A805A8" w:rsidRDefault="00E17119" w:rsidP="00A87633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A805A8">
              <w:rPr>
                <w:rFonts w:ascii="Calibri" w:hAnsi="Calibri"/>
                <w:sz w:val="22"/>
                <w:szCs w:val="22"/>
              </w:rPr>
              <w:t>Why did you select your major?</w:t>
            </w:r>
          </w:p>
          <w:p w:rsidR="00E17119" w:rsidRDefault="00E17119" w:rsidP="00A87633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Why are you interested in joining the DL50</w:t>
            </w:r>
            <w:r w:rsidRPr="00A805A8">
              <w:rPr>
                <w:rFonts w:ascii="Calibri" w:hAnsi="Calibri"/>
                <w:sz w:val="22"/>
                <w:szCs w:val="22"/>
              </w:rPr>
              <w:t>?</w:t>
            </w:r>
          </w:p>
          <w:p w:rsidR="00E17119" w:rsidRPr="000F488F" w:rsidRDefault="00E17119" w:rsidP="00A87633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How can you contribute to the DL50? </w:t>
            </w:r>
          </w:p>
          <w:p w:rsidR="00E17119" w:rsidRPr="00A805A8" w:rsidRDefault="00E17119" w:rsidP="00A87633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A805A8">
              <w:rPr>
                <w:rFonts w:ascii="Calibri" w:hAnsi="Calibri"/>
                <w:sz w:val="22"/>
                <w:szCs w:val="22"/>
              </w:rPr>
              <w:t xml:space="preserve">Being </w:t>
            </w:r>
            <w:r>
              <w:rPr>
                <w:rFonts w:ascii="Calibri" w:hAnsi="Calibri"/>
                <w:sz w:val="22"/>
                <w:szCs w:val="22"/>
              </w:rPr>
              <w:t>a member of the DL50 will require</w:t>
            </w:r>
            <w:r w:rsidRPr="00A805A8">
              <w:rPr>
                <w:rFonts w:ascii="Calibri" w:hAnsi="Calibri"/>
                <w:sz w:val="22"/>
                <w:szCs w:val="22"/>
              </w:rPr>
              <w:t xml:space="preserve"> a certain amount of time and commitment</w:t>
            </w:r>
            <w:r>
              <w:rPr>
                <w:rFonts w:ascii="Calibri" w:hAnsi="Calibri"/>
                <w:sz w:val="22"/>
                <w:szCs w:val="22"/>
              </w:rPr>
              <w:t>, including early mornings, some all day events, some travel and some weekend activities</w:t>
            </w:r>
            <w:r w:rsidRPr="00A805A8">
              <w:rPr>
                <w:rFonts w:ascii="Calibri" w:hAnsi="Calibri"/>
                <w:sz w:val="22"/>
                <w:szCs w:val="22"/>
              </w:rPr>
              <w:t>. Please describe an instance when you have had to manage your time efficiently and exhibit dependability.</w:t>
            </w:r>
          </w:p>
          <w:p w:rsidR="00E17119" w:rsidRDefault="00E17119" w:rsidP="00A87633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What is your definition of leadership?</w:t>
            </w:r>
          </w:p>
          <w:p w:rsidR="00E17119" w:rsidRPr="00A805A8" w:rsidRDefault="00E17119" w:rsidP="00A87633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E17119" w:rsidRPr="00A805A8" w:rsidTr="00A87633">
        <w:trPr>
          <w:trHeight w:val="2538"/>
          <w:jc w:val="center"/>
        </w:trPr>
        <w:tc>
          <w:tcPr>
            <w:tcW w:w="1066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119" w:rsidRPr="00A805A8" w:rsidRDefault="00E17119" w:rsidP="00A876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7119" w:rsidRPr="00A805A8" w:rsidTr="00A87633">
        <w:trPr>
          <w:trHeight w:val="280"/>
          <w:jc w:val="center"/>
        </w:trPr>
        <w:tc>
          <w:tcPr>
            <w:tcW w:w="1066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7119" w:rsidRDefault="00E17119" w:rsidP="00A87633">
            <w:pPr>
              <w:numPr>
                <w:ilvl w:val="0"/>
                <w:numId w:val="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8A0903">
              <w:rPr>
                <w:rFonts w:ascii="Calibri" w:hAnsi="Calibri"/>
                <w:bCs/>
                <w:sz w:val="22"/>
                <w:szCs w:val="22"/>
              </w:rPr>
              <w:t xml:space="preserve">n addition to </w:t>
            </w:r>
            <w:r>
              <w:rPr>
                <w:rFonts w:ascii="Calibri" w:hAnsi="Calibri"/>
                <w:bCs/>
                <w:sz w:val="22"/>
                <w:szCs w:val="22"/>
              </w:rPr>
              <w:t>answering the above questions, please submit to Saguaro Hall 221 by April 15th:</w:t>
            </w:r>
          </w:p>
          <w:p w:rsidR="00E17119" w:rsidRDefault="00E17119" w:rsidP="00A87633">
            <w:pPr>
              <w:numPr>
                <w:ilvl w:val="1"/>
                <w:numId w:val="2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002462">
              <w:rPr>
                <w:rFonts w:ascii="Calibri" w:hAnsi="Calibri"/>
                <w:bCs/>
                <w:sz w:val="22"/>
                <w:szCs w:val="22"/>
              </w:rPr>
              <w:t xml:space="preserve">A </w:t>
            </w:r>
            <w:r w:rsidRPr="008A0903">
              <w:rPr>
                <w:rFonts w:ascii="Calibri" w:hAnsi="Calibri"/>
                <w:b/>
                <w:bCs/>
                <w:sz w:val="22"/>
                <w:szCs w:val="22"/>
              </w:rPr>
              <w:t>cover letter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/ letter of interest (required)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indicating why you are interested in joining the DL50 program and how your strengths/ attributes will complement or better the program’s activities. </w:t>
            </w:r>
          </w:p>
          <w:p w:rsidR="00E17119" w:rsidRPr="006C1AC2" w:rsidRDefault="00E17119" w:rsidP="00A87633">
            <w:pPr>
              <w:numPr>
                <w:ilvl w:val="1"/>
                <w:numId w:val="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An up-to-</w:t>
            </w:r>
            <w:r w:rsidRPr="00002462">
              <w:rPr>
                <w:rFonts w:ascii="Calibri" w:hAnsi="Calibri"/>
                <w:bCs/>
                <w:sz w:val="22"/>
                <w:szCs w:val="22"/>
              </w:rPr>
              <w:t>date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and targeted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r</w:t>
            </w:r>
            <w:r w:rsidRPr="008A0903">
              <w:rPr>
                <w:rFonts w:ascii="Calibri" w:hAnsi="Calibri"/>
                <w:b/>
                <w:bCs/>
                <w:sz w:val="22"/>
                <w:szCs w:val="22"/>
              </w:rPr>
              <w:t>esume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(required)</w:t>
            </w:r>
          </w:p>
          <w:p w:rsidR="00E17119" w:rsidRPr="006F6E72" w:rsidRDefault="00E17119" w:rsidP="00A87633">
            <w:pPr>
              <w:numPr>
                <w:ilvl w:val="1"/>
                <w:numId w:val="2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Optional: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Letter of support from a CALS Faculty Member or Advisor</w:t>
            </w:r>
          </w:p>
          <w:p w:rsidR="00E17119" w:rsidRPr="00095C6D" w:rsidRDefault="00E17119" w:rsidP="00A87633">
            <w:pPr>
              <w:ind w:left="144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17119" w:rsidRPr="00A805A8" w:rsidTr="00A87633">
        <w:trPr>
          <w:trHeight w:val="244"/>
          <w:jc w:val="center"/>
        </w:trPr>
        <w:tc>
          <w:tcPr>
            <w:tcW w:w="1066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119" w:rsidRPr="00A805A8" w:rsidRDefault="00E17119" w:rsidP="00A876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7119" w:rsidRPr="00F66DC0" w:rsidTr="00A87633">
        <w:trPr>
          <w:trHeight w:val="280"/>
          <w:jc w:val="center"/>
        </w:trPr>
        <w:tc>
          <w:tcPr>
            <w:tcW w:w="1066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7119" w:rsidRPr="00095C6D" w:rsidRDefault="00E17119" w:rsidP="00A8763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66DC0">
              <w:rPr>
                <w:rFonts w:ascii="Calibri" w:hAnsi="Calibri"/>
                <w:b/>
                <w:bCs/>
                <w:sz w:val="22"/>
                <w:szCs w:val="22"/>
              </w:rPr>
              <w:t>**Applications without all required materials will NOT be considered**</w:t>
            </w:r>
          </w:p>
          <w:p w:rsidR="00E17119" w:rsidRDefault="00E17119" w:rsidP="00A87633">
            <w:pPr>
              <w:numPr>
                <w:ilvl w:val="0"/>
                <w:numId w:val="3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Should your application meet the minimum requirements, y</w:t>
            </w:r>
            <w:r w:rsidRPr="00F66DC0">
              <w:rPr>
                <w:rFonts w:ascii="Calibri" w:hAnsi="Calibri"/>
                <w:bCs/>
                <w:sz w:val="22"/>
                <w:szCs w:val="22"/>
              </w:rPr>
              <w:t>ou wi</w:t>
            </w:r>
            <w:r>
              <w:rPr>
                <w:rFonts w:ascii="Calibri" w:hAnsi="Calibri"/>
                <w:bCs/>
                <w:sz w:val="22"/>
                <w:szCs w:val="22"/>
              </w:rPr>
              <w:t>ll be contacted to schedule a 15</w:t>
            </w:r>
            <w:r w:rsidRPr="00F66DC0">
              <w:rPr>
                <w:rFonts w:ascii="Calibri" w:hAnsi="Calibri"/>
                <w:bCs/>
                <w:sz w:val="22"/>
                <w:szCs w:val="22"/>
              </w:rPr>
              <w:t xml:space="preserve"> minute interview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E17119" w:rsidRPr="00095C6D" w:rsidRDefault="00E17119" w:rsidP="00A87633">
            <w:pPr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17119" w:rsidRPr="00F66DC0" w:rsidTr="00A87633">
        <w:trPr>
          <w:trHeight w:val="269"/>
          <w:jc w:val="center"/>
        </w:trPr>
        <w:tc>
          <w:tcPr>
            <w:tcW w:w="1066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119" w:rsidRPr="00F66DC0" w:rsidRDefault="00E17119" w:rsidP="00A8763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CA3389" w:rsidRDefault="00E17119">
      <w:r>
        <w:rPr>
          <w:rFonts w:ascii="Calibri" w:hAnsi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7B353" wp14:editId="48E7569C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2798757" cy="931545"/>
                <wp:effectExtent l="0" t="0" r="1905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757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119" w:rsidRPr="00EB7803" w:rsidRDefault="00E17119" w:rsidP="00E1711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67ED">
                              <w:rPr>
                                <w:rFonts w:ascii="Calibri" w:hAnsi="Calibri"/>
                                <w:sz w:val="28"/>
                                <w:szCs w:val="22"/>
                              </w:rPr>
                              <w:t xml:space="preserve">For additional information please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2"/>
                              </w:rPr>
                              <w:t xml:space="preserve">contact </w:t>
                            </w:r>
                            <w:r w:rsidRPr="007667ED">
                              <w:rPr>
                                <w:rFonts w:ascii="Calibri" w:hAnsi="Calibri"/>
                                <w:sz w:val="28"/>
                                <w:szCs w:val="22"/>
                              </w:rPr>
                              <w:t>Kyle Sharp at ksharp@email.arizona.edu</w:t>
                            </w:r>
                          </w:p>
                          <w:bookmarkEnd w:id="0"/>
                          <w:p w:rsidR="00E17119" w:rsidRPr="00EB7803" w:rsidRDefault="00E17119" w:rsidP="00E17119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7B3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.25pt;width:220.35pt;height:7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qTgwIAAA8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" stroked="f">
                <v:textbox>
                  <w:txbxContent>
                    <w:p w:rsidR="00E17119" w:rsidRPr="00EB7803" w:rsidRDefault="00E17119" w:rsidP="00E1711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7667ED">
                        <w:rPr>
                          <w:rFonts w:ascii="Calibri" w:hAnsi="Calibri"/>
                          <w:sz w:val="28"/>
                          <w:szCs w:val="22"/>
                        </w:rPr>
                        <w:t xml:space="preserve">For additional information please </w:t>
                      </w:r>
                      <w:r>
                        <w:rPr>
                          <w:rFonts w:ascii="Calibri" w:hAnsi="Calibri"/>
                          <w:sz w:val="28"/>
                          <w:szCs w:val="22"/>
                        </w:rPr>
                        <w:t xml:space="preserve">contact </w:t>
                      </w:r>
                      <w:r w:rsidRPr="007667ED">
                        <w:rPr>
                          <w:rFonts w:ascii="Calibri" w:hAnsi="Calibri"/>
                          <w:sz w:val="28"/>
                          <w:szCs w:val="22"/>
                        </w:rPr>
                        <w:t>Kyle Sharp at ksharp@email.arizona.edu</w:t>
                      </w:r>
                    </w:p>
                    <w:bookmarkEnd w:id="1"/>
                    <w:p w:rsidR="00E17119" w:rsidRPr="00EB7803" w:rsidRDefault="00E17119" w:rsidP="00E17119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3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05B64"/>
    <w:multiLevelType w:val="hybridMultilevel"/>
    <w:tmpl w:val="C9C4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71F1B"/>
    <w:multiLevelType w:val="hybridMultilevel"/>
    <w:tmpl w:val="D544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714CC"/>
    <w:multiLevelType w:val="hybridMultilevel"/>
    <w:tmpl w:val="E7B0D498"/>
    <w:lvl w:ilvl="0" w:tplc="5DC820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19"/>
    <w:rsid w:val="00CA3389"/>
    <w:rsid w:val="00E1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CE945B-0000-4697-919F-950FF977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 Trujillo</dc:creator>
  <cp:keywords/>
  <dc:description/>
  <cp:lastModifiedBy>Dari Trujillo</cp:lastModifiedBy>
  <cp:revision>1</cp:revision>
  <dcterms:created xsi:type="dcterms:W3CDTF">2015-04-02T22:28:00Z</dcterms:created>
  <dcterms:modified xsi:type="dcterms:W3CDTF">2015-04-02T22:29:00Z</dcterms:modified>
</cp:coreProperties>
</file>