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9A" w:rsidRDefault="0039529A" w:rsidP="0039529A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390890">
        <w:rPr>
          <w:rFonts w:ascii="Arial" w:hAnsi="Arial" w:cs="Arial"/>
          <w:b/>
          <w:i/>
          <w:u w:val="single"/>
        </w:rPr>
        <w:t>UPPER DIVISION WRITING WORKSHOPS</w:t>
      </w:r>
      <w:r w:rsidRPr="00390890">
        <w:rPr>
          <w:rFonts w:ascii="Arial" w:hAnsi="Arial" w:cs="Arial"/>
          <w:b/>
          <w:u w:val="single"/>
        </w:rPr>
        <w:t xml:space="preserve">: </w:t>
      </w:r>
      <w:proofErr w:type="gramStart"/>
      <w:r>
        <w:rPr>
          <w:rFonts w:ascii="Arial" w:hAnsi="Arial" w:cs="Arial"/>
          <w:b/>
          <w:i/>
          <w:u w:val="single"/>
        </w:rPr>
        <w:t>Tuesdays  4</w:t>
      </w:r>
      <w:proofErr w:type="gramEnd"/>
      <w:r>
        <w:rPr>
          <w:rFonts w:ascii="Arial" w:hAnsi="Arial" w:cs="Arial"/>
          <w:b/>
          <w:i/>
          <w:u w:val="single"/>
        </w:rPr>
        <w:t xml:space="preserve">-5:00 p.m. </w:t>
      </w:r>
      <w:r w:rsidR="00AA54E2">
        <w:rPr>
          <w:rFonts w:ascii="Arial" w:hAnsi="Arial" w:cs="Arial"/>
          <w:b/>
          <w:i/>
          <w:u w:val="single"/>
        </w:rPr>
        <w:t>-_</w:t>
      </w:r>
      <w:r w:rsidR="00381926">
        <w:rPr>
          <w:rFonts w:ascii="Arial" w:hAnsi="Arial" w:cs="Arial"/>
          <w:b/>
          <w:i/>
          <w:u w:val="single"/>
        </w:rPr>
        <w:t>PAS 220</w:t>
      </w:r>
      <w:r w:rsidRPr="00390890">
        <w:rPr>
          <w:rFonts w:ascii="Arial" w:hAnsi="Arial" w:cs="Arial"/>
          <w:b/>
          <w:i/>
          <w:u w:val="single"/>
        </w:rPr>
        <w:t xml:space="preserve"> - </w:t>
      </w:r>
      <w:r w:rsidRPr="00390890">
        <w:rPr>
          <w:rFonts w:ascii="Arial" w:hAnsi="Arial" w:cs="Arial"/>
          <w:b/>
          <w:bCs/>
          <w:i/>
          <w:u w:val="single"/>
        </w:rPr>
        <w:t>Joe Stefani</w:t>
      </w:r>
    </w:p>
    <w:p w:rsidR="00684A45" w:rsidRPr="00B72447" w:rsidRDefault="00B72447" w:rsidP="00B72447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i/>
        </w:rPr>
      </w:pPr>
      <w:r w:rsidRPr="00B72447">
        <w:rPr>
          <w:rFonts w:ascii="Arial" w:hAnsi="Arial" w:cs="Arial"/>
          <w:b/>
          <w:bCs/>
          <w:i/>
        </w:rPr>
        <w:t>These workshops are designed to e</w:t>
      </w:r>
      <w:r>
        <w:rPr>
          <w:rFonts w:ascii="Arial" w:hAnsi="Arial" w:cs="Arial"/>
          <w:b/>
          <w:bCs/>
          <w:i/>
        </w:rPr>
        <w:t xml:space="preserve">nable students to </w:t>
      </w:r>
      <w:proofErr w:type="gramStart"/>
      <w:r>
        <w:rPr>
          <w:rFonts w:ascii="Arial" w:hAnsi="Arial" w:cs="Arial"/>
          <w:b/>
          <w:bCs/>
          <w:i/>
        </w:rPr>
        <w:t xml:space="preserve">understand </w:t>
      </w:r>
      <w:r w:rsidRPr="00B72447">
        <w:rPr>
          <w:rFonts w:ascii="Arial" w:hAnsi="Arial" w:cs="Arial"/>
          <w:b/>
          <w:bCs/>
          <w:i/>
        </w:rPr>
        <w:t xml:space="preserve"> more</w:t>
      </w:r>
      <w:proofErr w:type="gramEnd"/>
      <w:r w:rsidRPr="00B72447">
        <w:rPr>
          <w:rFonts w:ascii="Arial" w:hAnsi="Arial" w:cs="Arial"/>
          <w:b/>
          <w:bCs/>
          <w:i/>
        </w:rPr>
        <w:t xml:space="preserve"> advanced forms </w:t>
      </w:r>
      <w:r>
        <w:rPr>
          <w:rFonts w:ascii="Arial" w:hAnsi="Arial" w:cs="Arial"/>
          <w:b/>
          <w:bCs/>
          <w:i/>
        </w:rPr>
        <w:t xml:space="preserve">   </w:t>
      </w:r>
      <w:r w:rsidRPr="00B72447">
        <w:rPr>
          <w:rFonts w:ascii="Arial" w:hAnsi="Arial" w:cs="Arial"/>
          <w:b/>
          <w:bCs/>
          <w:i/>
        </w:rPr>
        <w:t>of college writing</w:t>
      </w:r>
      <w:r>
        <w:rPr>
          <w:rFonts w:ascii="Arial" w:hAnsi="Arial" w:cs="Arial"/>
          <w:b/>
          <w:bCs/>
          <w:i/>
        </w:rPr>
        <w:t>. No registration required. Just show up at location above. Free!!</w:t>
      </w:r>
    </w:p>
    <w:p w:rsidR="009D1DB9" w:rsidRPr="00B72447" w:rsidRDefault="009D1DB9" w:rsidP="006045DC">
      <w:pPr>
        <w:shd w:val="clear" w:color="auto" w:fill="FFFFFF" w:themeFill="background1"/>
        <w:spacing w:after="0" w:line="240" w:lineRule="auto"/>
        <w:jc w:val="center"/>
        <w:rPr>
          <w:rFonts w:ascii="Arial" w:hAnsi="Arial"/>
          <w:b/>
          <w:sz w:val="20"/>
        </w:rPr>
      </w:pPr>
    </w:p>
    <w:p w:rsidR="0039529A" w:rsidRPr="009C6DD8" w:rsidRDefault="000C4730" w:rsidP="00684A45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Sep. 10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39529A" w:rsidRPr="00390890">
        <w:rPr>
          <w:rFonts w:ascii="Arial" w:hAnsi="Arial"/>
          <w:b/>
          <w:sz w:val="20"/>
        </w:rPr>
        <w:t>The Basics of Writing a Strong, Clear Essay</w:t>
      </w:r>
      <w:r w:rsidR="00B72447">
        <w:rPr>
          <w:rFonts w:ascii="Arial" w:hAnsi="Arial"/>
          <w:b/>
          <w:sz w:val="20"/>
        </w:rPr>
        <w:t xml:space="preserve"> -</w:t>
      </w:r>
      <w:r w:rsidR="00AA54E2">
        <w:rPr>
          <w:rFonts w:ascii="Arial" w:hAnsi="Arial"/>
          <w:b/>
          <w:sz w:val="20"/>
        </w:rPr>
        <w:t xml:space="preserve"> </w:t>
      </w:r>
      <w:r w:rsidR="009C6DD8">
        <w:rPr>
          <w:rFonts w:ascii="Arial" w:hAnsi="Arial"/>
          <w:sz w:val="20"/>
        </w:rPr>
        <w:t>This is an overview of some key issues faced by writers of academic essays</w:t>
      </w:r>
      <w:r w:rsidR="00DE3F0A">
        <w:rPr>
          <w:rFonts w:ascii="Arial" w:hAnsi="Arial"/>
          <w:sz w:val="20"/>
        </w:rPr>
        <w:t>,</w:t>
      </w:r>
      <w:r w:rsidR="0025705E">
        <w:rPr>
          <w:rFonts w:ascii="Arial" w:hAnsi="Arial"/>
          <w:sz w:val="20"/>
        </w:rPr>
        <w:t xml:space="preserve"> </w:t>
      </w:r>
      <w:r w:rsidR="00B62CB5">
        <w:rPr>
          <w:rFonts w:ascii="Arial" w:hAnsi="Arial"/>
          <w:sz w:val="20"/>
        </w:rPr>
        <w:t>together with methods to</w:t>
      </w:r>
      <w:r w:rsidR="0025705E">
        <w:rPr>
          <w:rFonts w:ascii="Arial" w:hAnsi="Arial"/>
          <w:sz w:val="20"/>
        </w:rPr>
        <w:t xml:space="preserve"> approach those issues</w:t>
      </w:r>
      <w:r w:rsidR="009C6DD8">
        <w:rPr>
          <w:rFonts w:ascii="Arial" w:hAnsi="Arial"/>
          <w:sz w:val="20"/>
        </w:rPr>
        <w:t>: discovering a topic within the material, developing and structuring your argument</w:t>
      </w:r>
      <w:r w:rsidR="00B62CB5">
        <w:rPr>
          <w:rFonts w:ascii="Arial" w:hAnsi="Arial"/>
          <w:sz w:val="20"/>
        </w:rPr>
        <w:t xml:space="preserve"> with </w:t>
      </w:r>
      <w:r w:rsidR="00AA54E2">
        <w:rPr>
          <w:rFonts w:ascii="Arial" w:hAnsi="Arial"/>
          <w:sz w:val="20"/>
        </w:rPr>
        <w:t>an e</w:t>
      </w:r>
      <w:r w:rsidR="00B62CB5">
        <w:rPr>
          <w:rFonts w:ascii="Arial" w:hAnsi="Arial"/>
          <w:sz w:val="20"/>
        </w:rPr>
        <w:t>mphasis on guiding</w:t>
      </w:r>
      <w:r w:rsidR="0025705E">
        <w:rPr>
          <w:rFonts w:ascii="Arial" w:hAnsi="Arial"/>
          <w:sz w:val="20"/>
        </w:rPr>
        <w:t xml:space="preserve"> the reader, and a consideration of the importance of revision and how it is an essential part of the </w:t>
      </w:r>
      <w:r w:rsidR="00B62CB5">
        <w:rPr>
          <w:rFonts w:ascii="Arial" w:hAnsi="Arial"/>
          <w:sz w:val="20"/>
        </w:rPr>
        <w:t xml:space="preserve">writing </w:t>
      </w:r>
      <w:r w:rsidR="0025705E">
        <w:rPr>
          <w:rFonts w:ascii="Arial" w:hAnsi="Arial"/>
          <w:sz w:val="20"/>
        </w:rPr>
        <w:t>process.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39529A" w:rsidRPr="00CC310E" w:rsidRDefault="00684A45" w:rsidP="00684A45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Sep. 17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B72447">
        <w:rPr>
          <w:rFonts w:ascii="Arial" w:hAnsi="Arial"/>
          <w:b/>
          <w:sz w:val="20"/>
        </w:rPr>
        <w:t>Writing a Research Paper -</w:t>
      </w:r>
      <w:r w:rsidR="00CC310E">
        <w:rPr>
          <w:rFonts w:ascii="Arial" w:hAnsi="Arial"/>
          <w:b/>
          <w:sz w:val="20"/>
        </w:rPr>
        <w:t xml:space="preserve"> </w:t>
      </w:r>
      <w:r w:rsidR="00CC310E">
        <w:rPr>
          <w:rFonts w:ascii="Arial" w:hAnsi="Arial"/>
          <w:sz w:val="20"/>
        </w:rPr>
        <w:t xml:space="preserve">Presented is an introductory overview of the basic features of a research paper, </w:t>
      </w:r>
      <w:r w:rsidR="003218C1">
        <w:rPr>
          <w:rFonts w:ascii="Arial" w:hAnsi="Arial"/>
          <w:sz w:val="20"/>
        </w:rPr>
        <w:t xml:space="preserve">the role of sources within the argumentative structure of a paper, </w:t>
      </w:r>
      <w:r w:rsidR="00CC310E">
        <w:rPr>
          <w:rFonts w:ascii="Arial" w:hAnsi="Arial"/>
          <w:sz w:val="20"/>
        </w:rPr>
        <w:t>defi</w:t>
      </w:r>
      <w:r w:rsidR="00AA54E2">
        <w:rPr>
          <w:rFonts w:ascii="Arial" w:hAnsi="Arial"/>
          <w:sz w:val="20"/>
        </w:rPr>
        <w:t>ning the basic types of sources</w:t>
      </w:r>
      <w:r w:rsidR="003218C1">
        <w:rPr>
          <w:rFonts w:ascii="Arial" w:hAnsi="Arial"/>
          <w:sz w:val="20"/>
        </w:rPr>
        <w:t xml:space="preserve"> </w:t>
      </w:r>
      <w:r w:rsidR="00CC310E">
        <w:rPr>
          <w:rFonts w:ascii="Arial" w:hAnsi="Arial"/>
          <w:sz w:val="20"/>
        </w:rPr>
        <w:t xml:space="preserve">and </w:t>
      </w:r>
      <w:r w:rsidR="003218C1">
        <w:rPr>
          <w:rFonts w:ascii="Arial" w:hAnsi="Arial"/>
          <w:sz w:val="20"/>
        </w:rPr>
        <w:t xml:space="preserve">specific techniques </w:t>
      </w:r>
      <w:r w:rsidR="00CC310E">
        <w:rPr>
          <w:rFonts w:ascii="Arial" w:hAnsi="Arial"/>
          <w:sz w:val="20"/>
        </w:rPr>
        <w:t>writer</w:t>
      </w:r>
      <w:r w:rsidR="003218C1">
        <w:rPr>
          <w:rFonts w:ascii="Arial" w:hAnsi="Arial"/>
          <w:sz w:val="20"/>
        </w:rPr>
        <w:t xml:space="preserve">s use to give the sense to their readers that, </w:t>
      </w:r>
      <w:r w:rsidR="00B72447">
        <w:rPr>
          <w:rFonts w:ascii="Arial" w:hAnsi="Arial"/>
          <w:sz w:val="20"/>
        </w:rPr>
        <w:t>while</w:t>
      </w:r>
      <w:r w:rsidR="003218C1">
        <w:rPr>
          <w:rFonts w:ascii="Arial" w:hAnsi="Arial"/>
          <w:sz w:val="20"/>
        </w:rPr>
        <w:t xml:space="preserve"> referring to the work of others, they are in control of the </w:t>
      </w:r>
      <w:r w:rsidR="00B72447">
        <w:rPr>
          <w:rFonts w:ascii="Arial" w:hAnsi="Arial"/>
          <w:sz w:val="20"/>
        </w:rPr>
        <w:t>paper</w:t>
      </w:r>
      <w:r w:rsidR="00E641FC">
        <w:rPr>
          <w:rFonts w:ascii="Arial" w:hAnsi="Arial"/>
          <w:sz w:val="20"/>
        </w:rPr>
        <w:t xml:space="preserve">, </w:t>
      </w:r>
      <w:r w:rsidR="00CC310E">
        <w:rPr>
          <w:rFonts w:ascii="Arial" w:hAnsi="Arial"/>
          <w:sz w:val="20"/>
        </w:rPr>
        <w:t>project</w:t>
      </w:r>
      <w:r w:rsidR="00E641FC">
        <w:rPr>
          <w:rFonts w:ascii="Arial" w:hAnsi="Arial"/>
          <w:sz w:val="20"/>
        </w:rPr>
        <w:t>ing</w:t>
      </w:r>
      <w:r w:rsidR="00CC310E">
        <w:rPr>
          <w:rFonts w:ascii="Arial" w:hAnsi="Arial"/>
          <w:sz w:val="20"/>
        </w:rPr>
        <w:t xml:space="preserve"> a strong</w:t>
      </w:r>
      <w:r w:rsidR="00AA54E2">
        <w:rPr>
          <w:rFonts w:ascii="Arial" w:hAnsi="Arial"/>
          <w:sz w:val="20"/>
        </w:rPr>
        <w:t>,</w:t>
      </w:r>
      <w:r w:rsidR="00CC310E">
        <w:rPr>
          <w:rFonts w:ascii="Arial" w:hAnsi="Arial"/>
          <w:sz w:val="20"/>
        </w:rPr>
        <w:t xml:space="preserve"> independent voice.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9D1DB9" w:rsidRDefault="0039529A" w:rsidP="00684A45">
      <w:pPr>
        <w:spacing w:after="0" w:line="240" w:lineRule="auto"/>
        <w:jc w:val="both"/>
        <w:rPr>
          <w:rFonts w:ascii="Arial" w:hAnsi="Arial"/>
          <w:sz w:val="20"/>
        </w:rPr>
      </w:pPr>
      <w:r w:rsidRPr="00390890">
        <w:rPr>
          <w:rFonts w:ascii="Arial" w:hAnsi="Arial"/>
          <w:b/>
          <w:sz w:val="20"/>
        </w:rPr>
        <w:t>Sep. 24</w:t>
      </w:r>
      <w:r w:rsidRPr="00390890">
        <w:rPr>
          <w:rFonts w:ascii="Arial" w:hAnsi="Arial"/>
          <w:sz w:val="20"/>
        </w:rPr>
        <w:tab/>
        <w:t xml:space="preserve"> </w:t>
      </w:r>
      <w:r w:rsidRPr="00390890">
        <w:rPr>
          <w:rFonts w:ascii="Arial" w:hAnsi="Arial"/>
          <w:sz w:val="20"/>
        </w:rPr>
        <w:tab/>
      </w:r>
      <w:r w:rsidRPr="00390890">
        <w:rPr>
          <w:rFonts w:ascii="Arial" w:hAnsi="Arial"/>
          <w:b/>
          <w:sz w:val="20"/>
        </w:rPr>
        <w:t>Integrating Sources: Quoting, Paraphrasing, and Summarizing</w:t>
      </w:r>
      <w:r w:rsidR="00B72447">
        <w:rPr>
          <w:rFonts w:ascii="Arial" w:hAnsi="Arial"/>
          <w:b/>
          <w:sz w:val="20"/>
        </w:rPr>
        <w:t xml:space="preserve"> </w:t>
      </w:r>
      <w:proofErr w:type="gramStart"/>
      <w:r w:rsidR="00B72447">
        <w:rPr>
          <w:rFonts w:ascii="Arial" w:hAnsi="Arial"/>
          <w:b/>
          <w:sz w:val="20"/>
        </w:rPr>
        <w:t xml:space="preserve">- </w:t>
      </w:r>
      <w:r w:rsidR="00115E24" w:rsidRPr="00115E24">
        <w:rPr>
          <w:rFonts w:ascii="Arial" w:hAnsi="Arial"/>
          <w:sz w:val="20"/>
        </w:rPr>
        <w:t xml:space="preserve"> </w:t>
      </w:r>
      <w:r w:rsidR="00115E24">
        <w:rPr>
          <w:rFonts w:ascii="Arial" w:hAnsi="Arial"/>
          <w:sz w:val="20"/>
        </w:rPr>
        <w:t>Examined</w:t>
      </w:r>
      <w:proofErr w:type="gramEnd"/>
      <w:r w:rsidR="00E641FC">
        <w:rPr>
          <w:rFonts w:ascii="Arial" w:hAnsi="Arial"/>
          <w:sz w:val="20"/>
        </w:rPr>
        <w:t xml:space="preserve"> in detail</w:t>
      </w:r>
      <w:r w:rsidR="00115E24">
        <w:rPr>
          <w:rFonts w:ascii="Arial" w:hAnsi="Arial"/>
          <w:sz w:val="20"/>
        </w:rPr>
        <w:t xml:space="preserve"> is the appropriate use of quotation and paraphrase as evidence</w:t>
      </w:r>
      <w:r w:rsidR="00AA54E2">
        <w:rPr>
          <w:rFonts w:ascii="Arial" w:hAnsi="Arial"/>
          <w:sz w:val="20"/>
        </w:rPr>
        <w:t>d</w:t>
      </w:r>
      <w:r w:rsidR="00115E24">
        <w:rPr>
          <w:rFonts w:ascii="Arial" w:hAnsi="Arial"/>
          <w:sz w:val="20"/>
        </w:rPr>
        <w:t xml:space="preserve"> in </w:t>
      </w:r>
      <w:r w:rsidR="00E641FC">
        <w:rPr>
          <w:rFonts w:ascii="Arial" w:hAnsi="Arial"/>
          <w:sz w:val="20"/>
        </w:rPr>
        <w:t xml:space="preserve">academic </w:t>
      </w:r>
      <w:r w:rsidR="00115E24">
        <w:rPr>
          <w:rFonts w:ascii="Arial" w:hAnsi="Arial"/>
          <w:sz w:val="20"/>
        </w:rPr>
        <w:t>essay</w:t>
      </w:r>
      <w:r w:rsidR="00E641FC">
        <w:rPr>
          <w:rFonts w:ascii="Arial" w:hAnsi="Arial"/>
          <w:sz w:val="20"/>
        </w:rPr>
        <w:t>s</w:t>
      </w:r>
      <w:r w:rsidR="00115E24">
        <w:rPr>
          <w:rFonts w:ascii="Arial" w:hAnsi="Arial"/>
          <w:sz w:val="20"/>
        </w:rPr>
        <w:t xml:space="preserve">.  Also covered is </w:t>
      </w:r>
      <w:r w:rsidR="00B72447">
        <w:rPr>
          <w:rFonts w:ascii="Arial" w:hAnsi="Arial"/>
          <w:sz w:val="20"/>
        </w:rPr>
        <w:t>how to avoid plagiarism and</w:t>
      </w:r>
      <w:r w:rsidR="00115E24">
        <w:rPr>
          <w:rFonts w:ascii="Arial" w:hAnsi="Arial"/>
          <w:sz w:val="20"/>
        </w:rPr>
        <w:t xml:space="preserve"> methods to achieve a successful paraphrase</w:t>
      </w:r>
      <w:r w:rsidR="00AA54E2">
        <w:rPr>
          <w:rFonts w:ascii="Arial" w:hAnsi="Arial"/>
          <w:sz w:val="20"/>
        </w:rPr>
        <w:t xml:space="preserve"> and summary</w:t>
      </w:r>
      <w:r w:rsidR="00115E24">
        <w:rPr>
          <w:rFonts w:ascii="Arial" w:hAnsi="Arial"/>
          <w:sz w:val="20"/>
        </w:rPr>
        <w:t xml:space="preserve"> of a source. </w:t>
      </w:r>
    </w:p>
    <w:p w:rsidR="00B72447" w:rsidRPr="00390890" w:rsidRDefault="00B72447" w:rsidP="00684A45">
      <w:pPr>
        <w:spacing w:after="0" w:line="240" w:lineRule="auto"/>
        <w:jc w:val="both"/>
        <w:rPr>
          <w:rFonts w:ascii="Arial" w:hAnsi="Arial"/>
          <w:sz w:val="20"/>
        </w:rPr>
      </w:pPr>
    </w:p>
    <w:p w:rsidR="0039529A" w:rsidRPr="00CC310E" w:rsidRDefault="0039529A" w:rsidP="00684A45">
      <w:pPr>
        <w:tabs>
          <w:tab w:val="left" w:pos="1440"/>
        </w:tabs>
        <w:spacing w:after="0" w:line="240" w:lineRule="auto"/>
        <w:jc w:val="both"/>
        <w:rPr>
          <w:rFonts w:ascii="Arial" w:hAnsi="Arial"/>
          <w:sz w:val="20"/>
        </w:rPr>
      </w:pPr>
      <w:r w:rsidRPr="00390890">
        <w:rPr>
          <w:rFonts w:ascii="Arial" w:hAnsi="Arial"/>
          <w:b/>
          <w:sz w:val="20"/>
        </w:rPr>
        <w:t>Oct. 1</w:t>
      </w:r>
      <w:r w:rsidR="00684A45">
        <w:rPr>
          <w:rFonts w:ascii="Arial" w:hAnsi="Arial"/>
          <w:sz w:val="20"/>
        </w:rPr>
        <w:tab/>
      </w:r>
      <w:r w:rsidR="00B72447">
        <w:rPr>
          <w:rFonts w:ascii="Arial" w:hAnsi="Arial"/>
          <w:b/>
          <w:sz w:val="20"/>
        </w:rPr>
        <w:t>The Art of Close Reading -</w:t>
      </w:r>
      <w:r w:rsidR="00CC310E">
        <w:rPr>
          <w:rFonts w:ascii="Arial" w:hAnsi="Arial"/>
          <w:b/>
          <w:sz w:val="20"/>
        </w:rPr>
        <w:t xml:space="preserve"> </w:t>
      </w:r>
      <w:r w:rsidR="00CC310E">
        <w:rPr>
          <w:rFonts w:ascii="Arial" w:hAnsi="Arial"/>
          <w:sz w:val="20"/>
        </w:rPr>
        <w:t xml:space="preserve">This presentation looks at </w:t>
      </w:r>
      <w:r w:rsidR="00B62CB5">
        <w:rPr>
          <w:rFonts w:ascii="Arial" w:hAnsi="Arial"/>
          <w:sz w:val="20"/>
        </w:rPr>
        <w:t>this</w:t>
      </w:r>
      <w:r w:rsidR="00CC310E">
        <w:rPr>
          <w:rFonts w:ascii="Arial" w:hAnsi="Arial"/>
          <w:sz w:val="20"/>
        </w:rPr>
        <w:t xml:space="preserve"> primary skill</w:t>
      </w:r>
      <w:r w:rsidR="00E641FC">
        <w:rPr>
          <w:rFonts w:ascii="Arial" w:hAnsi="Arial"/>
          <w:sz w:val="20"/>
        </w:rPr>
        <w:t>, so</w:t>
      </w:r>
      <w:r w:rsidR="00CC310E">
        <w:rPr>
          <w:rFonts w:ascii="Arial" w:hAnsi="Arial"/>
          <w:sz w:val="20"/>
        </w:rPr>
        <w:t xml:space="preserve"> necessary in </w:t>
      </w:r>
      <w:r w:rsidR="00E641FC">
        <w:rPr>
          <w:rFonts w:ascii="Arial" w:hAnsi="Arial"/>
          <w:sz w:val="20"/>
        </w:rPr>
        <w:t xml:space="preserve">the </w:t>
      </w:r>
      <w:r w:rsidR="00CC310E">
        <w:rPr>
          <w:rFonts w:ascii="Arial" w:hAnsi="Arial"/>
          <w:sz w:val="20"/>
        </w:rPr>
        <w:t xml:space="preserve">interpretation of all types </w:t>
      </w:r>
      <w:r w:rsidR="00FA2ED1">
        <w:rPr>
          <w:rFonts w:ascii="Arial" w:hAnsi="Arial"/>
          <w:sz w:val="20"/>
        </w:rPr>
        <w:t>of text</w:t>
      </w:r>
      <w:r w:rsidR="00E641FC">
        <w:rPr>
          <w:rFonts w:ascii="Arial" w:hAnsi="Arial"/>
          <w:sz w:val="20"/>
        </w:rPr>
        <w:t>s</w:t>
      </w:r>
      <w:r w:rsidR="00AA54E2">
        <w:rPr>
          <w:rFonts w:ascii="Arial" w:hAnsi="Arial"/>
          <w:sz w:val="20"/>
        </w:rPr>
        <w:t>,</w:t>
      </w:r>
      <w:r w:rsidR="00FA2ED1">
        <w:rPr>
          <w:rFonts w:ascii="Arial" w:hAnsi="Arial"/>
          <w:sz w:val="20"/>
        </w:rPr>
        <w:t xml:space="preserve"> </w:t>
      </w:r>
      <w:r w:rsidR="00CC310E">
        <w:rPr>
          <w:rFonts w:ascii="Arial" w:hAnsi="Arial"/>
          <w:sz w:val="20"/>
        </w:rPr>
        <w:t>and includes</w:t>
      </w:r>
      <w:r w:rsidR="00FA2ED1">
        <w:rPr>
          <w:rFonts w:ascii="Arial" w:hAnsi="Arial"/>
          <w:sz w:val="20"/>
        </w:rPr>
        <w:t xml:space="preserve"> advice on how to identify significant passages, key word analysis, and the role of contextual framing.  An example of close reading is examined</w:t>
      </w:r>
      <w:r w:rsidR="00B72447">
        <w:rPr>
          <w:rFonts w:ascii="Arial" w:hAnsi="Arial"/>
          <w:sz w:val="20"/>
        </w:rPr>
        <w:t>.</w:t>
      </w:r>
      <w:r w:rsidR="00FA2ED1">
        <w:rPr>
          <w:rFonts w:ascii="Arial" w:hAnsi="Arial"/>
          <w:sz w:val="20"/>
        </w:rPr>
        <w:t xml:space="preserve"> 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39529A" w:rsidRPr="00AF30E6" w:rsidRDefault="0039529A" w:rsidP="00684A45">
      <w:pPr>
        <w:spacing w:after="0" w:line="240" w:lineRule="auto"/>
        <w:jc w:val="both"/>
        <w:rPr>
          <w:rFonts w:ascii="Arial" w:hAnsi="Arial"/>
          <w:sz w:val="20"/>
        </w:rPr>
      </w:pPr>
      <w:r w:rsidRPr="00390890">
        <w:rPr>
          <w:rFonts w:ascii="Arial" w:hAnsi="Arial"/>
          <w:b/>
          <w:sz w:val="20"/>
        </w:rPr>
        <w:t>Oct. 8</w:t>
      </w:r>
      <w:r w:rsidRPr="00390890">
        <w:rPr>
          <w:rFonts w:ascii="Arial" w:hAnsi="Arial"/>
          <w:b/>
          <w:sz w:val="20"/>
        </w:rPr>
        <w:tab/>
      </w:r>
      <w:r w:rsidRPr="00390890">
        <w:rPr>
          <w:rFonts w:ascii="Arial" w:hAnsi="Arial"/>
          <w:b/>
          <w:sz w:val="20"/>
        </w:rPr>
        <w:tab/>
        <w:t>Introductions and Conclusions</w:t>
      </w:r>
      <w:r w:rsidR="00B72447">
        <w:rPr>
          <w:rFonts w:ascii="Arial" w:hAnsi="Arial"/>
          <w:b/>
          <w:sz w:val="20"/>
        </w:rPr>
        <w:t xml:space="preserve"> -</w:t>
      </w:r>
      <w:r w:rsidR="00AF30E6">
        <w:rPr>
          <w:rFonts w:ascii="Arial" w:hAnsi="Arial"/>
          <w:b/>
          <w:sz w:val="20"/>
        </w:rPr>
        <w:t xml:space="preserve"> </w:t>
      </w:r>
      <w:r w:rsidR="00DE3F0A">
        <w:rPr>
          <w:rFonts w:ascii="Arial" w:hAnsi="Arial"/>
          <w:sz w:val="20"/>
        </w:rPr>
        <w:t>First,</w:t>
      </w:r>
      <w:r w:rsidR="00AF30E6">
        <w:rPr>
          <w:rFonts w:ascii="Arial" w:hAnsi="Arial"/>
          <w:sz w:val="20"/>
        </w:rPr>
        <w:t xml:space="preserve"> the structu</w:t>
      </w:r>
      <w:r w:rsidR="00DE3F0A">
        <w:rPr>
          <w:rFonts w:ascii="Arial" w:hAnsi="Arial"/>
          <w:sz w:val="20"/>
        </w:rPr>
        <w:t>ral properties and function</w:t>
      </w:r>
      <w:r w:rsidR="00AF30E6">
        <w:rPr>
          <w:rFonts w:ascii="Arial" w:hAnsi="Arial"/>
          <w:sz w:val="20"/>
        </w:rPr>
        <w:t xml:space="preserve"> of introductions and conclusions are examined</w:t>
      </w:r>
      <w:r w:rsidR="00B72447">
        <w:rPr>
          <w:rFonts w:ascii="Arial" w:hAnsi="Arial"/>
          <w:sz w:val="20"/>
        </w:rPr>
        <w:t>.</w:t>
      </w:r>
      <w:r w:rsidR="00AF30E6">
        <w:rPr>
          <w:rFonts w:ascii="Arial" w:hAnsi="Arial"/>
          <w:sz w:val="20"/>
        </w:rPr>
        <w:t xml:space="preserve"> Then</w:t>
      </w:r>
      <w:r w:rsidR="00AA54E2">
        <w:rPr>
          <w:rFonts w:ascii="Arial" w:hAnsi="Arial"/>
          <w:sz w:val="20"/>
        </w:rPr>
        <w:t>,</w:t>
      </w:r>
      <w:r w:rsidR="00102075">
        <w:rPr>
          <w:rFonts w:ascii="Arial" w:hAnsi="Arial"/>
          <w:sz w:val="20"/>
        </w:rPr>
        <w:t xml:space="preserve"> </w:t>
      </w:r>
      <w:proofErr w:type="gramStart"/>
      <w:r w:rsidR="00102075">
        <w:rPr>
          <w:rFonts w:ascii="Arial" w:hAnsi="Arial"/>
          <w:sz w:val="20"/>
        </w:rPr>
        <w:t xml:space="preserve">some </w:t>
      </w:r>
      <w:r w:rsidR="00AF30E6">
        <w:rPr>
          <w:rFonts w:ascii="Arial" w:hAnsi="Arial"/>
          <w:sz w:val="20"/>
        </w:rPr>
        <w:t xml:space="preserve"> short</w:t>
      </w:r>
      <w:proofErr w:type="gramEnd"/>
      <w:r w:rsidR="00AA54E2">
        <w:rPr>
          <w:rFonts w:ascii="Arial" w:hAnsi="Arial"/>
          <w:sz w:val="20"/>
        </w:rPr>
        <w:t>,</w:t>
      </w:r>
      <w:r w:rsidR="00AF30E6">
        <w:rPr>
          <w:rFonts w:ascii="Arial" w:hAnsi="Arial"/>
          <w:sz w:val="20"/>
        </w:rPr>
        <w:t xml:space="preserve"> professionally written academic essays are analyzed</w:t>
      </w:r>
      <w:r w:rsidR="00B72447">
        <w:rPr>
          <w:rFonts w:ascii="Arial" w:hAnsi="Arial"/>
          <w:sz w:val="20"/>
        </w:rPr>
        <w:t xml:space="preserve"> and critiqued, looking at their strengths and weaknes</w:t>
      </w:r>
      <w:r w:rsidR="00AA54E2">
        <w:rPr>
          <w:rFonts w:ascii="Arial" w:hAnsi="Arial"/>
          <w:sz w:val="20"/>
        </w:rPr>
        <w:t>s</w:t>
      </w:r>
      <w:r w:rsidR="00B72447">
        <w:rPr>
          <w:rFonts w:ascii="Arial" w:hAnsi="Arial"/>
          <w:sz w:val="20"/>
        </w:rPr>
        <w:t>es.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39529A" w:rsidRDefault="0039529A" w:rsidP="00684A45">
      <w:pPr>
        <w:tabs>
          <w:tab w:val="left" w:pos="90"/>
        </w:tabs>
        <w:spacing w:after="0" w:line="240" w:lineRule="auto"/>
        <w:jc w:val="both"/>
        <w:rPr>
          <w:rFonts w:ascii="Arial" w:hAnsi="Arial"/>
          <w:b/>
          <w:sz w:val="20"/>
        </w:rPr>
      </w:pPr>
      <w:r w:rsidRPr="00390890">
        <w:rPr>
          <w:rFonts w:ascii="Arial" w:hAnsi="Arial"/>
          <w:b/>
          <w:sz w:val="20"/>
        </w:rPr>
        <w:t>Oct. 15</w:t>
      </w:r>
      <w:r>
        <w:rPr>
          <w:rFonts w:ascii="Arial" w:hAnsi="Arial"/>
          <w:b/>
          <w:sz w:val="20"/>
        </w:rPr>
        <w:tab/>
      </w:r>
      <w:r w:rsidRPr="00390890">
        <w:rPr>
          <w:rFonts w:ascii="Arial" w:hAnsi="Arial"/>
          <w:b/>
          <w:sz w:val="20"/>
        </w:rPr>
        <w:tab/>
        <w:t>Refining Your Paper: Revising for Content and Organization</w:t>
      </w:r>
      <w:r w:rsidR="00B72447">
        <w:rPr>
          <w:rFonts w:ascii="Arial" w:hAnsi="Arial"/>
          <w:b/>
          <w:sz w:val="20"/>
        </w:rPr>
        <w:t xml:space="preserve"> -</w:t>
      </w:r>
      <w:r w:rsidR="00DB16A7">
        <w:rPr>
          <w:rFonts w:ascii="Arial" w:hAnsi="Arial"/>
          <w:b/>
          <w:sz w:val="20"/>
        </w:rPr>
        <w:t xml:space="preserve"> </w:t>
      </w:r>
      <w:r w:rsidR="003A5753">
        <w:rPr>
          <w:rFonts w:ascii="Arial" w:hAnsi="Arial"/>
          <w:sz w:val="20"/>
        </w:rPr>
        <w:t>This workshop presents an analytical method of revision</w:t>
      </w:r>
      <w:r w:rsidR="00DB16A7">
        <w:rPr>
          <w:rFonts w:ascii="Arial" w:hAnsi="Arial"/>
          <w:sz w:val="20"/>
        </w:rPr>
        <w:t xml:space="preserve"> that isolates and considers the various components of an academic essay. </w:t>
      </w:r>
      <w:proofErr w:type="gramStart"/>
      <w:r w:rsidR="001B1F15">
        <w:rPr>
          <w:rFonts w:ascii="Arial" w:hAnsi="Arial"/>
          <w:sz w:val="20"/>
        </w:rPr>
        <w:t>I</w:t>
      </w:r>
      <w:r w:rsidR="00B72447">
        <w:rPr>
          <w:rFonts w:ascii="Arial" w:hAnsi="Arial"/>
          <w:sz w:val="20"/>
        </w:rPr>
        <w:t>nten</w:t>
      </w:r>
      <w:r w:rsidR="00AA54E2">
        <w:rPr>
          <w:rFonts w:ascii="Arial" w:hAnsi="Arial"/>
          <w:sz w:val="20"/>
        </w:rPr>
        <w:t>d</w:t>
      </w:r>
      <w:r w:rsidR="00B72447">
        <w:rPr>
          <w:rFonts w:ascii="Arial" w:hAnsi="Arial"/>
          <w:sz w:val="20"/>
        </w:rPr>
        <w:t>ed</w:t>
      </w:r>
      <w:r w:rsidR="00DB16A7">
        <w:rPr>
          <w:rFonts w:ascii="Arial" w:hAnsi="Arial"/>
          <w:sz w:val="20"/>
        </w:rPr>
        <w:t xml:space="preserve"> to stimulate student thinking on how to develop revision strategies that </w:t>
      </w:r>
      <w:r w:rsidR="001B1F15">
        <w:rPr>
          <w:rFonts w:ascii="Arial" w:hAnsi="Arial"/>
          <w:sz w:val="20"/>
        </w:rPr>
        <w:t>work</w:t>
      </w:r>
      <w:r w:rsidR="00DB16A7">
        <w:rPr>
          <w:rFonts w:ascii="Arial" w:hAnsi="Arial"/>
          <w:sz w:val="20"/>
        </w:rPr>
        <w:t>.</w:t>
      </w:r>
      <w:proofErr w:type="gramEnd"/>
      <w:r w:rsidRPr="00390890">
        <w:rPr>
          <w:rFonts w:ascii="Arial" w:hAnsi="Arial"/>
          <w:b/>
          <w:sz w:val="20"/>
        </w:rPr>
        <w:t xml:space="preserve"> 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503361" w:rsidRDefault="00684A45" w:rsidP="00503361">
      <w:pPr>
        <w:tabs>
          <w:tab w:val="left" w:pos="0"/>
        </w:tabs>
        <w:spacing w:after="0" w:line="240" w:lineRule="auto"/>
        <w:ind w:hanging="14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 w:rsidR="0039529A" w:rsidRPr="00390890">
        <w:rPr>
          <w:rFonts w:ascii="Arial" w:hAnsi="Arial"/>
          <w:b/>
          <w:sz w:val="20"/>
        </w:rPr>
        <w:t>Oct. 22</w:t>
      </w:r>
      <w:r w:rsidR="0039529A" w:rsidRPr="00390890">
        <w:rPr>
          <w:rFonts w:ascii="Arial" w:hAnsi="Arial"/>
          <w:b/>
          <w:sz w:val="20"/>
        </w:rPr>
        <w:tab/>
      </w:r>
      <w:r w:rsidR="00503361">
        <w:rPr>
          <w:rFonts w:ascii="Arial" w:hAnsi="Arial"/>
          <w:b/>
          <w:sz w:val="20"/>
        </w:rPr>
        <w:tab/>
      </w:r>
      <w:r w:rsidR="0039529A" w:rsidRPr="00390890">
        <w:rPr>
          <w:rFonts w:ascii="Arial" w:hAnsi="Arial"/>
          <w:b/>
          <w:sz w:val="20"/>
        </w:rPr>
        <w:t>Writing Cover</w:t>
      </w:r>
      <w:r w:rsidR="00AA54E2">
        <w:rPr>
          <w:rFonts w:ascii="Arial" w:hAnsi="Arial"/>
          <w:b/>
          <w:sz w:val="20"/>
        </w:rPr>
        <w:t xml:space="preserve"> Letters </w:t>
      </w:r>
      <w:proofErr w:type="gramStart"/>
      <w:r w:rsidR="00AA54E2">
        <w:rPr>
          <w:rFonts w:ascii="Arial" w:hAnsi="Arial"/>
          <w:b/>
          <w:sz w:val="20"/>
        </w:rPr>
        <w:t xml:space="preserve">&amp; </w:t>
      </w:r>
      <w:r w:rsidR="001B1F15">
        <w:rPr>
          <w:rFonts w:ascii="Arial" w:hAnsi="Arial"/>
          <w:b/>
          <w:sz w:val="20"/>
        </w:rPr>
        <w:t xml:space="preserve"> Personal</w:t>
      </w:r>
      <w:proofErr w:type="gramEnd"/>
      <w:r w:rsidR="001B1F15">
        <w:rPr>
          <w:rFonts w:ascii="Arial" w:hAnsi="Arial"/>
          <w:b/>
          <w:sz w:val="20"/>
        </w:rPr>
        <w:t xml:space="preserve"> Statement</w:t>
      </w:r>
      <w:r w:rsidR="00AA54E2">
        <w:rPr>
          <w:rFonts w:ascii="Arial" w:hAnsi="Arial"/>
          <w:b/>
          <w:sz w:val="20"/>
        </w:rPr>
        <w:t>s</w:t>
      </w:r>
      <w:r w:rsidR="001B1F15">
        <w:rPr>
          <w:rFonts w:ascii="Arial" w:hAnsi="Arial"/>
          <w:b/>
          <w:sz w:val="20"/>
        </w:rPr>
        <w:t xml:space="preserve"> -</w:t>
      </w:r>
      <w:r w:rsidR="003A5753">
        <w:rPr>
          <w:rFonts w:ascii="Arial" w:hAnsi="Arial"/>
          <w:b/>
          <w:sz w:val="20"/>
        </w:rPr>
        <w:t xml:space="preserve"> </w:t>
      </w:r>
      <w:r w:rsidR="00AA54E2">
        <w:rPr>
          <w:rFonts w:ascii="Arial" w:hAnsi="Arial"/>
          <w:sz w:val="20"/>
        </w:rPr>
        <w:t>The first part of this</w:t>
      </w:r>
      <w:r w:rsidR="003A5753">
        <w:rPr>
          <w:rFonts w:ascii="Arial" w:hAnsi="Arial"/>
          <w:sz w:val="20"/>
        </w:rPr>
        <w:t xml:space="preserve"> workshop looks at the process of writing cover letters for job applications:</w:t>
      </w:r>
      <w:r w:rsidR="001B1F15">
        <w:rPr>
          <w:rFonts w:ascii="Arial" w:hAnsi="Arial"/>
          <w:sz w:val="20"/>
        </w:rPr>
        <w:t xml:space="preserve"> gathering information, </w:t>
      </w:r>
      <w:r w:rsidR="003A5753">
        <w:rPr>
          <w:rFonts w:ascii="Arial" w:hAnsi="Arial"/>
          <w:sz w:val="20"/>
        </w:rPr>
        <w:t xml:space="preserve">organization, and </w:t>
      </w:r>
      <w:r w:rsidR="00B62CB5">
        <w:rPr>
          <w:rFonts w:ascii="Arial" w:hAnsi="Arial"/>
          <w:sz w:val="20"/>
        </w:rPr>
        <w:t xml:space="preserve">a </w:t>
      </w:r>
      <w:r w:rsidR="003A5753">
        <w:rPr>
          <w:rFonts w:ascii="Arial" w:hAnsi="Arial"/>
          <w:sz w:val="20"/>
        </w:rPr>
        <w:t xml:space="preserve">detailed discussion of what </w:t>
      </w:r>
      <w:r w:rsidR="001B1F15">
        <w:rPr>
          <w:rFonts w:ascii="Arial" w:hAnsi="Arial"/>
          <w:sz w:val="20"/>
        </w:rPr>
        <w:t xml:space="preserve"> </w:t>
      </w:r>
      <w:r w:rsidR="003A5753">
        <w:rPr>
          <w:rFonts w:ascii="Arial" w:hAnsi="Arial"/>
          <w:sz w:val="20"/>
        </w:rPr>
        <w:t>each paragraph should include. The next part examines personal statements in terms of their fun</w:t>
      </w:r>
      <w:r w:rsidR="001B1F15">
        <w:rPr>
          <w:rFonts w:ascii="Arial" w:hAnsi="Arial"/>
          <w:sz w:val="20"/>
        </w:rPr>
        <w:t>ctions</w:t>
      </w:r>
      <w:r w:rsidR="003A5753">
        <w:rPr>
          <w:rFonts w:ascii="Arial" w:hAnsi="Arial"/>
          <w:sz w:val="20"/>
        </w:rPr>
        <w:t xml:space="preserve"> and </w:t>
      </w:r>
      <w:r w:rsidR="00E641FC">
        <w:rPr>
          <w:rFonts w:ascii="Arial" w:hAnsi="Arial"/>
          <w:sz w:val="20"/>
        </w:rPr>
        <w:t>how to tailor them</w:t>
      </w:r>
      <w:r w:rsidR="003A5753">
        <w:rPr>
          <w:rFonts w:ascii="Arial" w:hAnsi="Arial"/>
          <w:sz w:val="20"/>
        </w:rPr>
        <w:t xml:space="preserve"> to particular </w:t>
      </w:r>
      <w:r w:rsidR="001B1F15">
        <w:rPr>
          <w:rFonts w:ascii="Arial" w:hAnsi="Arial"/>
          <w:sz w:val="20"/>
        </w:rPr>
        <w:t>audiences. A</w:t>
      </w:r>
      <w:r w:rsidR="003A5753">
        <w:rPr>
          <w:rFonts w:ascii="Arial" w:hAnsi="Arial"/>
          <w:sz w:val="20"/>
        </w:rPr>
        <w:t xml:space="preserve"> successful statement is analyzed</w:t>
      </w:r>
      <w:r w:rsidR="001B1F15">
        <w:rPr>
          <w:rFonts w:ascii="Arial" w:hAnsi="Arial"/>
          <w:sz w:val="20"/>
        </w:rPr>
        <w:t>.</w:t>
      </w:r>
      <w:r w:rsidR="0039529A" w:rsidRPr="00390890">
        <w:rPr>
          <w:rFonts w:ascii="Arial" w:hAnsi="Arial"/>
          <w:b/>
          <w:sz w:val="20"/>
        </w:rPr>
        <w:t xml:space="preserve"> </w:t>
      </w:r>
    </w:p>
    <w:p w:rsidR="00684A45" w:rsidRDefault="00684A45" w:rsidP="00684A45">
      <w:pPr>
        <w:spacing w:after="0" w:line="240" w:lineRule="auto"/>
        <w:ind w:left="90" w:hanging="1530"/>
        <w:jc w:val="both"/>
        <w:rPr>
          <w:rFonts w:ascii="Arial" w:hAnsi="Arial"/>
          <w:b/>
          <w:sz w:val="20"/>
        </w:rPr>
      </w:pPr>
    </w:p>
    <w:p w:rsidR="0039529A" w:rsidRDefault="00684A45" w:rsidP="00684A45">
      <w:pPr>
        <w:tabs>
          <w:tab w:val="left" w:pos="630"/>
        </w:tabs>
        <w:spacing w:after="0" w:line="240" w:lineRule="auto"/>
        <w:ind w:hanging="144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 w:rsidR="0039529A" w:rsidRPr="00390890">
        <w:rPr>
          <w:rFonts w:ascii="Arial" w:hAnsi="Arial"/>
          <w:b/>
          <w:sz w:val="20"/>
        </w:rPr>
        <w:t>Oct. 29</w:t>
      </w:r>
      <w:r w:rsidR="0039529A" w:rsidRPr="00390890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39529A" w:rsidRPr="00390890">
        <w:rPr>
          <w:rFonts w:ascii="Arial" w:hAnsi="Arial"/>
          <w:b/>
          <w:sz w:val="20"/>
        </w:rPr>
        <w:t>Th</w:t>
      </w:r>
      <w:r w:rsidR="001B1F15">
        <w:rPr>
          <w:rFonts w:ascii="Arial" w:hAnsi="Arial"/>
          <w:b/>
          <w:sz w:val="20"/>
        </w:rPr>
        <w:t>e U</w:t>
      </w:r>
      <w:r w:rsidR="00AA54E2">
        <w:rPr>
          <w:rFonts w:ascii="Arial" w:hAnsi="Arial"/>
          <w:b/>
          <w:sz w:val="20"/>
        </w:rPr>
        <w:t xml:space="preserve">se and Abuse of Passive </w:t>
      </w:r>
      <w:proofErr w:type="gramStart"/>
      <w:r w:rsidR="00AA54E2">
        <w:rPr>
          <w:rFonts w:ascii="Arial" w:hAnsi="Arial"/>
          <w:b/>
          <w:sz w:val="20"/>
        </w:rPr>
        <w:t>Voice  -</w:t>
      </w:r>
      <w:proofErr w:type="gramEnd"/>
      <w:r w:rsidR="00AA54E2">
        <w:rPr>
          <w:rFonts w:ascii="Arial" w:hAnsi="Arial"/>
          <w:b/>
          <w:sz w:val="20"/>
        </w:rPr>
        <w:t xml:space="preserve"> </w:t>
      </w:r>
      <w:r w:rsidR="00DB16A7">
        <w:rPr>
          <w:rFonts w:ascii="Arial" w:hAnsi="Arial"/>
          <w:b/>
          <w:sz w:val="20"/>
        </w:rPr>
        <w:t xml:space="preserve"> </w:t>
      </w:r>
      <w:r w:rsidR="00DB16A7">
        <w:rPr>
          <w:rFonts w:ascii="Arial" w:hAnsi="Arial"/>
          <w:sz w:val="20"/>
        </w:rPr>
        <w:t>Passive and active voice and their relation</w:t>
      </w:r>
      <w:r w:rsidR="00295156">
        <w:rPr>
          <w:rFonts w:ascii="Arial" w:hAnsi="Arial"/>
          <w:sz w:val="20"/>
        </w:rPr>
        <w:t>ship</w:t>
      </w:r>
      <w:r w:rsidR="00DB16A7">
        <w:rPr>
          <w:rFonts w:ascii="Arial" w:hAnsi="Arial"/>
          <w:sz w:val="20"/>
        </w:rPr>
        <w:t xml:space="preserve"> a</w:t>
      </w:r>
      <w:r w:rsidR="00AA54E2">
        <w:rPr>
          <w:rFonts w:ascii="Arial" w:hAnsi="Arial"/>
          <w:sz w:val="20"/>
        </w:rPr>
        <w:t xml:space="preserve">re defined. </w:t>
      </w:r>
      <w:proofErr w:type="gramStart"/>
      <w:r w:rsidR="001B1F15">
        <w:rPr>
          <w:rFonts w:ascii="Arial" w:hAnsi="Arial"/>
          <w:sz w:val="20"/>
        </w:rPr>
        <w:t>A</w:t>
      </w:r>
      <w:r w:rsidR="00DB16A7">
        <w:rPr>
          <w:rFonts w:ascii="Arial" w:hAnsi="Arial"/>
          <w:sz w:val="20"/>
        </w:rPr>
        <w:t xml:space="preserve"> guide as t</w:t>
      </w:r>
      <w:r w:rsidR="00295156">
        <w:rPr>
          <w:rFonts w:ascii="Arial" w:hAnsi="Arial"/>
          <w:sz w:val="20"/>
        </w:rPr>
        <w:t xml:space="preserve">o when to </w:t>
      </w:r>
      <w:r w:rsidR="001B1F15">
        <w:rPr>
          <w:rFonts w:ascii="Arial" w:hAnsi="Arial"/>
          <w:sz w:val="20"/>
        </w:rPr>
        <w:t xml:space="preserve">use and when to </w:t>
      </w:r>
      <w:r w:rsidR="00102075">
        <w:rPr>
          <w:rFonts w:ascii="Arial" w:hAnsi="Arial"/>
          <w:sz w:val="20"/>
        </w:rPr>
        <w:t>avoid the passive</w:t>
      </w:r>
      <w:r w:rsidR="001B1F15">
        <w:rPr>
          <w:rFonts w:ascii="Arial" w:hAnsi="Arial"/>
          <w:sz w:val="20"/>
        </w:rPr>
        <w:t xml:space="preserve"> is presented.</w:t>
      </w:r>
      <w:proofErr w:type="gramEnd"/>
      <w:r w:rsidR="001B1F15">
        <w:rPr>
          <w:rFonts w:ascii="Arial" w:hAnsi="Arial"/>
          <w:sz w:val="20"/>
        </w:rPr>
        <w:t xml:space="preserve"> </w:t>
      </w:r>
      <w:r w:rsidR="00295156">
        <w:rPr>
          <w:rFonts w:ascii="Arial" w:hAnsi="Arial"/>
          <w:sz w:val="20"/>
        </w:rPr>
        <w:t>Numerous examples and exercises occur throughout the presentation.</w:t>
      </w:r>
    </w:p>
    <w:p w:rsidR="009D1DB9" w:rsidRPr="00390890" w:rsidRDefault="009D1DB9" w:rsidP="0039529A">
      <w:pPr>
        <w:spacing w:after="0" w:line="240" w:lineRule="auto"/>
        <w:ind w:left="1440" w:hanging="1440"/>
        <w:rPr>
          <w:rFonts w:ascii="Arial" w:hAnsi="Arial"/>
          <w:b/>
          <w:sz w:val="20"/>
        </w:rPr>
      </w:pPr>
    </w:p>
    <w:p w:rsidR="0039529A" w:rsidRPr="00AF30E6" w:rsidRDefault="0039529A" w:rsidP="00684A45">
      <w:pPr>
        <w:spacing w:after="0" w:line="240" w:lineRule="auto"/>
        <w:jc w:val="both"/>
        <w:rPr>
          <w:rFonts w:ascii="Arial" w:hAnsi="Arial"/>
          <w:sz w:val="20"/>
        </w:rPr>
      </w:pPr>
      <w:r w:rsidRPr="00390890">
        <w:rPr>
          <w:rFonts w:ascii="Arial" w:hAnsi="Arial"/>
          <w:b/>
          <w:sz w:val="20"/>
        </w:rPr>
        <w:t>Nov. 5</w:t>
      </w:r>
      <w:r w:rsidR="00684A45">
        <w:rPr>
          <w:rFonts w:ascii="Arial" w:hAnsi="Arial"/>
          <w:sz w:val="20"/>
        </w:rPr>
        <w:tab/>
      </w:r>
      <w:r w:rsidRPr="00390890">
        <w:rPr>
          <w:rFonts w:ascii="Arial" w:hAnsi="Arial"/>
          <w:sz w:val="20"/>
        </w:rPr>
        <w:tab/>
      </w:r>
      <w:r w:rsidRPr="00390890">
        <w:rPr>
          <w:rFonts w:ascii="Arial" w:hAnsi="Arial"/>
          <w:b/>
          <w:sz w:val="20"/>
        </w:rPr>
        <w:t>Overco</w:t>
      </w:r>
      <w:r w:rsidR="001B1F15">
        <w:rPr>
          <w:rFonts w:ascii="Arial" w:hAnsi="Arial"/>
          <w:b/>
          <w:sz w:val="20"/>
        </w:rPr>
        <w:t>ming Common Grammatical Problem</w:t>
      </w:r>
      <w:r w:rsidR="00AA54E2">
        <w:rPr>
          <w:rFonts w:ascii="Arial" w:hAnsi="Arial"/>
          <w:b/>
          <w:sz w:val="20"/>
        </w:rPr>
        <w:t>s</w:t>
      </w:r>
      <w:r w:rsidR="001B1F15">
        <w:rPr>
          <w:rFonts w:ascii="Arial" w:hAnsi="Arial"/>
          <w:b/>
          <w:sz w:val="20"/>
        </w:rPr>
        <w:t xml:space="preserve"> -</w:t>
      </w:r>
      <w:r w:rsidR="00AF30E6">
        <w:rPr>
          <w:rFonts w:ascii="Arial" w:hAnsi="Arial"/>
          <w:b/>
          <w:sz w:val="20"/>
        </w:rPr>
        <w:t xml:space="preserve"> </w:t>
      </w:r>
      <w:r w:rsidR="001B1F15">
        <w:rPr>
          <w:rFonts w:ascii="Arial" w:hAnsi="Arial"/>
          <w:sz w:val="20"/>
        </w:rPr>
        <w:t xml:space="preserve">This workshop </w:t>
      </w:r>
      <w:r w:rsidR="00AF30E6">
        <w:rPr>
          <w:rFonts w:ascii="Arial" w:hAnsi="Arial"/>
          <w:sz w:val="20"/>
        </w:rPr>
        <w:t>covers the most common grammatical problems encountered by student writers, including sentence fragments, run</w:t>
      </w:r>
      <w:r w:rsidR="00AA54E2">
        <w:rPr>
          <w:rFonts w:ascii="Arial" w:hAnsi="Arial"/>
          <w:sz w:val="20"/>
        </w:rPr>
        <w:t>-</w:t>
      </w:r>
      <w:r w:rsidR="00AF30E6">
        <w:rPr>
          <w:rFonts w:ascii="Arial" w:hAnsi="Arial"/>
          <w:sz w:val="20"/>
        </w:rPr>
        <w:t xml:space="preserve">on sentences, and </w:t>
      </w:r>
      <w:r w:rsidR="003218C1">
        <w:rPr>
          <w:rFonts w:ascii="Arial" w:hAnsi="Arial"/>
          <w:sz w:val="20"/>
        </w:rPr>
        <w:t xml:space="preserve">confusions in </w:t>
      </w:r>
      <w:r w:rsidR="00AF30E6">
        <w:rPr>
          <w:rFonts w:ascii="Arial" w:hAnsi="Arial"/>
          <w:sz w:val="20"/>
        </w:rPr>
        <w:t>subject-v</w:t>
      </w:r>
      <w:r w:rsidR="00AA54E2">
        <w:rPr>
          <w:rFonts w:ascii="Arial" w:hAnsi="Arial"/>
          <w:sz w:val="20"/>
        </w:rPr>
        <w:t xml:space="preserve">erb agreement. </w:t>
      </w:r>
      <w:r w:rsidR="001B1F15">
        <w:rPr>
          <w:rFonts w:ascii="Arial" w:hAnsi="Arial"/>
          <w:sz w:val="20"/>
        </w:rPr>
        <w:t xml:space="preserve"> Examples</w:t>
      </w:r>
      <w:r w:rsidR="00AF30E6">
        <w:rPr>
          <w:rFonts w:ascii="Arial" w:hAnsi="Arial"/>
          <w:sz w:val="20"/>
        </w:rPr>
        <w:t xml:space="preserve"> of each type are presented</w:t>
      </w:r>
      <w:r w:rsidR="00AA54E2">
        <w:rPr>
          <w:rFonts w:ascii="Arial" w:hAnsi="Arial"/>
          <w:sz w:val="20"/>
        </w:rPr>
        <w:t>,</w:t>
      </w:r>
      <w:r w:rsidR="00AF30E6">
        <w:rPr>
          <w:rFonts w:ascii="Arial" w:hAnsi="Arial"/>
          <w:sz w:val="20"/>
        </w:rPr>
        <w:t xml:space="preserve"> along with advice on how to identify and correct problems</w:t>
      </w:r>
      <w:r w:rsidR="003218C1">
        <w:rPr>
          <w:rFonts w:ascii="Arial" w:hAnsi="Arial"/>
          <w:sz w:val="20"/>
        </w:rPr>
        <w:t>.</w:t>
      </w:r>
      <w:r w:rsidR="00AF30E6">
        <w:rPr>
          <w:rFonts w:ascii="Arial" w:hAnsi="Arial"/>
          <w:sz w:val="20"/>
        </w:rPr>
        <w:t xml:space="preserve"> 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1B1F15" w:rsidRDefault="0039529A" w:rsidP="00684A45">
      <w:pPr>
        <w:spacing w:after="0" w:line="240" w:lineRule="auto"/>
        <w:jc w:val="both"/>
        <w:rPr>
          <w:rFonts w:ascii="Arial" w:hAnsi="Arial"/>
          <w:sz w:val="20"/>
        </w:rPr>
      </w:pPr>
      <w:r w:rsidRPr="00390890">
        <w:rPr>
          <w:rFonts w:ascii="Arial" w:hAnsi="Arial"/>
          <w:b/>
          <w:sz w:val="20"/>
        </w:rPr>
        <w:t>Nov</w:t>
      </w:r>
      <w:r w:rsidR="001B1F15">
        <w:rPr>
          <w:rFonts w:ascii="Arial" w:hAnsi="Arial"/>
          <w:b/>
          <w:sz w:val="20"/>
        </w:rPr>
        <w:t>. 12</w:t>
      </w:r>
      <w:r w:rsidR="001B1F15">
        <w:rPr>
          <w:rFonts w:ascii="Arial" w:hAnsi="Arial"/>
          <w:b/>
          <w:sz w:val="20"/>
        </w:rPr>
        <w:tab/>
      </w:r>
      <w:r w:rsidR="001B1F15">
        <w:rPr>
          <w:rFonts w:ascii="Arial" w:hAnsi="Arial"/>
          <w:b/>
          <w:sz w:val="20"/>
        </w:rPr>
        <w:tab/>
        <w:t>Controlling Long Sentence</w:t>
      </w:r>
      <w:r w:rsidR="00AA54E2">
        <w:rPr>
          <w:rFonts w:ascii="Arial" w:hAnsi="Arial"/>
          <w:b/>
          <w:sz w:val="20"/>
        </w:rPr>
        <w:t>s</w:t>
      </w:r>
      <w:r w:rsidR="001B1F15">
        <w:rPr>
          <w:rFonts w:ascii="Arial" w:hAnsi="Arial"/>
          <w:b/>
          <w:sz w:val="20"/>
        </w:rPr>
        <w:t xml:space="preserve"> - </w:t>
      </w:r>
      <w:r w:rsidR="003218C1">
        <w:rPr>
          <w:rFonts w:ascii="Arial" w:hAnsi="Arial"/>
          <w:sz w:val="20"/>
        </w:rPr>
        <w:t>Examined</w:t>
      </w:r>
      <w:r w:rsidR="00F0237C">
        <w:rPr>
          <w:rFonts w:ascii="Arial" w:hAnsi="Arial"/>
          <w:sz w:val="20"/>
        </w:rPr>
        <w:t xml:space="preserve"> in detail </w:t>
      </w:r>
      <w:r w:rsidR="003218C1">
        <w:rPr>
          <w:rFonts w:ascii="Arial" w:hAnsi="Arial"/>
          <w:sz w:val="20"/>
        </w:rPr>
        <w:t xml:space="preserve">is </w:t>
      </w:r>
      <w:r w:rsidR="00F0237C">
        <w:rPr>
          <w:rFonts w:ascii="Arial" w:hAnsi="Arial"/>
          <w:sz w:val="20"/>
        </w:rPr>
        <w:t>a selecti</w:t>
      </w:r>
      <w:r w:rsidR="00AA54E2">
        <w:rPr>
          <w:rFonts w:ascii="Arial" w:hAnsi="Arial"/>
          <w:sz w:val="20"/>
        </w:rPr>
        <w:t>on of techniques to create well</w:t>
      </w:r>
      <w:r w:rsidR="001B1F15">
        <w:rPr>
          <w:rFonts w:ascii="Arial" w:hAnsi="Arial"/>
          <w:sz w:val="20"/>
        </w:rPr>
        <w:t>-</w:t>
      </w:r>
      <w:r w:rsidR="00F0237C">
        <w:rPr>
          <w:rFonts w:ascii="Arial" w:hAnsi="Arial"/>
          <w:sz w:val="20"/>
        </w:rPr>
        <w:t>articulated sentences that both efficiently convey information and</w:t>
      </w:r>
      <w:r w:rsidR="003218C1">
        <w:rPr>
          <w:rFonts w:ascii="Arial" w:hAnsi="Arial"/>
          <w:sz w:val="20"/>
        </w:rPr>
        <w:t xml:space="preserve"> </w:t>
      </w:r>
      <w:r w:rsidR="00F0237C">
        <w:rPr>
          <w:rFonts w:ascii="Arial" w:hAnsi="Arial"/>
          <w:sz w:val="20"/>
        </w:rPr>
        <w:t xml:space="preserve">hold the reader’s attention. </w:t>
      </w:r>
    </w:p>
    <w:p w:rsidR="001B1F15" w:rsidRDefault="001B1F15" w:rsidP="00684A45">
      <w:pPr>
        <w:spacing w:after="0" w:line="240" w:lineRule="auto"/>
        <w:jc w:val="both"/>
        <w:rPr>
          <w:rFonts w:ascii="Arial" w:hAnsi="Arial"/>
          <w:sz w:val="20"/>
        </w:rPr>
      </w:pPr>
    </w:p>
    <w:p w:rsidR="0039529A" w:rsidRPr="0025705E" w:rsidRDefault="00295156" w:rsidP="00684A45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Nov. 19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Toward Conciseness:</w:t>
      </w:r>
      <w:r w:rsidR="0039529A" w:rsidRPr="00390890">
        <w:rPr>
          <w:rFonts w:ascii="Arial" w:hAnsi="Arial"/>
          <w:b/>
          <w:sz w:val="20"/>
        </w:rPr>
        <w:t xml:space="preserve"> Clearing the Underbrush from Your Writing</w:t>
      </w:r>
      <w:r w:rsidR="001B1F15">
        <w:rPr>
          <w:rFonts w:ascii="Arial" w:hAnsi="Arial"/>
          <w:b/>
          <w:sz w:val="20"/>
        </w:rPr>
        <w:t xml:space="preserve"> </w:t>
      </w:r>
      <w:proofErr w:type="gramStart"/>
      <w:r w:rsidR="001B1F15">
        <w:rPr>
          <w:rFonts w:ascii="Arial" w:hAnsi="Arial"/>
          <w:b/>
          <w:sz w:val="20"/>
        </w:rPr>
        <w:t>-</w:t>
      </w:r>
      <w:r w:rsidR="0025705E">
        <w:rPr>
          <w:rFonts w:ascii="Arial" w:hAnsi="Arial"/>
          <w:sz w:val="20"/>
        </w:rPr>
        <w:t xml:space="preserve">  This</w:t>
      </w:r>
      <w:proofErr w:type="gramEnd"/>
      <w:r w:rsidR="0025705E">
        <w:rPr>
          <w:rFonts w:ascii="Arial" w:hAnsi="Arial"/>
          <w:sz w:val="20"/>
        </w:rPr>
        <w:t xml:space="preserve"> workshop examines various classes of words and phrases that can obscure your meaning and clog your text.  Many examples are presented and the workshop concludes with a practice revision exercise. 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39529A" w:rsidRDefault="0039529A" w:rsidP="00684A45">
      <w:pPr>
        <w:spacing w:after="0" w:line="240" w:lineRule="auto"/>
        <w:jc w:val="both"/>
        <w:rPr>
          <w:rFonts w:ascii="Arial" w:hAnsi="Arial"/>
          <w:b/>
          <w:sz w:val="20"/>
        </w:rPr>
      </w:pPr>
      <w:r w:rsidRPr="00390890">
        <w:rPr>
          <w:rFonts w:ascii="Arial" w:hAnsi="Arial"/>
          <w:b/>
          <w:sz w:val="20"/>
        </w:rPr>
        <w:t>Nov. 26</w:t>
      </w:r>
      <w:r w:rsidRPr="00390890">
        <w:rPr>
          <w:rFonts w:ascii="Arial" w:hAnsi="Arial"/>
          <w:b/>
          <w:sz w:val="20"/>
        </w:rPr>
        <w:tab/>
      </w:r>
      <w:r w:rsidRPr="00390890">
        <w:rPr>
          <w:rFonts w:ascii="Arial" w:hAnsi="Arial"/>
          <w:b/>
          <w:sz w:val="20"/>
        </w:rPr>
        <w:tab/>
        <w:t>Review of Punctuation</w:t>
      </w:r>
      <w:r w:rsidR="001B1F15">
        <w:rPr>
          <w:rFonts w:ascii="Arial" w:hAnsi="Arial"/>
          <w:b/>
          <w:sz w:val="20"/>
        </w:rPr>
        <w:t xml:space="preserve"> -</w:t>
      </w:r>
      <w:r w:rsidR="00A32115">
        <w:rPr>
          <w:rFonts w:ascii="Arial" w:hAnsi="Arial"/>
          <w:b/>
          <w:sz w:val="20"/>
        </w:rPr>
        <w:t xml:space="preserve"> </w:t>
      </w:r>
      <w:r w:rsidR="00A32115">
        <w:rPr>
          <w:rFonts w:ascii="Arial" w:hAnsi="Arial"/>
          <w:sz w:val="20"/>
        </w:rPr>
        <w:t xml:space="preserve">This workshop </w:t>
      </w:r>
      <w:r w:rsidR="00102075">
        <w:rPr>
          <w:rFonts w:ascii="Arial" w:hAnsi="Arial"/>
          <w:sz w:val="20"/>
        </w:rPr>
        <w:t>is</w:t>
      </w:r>
      <w:r w:rsidR="003218C1">
        <w:rPr>
          <w:rFonts w:ascii="Arial" w:hAnsi="Arial"/>
          <w:sz w:val="20"/>
        </w:rPr>
        <w:t xml:space="preserve"> base</w:t>
      </w:r>
      <w:r w:rsidR="00E641FC">
        <w:rPr>
          <w:rFonts w:ascii="Arial" w:hAnsi="Arial"/>
          <w:sz w:val="20"/>
        </w:rPr>
        <w:t>d</w:t>
      </w:r>
      <w:bookmarkStart w:id="0" w:name="_GoBack"/>
      <w:bookmarkEnd w:id="0"/>
      <w:r w:rsidR="003218C1">
        <w:rPr>
          <w:rFonts w:ascii="Arial" w:hAnsi="Arial"/>
          <w:sz w:val="20"/>
        </w:rPr>
        <w:t xml:space="preserve"> on </w:t>
      </w:r>
      <w:r w:rsidR="00A32115">
        <w:rPr>
          <w:rFonts w:ascii="Arial" w:hAnsi="Arial"/>
          <w:sz w:val="20"/>
        </w:rPr>
        <w:t xml:space="preserve">a short but comprehensive handout covering all types of punctuation in English. </w:t>
      </w:r>
      <w:r w:rsidR="003218C1">
        <w:rPr>
          <w:rFonts w:ascii="Arial" w:hAnsi="Arial"/>
          <w:sz w:val="20"/>
        </w:rPr>
        <w:t xml:space="preserve"> </w:t>
      </w:r>
      <w:r w:rsidR="00AA54E2">
        <w:rPr>
          <w:rFonts w:ascii="Arial" w:hAnsi="Arial"/>
          <w:sz w:val="20"/>
        </w:rPr>
        <w:t>T</w:t>
      </w:r>
      <w:r w:rsidR="00A32115">
        <w:rPr>
          <w:rFonts w:ascii="Arial" w:hAnsi="Arial"/>
          <w:sz w:val="20"/>
        </w:rPr>
        <w:t>he presentation focuses on the most common confusions and misunde</w:t>
      </w:r>
      <w:r w:rsidR="007F22BC">
        <w:rPr>
          <w:rFonts w:ascii="Arial" w:hAnsi="Arial"/>
          <w:sz w:val="20"/>
        </w:rPr>
        <w:t>rstandings in using punctuation</w:t>
      </w:r>
      <w:r w:rsidR="002E44D1">
        <w:rPr>
          <w:rFonts w:ascii="Arial" w:hAnsi="Arial"/>
          <w:sz w:val="20"/>
        </w:rPr>
        <w:t xml:space="preserve">. An example is used to </w:t>
      </w:r>
      <w:r w:rsidR="00AA54E2">
        <w:rPr>
          <w:rFonts w:ascii="Arial" w:hAnsi="Arial"/>
          <w:sz w:val="20"/>
        </w:rPr>
        <w:t>i</w:t>
      </w:r>
      <w:r w:rsidR="007F22BC">
        <w:rPr>
          <w:rFonts w:ascii="Arial" w:hAnsi="Arial"/>
          <w:sz w:val="20"/>
        </w:rPr>
        <w:t>lluminate and practice correct usage.</w:t>
      </w:r>
    </w:p>
    <w:p w:rsidR="009D1DB9" w:rsidRPr="00390890" w:rsidRDefault="009D1DB9" w:rsidP="0039529A">
      <w:pPr>
        <w:spacing w:after="0" w:line="240" w:lineRule="auto"/>
        <w:rPr>
          <w:rFonts w:ascii="Arial" w:hAnsi="Arial"/>
          <w:b/>
          <w:sz w:val="20"/>
        </w:rPr>
      </w:pPr>
    </w:p>
    <w:p w:rsidR="0039529A" w:rsidRDefault="0039529A" w:rsidP="00684A45">
      <w:pPr>
        <w:spacing w:after="0" w:line="240" w:lineRule="auto"/>
        <w:jc w:val="both"/>
        <w:rPr>
          <w:rFonts w:ascii="Arial" w:hAnsi="Arial"/>
          <w:sz w:val="20"/>
        </w:rPr>
      </w:pPr>
      <w:r w:rsidRPr="00390890">
        <w:rPr>
          <w:rFonts w:ascii="Arial" w:hAnsi="Arial"/>
          <w:b/>
          <w:sz w:val="20"/>
        </w:rPr>
        <w:t>Dec. 3</w:t>
      </w:r>
      <w:r w:rsidRPr="00390890">
        <w:rPr>
          <w:rFonts w:ascii="Arial" w:hAnsi="Arial"/>
          <w:b/>
          <w:sz w:val="20"/>
        </w:rPr>
        <w:tab/>
      </w:r>
      <w:r w:rsidRPr="00390890">
        <w:rPr>
          <w:rFonts w:ascii="Arial" w:hAnsi="Arial"/>
          <w:b/>
          <w:sz w:val="20"/>
        </w:rPr>
        <w:tab/>
        <w:t>Writing a Critique of a</w:t>
      </w:r>
      <w:r w:rsidR="002E44D1">
        <w:rPr>
          <w:rFonts w:ascii="Arial" w:hAnsi="Arial"/>
          <w:b/>
          <w:sz w:val="20"/>
        </w:rPr>
        <w:t xml:space="preserve">n Article or </w:t>
      </w:r>
      <w:proofErr w:type="gramStart"/>
      <w:r w:rsidR="002E44D1">
        <w:rPr>
          <w:rFonts w:ascii="Arial" w:hAnsi="Arial"/>
          <w:b/>
          <w:sz w:val="20"/>
        </w:rPr>
        <w:t xml:space="preserve">Book </w:t>
      </w:r>
      <w:r w:rsidR="002E44D1" w:rsidRPr="00102075">
        <w:rPr>
          <w:rFonts w:ascii="Arial" w:hAnsi="Arial"/>
          <w:b/>
          <w:sz w:val="20"/>
        </w:rPr>
        <w:t xml:space="preserve"> -</w:t>
      </w:r>
      <w:proofErr w:type="gramEnd"/>
      <w:r w:rsidR="002E44D1">
        <w:rPr>
          <w:rFonts w:ascii="Arial" w:hAnsi="Arial"/>
          <w:sz w:val="20"/>
        </w:rPr>
        <w:t xml:space="preserve"> </w:t>
      </w:r>
      <w:r w:rsidR="00102075">
        <w:rPr>
          <w:rFonts w:ascii="Arial" w:hAnsi="Arial"/>
          <w:sz w:val="20"/>
        </w:rPr>
        <w:t xml:space="preserve"> </w:t>
      </w:r>
      <w:r w:rsidR="002E44D1" w:rsidRPr="002E44D1">
        <w:rPr>
          <w:rFonts w:ascii="Arial" w:hAnsi="Arial"/>
          <w:sz w:val="20"/>
        </w:rPr>
        <w:t>This workshop</w:t>
      </w:r>
      <w:r w:rsidR="002E44D1">
        <w:rPr>
          <w:rFonts w:ascii="Arial" w:hAnsi="Arial"/>
          <w:sz w:val="20"/>
        </w:rPr>
        <w:t xml:space="preserve"> returns to</w:t>
      </w:r>
      <w:r w:rsidR="00295156">
        <w:rPr>
          <w:rFonts w:ascii="Arial" w:hAnsi="Arial"/>
          <w:sz w:val="20"/>
        </w:rPr>
        <w:t xml:space="preserve"> summarizing a text</w:t>
      </w:r>
      <w:r w:rsidR="003218C1">
        <w:rPr>
          <w:rFonts w:ascii="Arial" w:hAnsi="Arial"/>
          <w:sz w:val="20"/>
        </w:rPr>
        <w:t xml:space="preserve"> presented earlier in the semester</w:t>
      </w:r>
      <w:r w:rsidR="00295156">
        <w:rPr>
          <w:rFonts w:ascii="Arial" w:hAnsi="Arial"/>
          <w:sz w:val="20"/>
        </w:rPr>
        <w:t>.  Following is a discussion</w:t>
      </w:r>
      <w:r w:rsidR="00102075">
        <w:rPr>
          <w:rFonts w:ascii="Arial" w:hAnsi="Arial"/>
          <w:sz w:val="20"/>
        </w:rPr>
        <w:t xml:space="preserve"> of the act of critique: what it</w:t>
      </w:r>
      <w:r w:rsidR="00AA54E2">
        <w:rPr>
          <w:rFonts w:ascii="Arial" w:hAnsi="Arial"/>
          <w:sz w:val="20"/>
        </w:rPr>
        <w:t xml:space="preserve"> is</w:t>
      </w:r>
      <w:r w:rsidR="00B62CB5">
        <w:rPr>
          <w:rFonts w:ascii="Arial" w:hAnsi="Arial"/>
          <w:sz w:val="20"/>
        </w:rPr>
        <w:t>, in what writing situations and types of texts it occurs,</w:t>
      </w:r>
      <w:r w:rsidR="00295156">
        <w:rPr>
          <w:rFonts w:ascii="Arial" w:hAnsi="Arial"/>
          <w:sz w:val="20"/>
        </w:rPr>
        <w:t xml:space="preserve"> and </w:t>
      </w:r>
      <w:r w:rsidR="00B62CB5">
        <w:rPr>
          <w:rFonts w:ascii="Arial" w:hAnsi="Arial"/>
          <w:sz w:val="20"/>
        </w:rPr>
        <w:t xml:space="preserve">under </w:t>
      </w:r>
      <w:r w:rsidR="00295156">
        <w:rPr>
          <w:rFonts w:ascii="Arial" w:hAnsi="Arial"/>
          <w:sz w:val="20"/>
        </w:rPr>
        <w:t xml:space="preserve">what </w:t>
      </w:r>
      <w:r w:rsidR="00B62CB5">
        <w:rPr>
          <w:rFonts w:ascii="Arial" w:hAnsi="Arial"/>
          <w:sz w:val="20"/>
        </w:rPr>
        <w:t xml:space="preserve">conventional constraints it operates. </w:t>
      </w:r>
    </w:p>
    <w:p w:rsidR="00F04218" w:rsidRPr="002E44D1" w:rsidRDefault="002E44D1">
      <w:pPr>
        <w:rPr>
          <w:b/>
        </w:rPr>
      </w:pPr>
      <w:r>
        <w:rPr>
          <w:b/>
        </w:rPr>
        <w:t xml:space="preserve">       </w:t>
      </w:r>
      <w:r w:rsidR="00DE3F0A">
        <w:rPr>
          <w:b/>
        </w:rPr>
        <w:t xml:space="preserve">            </w:t>
      </w:r>
      <w:r>
        <w:rPr>
          <w:b/>
        </w:rPr>
        <w:t xml:space="preserve"> </w:t>
      </w:r>
      <w:r w:rsidR="00AA54E2">
        <w:rPr>
          <w:b/>
        </w:rPr>
        <w:t>Visit our website at htt</w:t>
      </w:r>
      <w:r w:rsidR="00A3175E">
        <w:rPr>
          <w:b/>
        </w:rPr>
        <w:t>p</w:t>
      </w:r>
      <w:r w:rsidR="00102075">
        <w:rPr>
          <w:b/>
        </w:rPr>
        <w:t>:</w:t>
      </w:r>
      <w:r w:rsidR="00AA54E2">
        <w:rPr>
          <w:b/>
        </w:rPr>
        <w:t>//</w:t>
      </w:r>
      <w:r w:rsidRPr="002E44D1">
        <w:rPr>
          <w:b/>
        </w:rPr>
        <w:t>wsip.web.a</w:t>
      </w:r>
      <w:r w:rsidR="00102075">
        <w:rPr>
          <w:b/>
        </w:rPr>
        <w:t xml:space="preserve">rizona.edu for more </w:t>
      </w:r>
      <w:proofErr w:type="gramStart"/>
      <w:r w:rsidR="00102075">
        <w:rPr>
          <w:b/>
        </w:rPr>
        <w:t xml:space="preserve">workshop </w:t>
      </w:r>
      <w:r w:rsidRPr="002E44D1">
        <w:rPr>
          <w:b/>
        </w:rPr>
        <w:t xml:space="preserve"> information</w:t>
      </w:r>
      <w:proofErr w:type="gramEnd"/>
      <w:r w:rsidRPr="002E44D1">
        <w:rPr>
          <w:b/>
        </w:rPr>
        <w:t>.</w:t>
      </w:r>
      <w:r w:rsidR="00DE3F0A">
        <w:rPr>
          <w:b/>
        </w:rPr>
        <w:t xml:space="preserve">           </w:t>
      </w:r>
    </w:p>
    <w:sectPr w:rsidR="00F04218" w:rsidRPr="002E44D1" w:rsidSect="006045D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39529A"/>
    <w:rsid w:val="000C4730"/>
    <w:rsid w:val="000E6AB1"/>
    <w:rsid w:val="00102075"/>
    <w:rsid w:val="00115E24"/>
    <w:rsid w:val="001A7B87"/>
    <w:rsid w:val="001B1F15"/>
    <w:rsid w:val="001F094D"/>
    <w:rsid w:val="0025705E"/>
    <w:rsid w:val="00295156"/>
    <w:rsid w:val="002E44D1"/>
    <w:rsid w:val="002F6327"/>
    <w:rsid w:val="003218C1"/>
    <w:rsid w:val="00381926"/>
    <w:rsid w:val="0039529A"/>
    <w:rsid w:val="003A5753"/>
    <w:rsid w:val="00503361"/>
    <w:rsid w:val="006045DC"/>
    <w:rsid w:val="00684A45"/>
    <w:rsid w:val="007054E4"/>
    <w:rsid w:val="007F22BC"/>
    <w:rsid w:val="00890C16"/>
    <w:rsid w:val="008B5746"/>
    <w:rsid w:val="009C6DD8"/>
    <w:rsid w:val="009D1DB9"/>
    <w:rsid w:val="00A06224"/>
    <w:rsid w:val="00A3175E"/>
    <w:rsid w:val="00A32115"/>
    <w:rsid w:val="00AA54E2"/>
    <w:rsid w:val="00AE170B"/>
    <w:rsid w:val="00AF30E6"/>
    <w:rsid w:val="00B62CB5"/>
    <w:rsid w:val="00B72447"/>
    <w:rsid w:val="00B757D0"/>
    <w:rsid w:val="00BC0D2C"/>
    <w:rsid w:val="00CC310E"/>
    <w:rsid w:val="00D1015A"/>
    <w:rsid w:val="00DB16A7"/>
    <w:rsid w:val="00DE3F0A"/>
    <w:rsid w:val="00E641FC"/>
    <w:rsid w:val="00F0237C"/>
    <w:rsid w:val="00F04218"/>
    <w:rsid w:val="00F872F5"/>
    <w:rsid w:val="00FA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9A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9A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Rabuck</dc:creator>
  <cp:lastModifiedBy>Donna Rabuck</cp:lastModifiedBy>
  <cp:revision>7</cp:revision>
  <cp:lastPrinted>2013-09-11T21:26:00Z</cp:lastPrinted>
  <dcterms:created xsi:type="dcterms:W3CDTF">2013-08-30T18:08:00Z</dcterms:created>
  <dcterms:modified xsi:type="dcterms:W3CDTF">2013-09-11T21:55:00Z</dcterms:modified>
</cp:coreProperties>
</file>